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0C" w:rsidRDefault="00FD440C" w:rsidP="00DA2DA9">
      <w:pPr>
        <w:jc w:val="center"/>
        <w:rPr>
          <w:rFonts w:ascii="Arial" w:hAnsi="Arial" w:cs="Arial"/>
          <w:b/>
          <w:sz w:val="32"/>
          <w:szCs w:val="32"/>
        </w:rPr>
      </w:pPr>
      <w:r>
        <w:rPr>
          <w:rFonts w:ascii="Arial" w:hAnsi="Arial" w:cs="Arial"/>
          <w:b/>
          <w:sz w:val="32"/>
          <w:szCs w:val="32"/>
        </w:rPr>
        <w:t>12.11.2018Г. № 9/3-ДП</w:t>
      </w:r>
    </w:p>
    <w:p w:rsidR="00E503A7" w:rsidRPr="00CF29C6" w:rsidRDefault="00E503A7" w:rsidP="00DA2DA9">
      <w:pPr>
        <w:jc w:val="center"/>
        <w:rPr>
          <w:rFonts w:ascii="Arial" w:hAnsi="Arial" w:cs="Arial"/>
          <w:b/>
          <w:sz w:val="32"/>
          <w:szCs w:val="32"/>
        </w:rPr>
      </w:pPr>
      <w:r w:rsidRPr="00CF29C6">
        <w:rPr>
          <w:rFonts w:ascii="Arial" w:hAnsi="Arial" w:cs="Arial"/>
          <w:b/>
          <w:sz w:val="32"/>
          <w:szCs w:val="32"/>
        </w:rPr>
        <w:t>РОССИЙСКАЯ ФЕДЕРАЦИЯ</w:t>
      </w:r>
      <w:r>
        <w:rPr>
          <w:rFonts w:ascii="Arial" w:hAnsi="Arial" w:cs="Arial"/>
          <w:b/>
          <w:sz w:val="32"/>
          <w:szCs w:val="32"/>
        </w:rPr>
        <w:t xml:space="preserve">      </w:t>
      </w:r>
    </w:p>
    <w:p w:rsidR="00E503A7" w:rsidRDefault="00E503A7" w:rsidP="00DA2DA9">
      <w:pPr>
        <w:jc w:val="center"/>
        <w:rPr>
          <w:rFonts w:ascii="Arial" w:hAnsi="Arial" w:cs="Arial"/>
          <w:b/>
          <w:sz w:val="32"/>
          <w:szCs w:val="32"/>
        </w:rPr>
      </w:pPr>
      <w:r w:rsidRPr="00CF29C6">
        <w:rPr>
          <w:rFonts w:ascii="Arial" w:hAnsi="Arial" w:cs="Arial"/>
          <w:b/>
          <w:sz w:val="32"/>
          <w:szCs w:val="32"/>
        </w:rPr>
        <w:t>ИРКУТСКАЯ ОБЛАСТЬ</w:t>
      </w:r>
    </w:p>
    <w:p w:rsidR="00E503A7" w:rsidRPr="00CF29C6" w:rsidRDefault="00E503A7" w:rsidP="00DA2DA9">
      <w:pPr>
        <w:jc w:val="center"/>
        <w:rPr>
          <w:rFonts w:ascii="Arial" w:hAnsi="Arial" w:cs="Arial"/>
          <w:b/>
          <w:sz w:val="32"/>
          <w:szCs w:val="32"/>
        </w:rPr>
      </w:pPr>
      <w:r>
        <w:rPr>
          <w:rFonts w:ascii="Arial" w:hAnsi="Arial" w:cs="Arial"/>
          <w:b/>
          <w:sz w:val="32"/>
          <w:szCs w:val="32"/>
        </w:rPr>
        <w:t>УСТЬ-УДИНСКИЙ</w:t>
      </w:r>
      <w:r w:rsidR="00FD440C">
        <w:rPr>
          <w:rFonts w:ascii="Arial" w:hAnsi="Arial" w:cs="Arial"/>
          <w:b/>
          <w:sz w:val="32"/>
          <w:szCs w:val="32"/>
        </w:rPr>
        <w:t xml:space="preserve"> МУНИЦИПАЛЬНЫЙ</w:t>
      </w:r>
      <w:r>
        <w:rPr>
          <w:rFonts w:ascii="Arial" w:hAnsi="Arial" w:cs="Arial"/>
          <w:b/>
          <w:sz w:val="32"/>
          <w:szCs w:val="32"/>
        </w:rPr>
        <w:t xml:space="preserve"> РАЙОН</w:t>
      </w:r>
    </w:p>
    <w:p w:rsidR="00E503A7" w:rsidRPr="00CF29C6" w:rsidRDefault="00FD440C" w:rsidP="00DA2DA9">
      <w:pPr>
        <w:jc w:val="center"/>
        <w:rPr>
          <w:rFonts w:ascii="Arial" w:hAnsi="Arial" w:cs="Arial"/>
          <w:b/>
          <w:sz w:val="32"/>
          <w:szCs w:val="32"/>
        </w:rPr>
      </w:pPr>
      <w:r>
        <w:rPr>
          <w:rFonts w:ascii="Arial" w:hAnsi="Arial" w:cs="Arial"/>
          <w:b/>
          <w:sz w:val="32"/>
          <w:szCs w:val="32"/>
        </w:rPr>
        <w:t xml:space="preserve">ДУМА </w:t>
      </w:r>
      <w:r w:rsidR="00E503A7">
        <w:rPr>
          <w:rFonts w:ascii="Arial" w:hAnsi="Arial" w:cs="Arial"/>
          <w:b/>
          <w:sz w:val="32"/>
          <w:szCs w:val="32"/>
        </w:rPr>
        <w:t>МОЛЬКИНСКО</w:t>
      </w:r>
      <w:r>
        <w:rPr>
          <w:rFonts w:ascii="Arial" w:hAnsi="Arial" w:cs="Arial"/>
          <w:b/>
          <w:sz w:val="32"/>
          <w:szCs w:val="32"/>
        </w:rPr>
        <w:t>ГО</w:t>
      </w:r>
      <w:r w:rsidR="00E503A7">
        <w:rPr>
          <w:rFonts w:ascii="Arial" w:hAnsi="Arial" w:cs="Arial"/>
          <w:b/>
          <w:sz w:val="32"/>
          <w:szCs w:val="32"/>
        </w:rPr>
        <w:t xml:space="preserve">  МУНИЦИПАЛЬНО</w:t>
      </w:r>
      <w:r>
        <w:rPr>
          <w:rFonts w:ascii="Arial" w:hAnsi="Arial" w:cs="Arial"/>
          <w:b/>
          <w:sz w:val="32"/>
          <w:szCs w:val="32"/>
        </w:rPr>
        <w:t>ГО</w:t>
      </w:r>
      <w:r w:rsidR="00E503A7">
        <w:rPr>
          <w:rFonts w:ascii="Arial" w:hAnsi="Arial" w:cs="Arial"/>
          <w:b/>
          <w:sz w:val="32"/>
          <w:szCs w:val="32"/>
        </w:rPr>
        <w:t xml:space="preserve"> ОБРАЗОВАНИ</w:t>
      </w:r>
      <w:r>
        <w:rPr>
          <w:rFonts w:ascii="Arial" w:hAnsi="Arial" w:cs="Arial"/>
          <w:b/>
          <w:sz w:val="32"/>
          <w:szCs w:val="32"/>
        </w:rPr>
        <w:t>Я</w:t>
      </w:r>
      <w:r w:rsidR="00E503A7" w:rsidRPr="00CF29C6">
        <w:rPr>
          <w:rFonts w:ascii="Arial" w:hAnsi="Arial" w:cs="Arial"/>
          <w:b/>
          <w:sz w:val="32"/>
          <w:szCs w:val="32"/>
        </w:rPr>
        <w:t xml:space="preserve"> </w:t>
      </w:r>
    </w:p>
    <w:p w:rsidR="00E503A7" w:rsidRPr="00CF29C6" w:rsidRDefault="00FD440C" w:rsidP="00FD440C">
      <w:pPr>
        <w:tabs>
          <w:tab w:val="left" w:pos="8715"/>
        </w:tabs>
        <w:jc w:val="center"/>
        <w:rPr>
          <w:rFonts w:ascii="Arial" w:hAnsi="Arial" w:cs="Arial"/>
          <w:b/>
          <w:sz w:val="32"/>
          <w:szCs w:val="32"/>
        </w:rPr>
      </w:pPr>
      <w:r>
        <w:rPr>
          <w:rFonts w:ascii="Arial" w:hAnsi="Arial" w:cs="Arial"/>
          <w:b/>
          <w:sz w:val="32"/>
          <w:szCs w:val="32"/>
        </w:rPr>
        <w:t>РЕШЕНИЕ</w:t>
      </w:r>
    </w:p>
    <w:p w:rsidR="00E503A7" w:rsidRPr="00CF29C6" w:rsidRDefault="00E503A7" w:rsidP="00DA2DA9">
      <w:pPr>
        <w:rPr>
          <w:rFonts w:ascii="Arial" w:hAnsi="Arial" w:cs="Arial"/>
          <w:sz w:val="32"/>
          <w:szCs w:val="32"/>
        </w:rPr>
      </w:pPr>
    </w:p>
    <w:p w:rsidR="00E503A7" w:rsidRPr="00650C1E" w:rsidRDefault="00E503A7" w:rsidP="00DA72A3">
      <w:pPr>
        <w:jc w:val="center"/>
        <w:rPr>
          <w:rFonts w:ascii="Arial" w:hAnsi="Arial" w:cs="Arial"/>
          <w:b/>
          <w:sz w:val="32"/>
          <w:szCs w:val="32"/>
        </w:rPr>
      </w:pPr>
      <w:r w:rsidRPr="00650C1E">
        <w:rPr>
          <w:rFonts w:ascii="Arial" w:hAnsi="Arial" w:cs="Arial"/>
          <w:b/>
          <w:sz w:val="32"/>
          <w:szCs w:val="32"/>
        </w:rPr>
        <w:t>«О СТРАТЕГИИ СОЦИАЛЬНО-ЭКОНОМИЧЕСКОГО РАЗВИТИЯ</w:t>
      </w:r>
    </w:p>
    <w:p w:rsidR="00E503A7" w:rsidRPr="00650C1E" w:rsidRDefault="00E503A7" w:rsidP="00650C1E">
      <w:pPr>
        <w:jc w:val="center"/>
        <w:rPr>
          <w:rFonts w:ascii="Arial" w:hAnsi="Arial" w:cs="Arial"/>
          <w:b/>
          <w:sz w:val="32"/>
          <w:szCs w:val="32"/>
        </w:rPr>
      </w:pPr>
      <w:r>
        <w:rPr>
          <w:rFonts w:ascii="Arial" w:hAnsi="Arial" w:cs="Arial"/>
          <w:b/>
          <w:sz w:val="32"/>
          <w:szCs w:val="32"/>
        </w:rPr>
        <w:t>МОЛЬКИНСКОГО</w:t>
      </w:r>
      <w:r w:rsidRPr="00650C1E">
        <w:rPr>
          <w:rFonts w:ascii="Arial" w:hAnsi="Arial" w:cs="Arial"/>
          <w:b/>
          <w:sz w:val="32"/>
          <w:szCs w:val="32"/>
        </w:rPr>
        <w:t xml:space="preserve"> СЕЛЬСКОГО ПОСЕЛЕНИЯ </w:t>
      </w:r>
      <w:r>
        <w:rPr>
          <w:rFonts w:ascii="Arial" w:hAnsi="Arial" w:cs="Arial"/>
          <w:b/>
          <w:sz w:val="32"/>
          <w:szCs w:val="32"/>
        </w:rPr>
        <w:t>УСТЬ-УДИНСКОГО</w:t>
      </w:r>
      <w:r w:rsidRPr="00650C1E">
        <w:rPr>
          <w:rFonts w:ascii="Arial" w:hAnsi="Arial" w:cs="Arial"/>
          <w:b/>
          <w:sz w:val="32"/>
          <w:szCs w:val="32"/>
        </w:rPr>
        <w:t xml:space="preserve"> РАЙОНА</w:t>
      </w:r>
      <w:r>
        <w:rPr>
          <w:rFonts w:ascii="Arial" w:hAnsi="Arial" w:cs="Arial"/>
          <w:b/>
          <w:sz w:val="32"/>
          <w:szCs w:val="32"/>
        </w:rPr>
        <w:t xml:space="preserve"> </w:t>
      </w:r>
      <w:r w:rsidRPr="00650C1E">
        <w:rPr>
          <w:rFonts w:ascii="Arial" w:hAnsi="Arial" w:cs="Arial"/>
          <w:b/>
          <w:sz w:val="32"/>
          <w:szCs w:val="32"/>
        </w:rPr>
        <w:t>ИРКУТСКОЙ ОБЛАСТИ НА ПЕРИОД С 201</w:t>
      </w:r>
      <w:r w:rsidR="0052742B">
        <w:rPr>
          <w:rFonts w:ascii="Arial" w:hAnsi="Arial" w:cs="Arial"/>
          <w:b/>
          <w:sz w:val="32"/>
          <w:szCs w:val="32"/>
        </w:rPr>
        <w:t>9</w:t>
      </w:r>
      <w:r w:rsidRPr="00650C1E">
        <w:rPr>
          <w:rFonts w:ascii="Arial" w:hAnsi="Arial" w:cs="Arial"/>
          <w:b/>
          <w:sz w:val="32"/>
          <w:szCs w:val="32"/>
        </w:rPr>
        <w:t xml:space="preserve"> ПО 2030 Г.Г.»</w:t>
      </w:r>
    </w:p>
    <w:p w:rsidR="00E503A7" w:rsidRDefault="00E503A7" w:rsidP="00DA2DA9">
      <w:pPr>
        <w:rPr>
          <w:color w:val="1E1E1E"/>
          <w:sz w:val="24"/>
        </w:rPr>
      </w:pPr>
    </w:p>
    <w:p w:rsidR="00E503A7" w:rsidRPr="005145C0" w:rsidRDefault="00E503A7" w:rsidP="00650C1E">
      <w:pPr>
        <w:rPr>
          <w:rFonts w:ascii="Arial" w:hAnsi="Arial" w:cs="Arial"/>
          <w:sz w:val="24"/>
        </w:rPr>
      </w:pPr>
      <w:r w:rsidRPr="005145C0">
        <w:rPr>
          <w:rFonts w:ascii="Arial" w:hAnsi="Arial" w:cs="Arial"/>
          <w:color w:val="1E1E1E"/>
          <w:sz w:val="24"/>
        </w:rPr>
        <w:t xml:space="preserve">       Руководствуясь Федеральным законом от 06.10.2003 года № 131 - ФЗ «Об общих принципах организации местного самоуправления в Российской Федерации», и </w:t>
      </w:r>
      <w:r w:rsidRPr="005145C0">
        <w:rPr>
          <w:rFonts w:ascii="Arial" w:hAnsi="Arial" w:cs="Arial"/>
          <w:bCs/>
          <w:sz w:val="24"/>
        </w:rPr>
        <w:t>р</w:t>
      </w:r>
      <w:r w:rsidRPr="005145C0">
        <w:rPr>
          <w:rFonts w:ascii="Arial" w:hAnsi="Arial" w:cs="Arial"/>
          <w:sz w:val="24"/>
        </w:rPr>
        <w:t>ассмотрев проекты:</w:t>
      </w:r>
      <w:r>
        <w:rPr>
          <w:rFonts w:ascii="Arial" w:hAnsi="Arial" w:cs="Arial"/>
          <w:sz w:val="24"/>
        </w:rPr>
        <w:t xml:space="preserve"> </w:t>
      </w:r>
      <w:r w:rsidRPr="005145C0">
        <w:rPr>
          <w:rFonts w:ascii="Arial" w:hAnsi="Arial" w:cs="Arial"/>
          <w:sz w:val="24"/>
        </w:rPr>
        <w:t xml:space="preserve">«О Стратегии социально-экономического развития сельского поселения </w:t>
      </w:r>
      <w:r>
        <w:rPr>
          <w:rFonts w:ascii="Arial" w:hAnsi="Arial" w:cs="Arial"/>
          <w:sz w:val="24"/>
        </w:rPr>
        <w:t>Молькинского</w:t>
      </w:r>
      <w:r w:rsidRPr="005145C0">
        <w:rPr>
          <w:rFonts w:ascii="Arial" w:hAnsi="Arial" w:cs="Arial"/>
          <w:sz w:val="24"/>
        </w:rPr>
        <w:t xml:space="preserve"> сельского поселения </w:t>
      </w:r>
      <w:r>
        <w:rPr>
          <w:rFonts w:ascii="Arial" w:hAnsi="Arial" w:cs="Arial"/>
          <w:sz w:val="24"/>
        </w:rPr>
        <w:t>Усть-Удинского</w:t>
      </w:r>
      <w:r w:rsidRPr="005145C0">
        <w:rPr>
          <w:rFonts w:ascii="Arial" w:hAnsi="Arial" w:cs="Arial"/>
          <w:sz w:val="24"/>
        </w:rPr>
        <w:t xml:space="preserve"> района Иркутской области на период с 201</w:t>
      </w:r>
      <w:r>
        <w:rPr>
          <w:rFonts w:ascii="Arial" w:hAnsi="Arial" w:cs="Arial"/>
          <w:sz w:val="24"/>
        </w:rPr>
        <w:t>9 по 2030</w:t>
      </w:r>
      <w:r w:rsidRPr="005145C0">
        <w:rPr>
          <w:rFonts w:ascii="Arial" w:hAnsi="Arial" w:cs="Arial"/>
          <w:sz w:val="24"/>
        </w:rPr>
        <w:t xml:space="preserve"> г.г.», План мероприятий по реализации</w:t>
      </w:r>
      <w:r>
        <w:rPr>
          <w:rFonts w:ascii="Arial" w:hAnsi="Arial" w:cs="Arial"/>
          <w:sz w:val="24"/>
        </w:rPr>
        <w:t xml:space="preserve"> </w:t>
      </w:r>
      <w:r w:rsidRPr="005145C0">
        <w:rPr>
          <w:rFonts w:ascii="Arial" w:hAnsi="Arial" w:cs="Arial"/>
          <w:sz w:val="24"/>
        </w:rPr>
        <w:t>стратегии социально – экономического развитии на 201</w:t>
      </w:r>
      <w:r>
        <w:rPr>
          <w:rFonts w:ascii="Arial" w:hAnsi="Arial" w:cs="Arial"/>
          <w:sz w:val="24"/>
        </w:rPr>
        <w:t>9</w:t>
      </w:r>
      <w:r w:rsidRPr="005145C0">
        <w:rPr>
          <w:rFonts w:ascii="Arial" w:hAnsi="Arial" w:cs="Arial"/>
          <w:sz w:val="24"/>
        </w:rPr>
        <w:t>-20</w:t>
      </w:r>
      <w:r>
        <w:rPr>
          <w:rFonts w:ascii="Arial" w:hAnsi="Arial" w:cs="Arial"/>
          <w:sz w:val="24"/>
        </w:rPr>
        <w:t>30</w:t>
      </w:r>
      <w:r w:rsidRPr="005145C0">
        <w:rPr>
          <w:rFonts w:ascii="Arial" w:hAnsi="Arial" w:cs="Arial"/>
          <w:sz w:val="24"/>
        </w:rPr>
        <w:t xml:space="preserve"> годы (долгосрочный период),  руководствуясь Уставом </w:t>
      </w:r>
      <w:r>
        <w:rPr>
          <w:rFonts w:ascii="Arial" w:hAnsi="Arial" w:cs="Arial"/>
          <w:sz w:val="24"/>
        </w:rPr>
        <w:t>Молькинского</w:t>
      </w:r>
      <w:r w:rsidRPr="005145C0">
        <w:rPr>
          <w:rFonts w:ascii="Arial" w:hAnsi="Arial" w:cs="Arial"/>
          <w:sz w:val="24"/>
        </w:rPr>
        <w:t xml:space="preserve"> сельского поселения</w:t>
      </w:r>
      <w:r>
        <w:rPr>
          <w:rFonts w:ascii="Arial" w:hAnsi="Arial" w:cs="Arial"/>
          <w:sz w:val="24"/>
        </w:rPr>
        <w:t>, Дума Молькинского муниципального образования</w:t>
      </w:r>
      <w:r w:rsidRPr="005145C0">
        <w:rPr>
          <w:rFonts w:ascii="Arial" w:hAnsi="Arial" w:cs="Arial"/>
          <w:sz w:val="24"/>
        </w:rPr>
        <w:t>:</w:t>
      </w:r>
    </w:p>
    <w:p w:rsidR="00E503A7" w:rsidRDefault="00E503A7" w:rsidP="00643D56">
      <w:pPr>
        <w:ind w:firstLine="0"/>
        <w:jc w:val="center"/>
        <w:rPr>
          <w:sz w:val="24"/>
        </w:rPr>
      </w:pPr>
    </w:p>
    <w:p w:rsidR="00E503A7" w:rsidRPr="00650C1E" w:rsidRDefault="00E503A7" w:rsidP="005145C0">
      <w:pPr>
        <w:ind w:firstLine="0"/>
        <w:jc w:val="center"/>
        <w:rPr>
          <w:rFonts w:ascii="Arial" w:hAnsi="Arial" w:cs="Arial"/>
          <w:sz w:val="30"/>
          <w:szCs w:val="30"/>
        </w:rPr>
      </w:pPr>
      <w:r w:rsidRPr="00650C1E">
        <w:rPr>
          <w:rFonts w:ascii="Arial" w:hAnsi="Arial" w:cs="Arial"/>
          <w:b/>
          <w:sz w:val="30"/>
          <w:szCs w:val="30"/>
        </w:rPr>
        <w:t>РЕШИЛА:</w:t>
      </w:r>
    </w:p>
    <w:p w:rsidR="00E503A7" w:rsidRPr="00650C1E" w:rsidRDefault="00E503A7" w:rsidP="00DA2DA9">
      <w:pPr>
        <w:rPr>
          <w:rFonts w:ascii="Arial" w:hAnsi="Arial" w:cs="Arial"/>
          <w:b/>
          <w:sz w:val="24"/>
        </w:rPr>
      </w:pPr>
    </w:p>
    <w:p w:rsidR="00E503A7" w:rsidRPr="005145C0" w:rsidRDefault="00E503A7" w:rsidP="00DA2DA9">
      <w:pPr>
        <w:rPr>
          <w:rFonts w:ascii="Arial" w:hAnsi="Arial" w:cs="Arial"/>
          <w:sz w:val="24"/>
        </w:rPr>
      </w:pPr>
      <w:r w:rsidRPr="005145C0">
        <w:rPr>
          <w:rFonts w:ascii="Arial" w:hAnsi="Arial" w:cs="Arial"/>
          <w:sz w:val="24"/>
        </w:rPr>
        <w:t xml:space="preserve">  1. Утвердить стратегию социально-экономического развития </w:t>
      </w:r>
      <w:r>
        <w:rPr>
          <w:rFonts w:ascii="Arial" w:hAnsi="Arial" w:cs="Arial"/>
          <w:sz w:val="24"/>
        </w:rPr>
        <w:t>Молькин</w:t>
      </w:r>
      <w:r w:rsidRPr="005145C0">
        <w:rPr>
          <w:rFonts w:ascii="Arial" w:hAnsi="Arial" w:cs="Arial"/>
          <w:sz w:val="24"/>
        </w:rPr>
        <w:t xml:space="preserve">ского сельского поселения </w:t>
      </w:r>
      <w:r>
        <w:rPr>
          <w:rFonts w:ascii="Arial" w:hAnsi="Arial" w:cs="Arial"/>
          <w:sz w:val="24"/>
        </w:rPr>
        <w:t>Усть-Удинского</w:t>
      </w:r>
      <w:r w:rsidRPr="005145C0">
        <w:rPr>
          <w:rFonts w:ascii="Arial" w:hAnsi="Arial" w:cs="Arial"/>
          <w:sz w:val="24"/>
        </w:rPr>
        <w:t xml:space="preserve"> района Иркутской области на период </w:t>
      </w:r>
      <w:r>
        <w:rPr>
          <w:rFonts w:ascii="Arial" w:hAnsi="Arial" w:cs="Arial"/>
          <w:sz w:val="24"/>
        </w:rPr>
        <w:t>с 2019 по 2030</w:t>
      </w:r>
      <w:r w:rsidRPr="005145C0">
        <w:rPr>
          <w:rFonts w:ascii="Arial" w:hAnsi="Arial" w:cs="Arial"/>
          <w:sz w:val="24"/>
        </w:rPr>
        <w:t xml:space="preserve"> г.г. согласно приложению.</w:t>
      </w:r>
    </w:p>
    <w:p w:rsidR="00E503A7" w:rsidRPr="005145C0" w:rsidRDefault="00E503A7" w:rsidP="00D849D9">
      <w:pPr>
        <w:rPr>
          <w:rFonts w:ascii="Arial" w:hAnsi="Arial" w:cs="Arial"/>
          <w:sz w:val="24"/>
        </w:rPr>
      </w:pPr>
      <w:r w:rsidRPr="005145C0">
        <w:rPr>
          <w:rFonts w:ascii="Arial" w:hAnsi="Arial" w:cs="Arial"/>
          <w:bCs/>
          <w:sz w:val="24"/>
        </w:rPr>
        <w:t xml:space="preserve">  </w:t>
      </w:r>
      <w:r w:rsidRPr="005145C0">
        <w:rPr>
          <w:rFonts w:ascii="Arial" w:hAnsi="Arial" w:cs="Arial"/>
          <w:sz w:val="24"/>
        </w:rPr>
        <w:t xml:space="preserve">2. </w:t>
      </w:r>
      <w:r w:rsidR="00D849D9">
        <w:rPr>
          <w:rFonts w:ascii="Arial" w:hAnsi="Arial" w:cs="Arial"/>
          <w:sz w:val="24"/>
        </w:rPr>
        <w:t>О</w:t>
      </w:r>
      <w:r w:rsidRPr="005145C0">
        <w:rPr>
          <w:rFonts w:ascii="Arial" w:hAnsi="Arial" w:cs="Arial"/>
          <w:sz w:val="24"/>
        </w:rPr>
        <w:t xml:space="preserve">публиковать настоящее </w:t>
      </w:r>
      <w:r>
        <w:rPr>
          <w:rFonts w:ascii="Arial" w:hAnsi="Arial" w:cs="Arial"/>
          <w:sz w:val="24"/>
        </w:rPr>
        <w:t xml:space="preserve">Решение </w:t>
      </w:r>
      <w:r w:rsidR="003861FE">
        <w:rPr>
          <w:rFonts w:ascii="Arial" w:hAnsi="Arial" w:cs="Arial"/>
          <w:sz w:val="24"/>
        </w:rPr>
        <w:t xml:space="preserve">в муниципальном информационном вестнике «Молькинские вести» </w:t>
      </w:r>
      <w:r w:rsidRPr="005145C0">
        <w:rPr>
          <w:rFonts w:ascii="Arial" w:hAnsi="Arial" w:cs="Arial"/>
          <w:sz w:val="24"/>
        </w:rPr>
        <w:t xml:space="preserve"> и разместить на официальном сайте</w:t>
      </w:r>
      <w:r w:rsidR="003861FE">
        <w:rPr>
          <w:rFonts w:ascii="Arial" w:hAnsi="Arial" w:cs="Arial"/>
          <w:sz w:val="24"/>
        </w:rPr>
        <w:t xml:space="preserve"> администрации муниципального образования «Усть-Удинский район»</w:t>
      </w:r>
      <w:r w:rsidRPr="005145C0">
        <w:rPr>
          <w:rFonts w:ascii="Arial" w:hAnsi="Arial" w:cs="Arial"/>
          <w:sz w:val="24"/>
        </w:rPr>
        <w:t xml:space="preserve"> в информационно-телекоммуникационной сети Интернет.</w:t>
      </w:r>
    </w:p>
    <w:p w:rsidR="00E503A7" w:rsidRPr="005145C0" w:rsidRDefault="00E503A7" w:rsidP="00DA2DA9">
      <w:pPr>
        <w:rPr>
          <w:rFonts w:ascii="Arial" w:hAnsi="Arial" w:cs="Arial"/>
          <w:sz w:val="24"/>
        </w:rPr>
      </w:pPr>
      <w:r w:rsidRPr="005145C0">
        <w:rPr>
          <w:rFonts w:ascii="Arial" w:hAnsi="Arial" w:cs="Arial"/>
          <w:sz w:val="24"/>
        </w:rPr>
        <w:t xml:space="preserve">  </w:t>
      </w:r>
      <w:r w:rsidR="00D849D9">
        <w:rPr>
          <w:rFonts w:ascii="Arial" w:hAnsi="Arial" w:cs="Arial"/>
          <w:sz w:val="24"/>
        </w:rPr>
        <w:t>3</w:t>
      </w:r>
      <w:r w:rsidRPr="005145C0">
        <w:rPr>
          <w:rFonts w:ascii="Arial" w:hAnsi="Arial" w:cs="Arial"/>
          <w:sz w:val="24"/>
        </w:rPr>
        <w:t>. Контроль за исполнением настоящего Постановления оставляю за собой.</w:t>
      </w:r>
    </w:p>
    <w:p w:rsidR="00E503A7" w:rsidRPr="005145C0" w:rsidRDefault="00E503A7" w:rsidP="00DA2DA9">
      <w:pPr>
        <w:rPr>
          <w:rFonts w:ascii="Arial" w:hAnsi="Arial" w:cs="Arial"/>
          <w:sz w:val="24"/>
        </w:rPr>
      </w:pPr>
    </w:p>
    <w:p w:rsidR="00E503A7" w:rsidRPr="005145C0" w:rsidRDefault="00E503A7" w:rsidP="00DA2DA9">
      <w:pPr>
        <w:rPr>
          <w:rFonts w:ascii="Arial" w:hAnsi="Arial" w:cs="Arial"/>
          <w:sz w:val="24"/>
        </w:rPr>
      </w:pPr>
    </w:p>
    <w:p w:rsidR="00E503A7" w:rsidRPr="005145C0" w:rsidRDefault="00E503A7" w:rsidP="00DA2DA9">
      <w:pPr>
        <w:rPr>
          <w:rFonts w:ascii="Arial" w:hAnsi="Arial" w:cs="Arial"/>
          <w:sz w:val="24"/>
        </w:rPr>
      </w:pPr>
    </w:p>
    <w:p w:rsidR="00E503A7" w:rsidRPr="00650C1E" w:rsidRDefault="00E503A7" w:rsidP="00650C1E">
      <w:pPr>
        <w:rPr>
          <w:rFonts w:ascii="Arial" w:hAnsi="Arial" w:cs="Arial"/>
          <w:sz w:val="24"/>
        </w:rPr>
      </w:pPr>
    </w:p>
    <w:p w:rsidR="00654ED2" w:rsidRDefault="00654ED2" w:rsidP="00DA2DA9">
      <w:pPr>
        <w:rPr>
          <w:rFonts w:ascii="Arial" w:hAnsi="Arial" w:cs="Arial"/>
          <w:sz w:val="24"/>
        </w:rPr>
      </w:pPr>
      <w:r>
        <w:rPr>
          <w:rFonts w:ascii="Arial" w:hAnsi="Arial" w:cs="Arial"/>
          <w:sz w:val="24"/>
        </w:rPr>
        <w:t>Председатель Думы,</w:t>
      </w:r>
    </w:p>
    <w:p w:rsidR="00E503A7" w:rsidRPr="00650C1E" w:rsidRDefault="00E503A7" w:rsidP="00DA2DA9">
      <w:pPr>
        <w:rPr>
          <w:rFonts w:ascii="Arial" w:hAnsi="Arial" w:cs="Arial"/>
          <w:sz w:val="24"/>
        </w:rPr>
      </w:pPr>
      <w:r w:rsidRPr="00650C1E">
        <w:rPr>
          <w:rFonts w:ascii="Arial" w:hAnsi="Arial" w:cs="Arial"/>
          <w:sz w:val="24"/>
        </w:rPr>
        <w:t xml:space="preserve">Глава </w:t>
      </w:r>
      <w:r>
        <w:rPr>
          <w:rFonts w:ascii="Arial" w:hAnsi="Arial" w:cs="Arial"/>
          <w:sz w:val="24"/>
        </w:rPr>
        <w:t>Молькин</w:t>
      </w:r>
      <w:r w:rsidRPr="00650C1E">
        <w:rPr>
          <w:rFonts w:ascii="Arial" w:hAnsi="Arial" w:cs="Arial"/>
          <w:sz w:val="24"/>
        </w:rPr>
        <w:t>ского</w:t>
      </w:r>
    </w:p>
    <w:p w:rsidR="00E503A7" w:rsidRPr="00650C1E" w:rsidRDefault="00E503A7" w:rsidP="00DA2DA9">
      <w:pPr>
        <w:rPr>
          <w:rFonts w:ascii="Arial" w:hAnsi="Arial" w:cs="Arial"/>
          <w:sz w:val="24"/>
        </w:rPr>
      </w:pPr>
      <w:r w:rsidRPr="00650C1E">
        <w:rPr>
          <w:rFonts w:ascii="Arial" w:hAnsi="Arial" w:cs="Arial"/>
          <w:sz w:val="24"/>
        </w:rPr>
        <w:t xml:space="preserve">муниципального образования:       </w:t>
      </w:r>
      <w:r>
        <w:rPr>
          <w:rFonts w:ascii="Arial" w:hAnsi="Arial" w:cs="Arial"/>
          <w:sz w:val="24"/>
        </w:rPr>
        <w:t xml:space="preserve">                                        Ю.А.Мадасов</w:t>
      </w:r>
    </w:p>
    <w:p w:rsidR="00E503A7" w:rsidRPr="005145C0" w:rsidRDefault="00E503A7" w:rsidP="00650C1E">
      <w:pPr>
        <w:ind w:firstLine="0"/>
        <w:rPr>
          <w:rFonts w:ascii="Arial" w:hAnsi="Arial" w:cs="Arial"/>
          <w:sz w:val="24"/>
        </w:rPr>
      </w:pPr>
      <w:r w:rsidRPr="00650C1E">
        <w:rPr>
          <w:rFonts w:ascii="Arial" w:hAnsi="Arial" w:cs="Arial"/>
          <w:sz w:val="24"/>
        </w:rPr>
        <w:t xml:space="preserve">      </w:t>
      </w:r>
      <w:r>
        <w:rPr>
          <w:rFonts w:ascii="Arial" w:hAnsi="Arial" w:cs="Arial"/>
          <w:sz w:val="24"/>
        </w:rPr>
        <w:t xml:space="preserve">                                                                                              </w:t>
      </w:r>
    </w:p>
    <w:p w:rsidR="00E503A7" w:rsidRPr="005145C0" w:rsidRDefault="00E503A7" w:rsidP="00DA2DA9">
      <w:pPr>
        <w:rPr>
          <w:rFonts w:ascii="Arial" w:hAnsi="Arial" w:cs="Arial"/>
          <w:sz w:val="24"/>
        </w:rPr>
      </w:pPr>
    </w:p>
    <w:p w:rsidR="00E503A7" w:rsidRPr="005145C0" w:rsidRDefault="00E503A7" w:rsidP="00DA2DA9">
      <w:pPr>
        <w:rPr>
          <w:rFonts w:ascii="Arial" w:hAnsi="Arial" w:cs="Arial"/>
          <w:sz w:val="24"/>
        </w:rPr>
      </w:pPr>
    </w:p>
    <w:p w:rsidR="00E503A7" w:rsidRPr="005145C0" w:rsidRDefault="00E503A7" w:rsidP="00DA2DA9">
      <w:pPr>
        <w:rPr>
          <w:rFonts w:ascii="Arial" w:hAnsi="Arial" w:cs="Arial"/>
          <w:sz w:val="24"/>
        </w:rPr>
      </w:pPr>
    </w:p>
    <w:p w:rsidR="00E503A7" w:rsidRPr="005145C0" w:rsidRDefault="00E503A7" w:rsidP="00DA2DA9">
      <w:pPr>
        <w:rPr>
          <w:rFonts w:ascii="Arial" w:hAnsi="Arial" w:cs="Arial"/>
          <w:sz w:val="24"/>
        </w:rPr>
      </w:pPr>
    </w:p>
    <w:p w:rsidR="00E503A7" w:rsidRPr="005145C0" w:rsidRDefault="00E503A7" w:rsidP="00DA2DA9">
      <w:pPr>
        <w:jc w:val="right"/>
        <w:rPr>
          <w:rFonts w:ascii="Arial" w:hAnsi="Arial" w:cs="Arial"/>
          <w:sz w:val="28"/>
          <w:szCs w:val="28"/>
        </w:rPr>
      </w:pPr>
    </w:p>
    <w:p w:rsidR="00E503A7" w:rsidRPr="005145C0" w:rsidRDefault="00E503A7" w:rsidP="00DA2DA9">
      <w:pPr>
        <w:jc w:val="right"/>
        <w:rPr>
          <w:rFonts w:ascii="Arial" w:hAnsi="Arial" w:cs="Arial"/>
          <w:sz w:val="28"/>
          <w:szCs w:val="28"/>
        </w:rPr>
      </w:pPr>
    </w:p>
    <w:p w:rsidR="00E503A7" w:rsidRDefault="00E503A7" w:rsidP="00DA2DA9">
      <w:pPr>
        <w:jc w:val="center"/>
        <w:rPr>
          <w:sz w:val="28"/>
          <w:szCs w:val="28"/>
        </w:rPr>
      </w:pPr>
      <w:r>
        <w:rPr>
          <w:sz w:val="28"/>
          <w:szCs w:val="28"/>
        </w:rPr>
        <w:t xml:space="preserve">                                           </w:t>
      </w:r>
    </w:p>
    <w:p w:rsidR="00E503A7" w:rsidRDefault="00E503A7" w:rsidP="00DA2DA9">
      <w:pPr>
        <w:jc w:val="center"/>
        <w:rPr>
          <w:sz w:val="28"/>
          <w:szCs w:val="28"/>
        </w:rPr>
      </w:pPr>
    </w:p>
    <w:p w:rsidR="00D849D9" w:rsidRDefault="00D849D9" w:rsidP="00DA2DA9">
      <w:pPr>
        <w:jc w:val="center"/>
        <w:rPr>
          <w:sz w:val="28"/>
          <w:szCs w:val="28"/>
        </w:rPr>
      </w:pPr>
    </w:p>
    <w:p w:rsidR="00D849D9" w:rsidRDefault="00D849D9" w:rsidP="00DA2DA9">
      <w:pPr>
        <w:jc w:val="center"/>
        <w:rPr>
          <w:sz w:val="28"/>
          <w:szCs w:val="28"/>
        </w:rPr>
      </w:pPr>
    </w:p>
    <w:p w:rsidR="00E503A7" w:rsidRDefault="00E503A7" w:rsidP="00DA2DA9">
      <w:pPr>
        <w:ind w:firstLine="0"/>
        <w:jc w:val="right"/>
        <w:rPr>
          <w:rFonts w:ascii="Courier New" w:hAnsi="Courier New" w:cs="Courier New"/>
          <w:b/>
          <w:sz w:val="24"/>
        </w:rPr>
      </w:pPr>
    </w:p>
    <w:p w:rsidR="00E503A7" w:rsidRDefault="00E503A7" w:rsidP="00DA2DA9">
      <w:pPr>
        <w:ind w:firstLine="0"/>
        <w:jc w:val="right"/>
        <w:rPr>
          <w:rFonts w:ascii="Courier New" w:hAnsi="Courier New" w:cs="Courier New"/>
          <w:b/>
          <w:sz w:val="24"/>
        </w:rPr>
      </w:pPr>
      <w:r w:rsidRPr="00650C1E">
        <w:rPr>
          <w:rFonts w:ascii="Courier New" w:hAnsi="Courier New" w:cs="Courier New"/>
          <w:b/>
          <w:sz w:val="24"/>
        </w:rPr>
        <w:lastRenderedPageBreak/>
        <w:t>Принят</w:t>
      </w:r>
      <w:r w:rsidR="00FD440C">
        <w:rPr>
          <w:rFonts w:ascii="Courier New" w:hAnsi="Courier New" w:cs="Courier New"/>
          <w:b/>
          <w:sz w:val="24"/>
        </w:rPr>
        <w:t>о</w:t>
      </w:r>
      <w:r w:rsidRPr="00650C1E">
        <w:rPr>
          <w:rFonts w:ascii="Courier New" w:hAnsi="Courier New" w:cs="Courier New"/>
          <w:b/>
          <w:sz w:val="24"/>
        </w:rPr>
        <w:t xml:space="preserve">   </w:t>
      </w:r>
    </w:p>
    <w:p w:rsidR="00E503A7" w:rsidRPr="00650C1E" w:rsidRDefault="00E503A7" w:rsidP="00DA2DA9">
      <w:pPr>
        <w:ind w:firstLine="0"/>
        <w:jc w:val="right"/>
        <w:rPr>
          <w:rFonts w:ascii="Courier New" w:hAnsi="Courier New" w:cs="Courier New"/>
          <w:b/>
          <w:sz w:val="24"/>
        </w:rPr>
      </w:pPr>
      <w:r w:rsidRPr="00650C1E">
        <w:rPr>
          <w:rFonts w:ascii="Courier New" w:hAnsi="Courier New" w:cs="Courier New"/>
          <w:b/>
          <w:sz w:val="24"/>
        </w:rPr>
        <w:t xml:space="preserve">Решением Думы                         </w:t>
      </w:r>
    </w:p>
    <w:p w:rsidR="00E503A7" w:rsidRPr="00650C1E" w:rsidRDefault="00E503A7" w:rsidP="00DA2DA9">
      <w:pPr>
        <w:jc w:val="right"/>
        <w:rPr>
          <w:rFonts w:ascii="Courier New" w:hAnsi="Courier New" w:cs="Courier New"/>
          <w:b/>
          <w:sz w:val="24"/>
        </w:rPr>
      </w:pPr>
      <w:r>
        <w:rPr>
          <w:rFonts w:ascii="Courier New" w:hAnsi="Courier New" w:cs="Courier New"/>
          <w:b/>
          <w:sz w:val="24"/>
        </w:rPr>
        <w:t xml:space="preserve">             Молькинского МО</w:t>
      </w:r>
    </w:p>
    <w:p w:rsidR="00E503A7" w:rsidRPr="00650C1E" w:rsidRDefault="00E503A7" w:rsidP="00DA2DA9">
      <w:pPr>
        <w:jc w:val="right"/>
        <w:rPr>
          <w:rFonts w:ascii="Courier New" w:hAnsi="Courier New" w:cs="Courier New"/>
          <w:sz w:val="28"/>
          <w:szCs w:val="28"/>
        </w:rPr>
      </w:pPr>
      <w:r w:rsidRPr="00650C1E">
        <w:rPr>
          <w:rFonts w:ascii="Courier New" w:hAnsi="Courier New" w:cs="Courier New"/>
          <w:b/>
          <w:sz w:val="24"/>
        </w:rPr>
        <w:t xml:space="preserve">                                                от </w:t>
      </w:r>
      <w:r w:rsidR="00FD440C">
        <w:rPr>
          <w:rFonts w:ascii="Courier New" w:hAnsi="Courier New" w:cs="Courier New"/>
          <w:b/>
          <w:sz w:val="24"/>
        </w:rPr>
        <w:t>12</w:t>
      </w:r>
      <w:r w:rsidRPr="00650C1E">
        <w:rPr>
          <w:rFonts w:ascii="Courier New" w:hAnsi="Courier New" w:cs="Courier New"/>
          <w:b/>
          <w:sz w:val="24"/>
        </w:rPr>
        <w:t>.</w:t>
      </w:r>
      <w:r w:rsidR="00FD440C">
        <w:rPr>
          <w:rFonts w:ascii="Courier New" w:hAnsi="Courier New" w:cs="Courier New"/>
          <w:b/>
          <w:sz w:val="24"/>
        </w:rPr>
        <w:t>11</w:t>
      </w:r>
      <w:r w:rsidRPr="00650C1E">
        <w:rPr>
          <w:rFonts w:ascii="Courier New" w:hAnsi="Courier New" w:cs="Courier New"/>
          <w:b/>
          <w:sz w:val="24"/>
        </w:rPr>
        <w:t>.201</w:t>
      </w:r>
      <w:r>
        <w:rPr>
          <w:rFonts w:ascii="Courier New" w:hAnsi="Courier New" w:cs="Courier New"/>
          <w:b/>
          <w:sz w:val="24"/>
        </w:rPr>
        <w:t>8</w:t>
      </w:r>
      <w:r w:rsidRPr="00650C1E">
        <w:rPr>
          <w:rFonts w:ascii="Courier New" w:hAnsi="Courier New" w:cs="Courier New"/>
          <w:b/>
          <w:sz w:val="24"/>
        </w:rPr>
        <w:t>г</w:t>
      </w:r>
      <w:bookmarkStart w:id="0" w:name="_GoBack"/>
      <w:bookmarkEnd w:id="0"/>
      <w:r>
        <w:rPr>
          <w:rFonts w:ascii="Courier New" w:hAnsi="Courier New" w:cs="Courier New"/>
          <w:b/>
          <w:sz w:val="24"/>
        </w:rPr>
        <w:t>.№</w:t>
      </w:r>
      <w:r w:rsidR="00FD440C">
        <w:rPr>
          <w:rFonts w:ascii="Courier New" w:hAnsi="Courier New" w:cs="Courier New"/>
          <w:b/>
          <w:sz w:val="24"/>
        </w:rPr>
        <w:t xml:space="preserve"> 9/3-ДП</w:t>
      </w:r>
      <w:r w:rsidRPr="00650C1E">
        <w:rPr>
          <w:rFonts w:ascii="Courier New" w:hAnsi="Courier New" w:cs="Courier New"/>
          <w:b/>
          <w:sz w:val="24"/>
        </w:rPr>
        <w:t xml:space="preserve"> </w:t>
      </w:r>
      <w:r w:rsidRPr="00650C1E">
        <w:rPr>
          <w:rFonts w:ascii="Courier New" w:hAnsi="Courier New" w:cs="Courier New"/>
          <w:b/>
          <w:sz w:val="24"/>
        </w:rPr>
        <w:tab/>
      </w:r>
      <w:r w:rsidRPr="00650C1E">
        <w:rPr>
          <w:rFonts w:ascii="Courier New" w:hAnsi="Courier New" w:cs="Courier New"/>
          <w:b/>
          <w:sz w:val="24"/>
        </w:rPr>
        <w:tab/>
        <w:t xml:space="preserve">                                                                          </w:t>
      </w:r>
    </w:p>
    <w:p w:rsidR="00E503A7" w:rsidRPr="00650C1E" w:rsidRDefault="00E503A7" w:rsidP="00DA2DA9">
      <w:pPr>
        <w:jc w:val="center"/>
        <w:rPr>
          <w:rFonts w:ascii="Courier New" w:hAnsi="Courier New" w:cs="Courier New"/>
          <w:b/>
          <w:sz w:val="28"/>
          <w:szCs w:val="28"/>
        </w:rPr>
      </w:pPr>
    </w:p>
    <w:p w:rsidR="00E503A7" w:rsidRDefault="00E503A7" w:rsidP="00DA2DA9">
      <w:pPr>
        <w:jc w:val="center"/>
        <w:rPr>
          <w:b/>
          <w:sz w:val="28"/>
          <w:szCs w:val="28"/>
        </w:rPr>
      </w:pPr>
    </w:p>
    <w:p w:rsidR="00E503A7" w:rsidRDefault="00E503A7" w:rsidP="00DA2DA9">
      <w:pPr>
        <w:ind w:firstLine="0"/>
        <w:jc w:val="center"/>
        <w:rPr>
          <w:b/>
          <w:sz w:val="28"/>
          <w:szCs w:val="28"/>
        </w:rPr>
      </w:pPr>
    </w:p>
    <w:p w:rsidR="00E503A7" w:rsidRDefault="00E503A7" w:rsidP="00DA2DA9">
      <w:pPr>
        <w:spacing w:line="360" w:lineRule="auto"/>
        <w:ind w:firstLine="0"/>
        <w:jc w:val="center"/>
        <w:rPr>
          <w:b/>
          <w:sz w:val="52"/>
          <w:szCs w:val="52"/>
        </w:rPr>
      </w:pPr>
    </w:p>
    <w:p w:rsidR="00E503A7" w:rsidRPr="002506CA" w:rsidRDefault="00E503A7" w:rsidP="00DA2DA9">
      <w:pPr>
        <w:spacing w:line="360" w:lineRule="auto"/>
        <w:ind w:firstLine="0"/>
        <w:jc w:val="center"/>
        <w:rPr>
          <w:rFonts w:ascii="Arial" w:hAnsi="Arial" w:cs="Arial"/>
          <w:b/>
          <w:sz w:val="30"/>
          <w:szCs w:val="30"/>
        </w:rPr>
      </w:pPr>
      <w:r w:rsidRPr="002506CA">
        <w:rPr>
          <w:rFonts w:ascii="Arial" w:hAnsi="Arial" w:cs="Arial"/>
          <w:b/>
          <w:sz w:val="30"/>
          <w:szCs w:val="30"/>
        </w:rPr>
        <w:t>СТРАТЕГИЯ</w:t>
      </w:r>
    </w:p>
    <w:p w:rsidR="00E503A7" w:rsidRPr="002506CA" w:rsidRDefault="00E503A7" w:rsidP="00DA2DA9">
      <w:pPr>
        <w:spacing w:line="360" w:lineRule="auto"/>
        <w:ind w:firstLine="0"/>
        <w:jc w:val="center"/>
        <w:rPr>
          <w:rFonts w:ascii="Arial" w:hAnsi="Arial" w:cs="Arial"/>
          <w:b/>
          <w:sz w:val="30"/>
          <w:szCs w:val="30"/>
        </w:rPr>
      </w:pPr>
      <w:r w:rsidRPr="002506CA">
        <w:rPr>
          <w:rFonts w:ascii="Arial" w:hAnsi="Arial" w:cs="Arial"/>
          <w:b/>
          <w:sz w:val="30"/>
          <w:szCs w:val="30"/>
        </w:rPr>
        <w:t xml:space="preserve">СОЦИАЛЬНО-ЭКОНОМИЧЕСКОГО РАЗВИТИЯ </w:t>
      </w:r>
      <w:r>
        <w:rPr>
          <w:rFonts w:ascii="Arial" w:hAnsi="Arial" w:cs="Arial"/>
          <w:b/>
          <w:sz w:val="30"/>
          <w:szCs w:val="30"/>
        </w:rPr>
        <w:t>МОЛЬКИНСКОГО СЕЛЬСКОГО ПОСЕЛЕНИЯ УСТЬ-УДИНС</w:t>
      </w:r>
      <w:r w:rsidRPr="002506CA">
        <w:rPr>
          <w:rFonts w:ascii="Arial" w:hAnsi="Arial" w:cs="Arial"/>
          <w:b/>
          <w:sz w:val="30"/>
          <w:szCs w:val="30"/>
        </w:rPr>
        <w:t xml:space="preserve">КОГО РАЙОНА </w:t>
      </w:r>
    </w:p>
    <w:p w:rsidR="00E503A7" w:rsidRPr="002506CA" w:rsidRDefault="00E503A7" w:rsidP="00DA2DA9">
      <w:pPr>
        <w:spacing w:line="360" w:lineRule="auto"/>
        <w:ind w:firstLine="0"/>
        <w:jc w:val="center"/>
        <w:rPr>
          <w:rFonts w:ascii="Arial" w:hAnsi="Arial" w:cs="Arial"/>
          <w:b/>
          <w:sz w:val="30"/>
          <w:szCs w:val="30"/>
        </w:rPr>
      </w:pPr>
      <w:r w:rsidRPr="002506CA">
        <w:rPr>
          <w:rFonts w:ascii="Arial" w:hAnsi="Arial" w:cs="Arial"/>
          <w:b/>
          <w:sz w:val="30"/>
          <w:szCs w:val="30"/>
        </w:rPr>
        <w:t>ИРКУТСКОЙ ОБЛАСТИ</w:t>
      </w:r>
    </w:p>
    <w:p w:rsidR="00E503A7" w:rsidRPr="002506CA" w:rsidRDefault="00E503A7" w:rsidP="00DA2DA9">
      <w:pPr>
        <w:spacing w:line="360" w:lineRule="auto"/>
        <w:ind w:firstLine="0"/>
        <w:jc w:val="center"/>
        <w:rPr>
          <w:rFonts w:ascii="Arial" w:hAnsi="Arial" w:cs="Arial"/>
          <w:b/>
          <w:sz w:val="30"/>
          <w:szCs w:val="30"/>
        </w:rPr>
      </w:pPr>
      <w:r>
        <w:rPr>
          <w:rFonts w:ascii="Arial" w:hAnsi="Arial" w:cs="Arial"/>
          <w:b/>
          <w:sz w:val="30"/>
          <w:szCs w:val="30"/>
        </w:rPr>
        <w:t>НА  ПЕРИОД  С 2019 ПО 2030</w:t>
      </w:r>
      <w:r w:rsidRPr="002506CA">
        <w:rPr>
          <w:rFonts w:ascii="Arial" w:hAnsi="Arial" w:cs="Arial"/>
          <w:b/>
          <w:sz w:val="30"/>
          <w:szCs w:val="30"/>
        </w:rPr>
        <w:t xml:space="preserve">  Г.Г.</w:t>
      </w:r>
    </w:p>
    <w:p w:rsidR="00E503A7" w:rsidRPr="002506CA" w:rsidRDefault="00E503A7" w:rsidP="00DA2DA9">
      <w:pPr>
        <w:spacing w:line="360" w:lineRule="auto"/>
        <w:jc w:val="center"/>
        <w:rPr>
          <w:rFonts w:ascii="Arial" w:hAnsi="Arial" w:cs="Arial"/>
          <w:sz w:val="30"/>
          <w:szCs w:val="30"/>
        </w:rPr>
      </w:pPr>
    </w:p>
    <w:p w:rsidR="00E503A7" w:rsidRPr="002506CA" w:rsidRDefault="00E503A7" w:rsidP="00DA2DA9">
      <w:pPr>
        <w:jc w:val="center"/>
        <w:rPr>
          <w:rFonts w:ascii="Arial" w:hAnsi="Arial" w:cs="Arial"/>
          <w:sz w:val="30"/>
          <w:szCs w:val="30"/>
        </w:rPr>
      </w:pPr>
    </w:p>
    <w:p w:rsidR="00E503A7" w:rsidRDefault="00E503A7" w:rsidP="00DA2DA9">
      <w:pPr>
        <w:jc w:val="center"/>
        <w:rPr>
          <w:sz w:val="28"/>
          <w:szCs w:val="28"/>
        </w:rPr>
      </w:pPr>
    </w:p>
    <w:p w:rsidR="00E503A7" w:rsidRDefault="00E503A7" w:rsidP="00DA2DA9">
      <w:pPr>
        <w:rPr>
          <w:sz w:val="28"/>
          <w:szCs w:val="28"/>
        </w:rPr>
      </w:pPr>
    </w:p>
    <w:p w:rsidR="00E503A7" w:rsidRDefault="00E503A7" w:rsidP="00DA2DA9">
      <w:pPr>
        <w:rPr>
          <w:sz w:val="28"/>
          <w:szCs w:val="28"/>
        </w:rPr>
      </w:pPr>
    </w:p>
    <w:p w:rsidR="00E503A7" w:rsidRDefault="00E503A7" w:rsidP="00DA2DA9">
      <w:pPr>
        <w:jc w:val="center"/>
        <w:rPr>
          <w:rFonts w:ascii="Arial" w:hAnsi="Arial" w:cs="Arial"/>
          <w:sz w:val="24"/>
        </w:rPr>
      </w:pPr>
      <w:r w:rsidRPr="002506CA">
        <w:rPr>
          <w:rFonts w:ascii="Arial" w:hAnsi="Arial" w:cs="Arial"/>
          <w:sz w:val="24"/>
        </w:rPr>
        <w:t xml:space="preserve">с. </w:t>
      </w:r>
      <w:r>
        <w:rPr>
          <w:rFonts w:ascii="Arial" w:hAnsi="Arial" w:cs="Arial"/>
          <w:sz w:val="24"/>
        </w:rPr>
        <w:t>МОЛЬКА</w:t>
      </w:r>
    </w:p>
    <w:p w:rsidR="003861FE" w:rsidRDefault="003861FE" w:rsidP="00DA2DA9">
      <w:pPr>
        <w:jc w:val="center"/>
        <w:rPr>
          <w:rFonts w:ascii="Arial" w:hAnsi="Arial" w:cs="Arial"/>
          <w:sz w:val="24"/>
        </w:rPr>
      </w:pPr>
    </w:p>
    <w:p w:rsidR="003861FE" w:rsidRDefault="003861FE" w:rsidP="00DA2DA9">
      <w:pPr>
        <w:jc w:val="center"/>
        <w:rPr>
          <w:rFonts w:ascii="Arial" w:hAnsi="Arial" w:cs="Arial"/>
          <w:sz w:val="24"/>
        </w:rPr>
      </w:pPr>
      <w:r>
        <w:rPr>
          <w:rFonts w:ascii="Arial" w:hAnsi="Arial" w:cs="Arial"/>
          <w:sz w:val="24"/>
        </w:rPr>
        <w:t>2018г.</w:t>
      </w:r>
    </w:p>
    <w:p w:rsidR="003861FE" w:rsidRDefault="003861FE" w:rsidP="00DA2DA9">
      <w:pPr>
        <w:jc w:val="center"/>
        <w:rPr>
          <w:rFonts w:ascii="Arial" w:hAnsi="Arial" w:cs="Arial"/>
          <w:sz w:val="24"/>
        </w:rPr>
      </w:pPr>
    </w:p>
    <w:p w:rsidR="003861FE" w:rsidRDefault="003861FE" w:rsidP="00DA2DA9">
      <w:pPr>
        <w:jc w:val="center"/>
        <w:rPr>
          <w:rFonts w:ascii="Arial" w:hAnsi="Arial" w:cs="Arial"/>
          <w:sz w:val="24"/>
        </w:rPr>
      </w:pPr>
    </w:p>
    <w:p w:rsidR="003861FE" w:rsidRDefault="003861FE" w:rsidP="00DA2DA9">
      <w:pPr>
        <w:jc w:val="center"/>
        <w:rPr>
          <w:rFonts w:ascii="Arial" w:hAnsi="Arial" w:cs="Arial"/>
          <w:sz w:val="24"/>
        </w:rPr>
      </w:pPr>
    </w:p>
    <w:p w:rsidR="003861FE" w:rsidRDefault="003861FE" w:rsidP="00DA2DA9">
      <w:pPr>
        <w:jc w:val="center"/>
        <w:rPr>
          <w:rFonts w:ascii="Arial" w:hAnsi="Arial" w:cs="Arial"/>
          <w:sz w:val="24"/>
        </w:rPr>
      </w:pPr>
    </w:p>
    <w:p w:rsidR="003861FE" w:rsidRDefault="003861FE" w:rsidP="00DA2DA9">
      <w:pPr>
        <w:jc w:val="center"/>
        <w:rPr>
          <w:rFonts w:ascii="Arial" w:hAnsi="Arial" w:cs="Arial"/>
          <w:sz w:val="24"/>
        </w:rPr>
      </w:pPr>
    </w:p>
    <w:p w:rsidR="003861FE" w:rsidRDefault="003861FE" w:rsidP="00DA2DA9">
      <w:pPr>
        <w:jc w:val="center"/>
        <w:rPr>
          <w:rFonts w:ascii="Arial" w:hAnsi="Arial" w:cs="Arial"/>
          <w:sz w:val="24"/>
        </w:rPr>
      </w:pPr>
    </w:p>
    <w:p w:rsidR="00E503A7" w:rsidRPr="00430512" w:rsidRDefault="00E503A7" w:rsidP="00D849D9">
      <w:pPr>
        <w:jc w:val="right"/>
        <w:rPr>
          <w:rFonts w:ascii="Arial" w:hAnsi="Arial" w:cs="Arial"/>
          <w:sz w:val="20"/>
          <w:szCs w:val="20"/>
        </w:rPr>
      </w:pPr>
      <w:r>
        <w:br w:type="page"/>
      </w:r>
      <w:r w:rsidRPr="00430512">
        <w:rPr>
          <w:rFonts w:ascii="Arial" w:hAnsi="Arial" w:cs="Arial"/>
          <w:sz w:val="20"/>
          <w:szCs w:val="20"/>
        </w:rPr>
        <w:lastRenderedPageBreak/>
        <w:t>Приложение</w:t>
      </w:r>
    </w:p>
    <w:p w:rsidR="00E503A7" w:rsidRPr="00430512" w:rsidRDefault="00E503A7" w:rsidP="00DA2DA9">
      <w:pPr>
        <w:jc w:val="right"/>
        <w:rPr>
          <w:rFonts w:ascii="Arial" w:hAnsi="Arial" w:cs="Arial"/>
          <w:sz w:val="20"/>
          <w:szCs w:val="20"/>
        </w:rPr>
      </w:pPr>
      <w:r w:rsidRPr="00430512">
        <w:rPr>
          <w:rFonts w:ascii="Arial" w:hAnsi="Arial" w:cs="Arial"/>
          <w:sz w:val="20"/>
          <w:szCs w:val="20"/>
        </w:rPr>
        <w:t>к  Решению Думы</w:t>
      </w:r>
    </w:p>
    <w:p w:rsidR="00E503A7" w:rsidRPr="00430512" w:rsidRDefault="00E503A7" w:rsidP="00DA2DA9">
      <w:pPr>
        <w:jc w:val="right"/>
        <w:rPr>
          <w:rFonts w:ascii="Arial" w:hAnsi="Arial" w:cs="Arial"/>
          <w:sz w:val="20"/>
          <w:szCs w:val="20"/>
        </w:rPr>
      </w:pPr>
      <w:r w:rsidRPr="00430512">
        <w:rPr>
          <w:rFonts w:ascii="Arial" w:hAnsi="Arial" w:cs="Arial"/>
          <w:sz w:val="20"/>
          <w:szCs w:val="20"/>
        </w:rPr>
        <w:t>Молькинского</w:t>
      </w:r>
    </w:p>
    <w:p w:rsidR="00E503A7" w:rsidRPr="00430512" w:rsidRDefault="00E503A7" w:rsidP="00DA2DA9">
      <w:pPr>
        <w:jc w:val="right"/>
        <w:rPr>
          <w:rFonts w:ascii="Arial" w:hAnsi="Arial" w:cs="Arial"/>
          <w:sz w:val="20"/>
          <w:szCs w:val="20"/>
        </w:rPr>
      </w:pPr>
      <w:r w:rsidRPr="00430512">
        <w:rPr>
          <w:rFonts w:ascii="Arial" w:hAnsi="Arial" w:cs="Arial"/>
          <w:sz w:val="20"/>
          <w:szCs w:val="20"/>
        </w:rPr>
        <w:t xml:space="preserve"> сельского поселения</w:t>
      </w:r>
    </w:p>
    <w:p w:rsidR="00E503A7" w:rsidRPr="00E71AA8" w:rsidRDefault="00E503A7" w:rsidP="00DA2DA9">
      <w:pPr>
        <w:jc w:val="right"/>
        <w:rPr>
          <w:rFonts w:ascii="Courier New" w:hAnsi="Courier New" w:cs="Courier New"/>
          <w:sz w:val="20"/>
          <w:szCs w:val="20"/>
        </w:rPr>
      </w:pPr>
      <w:r w:rsidRPr="00430512">
        <w:rPr>
          <w:rFonts w:ascii="Arial" w:hAnsi="Arial" w:cs="Arial"/>
          <w:sz w:val="20"/>
          <w:szCs w:val="20"/>
        </w:rPr>
        <w:t xml:space="preserve">  от </w:t>
      </w:r>
      <w:r w:rsidR="00FD440C">
        <w:rPr>
          <w:rFonts w:ascii="Arial" w:hAnsi="Arial" w:cs="Arial"/>
          <w:sz w:val="20"/>
          <w:szCs w:val="20"/>
        </w:rPr>
        <w:t>12.</w:t>
      </w:r>
      <w:r w:rsidRPr="00430512">
        <w:rPr>
          <w:rFonts w:ascii="Arial" w:hAnsi="Arial" w:cs="Arial"/>
          <w:sz w:val="20"/>
          <w:szCs w:val="20"/>
        </w:rPr>
        <w:t>1</w:t>
      </w:r>
      <w:r w:rsidR="00FD440C">
        <w:rPr>
          <w:rFonts w:ascii="Arial" w:hAnsi="Arial" w:cs="Arial"/>
          <w:sz w:val="20"/>
          <w:szCs w:val="20"/>
        </w:rPr>
        <w:t>1</w:t>
      </w:r>
      <w:r w:rsidRPr="00430512">
        <w:rPr>
          <w:rFonts w:ascii="Arial" w:hAnsi="Arial" w:cs="Arial"/>
          <w:sz w:val="20"/>
          <w:szCs w:val="20"/>
        </w:rPr>
        <w:t>.2018г. №</w:t>
      </w:r>
      <w:r w:rsidR="00FD440C">
        <w:rPr>
          <w:rFonts w:ascii="Arial" w:hAnsi="Arial" w:cs="Arial"/>
          <w:sz w:val="20"/>
          <w:szCs w:val="20"/>
        </w:rPr>
        <w:t xml:space="preserve"> 9/3-ДП</w:t>
      </w:r>
      <w:r w:rsidRPr="00E71AA8">
        <w:rPr>
          <w:rFonts w:ascii="Courier New" w:hAnsi="Courier New" w:cs="Courier New"/>
          <w:sz w:val="20"/>
          <w:szCs w:val="20"/>
        </w:rPr>
        <w:t xml:space="preserve">               </w:t>
      </w:r>
    </w:p>
    <w:p w:rsidR="00E503A7" w:rsidRPr="00E71AA8" w:rsidRDefault="00E503A7" w:rsidP="00DA2DA9">
      <w:pPr>
        <w:rPr>
          <w:rFonts w:ascii="Courier New" w:hAnsi="Courier New" w:cs="Courier New"/>
          <w:sz w:val="20"/>
          <w:szCs w:val="20"/>
        </w:rPr>
      </w:pPr>
    </w:p>
    <w:p w:rsidR="00E503A7" w:rsidRDefault="00E503A7" w:rsidP="00DA2DA9">
      <w:pPr>
        <w:ind w:firstLine="0"/>
        <w:rPr>
          <w:b/>
          <w:sz w:val="24"/>
        </w:rPr>
      </w:pPr>
    </w:p>
    <w:p w:rsidR="00E503A7" w:rsidRDefault="00E503A7" w:rsidP="00DA2DA9">
      <w:pPr>
        <w:ind w:firstLine="0"/>
        <w:rPr>
          <w:b/>
          <w:sz w:val="24"/>
        </w:rPr>
      </w:pPr>
    </w:p>
    <w:p w:rsidR="00E503A7" w:rsidRPr="002506CA" w:rsidRDefault="00E503A7" w:rsidP="004724DD">
      <w:pPr>
        <w:spacing w:before="100" w:beforeAutospacing="1" w:line="360" w:lineRule="auto"/>
        <w:ind w:firstLine="0"/>
        <w:jc w:val="center"/>
        <w:rPr>
          <w:rFonts w:ascii="Arial" w:hAnsi="Arial" w:cs="Arial"/>
          <w:b/>
          <w:sz w:val="30"/>
          <w:szCs w:val="30"/>
        </w:rPr>
      </w:pPr>
      <w:r w:rsidRPr="002506CA">
        <w:rPr>
          <w:rFonts w:ascii="Arial" w:hAnsi="Arial" w:cs="Arial"/>
          <w:b/>
          <w:sz w:val="30"/>
          <w:szCs w:val="30"/>
        </w:rPr>
        <w:t xml:space="preserve">СТРАТЕГИЯ СОЦИАЛЬНО-ЭКОНОМИЧЕСКОГО РАЗВИТИЯ </w:t>
      </w:r>
      <w:r>
        <w:rPr>
          <w:rFonts w:ascii="Arial" w:hAnsi="Arial" w:cs="Arial"/>
          <w:b/>
          <w:sz w:val="30"/>
          <w:szCs w:val="30"/>
        </w:rPr>
        <w:t>МОЛЬКИН</w:t>
      </w:r>
      <w:r w:rsidRPr="002506CA">
        <w:rPr>
          <w:rFonts w:ascii="Arial" w:hAnsi="Arial" w:cs="Arial"/>
          <w:b/>
          <w:sz w:val="30"/>
          <w:szCs w:val="30"/>
        </w:rPr>
        <w:t xml:space="preserve">СКОГО СЕЛЬСКОГО ПОСЕЛЕНИЯ </w:t>
      </w:r>
      <w:r>
        <w:rPr>
          <w:rFonts w:ascii="Arial" w:hAnsi="Arial" w:cs="Arial"/>
          <w:b/>
          <w:sz w:val="30"/>
          <w:szCs w:val="30"/>
        </w:rPr>
        <w:t>УСТЬ-УДИНСКОГО</w:t>
      </w:r>
      <w:r w:rsidRPr="002506CA">
        <w:rPr>
          <w:rFonts w:ascii="Arial" w:hAnsi="Arial" w:cs="Arial"/>
          <w:b/>
          <w:sz w:val="30"/>
          <w:szCs w:val="30"/>
        </w:rPr>
        <w:t xml:space="preserve"> РАЙОНА ИРКУТСКОЙ ОБ</w:t>
      </w:r>
      <w:r>
        <w:rPr>
          <w:rFonts w:ascii="Arial" w:hAnsi="Arial" w:cs="Arial"/>
          <w:b/>
          <w:sz w:val="30"/>
          <w:szCs w:val="30"/>
        </w:rPr>
        <w:t>ЛАСТИ НА ПЕРИОД  С 2019 ПО 2030</w:t>
      </w:r>
      <w:r w:rsidRPr="002506CA">
        <w:rPr>
          <w:rFonts w:ascii="Arial" w:hAnsi="Arial" w:cs="Arial"/>
          <w:b/>
          <w:sz w:val="30"/>
          <w:szCs w:val="30"/>
        </w:rPr>
        <w:t xml:space="preserve"> Г.Г.</w:t>
      </w:r>
    </w:p>
    <w:p w:rsidR="00E503A7" w:rsidRPr="002506CA" w:rsidRDefault="00E503A7" w:rsidP="002506CA">
      <w:pPr>
        <w:pStyle w:val="1"/>
        <w:ind w:firstLine="0"/>
        <w:jc w:val="center"/>
        <w:rPr>
          <w:rFonts w:ascii="Arial" w:hAnsi="Arial" w:cs="Arial"/>
          <w:sz w:val="30"/>
          <w:szCs w:val="30"/>
        </w:rPr>
      </w:pPr>
      <w:bookmarkStart w:id="1" w:name="_Toc184633688"/>
      <w:bookmarkStart w:id="2" w:name="_Toc184627277"/>
      <w:r w:rsidRPr="002506CA">
        <w:rPr>
          <w:rFonts w:ascii="Arial" w:hAnsi="Arial" w:cs="Arial"/>
          <w:sz w:val="30"/>
          <w:szCs w:val="30"/>
        </w:rPr>
        <w:t>ВВЕДЕНИЕ</w:t>
      </w:r>
      <w:bookmarkEnd w:id="1"/>
      <w:bookmarkEnd w:id="2"/>
    </w:p>
    <w:p w:rsidR="00E503A7" w:rsidRPr="002506CA" w:rsidRDefault="00E503A7" w:rsidP="00DA2DA9">
      <w:pPr>
        <w:pStyle w:val="ac"/>
        <w:spacing w:line="255" w:lineRule="atLeast"/>
        <w:rPr>
          <w:rFonts w:ascii="Arial" w:hAnsi="Arial" w:cs="Arial"/>
          <w:color w:val="1E1E1E"/>
          <w:sz w:val="24"/>
        </w:rPr>
      </w:pPr>
      <w:r w:rsidRPr="002506CA">
        <w:rPr>
          <w:rFonts w:ascii="Arial" w:hAnsi="Arial" w:cs="Arial"/>
          <w:color w:val="1E1E1E"/>
          <w:sz w:val="24"/>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E503A7" w:rsidRPr="002506CA" w:rsidRDefault="00E503A7" w:rsidP="00DA2DA9">
      <w:pPr>
        <w:pStyle w:val="ac"/>
        <w:spacing w:line="255" w:lineRule="atLeast"/>
        <w:rPr>
          <w:rFonts w:ascii="Arial" w:hAnsi="Arial" w:cs="Arial"/>
          <w:color w:val="1E1E1E"/>
          <w:sz w:val="24"/>
        </w:rPr>
      </w:pPr>
      <w:r w:rsidRPr="002506CA">
        <w:rPr>
          <w:rFonts w:ascii="Arial" w:hAnsi="Arial" w:cs="Arial"/>
          <w:color w:val="1E1E1E"/>
          <w:sz w:val="24"/>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E503A7" w:rsidRPr="002506CA" w:rsidRDefault="00E503A7" w:rsidP="00DA2DA9">
      <w:pPr>
        <w:pStyle w:val="ac"/>
        <w:spacing w:line="255" w:lineRule="atLeast"/>
        <w:rPr>
          <w:rFonts w:ascii="Arial" w:hAnsi="Arial" w:cs="Arial"/>
          <w:color w:val="1E1E1E"/>
          <w:sz w:val="24"/>
        </w:rPr>
      </w:pPr>
      <w:r w:rsidRPr="002506CA">
        <w:rPr>
          <w:rFonts w:ascii="Arial" w:hAnsi="Arial" w:cs="Arial"/>
          <w:color w:val="1E1E1E"/>
          <w:sz w:val="24"/>
        </w:rPr>
        <w:t xml:space="preserve">Формирование стратегии </w:t>
      </w:r>
      <w:r>
        <w:rPr>
          <w:rFonts w:ascii="Arial" w:hAnsi="Arial" w:cs="Arial"/>
          <w:color w:val="1E1E1E"/>
          <w:sz w:val="24"/>
        </w:rPr>
        <w:t>Молькинского</w:t>
      </w:r>
      <w:r w:rsidRPr="002506CA">
        <w:rPr>
          <w:rFonts w:ascii="Arial" w:hAnsi="Arial" w:cs="Arial"/>
          <w:color w:val="1E1E1E"/>
          <w:sz w:val="24"/>
        </w:rPr>
        <w:t xml:space="preserve"> сельского поселения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E503A7" w:rsidRDefault="00E503A7" w:rsidP="00CA03E9">
      <w:pPr>
        <w:pStyle w:val="ac"/>
        <w:spacing w:line="255" w:lineRule="atLeast"/>
        <w:rPr>
          <w:rFonts w:ascii="Arial" w:hAnsi="Arial" w:cs="Arial"/>
          <w:color w:val="1E1E1E"/>
          <w:sz w:val="24"/>
        </w:rPr>
      </w:pPr>
      <w:r w:rsidRPr="002506CA">
        <w:rPr>
          <w:rFonts w:ascii="Arial" w:hAnsi="Arial" w:cs="Arial"/>
          <w:color w:val="1E1E1E"/>
          <w:sz w:val="24"/>
        </w:rPr>
        <w:t xml:space="preserve">В стратегическом плане социально-экономического развития </w:t>
      </w:r>
      <w:r>
        <w:rPr>
          <w:rFonts w:ascii="Arial" w:hAnsi="Arial" w:cs="Arial"/>
          <w:color w:val="1E1E1E"/>
          <w:sz w:val="24"/>
        </w:rPr>
        <w:t>Молькинского</w:t>
      </w:r>
      <w:r w:rsidRPr="002506CA">
        <w:rPr>
          <w:rFonts w:ascii="Arial" w:hAnsi="Arial" w:cs="Arial"/>
          <w:color w:val="1E1E1E"/>
          <w:sz w:val="24"/>
        </w:rPr>
        <w:t xml:space="preserve"> сельского поселения определяются генеральная цель развития, основные приоритеты развития и планы достижения поставленных целей. В качестве первого горизонта страт</w:t>
      </w:r>
      <w:r>
        <w:rPr>
          <w:rFonts w:ascii="Arial" w:hAnsi="Arial" w:cs="Arial"/>
          <w:color w:val="1E1E1E"/>
          <w:sz w:val="24"/>
        </w:rPr>
        <w:t>егического плана установлен 2030</w:t>
      </w:r>
      <w:bookmarkStart w:id="3" w:name="_Toc184633689"/>
      <w:bookmarkStart w:id="4" w:name="_Toc184627278"/>
      <w:r>
        <w:rPr>
          <w:rFonts w:ascii="Arial" w:hAnsi="Arial" w:cs="Arial"/>
          <w:color w:val="1E1E1E"/>
          <w:sz w:val="24"/>
        </w:rPr>
        <w:t xml:space="preserve"> год.</w:t>
      </w:r>
    </w:p>
    <w:p w:rsidR="00E503A7" w:rsidRDefault="00E503A7" w:rsidP="00CA03E9">
      <w:pPr>
        <w:pStyle w:val="ac"/>
        <w:spacing w:line="255" w:lineRule="atLeast"/>
        <w:rPr>
          <w:rFonts w:ascii="Arial" w:hAnsi="Arial" w:cs="Arial"/>
          <w:color w:val="1E1E1E"/>
          <w:sz w:val="24"/>
        </w:rPr>
      </w:pPr>
    </w:p>
    <w:p w:rsidR="00E503A7" w:rsidRDefault="00E503A7" w:rsidP="00CA03E9">
      <w:pPr>
        <w:pStyle w:val="ac"/>
        <w:spacing w:line="255" w:lineRule="atLeast"/>
        <w:rPr>
          <w:rFonts w:ascii="Arial" w:hAnsi="Arial" w:cs="Arial"/>
          <w:color w:val="1E1E1E"/>
          <w:sz w:val="24"/>
        </w:rPr>
      </w:pPr>
    </w:p>
    <w:p w:rsidR="00E503A7" w:rsidRDefault="00E503A7" w:rsidP="00CA03E9">
      <w:pPr>
        <w:pStyle w:val="ac"/>
        <w:spacing w:line="255" w:lineRule="atLeast"/>
        <w:rPr>
          <w:rFonts w:ascii="Arial" w:hAnsi="Arial" w:cs="Arial"/>
          <w:color w:val="1E1E1E"/>
          <w:sz w:val="24"/>
        </w:rPr>
      </w:pPr>
    </w:p>
    <w:p w:rsidR="00E503A7" w:rsidRDefault="00E503A7" w:rsidP="00CA03E9">
      <w:pPr>
        <w:pStyle w:val="ac"/>
        <w:spacing w:line="255" w:lineRule="atLeast"/>
        <w:rPr>
          <w:rFonts w:ascii="Arial" w:hAnsi="Arial" w:cs="Arial"/>
          <w:color w:val="1E1E1E"/>
          <w:sz w:val="24"/>
        </w:rPr>
      </w:pPr>
    </w:p>
    <w:p w:rsidR="00E503A7" w:rsidRPr="00CA03E9" w:rsidRDefault="00E503A7" w:rsidP="00CA03E9">
      <w:pPr>
        <w:pStyle w:val="ac"/>
        <w:spacing w:line="255" w:lineRule="atLeast"/>
        <w:rPr>
          <w:rFonts w:ascii="Arial" w:hAnsi="Arial" w:cs="Arial"/>
          <w:color w:val="1E1E1E"/>
          <w:sz w:val="24"/>
        </w:rPr>
      </w:pPr>
    </w:p>
    <w:p w:rsidR="00E503A7" w:rsidRPr="00D53C5A" w:rsidRDefault="00E503A7" w:rsidP="00E65138">
      <w:pPr>
        <w:numPr>
          <w:ilvl w:val="0"/>
          <w:numId w:val="18"/>
        </w:numPr>
        <w:jc w:val="center"/>
        <w:rPr>
          <w:rFonts w:ascii="Arial" w:hAnsi="Arial" w:cs="Arial"/>
          <w:b/>
          <w:sz w:val="28"/>
          <w:szCs w:val="28"/>
        </w:rPr>
      </w:pPr>
      <w:r>
        <w:rPr>
          <w:rFonts w:ascii="Arial" w:hAnsi="Arial" w:cs="Arial"/>
          <w:b/>
          <w:sz w:val="28"/>
          <w:szCs w:val="28"/>
          <w:lang w:val="en-US"/>
        </w:rPr>
        <w:lastRenderedPageBreak/>
        <w:t>C</w:t>
      </w:r>
      <w:r>
        <w:rPr>
          <w:rFonts w:ascii="Arial" w:hAnsi="Arial" w:cs="Arial"/>
          <w:b/>
          <w:sz w:val="28"/>
          <w:szCs w:val="28"/>
        </w:rPr>
        <w:t>ОЦ</w:t>
      </w:r>
      <w:r w:rsidRPr="00D53C5A">
        <w:rPr>
          <w:rFonts w:ascii="Arial" w:hAnsi="Arial" w:cs="Arial"/>
          <w:b/>
          <w:sz w:val="28"/>
          <w:szCs w:val="28"/>
        </w:rPr>
        <w:t xml:space="preserve">ИАЛЬНО-ЭКОНОМИЧЕСКОЕ  ПОЛОЖЕНИЕ </w:t>
      </w:r>
      <w:bookmarkEnd w:id="3"/>
      <w:bookmarkEnd w:id="4"/>
      <w:r w:rsidRPr="00D53C5A">
        <w:rPr>
          <w:rFonts w:ascii="Arial" w:hAnsi="Arial" w:cs="Arial"/>
          <w:b/>
          <w:sz w:val="28"/>
          <w:szCs w:val="28"/>
        </w:rPr>
        <w:t>МОЛЬКИНСКОГО СЕЛЬСКОГО ПОСЕЛЕНИЯ</w:t>
      </w:r>
    </w:p>
    <w:p w:rsidR="00E503A7" w:rsidRPr="00EB3213" w:rsidRDefault="00E503A7" w:rsidP="00EB3213">
      <w:pPr>
        <w:jc w:val="center"/>
        <w:rPr>
          <w:rFonts w:ascii="Arial" w:hAnsi="Arial" w:cs="Arial"/>
          <w:i/>
          <w:sz w:val="30"/>
          <w:szCs w:val="30"/>
        </w:rPr>
      </w:pPr>
      <w:bookmarkStart w:id="5" w:name="_Toc184633690"/>
      <w:bookmarkStart w:id="6" w:name="_Toc184627279"/>
    </w:p>
    <w:p w:rsidR="00E503A7" w:rsidRPr="00EB3213" w:rsidRDefault="00E503A7" w:rsidP="00DA2DA9">
      <w:pPr>
        <w:rPr>
          <w:rFonts w:ascii="Arial" w:hAnsi="Arial" w:cs="Arial"/>
          <w:b/>
          <w:sz w:val="24"/>
        </w:rPr>
      </w:pPr>
      <w:r w:rsidRPr="00EB3213">
        <w:rPr>
          <w:rFonts w:ascii="Arial" w:hAnsi="Arial" w:cs="Arial"/>
          <w:b/>
          <w:sz w:val="24"/>
        </w:rPr>
        <w:t>1.1. Общее географическое  описани</w:t>
      </w:r>
      <w:bookmarkEnd w:id="5"/>
      <w:bookmarkEnd w:id="6"/>
      <w:r w:rsidRPr="00EB3213">
        <w:rPr>
          <w:rFonts w:ascii="Arial" w:hAnsi="Arial" w:cs="Arial"/>
          <w:b/>
          <w:sz w:val="24"/>
        </w:rPr>
        <w:t>е</w:t>
      </w:r>
    </w:p>
    <w:p w:rsidR="00E503A7" w:rsidRPr="00EB3213" w:rsidRDefault="00E503A7" w:rsidP="00DA2DA9">
      <w:pPr>
        <w:rPr>
          <w:rFonts w:ascii="Arial" w:hAnsi="Arial" w:cs="Arial"/>
          <w:sz w:val="24"/>
        </w:rPr>
      </w:pPr>
    </w:p>
    <w:p w:rsidR="00E503A7" w:rsidRDefault="00E503A7" w:rsidP="00A0108C">
      <w:pPr>
        <w:rPr>
          <w:rFonts w:ascii="Arial" w:hAnsi="Arial" w:cs="Arial"/>
          <w:sz w:val="24"/>
        </w:rPr>
      </w:pPr>
      <w:r w:rsidRPr="00A0108C">
        <w:rPr>
          <w:sz w:val="24"/>
        </w:rPr>
        <w:t xml:space="preserve">        </w:t>
      </w:r>
      <w:r w:rsidRPr="00A0108C">
        <w:rPr>
          <w:rFonts w:ascii="Arial" w:hAnsi="Arial" w:cs="Arial"/>
          <w:sz w:val="24"/>
        </w:rPr>
        <w:t xml:space="preserve">Молькинское  муниципальное  образование  расположено  в  южной  части  Усть- Удинского  района  Иркутской  области,  является  относительно  средненаселенным  и  экономически  малозначимым  в  масштабе  района. Удаленность  от  районного  центра  п. Усть-Уда  50 км., от  областного  центра  г. Иркутск  - 270 км.,  а  от ближайшей  железнодорожной  станции  Залари  - 126 км. Территория  Молькинского  сельского  поселения  расположена  вдоль   побережья  Братского  водохранилища,  общая  площадь  составляет  </w:t>
      </w:r>
      <w:r>
        <w:rPr>
          <w:rFonts w:ascii="Arial" w:hAnsi="Arial" w:cs="Arial"/>
          <w:sz w:val="24"/>
        </w:rPr>
        <w:t>36,3</w:t>
      </w:r>
      <w:r w:rsidRPr="00A0108C">
        <w:rPr>
          <w:rFonts w:ascii="Arial" w:hAnsi="Arial" w:cs="Arial"/>
          <w:sz w:val="24"/>
        </w:rPr>
        <w:t xml:space="preserve"> га или  17% от  всей  площади  территории  района</w:t>
      </w:r>
      <w:r>
        <w:rPr>
          <w:rFonts w:ascii="Arial" w:hAnsi="Arial" w:cs="Arial"/>
          <w:sz w:val="24"/>
        </w:rPr>
        <w:t>.</w:t>
      </w:r>
    </w:p>
    <w:p w:rsidR="00E503A7" w:rsidRPr="00A0108C" w:rsidRDefault="00E503A7" w:rsidP="00A0108C">
      <w:pPr>
        <w:rPr>
          <w:rFonts w:ascii="Arial" w:hAnsi="Arial" w:cs="Arial"/>
          <w:sz w:val="24"/>
        </w:rPr>
      </w:pPr>
      <w:r w:rsidRPr="00A0108C">
        <w:rPr>
          <w:rFonts w:ascii="Arial" w:hAnsi="Arial" w:cs="Arial"/>
          <w:sz w:val="24"/>
        </w:rPr>
        <w:t xml:space="preserve">       Количество проживающих на 01.01.2018г. по данным областного статистического управления 1297 человек, плотность проживающего населения  0,0356 чел.  на 1 га. </w:t>
      </w:r>
    </w:p>
    <w:p w:rsidR="00E503A7" w:rsidRPr="00A0108C" w:rsidRDefault="00E503A7" w:rsidP="00A0108C">
      <w:pPr>
        <w:rPr>
          <w:rFonts w:ascii="Arial" w:hAnsi="Arial" w:cs="Arial"/>
          <w:sz w:val="24"/>
        </w:rPr>
      </w:pPr>
      <w:r w:rsidRPr="00A0108C">
        <w:rPr>
          <w:rFonts w:ascii="Arial" w:hAnsi="Arial" w:cs="Arial"/>
          <w:sz w:val="24"/>
        </w:rPr>
        <w:t>В  состав  Молькинского  МО  входит  5  населенных  пунктов</w:t>
      </w:r>
      <w:r>
        <w:rPr>
          <w:rFonts w:ascii="Arial" w:hAnsi="Arial" w:cs="Arial"/>
          <w:sz w:val="24"/>
        </w:rPr>
        <w:t>:</w:t>
      </w:r>
      <w:r w:rsidRPr="00A0108C">
        <w:rPr>
          <w:rFonts w:ascii="Arial" w:hAnsi="Arial" w:cs="Arial"/>
          <w:sz w:val="24"/>
        </w:rPr>
        <w:t xml:space="preserve">  </w:t>
      </w:r>
    </w:p>
    <w:p w:rsidR="00E503A7" w:rsidRPr="00EB3213" w:rsidRDefault="00E503A7" w:rsidP="00C810B7">
      <w:pPr>
        <w:shd w:val="clear" w:color="auto" w:fill="FFFFFF"/>
        <w:spacing w:line="341" w:lineRule="exact"/>
        <w:ind w:right="19"/>
        <w:rPr>
          <w:rFonts w:ascii="Arial" w:hAnsi="Arial" w:cs="Arial"/>
          <w:color w:val="000000"/>
          <w:spacing w:val="-4"/>
          <w:sz w:val="24"/>
        </w:rPr>
      </w:pPr>
      <w:r w:rsidRPr="00EB3213">
        <w:rPr>
          <w:rFonts w:ascii="Arial" w:hAnsi="Arial" w:cs="Arial"/>
          <w:color w:val="000000"/>
          <w:spacing w:val="-4"/>
          <w:sz w:val="24"/>
        </w:rPr>
        <w:t>-</w:t>
      </w:r>
      <w:r>
        <w:rPr>
          <w:rFonts w:ascii="Arial" w:hAnsi="Arial" w:cs="Arial"/>
          <w:color w:val="000000"/>
          <w:spacing w:val="-4"/>
          <w:sz w:val="24"/>
        </w:rPr>
        <w:t xml:space="preserve"> </w:t>
      </w:r>
      <w:r w:rsidRPr="00EB3213">
        <w:rPr>
          <w:rFonts w:ascii="Arial" w:hAnsi="Arial" w:cs="Arial"/>
          <w:color w:val="000000"/>
          <w:spacing w:val="-4"/>
          <w:sz w:val="24"/>
        </w:rPr>
        <w:t>с</w:t>
      </w:r>
      <w:r>
        <w:rPr>
          <w:rFonts w:ascii="Arial" w:hAnsi="Arial" w:cs="Arial"/>
          <w:color w:val="000000"/>
          <w:spacing w:val="-4"/>
          <w:sz w:val="24"/>
        </w:rPr>
        <w:t>ело Молька</w:t>
      </w:r>
      <w:r w:rsidRPr="00EB3213">
        <w:rPr>
          <w:rFonts w:ascii="Arial" w:hAnsi="Arial" w:cs="Arial"/>
          <w:color w:val="000000"/>
          <w:spacing w:val="-4"/>
          <w:sz w:val="24"/>
        </w:rPr>
        <w:t>,</w:t>
      </w:r>
    </w:p>
    <w:p w:rsidR="00E503A7" w:rsidRPr="00EB3213" w:rsidRDefault="00E503A7" w:rsidP="00AC3732">
      <w:pPr>
        <w:shd w:val="clear" w:color="auto" w:fill="FFFFFF"/>
        <w:spacing w:line="341" w:lineRule="exact"/>
        <w:ind w:right="19" w:firstLine="0"/>
        <w:rPr>
          <w:rFonts w:ascii="Arial" w:hAnsi="Arial" w:cs="Arial"/>
          <w:color w:val="000000"/>
          <w:spacing w:val="-4"/>
          <w:sz w:val="24"/>
        </w:rPr>
      </w:pPr>
      <w:r>
        <w:rPr>
          <w:rFonts w:ascii="Arial" w:hAnsi="Arial" w:cs="Arial"/>
          <w:color w:val="000000"/>
          <w:spacing w:val="-4"/>
          <w:sz w:val="24"/>
        </w:rPr>
        <w:t xml:space="preserve">     </w:t>
      </w:r>
      <w:r w:rsidRPr="00EB3213">
        <w:rPr>
          <w:rFonts w:ascii="Arial" w:hAnsi="Arial" w:cs="Arial"/>
          <w:color w:val="000000"/>
          <w:spacing w:val="-4"/>
          <w:sz w:val="24"/>
        </w:rPr>
        <w:t xml:space="preserve"> -</w:t>
      </w:r>
      <w:r>
        <w:rPr>
          <w:rFonts w:ascii="Arial" w:hAnsi="Arial" w:cs="Arial"/>
          <w:color w:val="000000"/>
          <w:spacing w:val="-4"/>
          <w:sz w:val="24"/>
        </w:rPr>
        <w:t xml:space="preserve"> деревня Лобагай</w:t>
      </w:r>
      <w:r w:rsidRPr="00EB3213">
        <w:rPr>
          <w:rFonts w:ascii="Arial" w:hAnsi="Arial" w:cs="Arial"/>
          <w:color w:val="000000"/>
          <w:spacing w:val="-4"/>
          <w:sz w:val="24"/>
        </w:rPr>
        <w:t xml:space="preserve">, </w:t>
      </w:r>
    </w:p>
    <w:p w:rsidR="00E503A7" w:rsidRPr="00EB3213" w:rsidRDefault="00E503A7" w:rsidP="00C810B7">
      <w:pPr>
        <w:shd w:val="clear" w:color="auto" w:fill="FFFFFF"/>
        <w:spacing w:line="341" w:lineRule="exact"/>
        <w:ind w:right="19"/>
        <w:rPr>
          <w:rFonts w:ascii="Arial" w:hAnsi="Arial" w:cs="Arial"/>
          <w:color w:val="000000"/>
          <w:spacing w:val="-4"/>
          <w:sz w:val="24"/>
        </w:rPr>
      </w:pPr>
      <w:r w:rsidRPr="00EB3213">
        <w:rPr>
          <w:rFonts w:ascii="Arial" w:hAnsi="Arial" w:cs="Arial"/>
          <w:color w:val="000000"/>
          <w:spacing w:val="-4"/>
          <w:sz w:val="24"/>
        </w:rPr>
        <w:t>-</w:t>
      </w:r>
      <w:r>
        <w:rPr>
          <w:rFonts w:ascii="Arial" w:hAnsi="Arial" w:cs="Arial"/>
          <w:color w:val="000000"/>
          <w:spacing w:val="-4"/>
          <w:sz w:val="24"/>
        </w:rPr>
        <w:t xml:space="preserve"> деревня Податовская</w:t>
      </w:r>
      <w:r w:rsidRPr="00EB3213">
        <w:rPr>
          <w:rFonts w:ascii="Arial" w:hAnsi="Arial" w:cs="Arial"/>
          <w:color w:val="000000"/>
          <w:spacing w:val="-4"/>
          <w:sz w:val="24"/>
        </w:rPr>
        <w:t>,</w:t>
      </w:r>
    </w:p>
    <w:p w:rsidR="00E503A7" w:rsidRPr="00EB3213" w:rsidRDefault="00E503A7" w:rsidP="00C810B7">
      <w:pPr>
        <w:shd w:val="clear" w:color="auto" w:fill="FFFFFF"/>
        <w:spacing w:line="341" w:lineRule="exact"/>
        <w:ind w:right="19"/>
        <w:rPr>
          <w:rFonts w:ascii="Arial" w:hAnsi="Arial" w:cs="Arial"/>
          <w:color w:val="000000"/>
          <w:spacing w:val="-4"/>
          <w:sz w:val="24"/>
        </w:rPr>
      </w:pPr>
      <w:r w:rsidRPr="00EB3213">
        <w:rPr>
          <w:rFonts w:ascii="Arial" w:hAnsi="Arial" w:cs="Arial"/>
          <w:color w:val="000000"/>
          <w:spacing w:val="-4"/>
          <w:sz w:val="24"/>
        </w:rPr>
        <w:t>-</w:t>
      </w:r>
      <w:r>
        <w:rPr>
          <w:rFonts w:ascii="Arial" w:hAnsi="Arial" w:cs="Arial"/>
          <w:color w:val="000000"/>
          <w:spacing w:val="-4"/>
          <w:sz w:val="24"/>
        </w:rPr>
        <w:t xml:space="preserve"> деревня Халюты</w:t>
      </w:r>
      <w:r w:rsidRPr="00EB3213">
        <w:rPr>
          <w:rFonts w:ascii="Arial" w:hAnsi="Arial" w:cs="Arial"/>
          <w:color w:val="000000"/>
          <w:spacing w:val="-4"/>
          <w:sz w:val="24"/>
        </w:rPr>
        <w:t>,</w:t>
      </w:r>
    </w:p>
    <w:p w:rsidR="00E503A7" w:rsidRPr="00EB3213" w:rsidRDefault="00E503A7" w:rsidP="00C810B7">
      <w:pPr>
        <w:shd w:val="clear" w:color="auto" w:fill="FFFFFF"/>
        <w:spacing w:line="341" w:lineRule="exact"/>
        <w:ind w:right="19"/>
        <w:rPr>
          <w:rFonts w:ascii="Arial" w:hAnsi="Arial" w:cs="Arial"/>
          <w:color w:val="000000"/>
          <w:spacing w:val="-4"/>
          <w:sz w:val="24"/>
        </w:rPr>
      </w:pPr>
      <w:r w:rsidRPr="00EB3213">
        <w:rPr>
          <w:rFonts w:ascii="Arial" w:hAnsi="Arial" w:cs="Arial"/>
          <w:color w:val="000000"/>
          <w:spacing w:val="-4"/>
          <w:sz w:val="24"/>
        </w:rPr>
        <w:t xml:space="preserve">- </w:t>
      </w:r>
      <w:r>
        <w:rPr>
          <w:rFonts w:ascii="Arial" w:hAnsi="Arial" w:cs="Arial"/>
          <w:color w:val="000000"/>
          <w:spacing w:val="-4"/>
          <w:sz w:val="24"/>
        </w:rPr>
        <w:t>деревня Ясачная-Хайрюзовка.</w:t>
      </w:r>
      <w:r w:rsidRPr="00EB3213">
        <w:rPr>
          <w:rFonts w:ascii="Arial" w:hAnsi="Arial" w:cs="Arial"/>
          <w:color w:val="000000"/>
          <w:spacing w:val="-4"/>
          <w:sz w:val="24"/>
        </w:rPr>
        <w:t xml:space="preserve"> </w:t>
      </w:r>
    </w:p>
    <w:p w:rsidR="00E503A7" w:rsidRPr="00EB3213" w:rsidRDefault="00E503A7" w:rsidP="00C810B7">
      <w:pPr>
        <w:shd w:val="clear" w:color="auto" w:fill="FFFFFF"/>
        <w:spacing w:line="341" w:lineRule="exact"/>
        <w:ind w:right="19"/>
        <w:rPr>
          <w:rFonts w:ascii="Arial" w:hAnsi="Arial" w:cs="Arial"/>
          <w:color w:val="000000"/>
          <w:spacing w:val="-4"/>
          <w:sz w:val="24"/>
        </w:rPr>
      </w:pPr>
      <w:r>
        <w:rPr>
          <w:rFonts w:ascii="Arial" w:hAnsi="Arial" w:cs="Arial"/>
          <w:color w:val="000000"/>
          <w:spacing w:val="-4"/>
          <w:sz w:val="24"/>
        </w:rPr>
        <w:t>Административным центром  муниципального образования является село Молька.</w:t>
      </w:r>
    </w:p>
    <w:p w:rsidR="00E503A7" w:rsidRDefault="00E503A7" w:rsidP="00EA516E">
      <w:pPr>
        <w:tabs>
          <w:tab w:val="left" w:pos="540"/>
        </w:tabs>
        <w:rPr>
          <w:rFonts w:ascii="Arial" w:hAnsi="Arial" w:cs="Arial"/>
          <w:sz w:val="24"/>
        </w:rPr>
      </w:pPr>
      <w:r w:rsidRPr="00EB3213">
        <w:rPr>
          <w:rFonts w:ascii="Arial" w:hAnsi="Arial" w:cs="Arial"/>
          <w:sz w:val="24"/>
        </w:rPr>
        <w:t xml:space="preserve">          </w:t>
      </w:r>
    </w:p>
    <w:p w:rsidR="00E503A7" w:rsidRPr="00A0108C" w:rsidRDefault="00E503A7" w:rsidP="00A0108C">
      <w:pPr>
        <w:tabs>
          <w:tab w:val="left" w:pos="540"/>
        </w:tabs>
        <w:rPr>
          <w:rFonts w:ascii="Arial" w:hAnsi="Arial" w:cs="Arial"/>
          <w:sz w:val="24"/>
        </w:rPr>
      </w:pPr>
      <w:r>
        <w:rPr>
          <w:rFonts w:ascii="Arial" w:hAnsi="Arial" w:cs="Arial"/>
          <w:sz w:val="24"/>
        </w:rPr>
        <w:t>Основу экономики муниципального образования составляет сельское хозяйство. Для получения дополнительного дохода более 80% населения ведет личное подсобное хозяйство.</w:t>
      </w:r>
    </w:p>
    <w:p w:rsidR="00E503A7" w:rsidRDefault="00E503A7" w:rsidP="00EA516E">
      <w:pPr>
        <w:tabs>
          <w:tab w:val="left" w:pos="540"/>
        </w:tabs>
        <w:rPr>
          <w:rFonts w:ascii="Arial" w:hAnsi="Arial" w:cs="Arial"/>
          <w:sz w:val="24"/>
        </w:rPr>
      </w:pPr>
      <w:r w:rsidRPr="00A0108C">
        <w:rPr>
          <w:rFonts w:ascii="Arial" w:hAnsi="Arial" w:cs="Arial"/>
          <w:sz w:val="24"/>
        </w:rPr>
        <w:tab/>
        <w:t>Климат  на  территории  Молькинского  муниципального  образования  резко  континентальный, характерной  особенностью  является  резкое  колебание  температур,  часто  повторяющимися  засухами.</w:t>
      </w:r>
    </w:p>
    <w:p w:rsidR="00E503A7" w:rsidRDefault="00E503A7" w:rsidP="00EA516E">
      <w:pPr>
        <w:tabs>
          <w:tab w:val="left" w:pos="540"/>
        </w:tabs>
        <w:rPr>
          <w:rFonts w:ascii="Arial" w:hAnsi="Arial" w:cs="Arial"/>
          <w:sz w:val="24"/>
        </w:rPr>
      </w:pPr>
      <w:r>
        <w:rPr>
          <w:rFonts w:ascii="Arial" w:hAnsi="Arial" w:cs="Arial"/>
          <w:sz w:val="24"/>
        </w:rPr>
        <w:t>Для муниципального образования характерно наличие значительных земельных ресурсов. Земли сельхозназначения занимают большую часть территории поселения (порядка 33%); в основном  это земли «бывших» и действующих сельхозпредприятий.</w:t>
      </w:r>
    </w:p>
    <w:p w:rsidR="00E503A7" w:rsidRDefault="00E503A7" w:rsidP="00EA516E">
      <w:pPr>
        <w:tabs>
          <w:tab w:val="left" w:pos="540"/>
        </w:tabs>
        <w:rPr>
          <w:rFonts w:ascii="Arial" w:hAnsi="Arial" w:cs="Arial"/>
          <w:sz w:val="24"/>
        </w:rPr>
      </w:pPr>
      <w:r>
        <w:rPr>
          <w:rFonts w:ascii="Arial" w:hAnsi="Arial" w:cs="Arial"/>
          <w:sz w:val="24"/>
        </w:rPr>
        <w:t>Территория Молькинского муниципального образования относится к району, где преобладают легкие по механическому составу земли. Значительную территорию занимают подзолистые, дерново-подзолистые, среднесуглинистые и легкосуглинистые почвы.</w:t>
      </w:r>
    </w:p>
    <w:p w:rsidR="00E503A7" w:rsidRDefault="00E503A7" w:rsidP="00EA516E">
      <w:pPr>
        <w:rPr>
          <w:rFonts w:ascii="Arial" w:hAnsi="Arial" w:cs="Arial"/>
          <w:sz w:val="24"/>
        </w:rPr>
      </w:pPr>
      <w:r>
        <w:rPr>
          <w:rFonts w:ascii="Arial" w:hAnsi="Arial" w:cs="Arial"/>
          <w:sz w:val="24"/>
        </w:rPr>
        <w:t>В растительном покрове муниципального образования преобладают леса. На большой части территории  распространены светлохвойные леса из сосны и лиственницы, в которых встречаются примеси березы, осины, тополя и в которых развит травяной покров.</w:t>
      </w:r>
    </w:p>
    <w:p w:rsidR="00E503A7" w:rsidRDefault="00E503A7" w:rsidP="00EA516E">
      <w:pPr>
        <w:rPr>
          <w:rFonts w:ascii="Arial" w:hAnsi="Arial" w:cs="Arial"/>
          <w:sz w:val="24"/>
        </w:rPr>
      </w:pPr>
      <w:r>
        <w:rPr>
          <w:rFonts w:ascii="Arial" w:hAnsi="Arial" w:cs="Arial"/>
          <w:sz w:val="24"/>
        </w:rPr>
        <w:t>Леса территории Молькинского муниципального образования относятся к Усть-Удинскому лесничесиву. Площадь лесного фонда на территории муниципального образования 23,9 тыс.га, что составляет 65,8% территории.</w:t>
      </w:r>
    </w:p>
    <w:p w:rsidR="00E503A7" w:rsidRDefault="00E503A7" w:rsidP="00EA516E">
      <w:pPr>
        <w:rPr>
          <w:rFonts w:ascii="Arial" w:hAnsi="Arial" w:cs="Arial"/>
          <w:sz w:val="24"/>
        </w:rPr>
      </w:pPr>
      <w:r>
        <w:rPr>
          <w:rFonts w:ascii="Arial" w:hAnsi="Arial" w:cs="Arial"/>
          <w:sz w:val="24"/>
        </w:rPr>
        <w:t>Минерально – сырьевые ресурсы по данным Иркутского филиала «Территориальный фонд геологической информации по Сибирскому федеральному округу» на территории поселения разведано месторождение строительных камней Халюты, расположенное на юго-восток от д. Халюты. Полезное ископаемое  представлено песчаником. Месторождение не эксплуатируется, находится в нераспределенном фонде.</w:t>
      </w:r>
    </w:p>
    <w:p w:rsidR="00E503A7" w:rsidRDefault="00E503A7" w:rsidP="00125BAD">
      <w:pPr>
        <w:rPr>
          <w:rFonts w:ascii="Arial" w:hAnsi="Arial" w:cs="Arial"/>
          <w:sz w:val="24"/>
        </w:rPr>
      </w:pPr>
      <w:r>
        <w:rPr>
          <w:rFonts w:ascii="Arial" w:hAnsi="Arial" w:cs="Arial"/>
          <w:sz w:val="24"/>
        </w:rPr>
        <w:t>Территория поселения перспективна на углеводородное сырье.</w:t>
      </w:r>
    </w:p>
    <w:p w:rsidR="00E503A7" w:rsidRPr="00125BAD" w:rsidRDefault="00E503A7" w:rsidP="00125BAD">
      <w:pPr>
        <w:rPr>
          <w:rFonts w:ascii="Arial" w:hAnsi="Arial" w:cs="Arial"/>
          <w:sz w:val="24"/>
        </w:rPr>
      </w:pPr>
      <w:r>
        <w:rPr>
          <w:rFonts w:ascii="Arial" w:hAnsi="Arial" w:cs="Arial"/>
          <w:sz w:val="24"/>
        </w:rPr>
        <w:t>На территории Молькинского муниципального образования объекты культурного наследия представлены памятниками истории и 15 объектов археологии.</w:t>
      </w:r>
    </w:p>
    <w:p w:rsidR="00E503A7" w:rsidRDefault="00E503A7" w:rsidP="00DA2DA9">
      <w:pPr>
        <w:rPr>
          <w:rFonts w:ascii="Arial" w:hAnsi="Arial" w:cs="Arial"/>
          <w:b/>
          <w:sz w:val="24"/>
        </w:rPr>
      </w:pPr>
    </w:p>
    <w:p w:rsidR="00E503A7" w:rsidRDefault="00E503A7" w:rsidP="00DA2DA9">
      <w:pPr>
        <w:rPr>
          <w:rFonts w:ascii="Arial" w:hAnsi="Arial" w:cs="Arial"/>
          <w:b/>
          <w:sz w:val="24"/>
        </w:rPr>
      </w:pPr>
    </w:p>
    <w:p w:rsidR="00E503A7" w:rsidRDefault="00E503A7" w:rsidP="00DA2DA9">
      <w:pPr>
        <w:rPr>
          <w:rFonts w:ascii="Arial" w:hAnsi="Arial" w:cs="Arial"/>
          <w:b/>
          <w:sz w:val="24"/>
        </w:rPr>
      </w:pPr>
    </w:p>
    <w:p w:rsidR="00E503A7" w:rsidRDefault="00E503A7" w:rsidP="00DA2DA9">
      <w:pPr>
        <w:rPr>
          <w:rFonts w:ascii="Arial" w:hAnsi="Arial" w:cs="Arial"/>
          <w:b/>
          <w:sz w:val="24"/>
        </w:rPr>
      </w:pPr>
    </w:p>
    <w:p w:rsidR="00E503A7" w:rsidRPr="00D53C5A" w:rsidRDefault="00E503A7" w:rsidP="00DA2DA9">
      <w:pPr>
        <w:rPr>
          <w:rFonts w:ascii="Arial" w:hAnsi="Arial" w:cs="Arial"/>
          <w:b/>
          <w:sz w:val="24"/>
        </w:rPr>
      </w:pPr>
      <w:r>
        <w:rPr>
          <w:rFonts w:ascii="Arial" w:hAnsi="Arial" w:cs="Arial"/>
          <w:b/>
          <w:sz w:val="24"/>
          <w:lang w:val="en-US"/>
        </w:rPr>
        <w:t>II</w:t>
      </w:r>
      <w:r w:rsidRPr="00D53C5A">
        <w:rPr>
          <w:rFonts w:ascii="Arial" w:hAnsi="Arial" w:cs="Arial"/>
          <w:b/>
          <w:sz w:val="24"/>
        </w:rPr>
        <w:t>.Оценка социально-экономической ситуации</w:t>
      </w:r>
    </w:p>
    <w:p w:rsidR="00E503A7" w:rsidRDefault="00E503A7" w:rsidP="007E5B47">
      <w:pPr>
        <w:rPr>
          <w:rFonts w:ascii="Arial" w:hAnsi="Arial"/>
          <w:sz w:val="24"/>
        </w:rPr>
      </w:pPr>
    </w:p>
    <w:p w:rsidR="00E503A7" w:rsidRPr="00F97B41" w:rsidRDefault="00E503A7" w:rsidP="007E5B47">
      <w:pPr>
        <w:rPr>
          <w:rFonts w:ascii="Arial" w:hAnsi="Arial"/>
          <w:sz w:val="24"/>
        </w:rPr>
      </w:pPr>
      <w:r>
        <w:rPr>
          <w:rFonts w:ascii="Arial" w:hAnsi="Arial"/>
          <w:sz w:val="24"/>
        </w:rPr>
        <w:t>За рассматриваемый период основные показатели, характеризующие достижение стратегической цели, среднесрочных целей социально-экономического развития  муниципального образования, в целом показывали устойчивую положительную динамику.  Динамика показателей решения задач сочетает позитивные и негативные тенденции, которые оказали влияние на значение показателей, характеризующих достижение каждой среднесрочной цели.</w:t>
      </w:r>
    </w:p>
    <w:p w:rsidR="00E503A7" w:rsidRPr="007E5B47" w:rsidRDefault="00E503A7" w:rsidP="006E5A9D">
      <w:pPr>
        <w:jc w:val="left"/>
        <w:rPr>
          <w:rFonts w:ascii="Arial" w:hAnsi="Arial" w:cs="Arial"/>
          <w:b/>
          <w:sz w:val="24"/>
        </w:rPr>
      </w:pPr>
      <w:r w:rsidRPr="007E5B47">
        <w:rPr>
          <w:rFonts w:ascii="Arial" w:hAnsi="Arial" w:cs="Arial"/>
          <w:b/>
          <w:sz w:val="24"/>
        </w:rPr>
        <w:t>2.1. Демографическая ситуация</w:t>
      </w:r>
    </w:p>
    <w:p w:rsidR="00E503A7" w:rsidRPr="007E5B47" w:rsidRDefault="00E503A7" w:rsidP="007E5B47">
      <w:pPr>
        <w:jc w:val="cente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
        <w:gridCol w:w="5616"/>
        <w:gridCol w:w="1418"/>
        <w:gridCol w:w="1417"/>
      </w:tblGrid>
      <w:tr w:rsidR="00E503A7" w:rsidRPr="007E5B47" w:rsidTr="00460EAA">
        <w:tc>
          <w:tcPr>
            <w:tcW w:w="871" w:type="dxa"/>
          </w:tcPr>
          <w:p w:rsidR="00E503A7" w:rsidRPr="007E5B47" w:rsidRDefault="00E503A7" w:rsidP="006C60B6">
            <w:pPr>
              <w:jc w:val="center"/>
              <w:rPr>
                <w:rFonts w:ascii="Arial" w:hAnsi="Arial" w:cs="Arial"/>
                <w:sz w:val="24"/>
              </w:rPr>
            </w:pPr>
            <w:r w:rsidRPr="007E5B47">
              <w:rPr>
                <w:rFonts w:ascii="Arial" w:hAnsi="Arial" w:cs="Arial"/>
                <w:sz w:val="24"/>
              </w:rPr>
              <w:t>№ п/п</w:t>
            </w:r>
          </w:p>
        </w:tc>
        <w:tc>
          <w:tcPr>
            <w:tcW w:w="5616" w:type="dxa"/>
          </w:tcPr>
          <w:p w:rsidR="00E503A7" w:rsidRPr="007E5B47" w:rsidRDefault="00E503A7" w:rsidP="006C60B6">
            <w:pPr>
              <w:jc w:val="center"/>
              <w:rPr>
                <w:rFonts w:ascii="Arial" w:hAnsi="Arial" w:cs="Arial"/>
                <w:sz w:val="24"/>
              </w:rPr>
            </w:pPr>
            <w:r w:rsidRPr="007E5B47">
              <w:rPr>
                <w:rFonts w:ascii="Arial" w:hAnsi="Arial" w:cs="Arial"/>
                <w:sz w:val="24"/>
              </w:rPr>
              <w:t>Показатели</w:t>
            </w:r>
          </w:p>
        </w:tc>
        <w:tc>
          <w:tcPr>
            <w:tcW w:w="1418" w:type="dxa"/>
          </w:tcPr>
          <w:p w:rsidR="00E503A7" w:rsidRPr="007E5B47" w:rsidRDefault="00E503A7" w:rsidP="006C60B6">
            <w:pPr>
              <w:jc w:val="center"/>
              <w:rPr>
                <w:rFonts w:ascii="Arial" w:hAnsi="Arial" w:cs="Arial"/>
                <w:sz w:val="24"/>
              </w:rPr>
            </w:pPr>
            <w:r w:rsidRPr="007E5B47">
              <w:rPr>
                <w:rFonts w:ascii="Arial" w:hAnsi="Arial" w:cs="Arial"/>
                <w:sz w:val="24"/>
              </w:rPr>
              <w:t>2016</w:t>
            </w:r>
          </w:p>
        </w:tc>
        <w:tc>
          <w:tcPr>
            <w:tcW w:w="1417" w:type="dxa"/>
          </w:tcPr>
          <w:p w:rsidR="00E503A7" w:rsidRPr="007E5B47" w:rsidRDefault="00E503A7" w:rsidP="006C60B6">
            <w:pPr>
              <w:jc w:val="center"/>
              <w:rPr>
                <w:rFonts w:ascii="Arial" w:hAnsi="Arial" w:cs="Arial"/>
                <w:sz w:val="24"/>
              </w:rPr>
            </w:pPr>
            <w:r w:rsidRPr="007E5B47">
              <w:rPr>
                <w:rFonts w:ascii="Arial" w:hAnsi="Arial" w:cs="Arial"/>
                <w:sz w:val="24"/>
              </w:rPr>
              <w:t>2017</w:t>
            </w:r>
          </w:p>
        </w:tc>
      </w:tr>
      <w:tr w:rsidR="00E503A7" w:rsidRPr="007E5B47" w:rsidTr="00460EAA">
        <w:tc>
          <w:tcPr>
            <w:tcW w:w="871" w:type="dxa"/>
          </w:tcPr>
          <w:p w:rsidR="00E503A7" w:rsidRPr="007E5B47" w:rsidRDefault="00E503A7" w:rsidP="006C60B6">
            <w:pPr>
              <w:jc w:val="center"/>
              <w:rPr>
                <w:rFonts w:ascii="Arial" w:hAnsi="Arial" w:cs="Arial"/>
                <w:sz w:val="24"/>
              </w:rPr>
            </w:pPr>
            <w:r w:rsidRPr="007E5B47">
              <w:rPr>
                <w:rFonts w:ascii="Arial" w:hAnsi="Arial" w:cs="Arial"/>
                <w:sz w:val="24"/>
              </w:rPr>
              <w:t>1</w:t>
            </w:r>
          </w:p>
        </w:tc>
        <w:tc>
          <w:tcPr>
            <w:tcW w:w="5616" w:type="dxa"/>
          </w:tcPr>
          <w:p w:rsidR="00E503A7" w:rsidRPr="007E5B47" w:rsidRDefault="00E503A7" w:rsidP="006C60B6">
            <w:pPr>
              <w:rPr>
                <w:rFonts w:ascii="Arial" w:hAnsi="Arial" w:cs="Arial"/>
                <w:sz w:val="24"/>
              </w:rPr>
            </w:pPr>
            <w:r w:rsidRPr="007E5B47">
              <w:rPr>
                <w:rFonts w:ascii="Arial" w:hAnsi="Arial" w:cs="Arial"/>
                <w:sz w:val="24"/>
              </w:rPr>
              <w:t>Численность постоянного населения, чел.</w:t>
            </w:r>
          </w:p>
        </w:tc>
        <w:tc>
          <w:tcPr>
            <w:tcW w:w="1418" w:type="dxa"/>
          </w:tcPr>
          <w:p w:rsidR="00E503A7" w:rsidRPr="007E5B47" w:rsidRDefault="00E503A7" w:rsidP="006C60B6">
            <w:pPr>
              <w:jc w:val="center"/>
              <w:rPr>
                <w:rFonts w:ascii="Arial" w:hAnsi="Arial" w:cs="Arial"/>
                <w:sz w:val="24"/>
              </w:rPr>
            </w:pPr>
            <w:r w:rsidRPr="007E5B47">
              <w:rPr>
                <w:rFonts w:ascii="Arial" w:hAnsi="Arial" w:cs="Arial"/>
                <w:sz w:val="24"/>
              </w:rPr>
              <w:t>1291</w:t>
            </w:r>
          </w:p>
        </w:tc>
        <w:tc>
          <w:tcPr>
            <w:tcW w:w="1417" w:type="dxa"/>
          </w:tcPr>
          <w:p w:rsidR="00E503A7" w:rsidRPr="007E5B47" w:rsidRDefault="00E503A7" w:rsidP="006C60B6">
            <w:pPr>
              <w:jc w:val="center"/>
              <w:rPr>
                <w:rFonts w:ascii="Arial" w:hAnsi="Arial" w:cs="Arial"/>
                <w:sz w:val="24"/>
              </w:rPr>
            </w:pPr>
            <w:r w:rsidRPr="007E5B47">
              <w:rPr>
                <w:rFonts w:ascii="Arial" w:hAnsi="Arial" w:cs="Arial"/>
                <w:sz w:val="24"/>
              </w:rPr>
              <w:t>1303</w:t>
            </w:r>
          </w:p>
        </w:tc>
      </w:tr>
      <w:tr w:rsidR="00E503A7" w:rsidRPr="007E5B47" w:rsidTr="00460EAA">
        <w:tc>
          <w:tcPr>
            <w:tcW w:w="871" w:type="dxa"/>
          </w:tcPr>
          <w:p w:rsidR="00E503A7" w:rsidRPr="007E5B47" w:rsidRDefault="00E503A7" w:rsidP="006C60B6">
            <w:pPr>
              <w:jc w:val="center"/>
              <w:rPr>
                <w:rFonts w:ascii="Arial" w:hAnsi="Arial" w:cs="Arial"/>
                <w:sz w:val="24"/>
              </w:rPr>
            </w:pPr>
            <w:r w:rsidRPr="007E5B47">
              <w:rPr>
                <w:rFonts w:ascii="Arial" w:hAnsi="Arial" w:cs="Arial"/>
                <w:sz w:val="24"/>
              </w:rPr>
              <w:t>2</w:t>
            </w:r>
          </w:p>
        </w:tc>
        <w:tc>
          <w:tcPr>
            <w:tcW w:w="5616" w:type="dxa"/>
          </w:tcPr>
          <w:p w:rsidR="00E503A7" w:rsidRPr="007E5B47" w:rsidRDefault="00E503A7" w:rsidP="006C60B6">
            <w:pPr>
              <w:rPr>
                <w:rFonts w:ascii="Arial" w:hAnsi="Arial" w:cs="Arial"/>
                <w:sz w:val="24"/>
              </w:rPr>
            </w:pPr>
            <w:r w:rsidRPr="007E5B47">
              <w:rPr>
                <w:rFonts w:ascii="Arial" w:hAnsi="Arial" w:cs="Arial"/>
                <w:sz w:val="24"/>
              </w:rPr>
              <w:t>Рождаемость, чел.</w:t>
            </w:r>
          </w:p>
        </w:tc>
        <w:tc>
          <w:tcPr>
            <w:tcW w:w="1418" w:type="dxa"/>
          </w:tcPr>
          <w:p w:rsidR="00E503A7" w:rsidRPr="007E5B47" w:rsidRDefault="00E503A7" w:rsidP="006C60B6">
            <w:pPr>
              <w:jc w:val="center"/>
              <w:rPr>
                <w:rFonts w:ascii="Arial" w:hAnsi="Arial" w:cs="Arial"/>
                <w:sz w:val="24"/>
              </w:rPr>
            </w:pPr>
            <w:r w:rsidRPr="007E5B47">
              <w:rPr>
                <w:rFonts w:ascii="Arial" w:hAnsi="Arial" w:cs="Arial"/>
                <w:sz w:val="24"/>
              </w:rPr>
              <w:t>21</w:t>
            </w:r>
          </w:p>
        </w:tc>
        <w:tc>
          <w:tcPr>
            <w:tcW w:w="1417" w:type="dxa"/>
          </w:tcPr>
          <w:p w:rsidR="00E503A7" w:rsidRPr="007E5B47" w:rsidRDefault="00E503A7" w:rsidP="006C60B6">
            <w:pPr>
              <w:jc w:val="center"/>
              <w:rPr>
                <w:rFonts w:ascii="Arial" w:hAnsi="Arial" w:cs="Arial"/>
                <w:sz w:val="24"/>
              </w:rPr>
            </w:pPr>
            <w:r w:rsidRPr="007E5B47">
              <w:rPr>
                <w:rFonts w:ascii="Arial" w:hAnsi="Arial" w:cs="Arial"/>
                <w:sz w:val="24"/>
              </w:rPr>
              <w:t>33</w:t>
            </w:r>
          </w:p>
        </w:tc>
      </w:tr>
      <w:tr w:rsidR="00E503A7" w:rsidRPr="007E5B47" w:rsidTr="00460EAA">
        <w:tc>
          <w:tcPr>
            <w:tcW w:w="871" w:type="dxa"/>
          </w:tcPr>
          <w:p w:rsidR="00E503A7" w:rsidRPr="007E5B47" w:rsidRDefault="00E503A7" w:rsidP="006C60B6">
            <w:pPr>
              <w:jc w:val="center"/>
              <w:rPr>
                <w:rFonts w:ascii="Arial" w:hAnsi="Arial" w:cs="Arial"/>
                <w:sz w:val="24"/>
              </w:rPr>
            </w:pPr>
            <w:r w:rsidRPr="007E5B47">
              <w:rPr>
                <w:rFonts w:ascii="Arial" w:hAnsi="Arial" w:cs="Arial"/>
                <w:sz w:val="24"/>
              </w:rPr>
              <w:t>3</w:t>
            </w:r>
          </w:p>
        </w:tc>
        <w:tc>
          <w:tcPr>
            <w:tcW w:w="5616" w:type="dxa"/>
          </w:tcPr>
          <w:p w:rsidR="00E503A7" w:rsidRPr="007E5B47" w:rsidRDefault="00E503A7" w:rsidP="006C60B6">
            <w:pPr>
              <w:rPr>
                <w:rFonts w:ascii="Arial" w:hAnsi="Arial" w:cs="Arial"/>
                <w:sz w:val="24"/>
              </w:rPr>
            </w:pPr>
            <w:r w:rsidRPr="007E5B47">
              <w:rPr>
                <w:rFonts w:ascii="Arial" w:hAnsi="Arial" w:cs="Arial"/>
                <w:sz w:val="24"/>
              </w:rPr>
              <w:t>Смертность, чел.</w:t>
            </w:r>
          </w:p>
        </w:tc>
        <w:tc>
          <w:tcPr>
            <w:tcW w:w="1418" w:type="dxa"/>
          </w:tcPr>
          <w:p w:rsidR="00E503A7" w:rsidRPr="007E5B47" w:rsidRDefault="00E503A7" w:rsidP="006C60B6">
            <w:pPr>
              <w:jc w:val="center"/>
              <w:rPr>
                <w:rFonts w:ascii="Arial" w:hAnsi="Arial" w:cs="Arial"/>
                <w:sz w:val="24"/>
              </w:rPr>
            </w:pPr>
            <w:r w:rsidRPr="007E5B47">
              <w:rPr>
                <w:rFonts w:ascii="Arial" w:hAnsi="Arial" w:cs="Arial"/>
                <w:sz w:val="24"/>
              </w:rPr>
              <w:t>13</w:t>
            </w:r>
          </w:p>
        </w:tc>
        <w:tc>
          <w:tcPr>
            <w:tcW w:w="1417" w:type="dxa"/>
          </w:tcPr>
          <w:p w:rsidR="00E503A7" w:rsidRPr="007E5B47" w:rsidRDefault="00E503A7" w:rsidP="006C60B6">
            <w:pPr>
              <w:jc w:val="center"/>
              <w:rPr>
                <w:rFonts w:ascii="Arial" w:hAnsi="Arial" w:cs="Arial"/>
                <w:sz w:val="24"/>
              </w:rPr>
            </w:pPr>
            <w:r w:rsidRPr="007E5B47">
              <w:rPr>
                <w:rFonts w:ascii="Arial" w:hAnsi="Arial" w:cs="Arial"/>
                <w:sz w:val="24"/>
              </w:rPr>
              <w:t>15</w:t>
            </w:r>
          </w:p>
        </w:tc>
      </w:tr>
      <w:tr w:rsidR="00E503A7" w:rsidRPr="007E5B47" w:rsidTr="00460EAA">
        <w:tc>
          <w:tcPr>
            <w:tcW w:w="871" w:type="dxa"/>
          </w:tcPr>
          <w:p w:rsidR="00E503A7" w:rsidRPr="007E5B47" w:rsidRDefault="00E503A7" w:rsidP="006C60B6">
            <w:pPr>
              <w:jc w:val="center"/>
              <w:rPr>
                <w:rFonts w:ascii="Arial" w:hAnsi="Arial" w:cs="Arial"/>
                <w:sz w:val="24"/>
              </w:rPr>
            </w:pPr>
            <w:r w:rsidRPr="007E5B47">
              <w:rPr>
                <w:rFonts w:ascii="Arial" w:hAnsi="Arial" w:cs="Arial"/>
                <w:sz w:val="24"/>
              </w:rPr>
              <w:t>4</w:t>
            </w:r>
          </w:p>
        </w:tc>
        <w:tc>
          <w:tcPr>
            <w:tcW w:w="5616" w:type="dxa"/>
          </w:tcPr>
          <w:p w:rsidR="00E503A7" w:rsidRPr="007E5B47" w:rsidRDefault="00E503A7" w:rsidP="006C60B6">
            <w:pPr>
              <w:rPr>
                <w:rFonts w:ascii="Arial" w:hAnsi="Arial" w:cs="Arial"/>
                <w:sz w:val="24"/>
              </w:rPr>
            </w:pPr>
            <w:r w:rsidRPr="007E5B47">
              <w:rPr>
                <w:rFonts w:ascii="Arial" w:hAnsi="Arial" w:cs="Arial"/>
                <w:sz w:val="24"/>
              </w:rPr>
              <w:t>Естественный прирост, чел.(+, - )</w:t>
            </w:r>
          </w:p>
        </w:tc>
        <w:tc>
          <w:tcPr>
            <w:tcW w:w="1418" w:type="dxa"/>
          </w:tcPr>
          <w:p w:rsidR="00E503A7" w:rsidRPr="007E5B47" w:rsidRDefault="00E503A7" w:rsidP="006C60B6">
            <w:pPr>
              <w:jc w:val="center"/>
              <w:rPr>
                <w:rFonts w:ascii="Arial" w:hAnsi="Arial" w:cs="Arial"/>
                <w:sz w:val="24"/>
              </w:rPr>
            </w:pPr>
            <w:r w:rsidRPr="007E5B47">
              <w:rPr>
                <w:rFonts w:ascii="Arial" w:hAnsi="Arial" w:cs="Arial"/>
                <w:sz w:val="24"/>
              </w:rPr>
              <w:t>+8</w:t>
            </w:r>
          </w:p>
        </w:tc>
        <w:tc>
          <w:tcPr>
            <w:tcW w:w="1417" w:type="dxa"/>
          </w:tcPr>
          <w:p w:rsidR="00E503A7" w:rsidRPr="007E5B47" w:rsidRDefault="00E503A7" w:rsidP="006C60B6">
            <w:pPr>
              <w:jc w:val="center"/>
              <w:rPr>
                <w:rFonts w:ascii="Arial" w:hAnsi="Arial" w:cs="Arial"/>
                <w:sz w:val="24"/>
              </w:rPr>
            </w:pPr>
            <w:r w:rsidRPr="007E5B47">
              <w:rPr>
                <w:rFonts w:ascii="Arial" w:hAnsi="Arial" w:cs="Arial"/>
                <w:sz w:val="24"/>
              </w:rPr>
              <w:t>+18</w:t>
            </w:r>
          </w:p>
        </w:tc>
      </w:tr>
      <w:tr w:rsidR="00E503A7" w:rsidRPr="007E5B47" w:rsidTr="00460EAA">
        <w:tc>
          <w:tcPr>
            <w:tcW w:w="871" w:type="dxa"/>
          </w:tcPr>
          <w:p w:rsidR="00E503A7" w:rsidRPr="007E5B47" w:rsidRDefault="00E503A7" w:rsidP="006C60B6">
            <w:pPr>
              <w:jc w:val="center"/>
              <w:rPr>
                <w:rFonts w:ascii="Arial" w:hAnsi="Arial" w:cs="Arial"/>
                <w:sz w:val="24"/>
              </w:rPr>
            </w:pPr>
            <w:r w:rsidRPr="007E5B47">
              <w:rPr>
                <w:rFonts w:ascii="Arial" w:hAnsi="Arial" w:cs="Arial"/>
                <w:sz w:val="24"/>
              </w:rPr>
              <w:t>5</w:t>
            </w:r>
          </w:p>
        </w:tc>
        <w:tc>
          <w:tcPr>
            <w:tcW w:w="5616" w:type="dxa"/>
          </w:tcPr>
          <w:p w:rsidR="00E503A7" w:rsidRPr="007E5B47" w:rsidRDefault="00E503A7" w:rsidP="006C60B6">
            <w:pPr>
              <w:rPr>
                <w:rFonts w:ascii="Arial" w:hAnsi="Arial" w:cs="Arial"/>
                <w:sz w:val="24"/>
              </w:rPr>
            </w:pPr>
            <w:r w:rsidRPr="007E5B47">
              <w:rPr>
                <w:rFonts w:ascii="Arial" w:hAnsi="Arial" w:cs="Arial"/>
                <w:sz w:val="24"/>
              </w:rPr>
              <w:t>Миграционный прирост (убыль), чел.</w:t>
            </w:r>
          </w:p>
        </w:tc>
        <w:tc>
          <w:tcPr>
            <w:tcW w:w="1418" w:type="dxa"/>
          </w:tcPr>
          <w:p w:rsidR="00E503A7" w:rsidRPr="007E5B47" w:rsidRDefault="00E503A7" w:rsidP="006C60B6">
            <w:pPr>
              <w:jc w:val="center"/>
              <w:rPr>
                <w:rFonts w:ascii="Arial" w:hAnsi="Arial" w:cs="Arial"/>
                <w:sz w:val="24"/>
              </w:rPr>
            </w:pPr>
            <w:r w:rsidRPr="007E5B47">
              <w:rPr>
                <w:rFonts w:ascii="Arial" w:hAnsi="Arial" w:cs="Arial"/>
                <w:sz w:val="24"/>
              </w:rPr>
              <w:t>+4</w:t>
            </w:r>
          </w:p>
        </w:tc>
        <w:tc>
          <w:tcPr>
            <w:tcW w:w="1417" w:type="dxa"/>
          </w:tcPr>
          <w:p w:rsidR="00E503A7" w:rsidRPr="007E5B47" w:rsidRDefault="00E503A7" w:rsidP="006C60B6">
            <w:pPr>
              <w:jc w:val="center"/>
              <w:rPr>
                <w:rFonts w:ascii="Arial" w:hAnsi="Arial" w:cs="Arial"/>
                <w:sz w:val="24"/>
              </w:rPr>
            </w:pPr>
            <w:r w:rsidRPr="007E5B47">
              <w:rPr>
                <w:rFonts w:ascii="Arial" w:hAnsi="Arial" w:cs="Arial"/>
                <w:sz w:val="24"/>
              </w:rPr>
              <w:t>-24</w:t>
            </w:r>
          </w:p>
        </w:tc>
      </w:tr>
    </w:tbl>
    <w:p w:rsidR="00E503A7" w:rsidRDefault="00E503A7" w:rsidP="00B37B8E">
      <w:pPr>
        <w:jc w:val="left"/>
        <w:rPr>
          <w:rFonts w:ascii="Arial" w:hAnsi="Arial" w:cs="Arial"/>
          <w:b/>
          <w:sz w:val="24"/>
        </w:rPr>
      </w:pPr>
    </w:p>
    <w:p w:rsidR="00E503A7" w:rsidRPr="00B37B8E" w:rsidRDefault="00E503A7" w:rsidP="00236D83">
      <w:pPr>
        <w:rPr>
          <w:rFonts w:ascii="Arial" w:hAnsi="Arial" w:cs="Arial"/>
          <w:sz w:val="24"/>
        </w:rPr>
      </w:pPr>
      <w:r>
        <w:rPr>
          <w:rFonts w:ascii="Arial" w:hAnsi="Arial" w:cs="Arial"/>
          <w:sz w:val="24"/>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E503A7" w:rsidRPr="007E5B47" w:rsidRDefault="00E503A7" w:rsidP="007E5B47">
      <w:pPr>
        <w:rPr>
          <w:rFonts w:ascii="Arial" w:hAnsi="Arial" w:cs="Arial"/>
          <w:sz w:val="24"/>
        </w:rPr>
      </w:pPr>
      <w:r w:rsidRPr="007E5B47">
        <w:rPr>
          <w:rFonts w:ascii="Arial" w:hAnsi="Arial" w:cs="Arial"/>
          <w:sz w:val="24"/>
        </w:rPr>
        <w:t>Численности населения Молькинского муниципального образования остается довольно стабильным с небольшими перепадами  в пределах около 9 человек.</w:t>
      </w:r>
    </w:p>
    <w:p w:rsidR="00E503A7" w:rsidRPr="007E5B47" w:rsidRDefault="00E503A7" w:rsidP="007E5B47">
      <w:pPr>
        <w:rPr>
          <w:rFonts w:ascii="Arial" w:hAnsi="Arial" w:cs="Arial"/>
          <w:color w:val="000000"/>
          <w:sz w:val="24"/>
          <w:shd w:val="clear" w:color="auto" w:fill="FFFFFF"/>
        </w:rPr>
      </w:pPr>
      <w:r w:rsidRPr="007E5B47">
        <w:rPr>
          <w:rFonts w:ascii="Arial" w:hAnsi="Arial" w:cs="Arial"/>
          <w:sz w:val="24"/>
        </w:rPr>
        <w:t xml:space="preserve">    В течени</w:t>
      </w:r>
      <w:r>
        <w:rPr>
          <w:rFonts w:ascii="Arial" w:hAnsi="Arial" w:cs="Arial"/>
          <w:sz w:val="24"/>
        </w:rPr>
        <w:t>е</w:t>
      </w:r>
      <w:r w:rsidRPr="007E5B47">
        <w:rPr>
          <w:rFonts w:ascii="Arial" w:hAnsi="Arial" w:cs="Arial"/>
          <w:sz w:val="24"/>
        </w:rPr>
        <w:t xml:space="preserve"> нескольких лет происходило незначительное увеличение числа родившихся, естественный прирост населения имеет положительный  показатель. </w:t>
      </w:r>
      <w:r w:rsidRPr="007E5B47">
        <w:rPr>
          <w:rFonts w:ascii="Arial" w:hAnsi="Arial" w:cs="Arial"/>
          <w:color w:val="000000"/>
          <w:sz w:val="24"/>
          <w:shd w:val="clear" w:color="auto" w:fill="FFFFFF"/>
        </w:rPr>
        <w:t>Численность населения изменяется под влиянием не только рождаемости и смертности, но и механического прироста населения. Механическое движение населения, наряду с естественным, является одним из основных показателей, характеризирующих социально-экономическую ситуацию. Также миграция является довольно важным фактором в случае активного развития экономики.</w:t>
      </w:r>
    </w:p>
    <w:p w:rsidR="00E503A7" w:rsidRDefault="00E503A7" w:rsidP="007E5B47">
      <w:pPr>
        <w:rPr>
          <w:rFonts w:ascii="Arial" w:hAnsi="Arial" w:cs="Arial"/>
          <w:color w:val="000000"/>
          <w:sz w:val="24"/>
          <w:shd w:val="clear" w:color="auto" w:fill="FFFFFF"/>
        </w:rPr>
      </w:pPr>
      <w:r w:rsidRPr="007E5B47">
        <w:rPr>
          <w:rFonts w:ascii="Arial" w:hAnsi="Arial" w:cs="Arial"/>
          <w:color w:val="000000"/>
          <w:sz w:val="24"/>
          <w:shd w:val="clear" w:color="auto" w:fill="FFFFFF"/>
        </w:rPr>
        <w:t xml:space="preserve">      Как видно из представленных данных механическое движение населения Молькинского муниципального образования характеризуется  превышением числа выбывших над числом прибывших, то есть миграционным оттоком населения.</w:t>
      </w:r>
    </w:p>
    <w:p w:rsidR="00E503A7" w:rsidRPr="007E5B47" w:rsidRDefault="00E503A7" w:rsidP="007E5B47">
      <w:pPr>
        <w:rPr>
          <w:rFonts w:ascii="Arial" w:hAnsi="Arial" w:cs="Arial"/>
          <w:b/>
          <w:i/>
          <w:sz w:val="24"/>
        </w:rPr>
      </w:pPr>
      <w:r w:rsidRPr="007E5B47">
        <w:rPr>
          <w:rFonts w:ascii="Arial" w:hAnsi="Arial" w:cs="Arial"/>
          <w:color w:val="000000"/>
          <w:sz w:val="24"/>
          <w:shd w:val="clear" w:color="auto" w:fill="FFFFFF"/>
        </w:rPr>
        <w:t xml:space="preserve">     Основными причинами, вызывающими механический отток населения, являются нехватка рабочих мест и низкий уровень развития социальной инфраструктуры.</w:t>
      </w:r>
    </w:p>
    <w:p w:rsidR="00E503A7" w:rsidRPr="006E5A9D" w:rsidRDefault="00E503A7" w:rsidP="006E5A9D">
      <w:pPr>
        <w:jc w:val="left"/>
        <w:rPr>
          <w:rFonts w:ascii="Arial" w:hAnsi="Arial" w:cs="Arial"/>
          <w:sz w:val="24"/>
        </w:rPr>
      </w:pPr>
      <w:r w:rsidRPr="006E5A9D">
        <w:rPr>
          <w:rFonts w:ascii="Arial" w:hAnsi="Arial" w:cs="Arial"/>
          <w:b/>
          <w:sz w:val="24"/>
        </w:rPr>
        <w:t>2.2. Развитие образования</w:t>
      </w:r>
      <w:r w:rsidRPr="006E5A9D">
        <w:rPr>
          <w:rFonts w:ascii="Arial" w:hAnsi="Arial" w:cs="Arial"/>
          <w:sz w:val="24"/>
        </w:rPr>
        <w:t xml:space="preserve">         </w:t>
      </w:r>
    </w:p>
    <w:p w:rsidR="00E503A7" w:rsidRPr="007E5B47" w:rsidRDefault="00E503A7" w:rsidP="00FD440C">
      <w:pPr>
        <w:rPr>
          <w:rFonts w:ascii="Arial" w:hAnsi="Arial" w:cs="Arial"/>
          <w:sz w:val="24"/>
        </w:rPr>
      </w:pPr>
      <w:r>
        <w:rPr>
          <w:sz w:val="28"/>
          <w:szCs w:val="28"/>
        </w:rPr>
        <w:t xml:space="preserve"> </w:t>
      </w:r>
      <w:r w:rsidRPr="007E5B47">
        <w:rPr>
          <w:rFonts w:ascii="Arial" w:hAnsi="Arial" w:cs="Arial"/>
          <w:sz w:val="24"/>
        </w:rPr>
        <w:t xml:space="preserve">           Система образования поселения представляет собой  сеть образовательных учреждений, сформированную с учетом особенностей  развития и  здоровья детей, запросов родителей.  </w:t>
      </w:r>
    </w:p>
    <w:p w:rsidR="00E503A7" w:rsidRPr="007E5B47" w:rsidRDefault="00E503A7" w:rsidP="007E5B47">
      <w:pPr>
        <w:ind w:firstLine="708"/>
        <w:rPr>
          <w:rFonts w:ascii="Arial" w:hAnsi="Arial" w:cs="Arial"/>
          <w:sz w:val="24"/>
        </w:rPr>
      </w:pPr>
      <w:r w:rsidRPr="007E5B47">
        <w:rPr>
          <w:rFonts w:ascii="Arial" w:hAnsi="Arial" w:cs="Arial"/>
          <w:sz w:val="24"/>
        </w:rPr>
        <w:t>На территории поселения действует 1 детский сад проектной мощностью на 60 детей, 1 средняя</w:t>
      </w:r>
      <w:r>
        <w:rPr>
          <w:rFonts w:ascii="Arial" w:hAnsi="Arial" w:cs="Arial"/>
          <w:sz w:val="24"/>
        </w:rPr>
        <w:t xml:space="preserve"> общеобразовательная</w:t>
      </w:r>
      <w:r w:rsidRPr="007E5B47">
        <w:rPr>
          <w:rFonts w:ascii="Arial" w:hAnsi="Arial" w:cs="Arial"/>
          <w:sz w:val="24"/>
        </w:rPr>
        <w:t xml:space="preserve"> школа на 200 учащихся и 3 начальных школы по 25 учащихся.</w:t>
      </w:r>
    </w:p>
    <w:p w:rsidR="00E503A7" w:rsidRPr="007E5B47" w:rsidRDefault="00E503A7" w:rsidP="007E5B47">
      <w:pPr>
        <w:rPr>
          <w:rFonts w:ascii="Arial" w:hAnsi="Arial" w:cs="Arial"/>
          <w:sz w:val="24"/>
        </w:rPr>
      </w:pPr>
    </w:p>
    <w:tbl>
      <w:tblPr>
        <w:tblW w:w="9979" w:type="dxa"/>
        <w:tblInd w:w="-5" w:type="dxa"/>
        <w:tblLayout w:type="fixed"/>
        <w:tblLook w:val="0000"/>
      </w:tblPr>
      <w:tblGrid>
        <w:gridCol w:w="6917"/>
        <w:gridCol w:w="1560"/>
        <w:gridCol w:w="1502"/>
      </w:tblGrid>
      <w:tr w:rsidR="00E503A7" w:rsidRPr="007E5B47" w:rsidTr="00460EAA">
        <w:trPr>
          <w:cantSplit/>
        </w:trPr>
        <w:tc>
          <w:tcPr>
            <w:tcW w:w="6917" w:type="dxa"/>
            <w:tcBorders>
              <w:top w:val="single" w:sz="4" w:space="0" w:color="000000"/>
              <w:left w:val="single" w:sz="4" w:space="0" w:color="000000"/>
              <w:bottom w:val="single" w:sz="4" w:space="0" w:color="000000"/>
            </w:tcBorders>
          </w:tcPr>
          <w:p w:rsidR="00E503A7" w:rsidRPr="007E5B47" w:rsidRDefault="00E503A7" w:rsidP="006C60B6">
            <w:pPr>
              <w:spacing w:before="120" w:after="120"/>
              <w:jc w:val="center"/>
              <w:rPr>
                <w:rFonts w:ascii="Arial" w:hAnsi="Arial" w:cs="Arial"/>
                <w:b/>
                <w:sz w:val="24"/>
              </w:rPr>
            </w:pPr>
            <w:r w:rsidRPr="007E5B47">
              <w:rPr>
                <w:rFonts w:ascii="Arial" w:hAnsi="Arial" w:cs="Arial"/>
                <w:b/>
                <w:sz w:val="24"/>
              </w:rPr>
              <w:t>Показатели</w:t>
            </w:r>
          </w:p>
        </w:tc>
        <w:tc>
          <w:tcPr>
            <w:tcW w:w="1560" w:type="dxa"/>
            <w:tcBorders>
              <w:top w:val="single" w:sz="4" w:space="0" w:color="000000"/>
              <w:left w:val="single" w:sz="4" w:space="0" w:color="000000"/>
              <w:bottom w:val="single" w:sz="4" w:space="0" w:color="000000"/>
            </w:tcBorders>
          </w:tcPr>
          <w:p w:rsidR="00E503A7" w:rsidRPr="007E5B47" w:rsidRDefault="00E503A7" w:rsidP="007E5B47">
            <w:pPr>
              <w:spacing w:before="120" w:after="120"/>
              <w:ind w:right="347" w:firstLine="20"/>
              <w:jc w:val="center"/>
              <w:rPr>
                <w:rFonts w:ascii="Arial" w:hAnsi="Arial" w:cs="Arial"/>
                <w:b/>
                <w:sz w:val="24"/>
              </w:rPr>
            </w:pPr>
            <w:r w:rsidRPr="007E5B47">
              <w:rPr>
                <w:rFonts w:ascii="Arial" w:hAnsi="Arial" w:cs="Arial"/>
                <w:b/>
                <w:sz w:val="24"/>
              </w:rPr>
              <w:t>2016</w:t>
            </w:r>
          </w:p>
        </w:tc>
        <w:tc>
          <w:tcPr>
            <w:tcW w:w="1502" w:type="dxa"/>
            <w:tcBorders>
              <w:top w:val="single" w:sz="4" w:space="0" w:color="000000"/>
              <w:left w:val="single" w:sz="4" w:space="0" w:color="000000"/>
              <w:bottom w:val="single" w:sz="4" w:space="0" w:color="000000"/>
              <w:right w:val="single" w:sz="4" w:space="0" w:color="000000"/>
            </w:tcBorders>
          </w:tcPr>
          <w:p w:rsidR="00E503A7" w:rsidRPr="00460EAA" w:rsidRDefault="00E503A7" w:rsidP="007E5B47">
            <w:pPr>
              <w:spacing w:before="120" w:after="120"/>
              <w:jc w:val="center"/>
              <w:rPr>
                <w:rFonts w:ascii="Arial" w:hAnsi="Arial" w:cs="Arial"/>
                <w:b/>
                <w:sz w:val="24"/>
              </w:rPr>
            </w:pPr>
            <w:r w:rsidRPr="00460EAA">
              <w:rPr>
                <w:rFonts w:ascii="Arial" w:hAnsi="Arial" w:cs="Arial"/>
                <w:b/>
                <w:sz w:val="24"/>
              </w:rPr>
              <w:t>2017</w:t>
            </w:r>
          </w:p>
        </w:tc>
      </w:tr>
      <w:tr w:rsidR="00E503A7" w:rsidRPr="007E5B47" w:rsidTr="00460EAA">
        <w:trPr>
          <w:cantSplit/>
        </w:trPr>
        <w:tc>
          <w:tcPr>
            <w:tcW w:w="6917" w:type="dxa"/>
            <w:tcBorders>
              <w:top w:val="single" w:sz="4" w:space="0" w:color="000000"/>
              <w:left w:val="single" w:sz="4" w:space="0" w:color="000000"/>
              <w:bottom w:val="single" w:sz="4" w:space="0" w:color="000000"/>
            </w:tcBorders>
          </w:tcPr>
          <w:p w:rsidR="00E503A7" w:rsidRPr="007E5B47" w:rsidRDefault="00E503A7" w:rsidP="006C60B6">
            <w:pPr>
              <w:rPr>
                <w:rFonts w:ascii="Arial" w:hAnsi="Arial" w:cs="Arial"/>
                <w:sz w:val="24"/>
              </w:rPr>
            </w:pPr>
            <w:r w:rsidRPr="007E5B47">
              <w:rPr>
                <w:rFonts w:ascii="Arial" w:hAnsi="Arial" w:cs="Arial"/>
                <w:sz w:val="24"/>
              </w:rPr>
              <w:t>Число дошкольных учреждений, ед.</w:t>
            </w:r>
          </w:p>
        </w:tc>
        <w:tc>
          <w:tcPr>
            <w:tcW w:w="1560" w:type="dxa"/>
            <w:tcBorders>
              <w:top w:val="single" w:sz="4" w:space="0" w:color="000000"/>
              <w:left w:val="single" w:sz="4" w:space="0" w:color="000000"/>
              <w:bottom w:val="single" w:sz="4" w:space="0" w:color="000000"/>
            </w:tcBorders>
          </w:tcPr>
          <w:p w:rsidR="00E503A7" w:rsidRPr="007E5B47" w:rsidRDefault="00E503A7" w:rsidP="007E5B47">
            <w:pPr>
              <w:jc w:val="center"/>
              <w:rPr>
                <w:rFonts w:ascii="Arial" w:hAnsi="Arial" w:cs="Arial"/>
                <w:sz w:val="24"/>
              </w:rPr>
            </w:pPr>
            <w:r w:rsidRPr="007E5B47">
              <w:rPr>
                <w:rFonts w:ascii="Arial" w:hAnsi="Arial" w:cs="Arial"/>
                <w:sz w:val="24"/>
              </w:rPr>
              <w:t>1</w:t>
            </w:r>
          </w:p>
        </w:tc>
        <w:tc>
          <w:tcPr>
            <w:tcW w:w="1502" w:type="dxa"/>
            <w:tcBorders>
              <w:top w:val="single" w:sz="4" w:space="0" w:color="000000"/>
              <w:left w:val="single" w:sz="4" w:space="0" w:color="000000"/>
              <w:bottom w:val="single" w:sz="4" w:space="0" w:color="000000"/>
              <w:right w:val="single" w:sz="4" w:space="0" w:color="000000"/>
            </w:tcBorders>
          </w:tcPr>
          <w:p w:rsidR="00E503A7" w:rsidRPr="007E5B47" w:rsidRDefault="00E503A7" w:rsidP="007E5B47">
            <w:pPr>
              <w:jc w:val="center"/>
              <w:rPr>
                <w:rFonts w:ascii="Arial" w:hAnsi="Arial" w:cs="Arial"/>
                <w:sz w:val="24"/>
              </w:rPr>
            </w:pPr>
            <w:r>
              <w:rPr>
                <w:rFonts w:ascii="Arial" w:hAnsi="Arial" w:cs="Arial"/>
                <w:sz w:val="24"/>
              </w:rPr>
              <w:t>1</w:t>
            </w:r>
          </w:p>
        </w:tc>
      </w:tr>
      <w:tr w:rsidR="00E503A7" w:rsidRPr="007E5B47" w:rsidTr="00460EAA">
        <w:trPr>
          <w:cantSplit/>
        </w:trPr>
        <w:tc>
          <w:tcPr>
            <w:tcW w:w="6917" w:type="dxa"/>
            <w:tcBorders>
              <w:top w:val="single" w:sz="4" w:space="0" w:color="000000"/>
              <w:left w:val="single" w:sz="4" w:space="0" w:color="000000"/>
              <w:bottom w:val="single" w:sz="4" w:space="0" w:color="000000"/>
            </w:tcBorders>
          </w:tcPr>
          <w:p w:rsidR="00E503A7" w:rsidRPr="007E5B47" w:rsidRDefault="00E503A7" w:rsidP="006C60B6">
            <w:pPr>
              <w:rPr>
                <w:rFonts w:ascii="Arial" w:hAnsi="Arial" w:cs="Arial"/>
                <w:sz w:val="24"/>
              </w:rPr>
            </w:pPr>
            <w:r w:rsidRPr="007E5B47">
              <w:rPr>
                <w:rFonts w:ascii="Arial" w:hAnsi="Arial" w:cs="Arial"/>
                <w:sz w:val="24"/>
              </w:rPr>
              <w:t>Число детей в дошкольных учреждениях, чел.</w:t>
            </w:r>
          </w:p>
        </w:tc>
        <w:tc>
          <w:tcPr>
            <w:tcW w:w="1560" w:type="dxa"/>
            <w:tcBorders>
              <w:top w:val="single" w:sz="4" w:space="0" w:color="000000"/>
              <w:left w:val="single" w:sz="4" w:space="0" w:color="000000"/>
              <w:bottom w:val="single" w:sz="4" w:space="0" w:color="000000"/>
            </w:tcBorders>
          </w:tcPr>
          <w:p w:rsidR="00E503A7" w:rsidRPr="007E5B47" w:rsidRDefault="00E503A7" w:rsidP="007E5B47">
            <w:pPr>
              <w:ind w:right="347"/>
              <w:jc w:val="center"/>
              <w:rPr>
                <w:rFonts w:ascii="Arial" w:hAnsi="Arial" w:cs="Arial"/>
                <w:sz w:val="24"/>
              </w:rPr>
            </w:pPr>
            <w:r>
              <w:rPr>
                <w:rFonts w:ascii="Arial" w:hAnsi="Arial" w:cs="Arial"/>
                <w:sz w:val="24"/>
              </w:rPr>
              <w:t xml:space="preserve">   </w:t>
            </w:r>
            <w:r w:rsidRPr="007E5B47">
              <w:rPr>
                <w:rFonts w:ascii="Arial" w:hAnsi="Arial" w:cs="Arial"/>
                <w:sz w:val="24"/>
              </w:rPr>
              <w:t>52</w:t>
            </w:r>
          </w:p>
        </w:tc>
        <w:tc>
          <w:tcPr>
            <w:tcW w:w="1502" w:type="dxa"/>
            <w:tcBorders>
              <w:top w:val="single" w:sz="4" w:space="0" w:color="000000"/>
              <w:left w:val="single" w:sz="4" w:space="0" w:color="000000"/>
              <w:bottom w:val="single" w:sz="4" w:space="0" w:color="000000"/>
              <w:right w:val="single" w:sz="4" w:space="0" w:color="000000"/>
            </w:tcBorders>
          </w:tcPr>
          <w:p w:rsidR="00E503A7" w:rsidRPr="007E5B47" w:rsidRDefault="00E503A7" w:rsidP="007E5B47">
            <w:pPr>
              <w:jc w:val="center"/>
              <w:rPr>
                <w:rFonts w:ascii="Arial" w:hAnsi="Arial" w:cs="Arial"/>
                <w:sz w:val="24"/>
              </w:rPr>
            </w:pPr>
            <w:r>
              <w:rPr>
                <w:rFonts w:ascii="Arial" w:hAnsi="Arial" w:cs="Arial"/>
                <w:sz w:val="24"/>
              </w:rPr>
              <w:t>44</w:t>
            </w:r>
          </w:p>
        </w:tc>
      </w:tr>
      <w:tr w:rsidR="00E503A7" w:rsidRPr="007E5B47" w:rsidTr="00460EAA">
        <w:trPr>
          <w:cantSplit/>
        </w:trPr>
        <w:tc>
          <w:tcPr>
            <w:tcW w:w="6917" w:type="dxa"/>
            <w:tcBorders>
              <w:top w:val="single" w:sz="4" w:space="0" w:color="000000"/>
              <w:left w:val="single" w:sz="4" w:space="0" w:color="000000"/>
              <w:bottom w:val="single" w:sz="4" w:space="0" w:color="000000"/>
            </w:tcBorders>
          </w:tcPr>
          <w:p w:rsidR="00E503A7" w:rsidRPr="007E5B47" w:rsidRDefault="00E503A7" w:rsidP="006C60B6">
            <w:pPr>
              <w:rPr>
                <w:rFonts w:ascii="Arial" w:hAnsi="Arial" w:cs="Arial"/>
                <w:sz w:val="24"/>
              </w:rPr>
            </w:pPr>
            <w:r w:rsidRPr="007E5B47">
              <w:rPr>
                <w:rFonts w:ascii="Arial" w:hAnsi="Arial" w:cs="Arial"/>
                <w:sz w:val="24"/>
              </w:rPr>
              <w:t>Число дневных общеобразовательных учреждений, ед.</w:t>
            </w:r>
          </w:p>
        </w:tc>
        <w:tc>
          <w:tcPr>
            <w:tcW w:w="1560" w:type="dxa"/>
            <w:tcBorders>
              <w:top w:val="single" w:sz="4" w:space="0" w:color="000000"/>
              <w:left w:val="single" w:sz="4" w:space="0" w:color="000000"/>
              <w:bottom w:val="single" w:sz="4" w:space="0" w:color="000000"/>
            </w:tcBorders>
          </w:tcPr>
          <w:p w:rsidR="00E503A7" w:rsidRPr="007E5B47" w:rsidRDefault="00E503A7" w:rsidP="007E5B47">
            <w:pPr>
              <w:jc w:val="center"/>
              <w:rPr>
                <w:rFonts w:ascii="Arial" w:hAnsi="Arial" w:cs="Arial"/>
                <w:sz w:val="24"/>
              </w:rPr>
            </w:pPr>
            <w:r w:rsidRPr="007E5B47">
              <w:rPr>
                <w:rFonts w:ascii="Arial" w:hAnsi="Arial" w:cs="Arial"/>
                <w:sz w:val="24"/>
              </w:rPr>
              <w:t>4</w:t>
            </w:r>
          </w:p>
        </w:tc>
        <w:tc>
          <w:tcPr>
            <w:tcW w:w="1502" w:type="dxa"/>
            <w:tcBorders>
              <w:top w:val="single" w:sz="4" w:space="0" w:color="000000"/>
              <w:left w:val="single" w:sz="4" w:space="0" w:color="000000"/>
              <w:bottom w:val="single" w:sz="4" w:space="0" w:color="000000"/>
              <w:right w:val="single" w:sz="4" w:space="0" w:color="000000"/>
            </w:tcBorders>
          </w:tcPr>
          <w:p w:rsidR="00E503A7" w:rsidRPr="007E5B47" w:rsidRDefault="00E503A7" w:rsidP="007E5B47">
            <w:pPr>
              <w:ind w:firstLine="0"/>
              <w:jc w:val="center"/>
              <w:rPr>
                <w:rFonts w:ascii="Arial" w:hAnsi="Arial" w:cs="Arial"/>
                <w:sz w:val="24"/>
              </w:rPr>
            </w:pPr>
            <w:r>
              <w:rPr>
                <w:rFonts w:ascii="Arial" w:hAnsi="Arial" w:cs="Arial"/>
                <w:sz w:val="24"/>
              </w:rPr>
              <w:t xml:space="preserve">      4</w:t>
            </w:r>
          </w:p>
        </w:tc>
      </w:tr>
      <w:tr w:rsidR="00E503A7" w:rsidRPr="007E5B47" w:rsidTr="00460EAA">
        <w:trPr>
          <w:cantSplit/>
        </w:trPr>
        <w:tc>
          <w:tcPr>
            <w:tcW w:w="6917" w:type="dxa"/>
            <w:tcBorders>
              <w:top w:val="single" w:sz="4" w:space="0" w:color="000000"/>
              <w:left w:val="single" w:sz="4" w:space="0" w:color="000000"/>
              <w:bottom w:val="single" w:sz="4" w:space="0" w:color="000000"/>
            </w:tcBorders>
          </w:tcPr>
          <w:p w:rsidR="00E503A7" w:rsidRPr="007E5B47" w:rsidRDefault="00E503A7" w:rsidP="006C60B6">
            <w:pPr>
              <w:rPr>
                <w:rFonts w:ascii="Arial" w:hAnsi="Arial" w:cs="Arial"/>
                <w:sz w:val="24"/>
              </w:rPr>
            </w:pPr>
            <w:r w:rsidRPr="007E5B47">
              <w:rPr>
                <w:rFonts w:ascii="Arial" w:hAnsi="Arial" w:cs="Arial"/>
                <w:sz w:val="24"/>
              </w:rPr>
              <w:t xml:space="preserve">Численность учащихся в дневных </w:t>
            </w:r>
            <w:r>
              <w:rPr>
                <w:rFonts w:ascii="Arial" w:hAnsi="Arial" w:cs="Arial"/>
                <w:sz w:val="24"/>
              </w:rPr>
              <w:t xml:space="preserve"> </w:t>
            </w:r>
            <w:r w:rsidRPr="007E5B47">
              <w:rPr>
                <w:rFonts w:ascii="Arial" w:hAnsi="Arial" w:cs="Arial"/>
                <w:sz w:val="24"/>
              </w:rPr>
              <w:t>общеобразовательных учреждениях, чел.</w:t>
            </w:r>
          </w:p>
        </w:tc>
        <w:tc>
          <w:tcPr>
            <w:tcW w:w="1560" w:type="dxa"/>
            <w:tcBorders>
              <w:top w:val="single" w:sz="4" w:space="0" w:color="000000"/>
              <w:left w:val="single" w:sz="4" w:space="0" w:color="000000"/>
              <w:bottom w:val="single" w:sz="4" w:space="0" w:color="000000"/>
            </w:tcBorders>
          </w:tcPr>
          <w:p w:rsidR="00E503A7" w:rsidRPr="007E5B47" w:rsidRDefault="00E503A7" w:rsidP="007E5B47">
            <w:pPr>
              <w:jc w:val="center"/>
              <w:rPr>
                <w:rFonts w:ascii="Arial" w:hAnsi="Arial" w:cs="Arial"/>
                <w:sz w:val="24"/>
              </w:rPr>
            </w:pPr>
          </w:p>
          <w:p w:rsidR="00E503A7" w:rsidRPr="007E5B47" w:rsidRDefault="00E503A7" w:rsidP="007E5B47">
            <w:pPr>
              <w:jc w:val="center"/>
              <w:rPr>
                <w:rFonts w:ascii="Arial" w:hAnsi="Arial" w:cs="Arial"/>
                <w:sz w:val="24"/>
              </w:rPr>
            </w:pPr>
            <w:r w:rsidRPr="007E5B47">
              <w:rPr>
                <w:rFonts w:ascii="Arial" w:hAnsi="Arial" w:cs="Arial"/>
                <w:sz w:val="24"/>
              </w:rPr>
              <w:t>184</w:t>
            </w:r>
          </w:p>
        </w:tc>
        <w:tc>
          <w:tcPr>
            <w:tcW w:w="1502" w:type="dxa"/>
            <w:tcBorders>
              <w:top w:val="single" w:sz="4" w:space="0" w:color="000000"/>
              <w:left w:val="single" w:sz="4" w:space="0" w:color="000000"/>
              <w:bottom w:val="single" w:sz="4" w:space="0" w:color="000000"/>
              <w:right w:val="single" w:sz="4" w:space="0" w:color="000000"/>
            </w:tcBorders>
          </w:tcPr>
          <w:p w:rsidR="00E503A7" w:rsidRDefault="00E503A7" w:rsidP="007E5B47">
            <w:pPr>
              <w:jc w:val="center"/>
              <w:rPr>
                <w:rFonts w:ascii="Arial" w:hAnsi="Arial" w:cs="Arial"/>
                <w:sz w:val="24"/>
              </w:rPr>
            </w:pPr>
          </w:p>
          <w:p w:rsidR="00E503A7" w:rsidRPr="007E5B47" w:rsidRDefault="00E503A7" w:rsidP="007E5B47">
            <w:pPr>
              <w:jc w:val="center"/>
              <w:rPr>
                <w:rFonts w:ascii="Arial" w:hAnsi="Arial" w:cs="Arial"/>
                <w:sz w:val="24"/>
              </w:rPr>
            </w:pPr>
            <w:r>
              <w:rPr>
                <w:rFonts w:ascii="Arial" w:hAnsi="Arial" w:cs="Arial"/>
                <w:sz w:val="24"/>
              </w:rPr>
              <w:t>192</w:t>
            </w:r>
          </w:p>
        </w:tc>
      </w:tr>
    </w:tbl>
    <w:p w:rsidR="00E503A7" w:rsidRPr="007E5B47" w:rsidRDefault="00E503A7" w:rsidP="007E5B47">
      <w:pPr>
        <w:rPr>
          <w:rFonts w:ascii="Arial" w:hAnsi="Arial" w:cs="Arial"/>
          <w:sz w:val="24"/>
        </w:rPr>
      </w:pPr>
    </w:p>
    <w:p w:rsidR="00E503A7" w:rsidRPr="007E5B47" w:rsidRDefault="00E503A7" w:rsidP="007E5B47">
      <w:pPr>
        <w:ind w:firstLine="708"/>
        <w:rPr>
          <w:rFonts w:ascii="Arial" w:hAnsi="Arial" w:cs="Arial"/>
          <w:sz w:val="24"/>
        </w:rPr>
      </w:pPr>
      <w:r w:rsidRPr="007E5B47">
        <w:rPr>
          <w:rFonts w:ascii="Arial" w:hAnsi="Arial" w:cs="Arial"/>
          <w:sz w:val="24"/>
        </w:rPr>
        <w:lastRenderedPageBreak/>
        <w:t>За период 2016-2017 гг. снизилось число детей, посещающих детский сад. Число школьников за последние  годы значительно повысилось.</w:t>
      </w:r>
    </w:p>
    <w:p w:rsidR="00E503A7" w:rsidRPr="007E5B47" w:rsidRDefault="00E503A7" w:rsidP="007E5B47">
      <w:pPr>
        <w:ind w:firstLine="708"/>
        <w:rPr>
          <w:rFonts w:ascii="Arial" w:hAnsi="Arial" w:cs="Arial"/>
          <w:sz w:val="24"/>
        </w:rPr>
      </w:pPr>
      <w:r w:rsidRPr="007E5B47">
        <w:rPr>
          <w:rFonts w:ascii="Arial" w:hAnsi="Arial" w:cs="Arial"/>
          <w:sz w:val="24"/>
        </w:rPr>
        <w:t>За период 2016-2017 годы в Молькинской СОШ проведен капитальный ремонт спортивного зала, капитальный ремонт котельной из необходимого перечня учебно-наглядных пособий и оборудования поступает  незначительное количество наглядных пособий, канцелярских принадлежностей, оргтехники и спортивного инвентаря, что не решает  проблему полной обеспеченности общеобразовательной школы всем необходимым для образовательного процесса. Школьная библиотека не в полной мере обеспечена литературой, учебниками. Оборудование для школьной столовой, кабинетов обслуживающего труда морально устарело. Не в полной мере обновляется школьная мебель.</w:t>
      </w:r>
      <w:r w:rsidRPr="007E5B47">
        <w:rPr>
          <w:rFonts w:ascii="Arial" w:hAnsi="Arial" w:cs="Arial"/>
          <w:color w:val="000000"/>
          <w:sz w:val="24"/>
          <w:shd w:val="clear" w:color="auto" w:fill="FFFFFF"/>
        </w:rPr>
        <w:t xml:space="preserve"> </w:t>
      </w:r>
      <w:r w:rsidRPr="007E5B47">
        <w:rPr>
          <w:rStyle w:val="apple-converted-space"/>
          <w:rFonts w:ascii="Arial" w:hAnsi="Arial" w:cs="Arial"/>
          <w:color w:val="000000"/>
          <w:sz w:val="24"/>
          <w:shd w:val="clear" w:color="auto" w:fill="FFFFFF"/>
        </w:rPr>
        <w:t xml:space="preserve"> В </w:t>
      </w:r>
      <w:r w:rsidRPr="007E5B47">
        <w:rPr>
          <w:rFonts w:ascii="Arial" w:hAnsi="Arial" w:cs="Arial"/>
          <w:color w:val="000000"/>
          <w:sz w:val="24"/>
          <w:shd w:val="clear" w:color="auto" w:fill="FFFFFF"/>
        </w:rPr>
        <w:t>целом в школе созданы все условия для обучения детей и получения ими качественного образования.</w:t>
      </w:r>
    </w:p>
    <w:p w:rsidR="00E503A7" w:rsidRPr="007E5B47" w:rsidRDefault="00E503A7" w:rsidP="00DA2DA9">
      <w:pPr>
        <w:rPr>
          <w:rFonts w:ascii="Arial" w:hAnsi="Arial" w:cs="Arial"/>
          <w:b/>
          <w:i/>
          <w:sz w:val="24"/>
        </w:rPr>
      </w:pPr>
      <w:r w:rsidRPr="00032112">
        <w:rPr>
          <w:rFonts w:ascii="Arial" w:hAnsi="Arial" w:cs="Arial"/>
          <w:sz w:val="24"/>
        </w:rPr>
        <w:t>В детском саду за период 2016 -2017 гг. провели  капитальный ремонт кровли, ведутся работы по строительству прачечной к зданию детского сада, оборудован спортивно-игровой кабинет</w:t>
      </w:r>
      <w:r>
        <w:rPr>
          <w:sz w:val="28"/>
          <w:szCs w:val="28"/>
        </w:rPr>
        <w:t>.</w:t>
      </w:r>
      <w:r>
        <w:rPr>
          <w:rStyle w:val="apple-converted-space"/>
          <w:color w:val="000000"/>
          <w:sz w:val="28"/>
          <w:szCs w:val="28"/>
          <w:shd w:val="clear" w:color="auto" w:fill="FFFFFF"/>
        </w:rPr>
        <w:t> </w:t>
      </w:r>
    </w:p>
    <w:p w:rsidR="00E503A7" w:rsidRPr="00032112" w:rsidRDefault="00E503A7" w:rsidP="006E5A9D">
      <w:pPr>
        <w:jc w:val="left"/>
        <w:rPr>
          <w:rFonts w:ascii="Arial" w:hAnsi="Arial" w:cs="Arial"/>
          <w:b/>
          <w:bCs/>
          <w:color w:val="000000"/>
          <w:sz w:val="24"/>
          <w:shd w:val="clear" w:color="auto" w:fill="FFFFFF"/>
        </w:rPr>
      </w:pPr>
      <w:r w:rsidRPr="00032112">
        <w:rPr>
          <w:rFonts w:ascii="Arial" w:hAnsi="Arial" w:cs="Arial"/>
          <w:b/>
          <w:sz w:val="24"/>
        </w:rPr>
        <w:t>2.3.</w:t>
      </w:r>
      <w:r w:rsidRPr="00032112">
        <w:rPr>
          <w:rFonts w:ascii="Arial" w:hAnsi="Arial" w:cs="Arial"/>
          <w:sz w:val="24"/>
        </w:rPr>
        <w:t xml:space="preserve"> </w:t>
      </w:r>
      <w:r w:rsidRPr="00032112">
        <w:rPr>
          <w:rFonts w:ascii="Arial" w:hAnsi="Arial" w:cs="Arial"/>
          <w:b/>
          <w:sz w:val="24"/>
        </w:rPr>
        <w:t>Развитие</w:t>
      </w:r>
      <w:r w:rsidRPr="00032112">
        <w:rPr>
          <w:rFonts w:ascii="Arial" w:hAnsi="Arial" w:cs="Arial"/>
          <w:sz w:val="24"/>
        </w:rPr>
        <w:t xml:space="preserve"> з</w:t>
      </w:r>
      <w:r w:rsidRPr="00032112">
        <w:rPr>
          <w:rFonts w:ascii="Arial" w:hAnsi="Arial" w:cs="Arial"/>
          <w:b/>
          <w:bCs/>
          <w:color w:val="000000"/>
          <w:sz w:val="24"/>
          <w:shd w:val="clear" w:color="auto" w:fill="FFFFFF"/>
        </w:rPr>
        <w:t>дравоохранения</w:t>
      </w:r>
    </w:p>
    <w:p w:rsidR="00E503A7" w:rsidRPr="00032112" w:rsidRDefault="00E503A7" w:rsidP="00FD440C">
      <w:pPr>
        <w:rPr>
          <w:rFonts w:ascii="Arial" w:hAnsi="Arial" w:cs="Arial"/>
          <w:b/>
          <w:sz w:val="24"/>
        </w:rPr>
      </w:pPr>
      <w:r w:rsidRPr="00032112">
        <w:rPr>
          <w:rFonts w:ascii="Arial" w:hAnsi="Arial" w:cs="Arial"/>
          <w:color w:val="000000"/>
          <w:sz w:val="24"/>
        </w:rPr>
        <w:tab/>
      </w:r>
      <w:r w:rsidRPr="00032112">
        <w:rPr>
          <w:rFonts w:ascii="Arial" w:hAnsi="Arial" w:cs="Arial"/>
          <w:b/>
          <w:sz w:val="24"/>
        </w:rPr>
        <w:t xml:space="preserve"> Основные показатели здравоохранения.</w:t>
      </w:r>
    </w:p>
    <w:tbl>
      <w:tblPr>
        <w:tblW w:w="0" w:type="auto"/>
        <w:tblInd w:w="250" w:type="dxa"/>
        <w:tblLayout w:type="fixed"/>
        <w:tblLook w:val="0000"/>
      </w:tblPr>
      <w:tblGrid>
        <w:gridCol w:w="4111"/>
        <w:gridCol w:w="1843"/>
        <w:gridCol w:w="1275"/>
        <w:gridCol w:w="1560"/>
        <w:gridCol w:w="1134"/>
      </w:tblGrid>
      <w:tr w:rsidR="00E503A7" w:rsidRPr="00032112" w:rsidTr="00236D83">
        <w:trPr>
          <w:cantSplit/>
          <w:trHeight w:val="286"/>
        </w:trPr>
        <w:tc>
          <w:tcPr>
            <w:tcW w:w="4111" w:type="dxa"/>
            <w:tcBorders>
              <w:top w:val="single" w:sz="4" w:space="0" w:color="000000"/>
              <w:left w:val="single" w:sz="4" w:space="0" w:color="000000"/>
              <w:bottom w:val="single" w:sz="4" w:space="0" w:color="000000"/>
            </w:tcBorders>
          </w:tcPr>
          <w:p w:rsidR="00E503A7" w:rsidRPr="00032112" w:rsidRDefault="00E503A7" w:rsidP="006C60B6">
            <w:pPr>
              <w:spacing w:before="120" w:after="120"/>
              <w:jc w:val="center"/>
              <w:rPr>
                <w:rFonts w:ascii="Arial" w:hAnsi="Arial" w:cs="Arial"/>
                <w:b/>
                <w:sz w:val="24"/>
              </w:rPr>
            </w:pPr>
            <w:r>
              <w:rPr>
                <w:rFonts w:ascii="Arial" w:hAnsi="Arial" w:cs="Arial"/>
                <w:b/>
                <w:sz w:val="24"/>
              </w:rPr>
              <w:t>Наименование показателя</w:t>
            </w:r>
          </w:p>
        </w:tc>
        <w:tc>
          <w:tcPr>
            <w:tcW w:w="1843" w:type="dxa"/>
            <w:tcBorders>
              <w:top w:val="single" w:sz="4" w:space="0" w:color="000000"/>
              <w:left w:val="single" w:sz="4" w:space="0" w:color="000000"/>
              <w:bottom w:val="single" w:sz="4" w:space="0" w:color="000000"/>
            </w:tcBorders>
            <w:vAlign w:val="center"/>
          </w:tcPr>
          <w:p w:rsidR="00E503A7" w:rsidRPr="007935A4" w:rsidRDefault="00E503A7" w:rsidP="007935A4">
            <w:pPr>
              <w:spacing w:before="120" w:after="120"/>
              <w:jc w:val="center"/>
              <w:rPr>
                <w:rFonts w:ascii="Arial" w:hAnsi="Arial" w:cs="Arial"/>
                <w:b/>
                <w:szCs w:val="18"/>
              </w:rPr>
            </w:pPr>
            <w:r w:rsidRPr="007935A4">
              <w:rPr>
                <w:rFonts w:ascii="Arial" w:hAnsi="Arial" w:cs="Arial"/>
                <w:b/>
                <w:szCs w:val="18"/>
              </w:rPr>
              <w:t>Амбулатор</w:t>
            </w:r>
            <w:r>
              <w:rPr>
                <w:rFonts w:ascii="Arial" w:hAnsi="Arial" w:cs="Arial"/>
                <w:b/>
                <w:szCs w:val="18"/>
              </w:rPr>
              <w:t>ия     с. Молька</w:t>
            </w:r>
          </w:p>
        </w:tc>
        <w:tc>
          <w:tcPr>
            <w:tcW w:w="1275" w:type="dxa"/>
            <w:tcBorders>
              <w:top w:val="single" w:sz="4" w:space="0" w:color="000000"/>
              <w:left w:val="single" w:sz="4" w:space="0" w:color="000000"/>
              <w:bottom w:val="single" w:sz="4" w:space="0" w:color="000000"/>
            </w:tcBorders>
          </w:tcPr>
          <w:p w:rsidR="00E503A7" w:rsidRPr="00352599" w:rsidRDefault="00E503A7" w:rsidP="007935A4">
            <w:pPr>
              <w:spacing w:before="120" w:after="120"/>
              <w:jc w:val="center"/>
              <w:rPr>
                <w:rFonts w:ascii="Arial" w:hAnsi="Arial" w:cs="Arial"/>
                <w:b/>
                <w:szCs w:val="18"/>
              </w:rPr>
            </w:pPr>
            <w:r w:rsidRPr="00352599">
              <w:rPr>
                <w:rFonts w:ascii="Arial" w:hAnsi="Arial" w:cs="Arial"/>
                <w:b/>
                <w:szCs w:val="18"/>
              </w:rPr>
              <w:t>ФАП Лобагай</w:t>
            </w:r>
          </w:p>
        </w:tc>
        <w:tc>
          <w:tcPr>
            <w:tcW w:w="1560" w:type="dxa"/>
            <w:tcBorders>
              <w:top w:val="single" w:sz="4" w:space="0" w:color="000000"/>
              <w:left w:val="single" w:sz="4" w:space="0" w:color="000000"/>
              <w:bottom w:val="single" w:sz="4" w:space="0" w:color="000000"/>
              <w:right w:val="single" w:sz="4" w:space="0" w:color="000000"/>
            </w:tcBorders>
          </w:tcPr>
          <w:p w:rsidR="00E503A7" w:rsidRPr="00352599" w:rsidRDefault="00E503A7" w:rsidP="006C60B6">
            <w:pPr>
              <w:spacing w:before="120" w:after="120"/>
              <w:jc w:val="center"/>
              <w:rPr>
                <w:rFonts w:ascii="Arial" w:hAnsi="Arial" w:cs="Arial"/>
                <w:b/>
                <w:sz w:val="20"/>
                <w:szCs w:val="20"/>
              </w:rPr>
            </w:pPr>
            <w:r w:rsidRPr="00352599">
              <w:rPr>
                <w:rFonts w:ascii="Arial" w:hAnsi="Arial" w:cs="Arial"/>
                <w:b/>
                <w:sz w:val="20"/>
                <w:szCs w:val="20"/>
              </w:rPr>
              <w:t>ФАП Податовская</w:t>
            </w:r>
          </w:p>
        </w:tc>
        <w:tc>
          <w:tcPr>
            <w:tcW w:w="1134" w:type="dxa"/>
            <w:tcBorders>
              <w:top w:val="single" w:sz="4" w:space="0" w:color="000000"/>
              <w:left w:val="single" w:sz="4" w:space="0" w:color="000000"/>
              <w:bottom w:val="single" w:sz="4" w:space="0" w:color="000000"/>
              <w:right w:val="single" w:sz="4" w:space="0" w:color="000000"/>
            </w:tcBorders>
          </w:tcPr>
          <w:p w:rsidR="00E503A7" w:rsidRPr="00352599" w:rsidRDefault="00E503A7" w:rsidP="006C60B6">
            <w:pPr>
              <w:spacing w:before="120" w:after="120"/>
              <w:jc w:val="center"/>
              <w:rPr>
                <w:rFonts w:ascii="Arial" w:hAnsi="Arial" w:cs="Arial"/>
                <w:b/>
                <w:sz w:val="20"/>
                <w:szCs w:val="20"/>
              </w:rPr>
            </w:pPr>
            <w:r w:rsidRPr="00352599">
              <w:rPr>
                <w:rFonts w:ascii="Arial" w:hAnsi="Arial" w:cs="Arial"/>
                <w:b/>
                <w:sz w:val="20"/>
                <w:szCs w:val="20"/>
              </w:rPr>
              <w:t>ФАП Халюты</w:t>
            </w:r>
          </w:p>
        </w:tc>
      </w:tr>
      <w:tr w:rsidR="00E503A7" w:rsidRPr="00032112" w:rsidTr="00236D83">
        <w:trPr>
          <w:cantSplit/>
        </w:trPr>
        <w:tc>
          <w:tcPr>
            <w:tcW w:w="4111" w:type="dxa"/>
            <w:tcBorders>
              <w:top w:val="single" w:sz="4" w:space="0" w:color="000000"/>
              <w:left w:val="single" w:sz="4" w:space="0" w:color="000000"/>
              <w:bottom w:val="single" w:sz="4" w:space="0" w:color="000000"/>
            </w:tcBorders>
          </w:tcPr>
          <w:p w:rsidR="00E503A7" w:rsidRPr="00236D83" w:rsidRDefault="00E503A7" w:rsidP="006C60B6">
            <w:pPr>
              <w:pStyle w:val="af4"/>
              <w:rPr>
                <w:rFonts w:ascii="Arial" w:hAnsi="Arial" w:cs="Arial"/>
                <w:sz w:val="22"/>
              </w:rPr>
            </w:pPr>
            <w:r w:rsidRPr="00236D83">
              <w:rPr>
                <w:rFonts w:ascii="Arial" w:hAnsi="Arial" w:cs="Arial"/>
                <w:sz w:val="22"/>
                <w:szCs w:val="22"/>
              </w:rPr>
              <w:t>Посещаемость, чел.</w:t>
            </w:r>
          </w:p>
        </w:tc>
        <w:tc>
          <w:tcPr>
            <w:tcW w:w="1843" w:type="dxa"/>
            <w:tcBorders>
              <w:top w:val="single" w:sz="4" w:space="0" w:color="000000"/>
              <w:left w:val="single" w:sz="4" w:space="0" w:color="000000"/>
              <w:bottom w:val="single" w:sz="4" w:space="0" w:color="000000"/>
            </w:tcBorders>
          </w:tcPr>
          <w:p w:rsidR="00E503A7" w:rsidRPr="007935A4" w:rsidRDefault="00E503A7" w:rsidP="006C60B6">
            <w:pPr>
              <w:pStyle w:val="af4"/>
              <w:jc w:val="center"/>
              <w:rPr>
                <w:rFonts w:ascii="Arial" w:hAnsi="Arial" w:cs="Arial"/>
                <w:sz w:val="20"/>
                <w:szCs w:val="20"/>
              </w:rPr>
            </w:pPr>
            <w:r>
              <w:rPr>
                <w:rFonts w:ascii="Arial" w:hAnsi="Arial" w:cs="Arial"/>
                <w:sz w:val="20"/>
                <w:szCs w:val="20"/>
              </w:rPr>
              <w:t>610</w:t>
            </w:r>
          </w:p>
        </w:tc>
        <w:tc>
          <w:tcPr>
            <w:tcW w:w="1275" w:type="dxa"/>
            <w:tcBorders>
              <w:top w:val="single" w:sz="4" w:space="0" w:color="000000"/>
              <w:left w:val="single" w:sz="4" w:space="0" w:color="000000"/>
              <w:bottom w:val="single" w:sz="4" w:space="0" w:color="000000"/>
            </w:tcBorders>
          </w:tcPr>
          <w:p w:rsidR="00E503A7" w:rsidRPr="007935A4" w:rsidRDefault="00E503A7" w:rsidP="006C60B6">
            <w:pPr>
              <w:pStyle w:val="af4"/>
              <w:snapToGrid w:val="0"/>
              <w:jc w:val="center"/>
              <w:rPr>
                <w:rFonts w:ascii="Arial" w:hAnsi="Arial" w:cs="Arial"/>
                <w:sz w:val="20"/>
                <w:szCs w:val="20"/>
              </w:rPr>
            </w:pPr>
            <w:r>
              <w:rPr>
                <w:rFonts w:ascii="Arial" w:hAnsi="Arial" w:cs="Arial"/>
                <w:sz w:val="20"/>
                <w:szCs w:val="20"/>
              </w:rPr>
              <w:t>285</w:t>
            </w:r>
          </w:p>
        </w:tc>
        <w:tc>
          <w:tcPr>
            <w:tcW w:w="1560" w:type="dxa"/>
            <w:tcBorders>
              <w:top w:val="single" w:sz="4" w:space="0" w:color="000000"/>
              <w:left w:val="single" w:sz="4" w:space="0" w:color="000000"/>
              <w:bottom w:val="single" w:sz="4" w:space="0" w:color="000000"/>
              <w:right w:val="single" w:sz="4" w:space="0" w:color="000000"/>
            </w:tcBorders>
          </w:tcPr>
          <w:p w:rsidR="00E503A7" w:rsidRPr="007935A4" w:rsidRDefault="00E503A7" w:rsidP="00EE046F">
            <w:pPr>
              <w:pStyle w:val="af4"/>
              <w:snapToGrid w:val="0"/>
              <w:jc w:val="center"/>
              <w:rPr>
                <w:rFonts w:ascii="Arial" w:hAnsi="Arial" w:cs="Arial"/>
                <w:sz w:val="20"/>
                <w:szCs w:val="20"/>
              </w:rPr>
            </w:pPr>
            <w:r>
              <w:rPr>
                <w:rFonts w:ascii="Arial" w:hAnsi="Arial" w:cs="Arial"/>
                <w:sz w:val="20"/>
                <w:szCs w:val="20"/>
              </w:rPr>
              <w:t>184</w:t>
            </w:r>
          </w:p>
        </w:tc>
        <w:tc>
          <w:tcPr>
            <w:tcW w:w="1134" w:type="dxa"/>
            <w:tcBorders>
              <w:top w:val="single" w:sz="4" w:space="0" w:color="000000"/>
              <w:left w:val="single" w:sz="4" w:space="0" w:color="000000"/>
              <w:bottom w:val="single" w:sz="4" w:space="0" w:color="000000"/>
              <w:right w:val="single" w:sz="4" w:space="0" w:color="000000"/>
            </w:tcBorders>
          </w:tcPr>
          <w:p w:rsidR="00E503A7" w:rsidRPr="007935A4" w:rsidRDefault="00E503A7" w:rsidP="00EE046F">
            <w:pPr>
              <w:pStyle w:val="af4"/>
              <w:snapToGrid w:val="0"/>
              <w:jc w:val="center"/>
              <w:rPr>
                <w:rFonts w:ascii="Arial" w:hAnsi="Arial" w:cs="Arial"/>
                <w:sz w:val="20"/>
                <w:szCs w:val="20"/>
              </w:rPr>
            </w:pPr>
            <w:r>
              <w:rPr>
                <w:rFonts w:ascii="Arial" w:hAnsi="Arial" w:cs="Arial"/>
                <w:sz w:val="20"/>
                <w:szCs w:val="20"/>
              </w:rPr>
              <w:t>224</w:t>
            </w:r>
          </w:p>
        </w:tc>
      </w:tr>
      <w:tr w:rsidR="00E503A7" w:rsidRPr="00032112" w:rsidTr="00236D83">
        <w:trPr>
          <w:cantSplit/>
          <w:trHeight w:val="279"/>
        </w:trPr>
        <w:tc>
          <w:tcPr>
            <w:tcW w:w="4111" w:type="dxa"/>
            <w:tcBorders>
              <w:top w:val="single" w:sz="4" w:space="0" w:color="000000"/>
              <w:left w:val="single" w:sz="4" w:space="0" w:color="000000"/>
              <w:bottom w:val="single" w:sz="4" w:space="0" w:color="000000"/>
            </w:tcBorders>
          </w:tcPr>
          <w:p w:rsidR="00E503A7" w:rsidRPr="00236D83" w:rsidRDefault="00E503A7" w:rsidP="007935A4">
            <w:pPr>
              <w:pStyle w:val="af4"/>
              <w:spacing w:line="360" w:lineRule="auto"/>
              <w:jc w:val="left"/>
              <w:rPr>
                <w:rFonts w:ascii="Arial" w:hAnsi="Arial" w:cs="Arial"/>
                <w:sz w:val="22"/>
              </w:rPr>
            </w:pPr>
            <w:r w:rsidRPr="00236D83">
              <w:rPr>
                <w:rFonts w:ascii="Arial" w:hAnsi="Arial" w:cs="Arial"/>
                <w:sz w:val="22"/>
                <w:szCs w:val="22"/>
              </w:rPr>
              <w:t>Тех. состояние, степень износа %</w:t>
            </w:r>
          </w:p>
        </w:tc>
        <w:tc>
          <w:tcPr>
            <w:tcW w:w="1843" w:type="dxa"/>
            <w:tcBorders>
              <w:top w:val="single" w:sz="4" w:space="0" w:color="000000"/>
              <w:left w:val="single" w:sz="4" w:space="0" w:color="000000"/>
              <w:bottom w:val="single" w:sz="4" w:space="0" w:color="000000"/>
            </w:tcBorders>
          </w:tcPr>
          <w:p w:rsidR="00E503A7" w:rsidRPr="007935A4" w:rsidRDefault="00E503A7" w:rsidP="006C60B6">
            <w:pPr>
              <w:pStyle w:val="af4"/>
              <w:jc w:val="center"/>
              <w:rPr>
                <w:rFonts w:ascii="Arial" w:hAnsi="Arial" w:cs="Arial"/>
                <w:sz w:val="20"/>
                <w:szCs w:val="20"/>
              </w:rPr>
            </w:pPr>
            <w:r>
              <w:rPr>
                <w:rFonts w:ascii="Arial" w:hAnsi="Arial" w:cs="Arial"/>
                <w:sz w:val="20"/>
                <w:szCs w:val="20"/>
              </w:rPr>
              <w:t>75</w:t>
            </w:r>
          </w:p>
        </w:tc>
        <w:tc>
          <w:tcPr>
            <w:tcW w:w="1275" w:type="dxa"/>
            <w:tcBorders>
              <w:top w:val="single" w:sz="4" w:space="0" w:color="000000"/>
              <w:left w:val="single" w:sz="4" w:space="0" w:color="000000"/>
              <w:bottom w:val="single" w:sz="4" w:space="0" w:color="000000"/>
            </w:tcBorders>
          </w:tcPr>
          <w:p w:rsidR="00E503A7" w:rsidRPr="007935A4" w:rsidRDefault="00E503A7" w:rsidP="006C60B6">
            <w:pPr>
              <w:pStyle w:val="af4"/>
              <w:jc w:val="center"/>
              <w:rPr>
                <w:rFonts w:ascii="Arial" w:hAnsi="Arial" w:cs="Arial"/>
                <w:sz w:val="20"/>
                <w:szCs w:val="20"/>
              </w:rPr>
            </w:pPr>
            <w:r>
              <w:rPr>
                <w:rFonts w:ascii="Arial" w:hAnsi="Arial" w:cs="Arial"/>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E503A7" w:rsidRPr="007935A4" w:rsidRDefault="00E503A7" w:rsidP="006C60B6">
            <w:pPr>
              <w:pStyle w:val="af4"/>
              <w:jc w:val="center"/>
              <w:rPr>
                <w:rFonts w:ascii="Arial" w:hAnsi="Arial" w:cs="Arial"/>
                <w:sz w:val="20"/>
                <w:szCs w:val="20"/>
              </w:rPr>
            </w:pPr>
            <w:r>
              <w:rPr>
                <w:rFonts w:ascii="Arial" w:hAnsi="Arial" w:cs="Arial"/>
                <w:sz w:val="20"/>
                <w:szCs w:val="20"/>
              </w:rPr>
              <w:t>90</w:t>
            </w:r>
          </w:p>
        </w:tc>
        <w:tc>
          <w:tcPr>
            <w:tcW w:w="1134" w:type="dxa"/>
            <w:tcBorders>
              <w:top w:val="single" w:sz="4" w:space="0" w:color="000000"/>
              <w:left w:val="single" w:sz="4" w:space="0" w:color="000000"/>
              <w:bottom w:val="single" w:sz="4" w:space="0" w:color="000000"/>
              <w:right w:val="single" w:sz="4" w:space="0" w:color="000000"/>
            </w:tcBorders>
          </w:tcPr>
          <w:p w:rsidR="00E503A7" w:rsidRPr="007935A4" w:rsidRDefault="00E503A7" w:rsidP="006C60B6">
            <w:pPr>
              <w:pStyle w:val="af4"/>
              <w:jc w:val="center"/>
              <w:rPr>
                <w:rFonts w:ascii="Arial" w:hAnsi="Arial" w:cs="Arial"/>
                <w:sz w:val="20"/>
                <w:szCs w:val="20"/>
              </w:rPr>
            </w:pPr>
            <w:r>
              <w:rPr>
                <w:rFonts w:ascii="Arial" w:hAnsi="Arial" w:cs="Arial"/>
                <w:sz w:val="20"/>
                <w:szCs w:val="20"/>
              </w:rPr>
              <w:t>100</w:t>
            </w:r>
          </w:p>
        </w:tc>
      </w:tr>
    </w:tbl>
    <w:p w:rsidR="00E503A7" w:rsidRDefault="00E503A7" w:rsidP="00A82478">
      <w:pPr>
        <w:rPr>
          <w:rFonts w:ascii="Arial" w:hAnsi="Arial" w:cs="Arial"/>
          <w:color w:val="000000"/>
          <w:sz w:val="24"/>
          <w:shd w:val="clear" w:color="auto" w:fill="FFFFFF"/>
        </w:rPr>
      </w:pPr>
    </w:p>
    <w:p w:rsidR="00E503A7" w:rsidRPr="00032112" w:rsidRDefault="00E503A7" w:rsidP="00A82478">
      <w:pPr>
        <w:rPr>
          <w:rFonts w:ascii="Arial" w:hAnsi="Arial" w:cs="Arial"/>
          <w:sz w:val="24"/>
        </w:rPr>
      </w:pPr>
      <w:r w:rsidRPr="00032112">
        <w:rPr>
          <w:rFonts w:ascii="Arial" w:hAnsi="Arial" w:cs="Arial"/>
          <w:color w:val="000000"/>
          <w:sz w:val="24"/>
          <w:shd w:val="clear" w:color="auto" w:fill="FFFFFF"/>
        </w:rPr>
        <w:t xml:space="preserve">На территории Молькинского сельского поселения расположены  3 ФАПа  и амбулатория, где работают 1 врач-терапевт  </w:t>
      </w:r>
      <w:r>
        <w:rPr>
          <w:rFonts w:ascii="Arial" w:hAnsi="Arial" w:cs="Arial"/>
          <w:color w:val="000000"/>
          <w:sz w:val="24"/>
          <w:shd w:val="clear" w:color="auto" w:fill="FFFFFF"/>
        </w:rPr>
        <w:t>5</w:t>
      </w:r>
      <w:r w:rsidRPr="00032112">
        <w:rPr>
          <w:rFonts w:ascii="Arial" w:hAnsi="Arial" w:cs="Arial"/>
          <w:color w:val="000000"/>
          <w:sz w:val="24"/>
          <w:shd w:val="clear" w:color="auto" w:fill="FFFFFF"/>
        </w:rPr>
        <w:t xml:space="preserve"> фельдшера и 4 санитарки. Уровень медицинского обслуживания удовлетворительный</w:t>
      </w:r>
      <w:r>
        <w:rPr>
          <w:rFonts w:ascii="Arial" w:hAnsi="Arial" w:cs="Arial"/>
          <w:sz w:val="24"/>
        </w:rPr>
        <w:t>.</w:t>
      </w:r>
      <w:r>
        <w:rPr>
          <w:rFonts w:ascii="Arial" w:hAnsi="Arial" w:cs="Arial"/>
          <w:color w:val="000000"/>
          <w:sz w:val="24"/>
          <w:shd w:val="clear" w:color="auto" w:fill="FFFFFF"/>
        </w:rPr>
        <w:t xml:space="preserve"> Низкий уровень оснащенности современными медицинскими препаратами и оборудованием. </w:t>
      </w:r>
      <w:r w:rsidRPr="00032112">
        <w:rPr>
          <w:rFonts w:ascii="Arial" w:hAnsi="Arial" w:cs="Arial"/>
          <w:color w:val="000000"/>
          <w:sz w:val="24"/>
          <w:shd w:val="clear" w:color="auto" w:fill="FFFFFF"/>
        </w:rPr>
        <w:t xml:space="preserve"> </w:t>
      </w:r>
      <w:r w:rsidRPr="00032112">
        <w:rPr>
          <w:rFonts w:ascii="Arial" w:hAnsi="Arial" w:cs="Arial"/>
          <w:sz w:val="24"/>
        </w:rPr>
        <w:t>Уровень заболеваемости насе</w:t>
      </w:r>
      <w:r>
        <w:rPr>
          <w:rFonts w:ascii="Arial" w:hAnsi="Arial" w:cs="Arial"/>
          <w:sz w:val="24"/>
        </w:rPr>
        <w:t xml:space="preserve">ления поселения  довольно высок. </w:t>
      </w:r>
    </w:p>
    <w:p w:rsidR="00E503A7" w:rsidRPr="00032112" w:rsidRDefault="00E503A7" w:rsidP="00A82478">
      <w:pPr>
        <w:ind w:firstLine="708"/>
        <w:rPr>
          <w:rFonts w:ascii="Arial" w:hAnsi="Arial" w:cs="Arial"/>
          <w:sz w:val="24"/>
        </w:rPr>
      </w:pPr>
      <w:r w:rsidRPr="00032112">
        <w:rPr>
          <w:rFonts w:ascii="Arial" w:hAnsi="Arial" w:cs="Arial"/>
          <w:sz w:val="24"/>
        </w:rPr>
        <w:t>Несмотря на некоторую наметившуюся за период 2016-2017гг. положительную динамику стабилизации рождаемости прослеживается смертность населения в основном пенсионного возраста.</w:t>
      </w:r>
    </w:p>
    <w:p w:rsidR="00E503A7" w:rsidRPr="00032112" w:rsidRDefault="00E503A7" w:rsidP="00032112">
      <w:pPr>
        <w:rPr>
          <w:rFonts w:ascii="Arial" w:hAnsi="Arial" w:cs="Arial"/>
          <w:sz w:val="24"/>
        </w:rPr>
      </w:pPr>
      <w:r w:rsidRPr="00032112">
        <w:rPr>
          <w:rFonts w:ascii="Arial" w:hAnsi="Arial" w:cs="Arial"/>
          <w:sz w:val="24"/>
        </w:rPr>
        <w:tab/>
        <w:t xml:space="preserve">Население поселения также пользуется медицинскими услугами ЦРБ р.п. Усть-Уда, где имеются узкие специалисты. </w:t>
      </w:r>
    </w:p>
    <w:p w:rsidR="00E503A7" w:rsidRPr="00032112" w:rsidRDefault="00E503A7" w:rsidP="00032112">
      <w:pPr>
        <w:rPr>
          <w:rFonts w:ascii="Arial" w:hAnsi="Arial" w:cs="Arial"/>
          <w:sz w:val="24"/>
        </w:rPr>
      </w:pPr>
      <w:r w:rsidRPr="00032112">
        <w:rPr>
          <w:rFonts w:ascii="Arial" w:hAnsi="Arial" w:cs="Arial"/>
          <w:sz w:val="24"/>
        </w:rPr>
        <w:t>Основными приоритетными направлениями по улучшению демографической ситуации в поселении является  повышение качества и доступности медицинской помощи населению, ранняя диагностика и профилактика сердечнососудистых заболеваний, снижение смертности населения от онкологических заболеваний  улучшение показателя здоровья женщин и детей, предупреждение и сокращение алкоголизма, наркомании и табакокурения, предупреждение дорожно-транспортного травматизма; следующими направлениями в области стимулирования рождаемости является укрепление института семьи: обеспечение занятости населения, повышение доступности жилья для населения, развитие инфраструктуры, материальное стимулирование рождаемости, укрепление социальной сферы, организация полезного досуга детей, семей, подростков и молодежи, формирование системы общественных и личностных.</w:t>
      </w:r>
    </w:p>
    <w:p w:rsidR="00E503A7" w:rsidRPr="00032112" w:rsidRDefault="00E503A7" w:rsidP="00032112">
      <w:pPr>
        <w:rPr>
          <w:rFonts w:ascii="Arial" w:hAnsi="Arial" w:cs="Arial"/>
          <w:sz w:val="24"/>
        </w:rPr>
      </w:pPr>
      <w:r w:rsidRPr="00032112">
        <w:rPr>
          <w:rFonts w:ascii="Arial" w:hAnsi="Arial" w:cs="Arial"/>
          <w:sz w:val="24"/>
        </w:rPr>
        <w:t xml:space="preserve">       Для повышения качества и условия предоставления медицинской помощи населению, в 2019-2020 годах планируется строительство</w:t>
      </w:r>
      <w:r>
        <w:rPr>
          <w:rFonts w:ascii="Arial" w:hAnsi="Arial" w:cs="Arial"/>
          <w:sz w:val="24"/>
        </w:rPr>
        <w:t xml:space="preserve"> ФАПа в  3-х населенных пунктах му</w:t>
      </w:r>
      <w:r w:rsidRPr="00032112">
        <w:rPr>
          <w:rFonts w:ascii="Arial" w:hAnsi="Arial" w:cs="Arial"/>
          <w:sz w:val="24"/>
        </w:rPr>
        <w:t>ниципального образования</w:t>
      </w:r>
      <w:r>
        <w:rPr>
          <w:rFonts w:ascii="Arial" w:hAnsi="Arial" w:cs="Arial"/>
          <w:sz w:val="24"/>
        </w:rPr>
        <w:t>.</w:t>
      </w:r>
    </w:p>
    <w:p w:rsidR="00E503A7" w:rsidRPr="00032112" w:rsidRDefault="00E503A7" w:rsidP="00FD440C">
      <w:pPr>
        <w:jc w:val="left"/>
        <w:rPr>
          <w:rFonts w:ascii="Arial" w:hAnsi="Arial" w:cs="Arial"/>
          <w:sz w:val="24"/>
        </w:rPr>
      </w:pPr>
      <w:r w:rsidRPr="00032112">
        <w:rPr>
          <w:rFonts w:ascii="Arial" w:hAnsi="Arial" w:cs="Arial"/>
          <w:b/>
          <w:sz w:val="24"/>
        </w:rPr>
        <w:t>2.4</w:t>
      </w:r>
      <w:r w:rsidRPr="00032112">
        <w:rPr>
          <w:rFonts w:ascii="Arial" w:hAnsi="Arial" w:cs="Arial"/>
          <w:sz w:val="24"/>
        </w:rPr>
        <w:t xml:space="preserve">. </w:t>
      </w:r>
      <w:r w:rsidRPr="00032112">
        <w:rPr>
          <w:rFonts w:ascii="Arial" w:hAnsi="Arial" w:cs="Arial"/>
          <w:b/>
          <w:sz w:val="24"/>
        </w:rPr>
        <w:t>Развитие</w:t>
      </w:r>
      <w:r w:rsidRPr="00032112">
        <w:rPr>
          <w:rFonts w:ascii="Arial" w:hAnsi="Arial" w:cs="Arial"/>
          <w:sz w:val="24"/>
        </w:rPr>
        <w:t xml:space="preserve"> к</w:t>
      </w:r>
      <w:r w:rsidRPr="00032112">
        <w:rPr>
          <w:rFonts w:ascii="Arial" w:hAnsi="Arial" w:cs="Arial"/>
          <w:b/>
          <w:sz w:val="24"/>
        </w:rPr>
        <w:t>ультуры</w:t>
      </w:r>
    </w:p>
    <w:p w:rsidR="00E503A7" w:rsidRPr="00032112" w:rsidRDefault="00E503A7" w:rsidP="00032112">
      <w:pPr>
        <w:shd w:val="clear" w:color="auto" w:fill="FFFFFF"/>
        <w:tabs>
          <w:tab w:val="left" w:pos="142"/>
        </w:tabs>
        <w:spacing w:line="276" w:lineRule="auto"/>
        <w:contextualSpacing/>
        <w:rPr>
          <w:rFonts w:ascii="Arial" w:hAnsi="Arial" w:cs="Arial"/>
          <w:sz w:val="24"/>
          <w:lang w:eastAsia="en-US"/>
        </w:rPr>
      </w:pPr>
      <w:r w:rsidRPr="00032112">
        <w:rPr>
          <w:rFonts w:ascii="Arial" w:hAnsi="Arial" w:cs="Arial"/>
          <w:sz w:val="24"/>
          <w:lang w:eastAsia="en-US"/>
        </w:rPr>
        <w:t xml:space="preserve">            Культурно-досуговый центр Молькинского муниципального образования входит: </w:t>
      </w:r>
    </w:p>
    <w:p w:rsidR="00E503A7" w:rsidRPr="00032112" w:rsidRDefault="00E503A7" w:rsidP="00032112">
      <w:pPr>
        <w:shd w:val="clear" w:color="auto" w:fill="FFFFFF"/>
        <w:tabs>
          <w:tab w:val="left" w:pos="142"/>
        </w:tabs>
        <w:spacing w:line="276" w:lineRule="auto"/>
        <w:contextualSpacing/>
        <w:rPr>
          <w:rFonts w:ascii="Arial" w:hAnsi="Arial" w:cs="Arial"/>
          <w:sz w:val="24"/>
          <w:lang w:eastAsia="en-US"/>
        </w:rPr>
      </w:pPr>
      <w:r w:rsidRPr="00032112">
        <w:rPr>
          <w:rFonts w:ascii="Arial" w:hAnsi="Arial" w:cs="Arial"/>
          <w:sz w:val="24"/>
          <w:lang w:eastAsia="en-US"/>
        </w:rPr>
        <w:t xml:space="preserve">              - 1  бурятский культурный центр;</w:t>
      </w:r>
    </w:p>
    <w:p w:rsidR="00E503A7" w:rsidRPr="00032112" w:rsidRDefault="00E503A7" w:rsidP="00032112">
      <w:pPr>
        <w:shd w:val="clear" w:color="auto" w:fill="FFFFFF"/>
        <w:tabs>
          <w:tab w:val="left" w:pos="142"/>
        </w:tabs>
        <w:spacing w:line="276" w:lineRule="auto"/>
        <w:contextualSpacing/>
        <w:rPr>
          <w:rFonts w:ascii="Arial" w:eastAsia="Batang" w:hAnsi="Arial" w:cs="Arial"/>
          <w:sz w:val="24"/>
        </w:rPr>
      </w:pPr>
      <w:r w:rsidRPr="00032112">
        <w:rPr>
          <w:rFonts w:ascii="Arial" w:hAnsi="Arial" w:cs="Arial"/>
          <w:sz w:val="24"/>
          <w:lang w:eastAsia="en-US"/>
        </w:rPr>
        <w:t xml:space="preserve">              - 1  сельский </w:t>
      </w:r>
      <w:r w:rsidRPr="00032112">
        <w:rPr>
          <w:rFonts w:ascii="Arial" w:eastAsia="Batang" w:hAnsi="Arial" w:cs="Arial"/>
          <w:sz w:val="24"/>
        </w:rPr>
        <w:t>клуб;</w:t>
      </w:r>
    </w:p>
    <w:p w:rsidR="00E503A7" w:rsidRPr="00032112" w:rsidRDefault="00E503A7" w:rsidP="00032112">
      <w:pPr>
        <w:shd w:val="clear" w:color="auto" w:fill="FFFFFF"/>
        <w:ind w:firstLine="284"/>
        <w:rPr>
          <w:rFonts w:ascii="Arial" w:eastAsia="Batang" w:hAnsi="Arial" w:cs="Arial"/>
          <w:sz w:val="24"/>
        </w:rPr>
      </w:pPr>
      <w:r w:rsidRPr="00032112">
        <w:rPr>
          <w:rFonts w:ascii="Arial" w:eastAsia="Batang" w:hAnsi="Arial" w:cs="Arial"/>
          <w:sz w:val="24"/>
        </w:rPr>
        <w:t xml:space="preserve">         </w:t>
      </w:r>
      <w:r>
        <w:rPr>
          <w:rFonts w:ascii="Arial" w:eastAsia="Batang" w:hAnsi="Arial" w:cs="Arial"/>
          <w:sz w:val="24"/>
        </w:rPr>
        <w:t xml:space="preserve">      </w:t>
      </w:r>
      <w:r w:rsidRPr="00032112">
        <w:rPr>
          <w:rFonts w:ascii="Arial" w:eastAsia="Batang" w:hAnsi="Arial" w:cs="Arial"/>
          <w:sz w:val="24"/>
        </w:rPr>
        <w:t xml:space="preserve"> - 3  сельские библиотеки</w:t>
      </w:r>
    </w:p>
    <w:p w:rsidR="00E503A7" w:rsidRPr="00032112" w:rsidRDefault="00E503A7" w:rsidP="00032112">
      <w:pPr>
        <w:shd w:val="clear" w:color="auto" w:fill="FFFFFF"/>
        <w:ind w:firstLine="284"/>
        <w:rPr>
          <w:rFonts w:ascii="Arial" w:eastAsia="Batang" w:hAnsi="Arial" w:cs="Arial"/>
          <w:sz w:val="24"/>
        </w:rPr>
      </w:pPr>
      <w:r w:rsidRPr="00032112">
        <w:rPr>
          <w:rFonts w:ascii="Arial" w:hAnsi="Arial" w:cs="Arial"/>
          <w:sz w:val="24"/>
        </w:rPr>
        <w:lastRenderedPageBreak/>
        <w:t>В учреждениях культуры работает 11 специалистов</w:t>
      </w:r>
      <w:r>
        <w:rPr>
          <w:rFonts w:ascii="Arial" w:hAnsi="Arial" w:cs="Arial"/>
          <w:sz w:val="24"/>
        </w:rPr>
        <w:t xml:space="preserve"> в основном с средне-специальным образованием</w:t>
      </w:r>
      <w:r w:rsidRPr="00032112">
        <w:rPr>
          <w:rFonts w:ascii="Arial" w:hAnsi="Arial" w:cs="Arial"/>
          <w:sz w:val="24"/>
        </w:rPr>
        <w:t>.</w:t>
      </w:r>
    </w:p>
    <w:p w:rsidR="00E503A7" w:rsidRPr="00032112" w:rsidRDefault="00E503A7" w:rsidP="00032112">
      <w:pPr>
        <w:shd w:val="clear" w:color="auto" w:fill="FFFFFF"/>
        <w:rPr>
          <w:rFonts w:ascii="Arial" w:hAnsi="Arial" w:cs="Arial"/>
          <w:sz w:val="24"/>
          <w:lang w:eastAsia="en-US"/>
        </w:rPr>
      </w:pPr>
      <w:r w:rsidRPr="00032112">
        <w:rPr>
          <w:rFonts w:ascii="Arial" w:hAnsi="Arial" w:cs="Arial"/>
          <w:sz w:val="24"/>
        </w:rPr>
        <w:t>Общее число учреждений  на протяжении ряда лет остается стабильным. Вместе  с тем,  оснащенность учреждений культуры оборудованием и музыкальными инструментами составляет 70% от потребности, степень износа имеющегося оборудования 60%. Здания</w:t>
      </w:r>
      <w:r w:rsidRPr="00032112">
        <w:rPr>
          <w:rFonts w:ascii="Arial" w:hAnsi="Arial" w:cs="Arial"/>
          <w:sz w:val="24"/>
          <w:lang w:eastAsia="en-US"/>
        </w:rPr>
        <w:t xml:space="preserve"> занимаемых учреждениями культуры требуют капитального ремонта.</w:t>
      </w:r>
    </w:p>
    <w:p w:rsidR="00E503A7" w:rsidRPr="00032112" w:rsidRDefault="00E503A7" w:rsidP="00032112">
      <w:pPr>
        <w:shd w:val="clear" w:color="auto" w:fill="FFFFFF"/>
        <w:rPr>
          <w:rFonts w:ascii="Arial" w:hAnsi="Arial" w:cs="Arial"/>
          <w:sz w:val="24"/>
          <w:lang w:eastAsia="en-US"/>
        </w:rPr>
      </w:pPr>
    </w:p>
    <w:p w:rsidR="00E503A7" w:rsidRPr="00032112" w:rsidRDefault="00E503A7" w:rsidP="00032112">
      <w:pPr>
        <w:jc w:val="center"/>
        <w:rPr>
          <w:rFonts w:ascii="Arial" w:hAnsi="Arial" w:cs="Arial"/>
          <w:sz w:val="24"/>
        </w:rPr>
      </w:pPr>
      <w:r w:rsidRPr="00032112">
        <w:rPr>
          <w:rFonts w:ascii="Arial" w:hAnsi="Arial" w:cs="Arial"/>
          <w:sz w:val="24"/>
        </w:rPr>
        <w:t>Характеристика учреждений культурного обслуживания</w:t>
      </w:r>
    </w:p>
    <w:p w:rsidR="00E503A7" w:rsidRPr="00032112" w:rsidRDefault="00E503A7" w:rsidP="00032112">
      <w:pPr>
        <w:jc w:val="center"/>
        <w:rPr>
          <w:rFonts w:ascii="Arial" w:hAnsi="Arial" w:cs="Arial"/>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1417"/>
        <w:gridCol w:w="1418"/>
      </w:tblGrid>
      <w:tr w:rsidR="00E503A7" w:rsidRPr="00032112" w:rsidTr="00352599">
        <w:tc>
          <w:tcPr>
            <w:tcW w:w="7196" w:type="dxa"/>
          </w:tcPr>
          <w:p w:rsidR="00E503A7" w:rsidRPr="00032112" w:rsidRDefault="00E503A7" w:rsidP="006C60B6">
            <w:pPr>
              <w:jc w:val="center"/>
              <w:rPr>
                <w:rFonts w:ascii="Arial" w:hAnsi="Arial" w:cs="Arial"/>
                <w:sz w:val="24"/>
              </w:rPr>
            </w:pPr>
            <w:r w:rsidRPr="00032112">
              <w:rPr>
                <w:rFonts w:ascii="Arial" w:hAnsi="Arial" w:cs="Arial"/>
                <w:sz w:val="24"/>
              </w:rPr>
              <w:t>Показатели</w:t>
            </w:r>
          </w:p>
        </w:tc>
        <w:tc>
          <w:tcPr>
            <w:tcW w:w="1417" w:type="dxa"/>
          </w:tcPr>
          <w:p w:rsidR="00E503A7" w:rsidRPr="00032112" w:rsidRDefault="00E503A7" w:rsidP="00D53C5A">
            <w:pPr>
              <w:jc w:val="left"/>
              <w:rPr>
                <w:rFonts w:ascii="Arial" w:hAnsi="Arial" w:cs="Arial"/>
                <w:sz w:val="24"/>
              </w:rPr>
            </w:pPr>
            <w:r w:rsidRPr="00032112">
              <w:rPr>
                <w:rFonts w:ascii="Arial" w:hAnsi="Arial" w:cs="Arial"/>
                <w:sz w:val="24"/>
              </w:rPr>
              <w:t>2016</w:t>
            </w:r>
            <w:r>
              <w:rPr>
                <w:rFonts w:ascii="Arial" w:hAnsi="Arial" w:cs="Arial"/>
                <w:sz w:val="24"/>
              </w:rPr>
              <w:t>г.</w:t>
            </w:r>
          </w:p>
        </w:tc>
        <w:tc>
          <w:tcPr>
            <w:tcW w:w="1418" w:type="dxa"/>
          </w:tcPr>
          <w:p w:rsidR="00E503A7" w:rsidRPr="00032112" w:rsidRDefault="00E503A7" w:rsidP="00D53C5A">
            <w:pPr>
              <w:jc w:val="left"/>
              <w:rPr>
                <w:rFonts w:ascii="Arial" w:hAnsi="Arial" w:cs="Arial"/>
                <w:sz w:val="24"/>
              </w:rPr>
            </w:pPr>
            <w:r w:rsidRPr="00032112">
              <w:rPr>
                <w:rFonts w:ascii="Arial" w:hAnsi="Arial" w:cs="Arial"/>
                <w:sz w:val="24"/>
              </w:rPr>
              <w:t>2017</w:t>
            </w:r>
            <w:r>
              <w:rPr>
                <w:rFonts w:ascii="Arial" w:hAnsi="Arial" w:cs="Arial"/>
                <w:sz w:val="24"/>
              </w:rPr>
              <w:t>г.</w:t>
            </w:r>
          </w:p>
        </w:tc>
      </w:tr>
      <w:tr w:rsidR="00E503A7" w:rsidRPr="00032112" w:rsidTr="00352599">
        <w:tc>
          <w:tcPr>
            <w:tcW w:w="7196" w:type="dxa"/>
          </w:tcPr>
          <w:p w:rsidR="00E503A7" w:rsidRPr="00032112" w:rsidRDefault="00E503A7" w:rsidP="006C60B6">
            <w:pPr>
              <w:rPr>
                <w:rFonts w:ascii="Arial" w:hAnsi="Arial" w:cs="Arial"/>
                <w:sz w:val="24"/>
              </w:rPr>
            </w:pPr>
            <w:r w:rsidRPr="00032112">
              <w:rPr>
                <w:rFonts w:ascii="Arial" w:hAnsi="Arial" w:cs="Arial"/>
                <w:sz w:val="24"/>
              </w:rPr>
              <w:t>Уровень фактической обеспеченности учреждениями культуры</w:t>
            </w:r>
          </w:p>
        </w:tc>
        <w:tc>
          <w:tcPr>
            <w:tcW w:w="1417" w:type="dxa"/>
          </w:tcPr>
          <w:p w:rsidR="00E503A7" w:rsidRPr="00032112" w:rsidRDefault="00E503A7" w:rsidP="00D53C5A">
            <w:pPr>
              <w:jc w:val="left"/>
              <w:rPr>
                <w:rFonts w:ascii="Arial" w:hAnsi="Arial" w:cs="Arial"/>
                <w:sz w:val="24"/>
              </w:rPr>
            </w:pPr>
          </w:p>
        </w:tc>
        <w:tc>
          <w:tcPr>
            <w:tcW w:w="1418" w:type="dxa"/>
          </w:tcPr>
          <w:p w:rsidR="00E503A7" w:rsidRPr="00032112" w:rsidRDefault="00E503A7" w:rsidP="00D53C5A">
            <w:pPr>
              <w:jc w:val="left"/>
              <w:rPr>
                <w:rFonts w:ascii="Arial" w:hAnsi="Arial" w:cs="Arial"/>
                <w:sz w:val="24"/>
              </w:rPr>
            </w:pPr>
          </w:p>
        </w:tc>
      </w:tr>
      <w:tr w:rsidR="00E503A7" w:rsidRPr="00032112" w:rsidTr="00352599">
        <w:tc>
          <w:tcPr>
            <w:tcW w:w="7196" w:type="dxa"/>
          </w:tcPr>
          <w:p w:rsidR="00E503A7" w:rsidRPr="00032112" w:rsidRDefault="00E503A7" w:rsidP="006C60B6">
            <w:pPr>
              <w:rPr>
                <w:rFonts w:ascii="Arial" w:hAnsi="Arial" w:cs="Arial"/>
                <w:sz w:val="24"/>
              </w:rPr>
            </w:pPr>
            <w:r w:rsidRPr="00032112">
              <w:rPr>
                <w:rFonts w:ascii="Arial" w:hAnsi="Arial" w:cs="Arial"/>
                <w:sz w:val="24"/>
              </w:rPr>
              <w:t>клубами и учреждениями клубного типа, %</w:t>
            </w:r>
          </w:p>
        </w:tc>
        <w:tc>
          <w:tcPr>
            <w:tcW w:w="1417" w:type="dxa"/>
          </w:tcPr>
          <w:p w:rsidR="00E503A7" w:rsidRPr="00032112" w:rsidRDefault="00E503A7" w:rsidP="00D53C5A">
            <w:pPr>
              <w:jc w:val="left"/>
              <w:rPr>
                <w:rFonts w:ascii="Arial" w:hAnsi="Arial" w:cs="Arial"/>
                <w:sz w:val="24"/>
              </w:rPr>
            </w:pPr>
            <w:r w:rsidRPr="00032112">
              <w:rPr>
                <w:rFonts w:ascii="Arial" w:hAnsi="Arial" w:cs="Arial"/>
                <w:sz w:val="24"/>
              </w:rPr>
              <w:t>50</w:t>
            </w:r>
          </w:p>
        </w:tc>
        <w:tc>
          <w:tcPr>
            <w:tcW w:w="1418" w:type="dxa"/>
          </w:tcPr>
          <w:p w:rsidR="00E503A7" w:rsidRPr="00032112" w:rsidRDefault="00E503A7" w:rsidP="00D53C5A">
            <w:pPr>
              <w:jc w:val="left"/>
              <w:rPr>
                <w:rFonts w:ascii="Arial" w:hAnsi="Arial" w:cs="Arial"/>
                <w:sz w:val="24"/>
              </w:rPr>
            </w:pPr>
            <w:r w:rsidRPr="00032112">
              <w:rPr>
                <w:rFonts w:ascii="Arial" w:hAnsi="Arial" w:cs="Arial"/>
                <w:sz w:val="24"/>
              </w:rPr>
              <w:t>50</w:t>
            </w:r>
          </w:p>
        </w:tc>
      </w:tr>
      <w:tr w:rsidR="00E503A7" w:rsidRPr="00032112" w:rsidTr="00352599">
        <w:tc>
          <w:tcPr>
            <w:tcW w:w="7196" w:type="dxa"/>
          </w:tcPr>
          <w:p w:rsidR="00E503A7" w:rsidRPr="00032112" w:rsidRDefault="00E503A7" w:rsidP="006C60B6">
            <w:pPr>
              <w:rPr>
                <w:rFonts w:ascii="Arial" w:hAnsi="Arial" w:cs="Arial"/>
                <w:sz w:val="24"/>
              </w:rPr>
            </w:pPr>
            <w:r w:rsidRPr="00032112">
              <w:rPr>
                <w:rFonts w:ascii="Arial" w:hAnsi="Arial" w:cs="Arial"/>
                <w:sz w:val="24"/>
              </w:rPr>
              <w:t>библиотеками, %</w:t>
            </w:r>
          </w:p>
        </w:tc>
        <w:tc>
          <w:tcPr>
            <w:tcW w:w="1417" w:type="dxa"/>
          </w:tcPr>
          <w:p w:rsidR="00E503A7" w:rsidRPr="00032112" w:rsidRDefault="00E503A7" w:rsidP="00D53C5A">
            <w:pPr>
              <w:jc w:val="left"/>
              <w:rPr>
                <w:rFonts w:ascii="Arial" w:hAnsi="Arial" w:cs="Arial"/>
                <w:sz w:val="24"/>
              </w:rPr>
            </w:pPr>
            <w:r w:rsidRPr="00032112">
              <w:rPr>
                <w:rFonts w:ascii="Arial" w:hAnsi="Arial" w:cs="Arial"/>
                <w:sz w:val="24"/>
              </w:rPr>
              <w:t>75</w:t>
            </w:r>
          </w:p>
        </w:tc>
        <w:tc>
          <w:tcPr>
            <w:tcW w:w="1418" w:type="dxa"/>
          </w:tcPr>
          <w:p w:rsidR="00E503A7" w:rsidRPr="00032112" w:rsidRDefault="00E503A7" w:rsidP="00D53C5A">
            <w:pPr>
              <w:jc w:val="left"/>
              <w:rPr>
                <w:rFonts w:ascii="Arial" w:hAnsi="Arial" w:cs="Arial"/>
                <w:sz w:val="24"/>
              </w:rPr>
            </w:pPr>
            <w:r w:rsidRPr="00032112">
              <w:rPr>
                <w:rFonts w:ascii="Arial" w:hAnsi="Arial" w:cs="Arial"/>
                <w:sz w:val="24"/>
              </w:rPr>
              <w:t>75</w:t>
            </w:r>
          </w:p>
        </w:tc>
      </w:tr>
    </w:tbl>
    <w:p w:rsidR="00E503A7" w:rsidRPr="00032112" w:rsidRDefault="00E503A7" w:rsidP="00032112">
      <w:pPr>
        <w:shd w:val="clear" w:color="auto" w:fill="FFFFFF"/>
        <w:rPr>
          <w:rFonts w:ascii="Arial" w:hAnsi="Arial" w:cs="Arial"/>
          <w:sz w:val="24"/>
        </w:rPr>
      </w:pPr>
      <w:r w:rsidRPr="00032112">
        <w:rPr>
          <w:rFonts w:ascii="Arial" w:hAnsi="Arial" w:cs="Arial"/>
          <w:sz w:val="24"/>
        </w:rPr>
        <w:t>Таб. Обеспеченность учреждениями культуры</w:t>
      </w:r>
    </w:p>
    <w:p w:rsidR="00E503A7" w:rsidRPr="00032112" w:rsidRDefault="00E503A7" w:rsidP="00032112">
      <w:pPr>
        <w:shd w:val="clear" w:color="auto" w:fill="FFFFFF"/>
        <w:ind w:firstLine="708"/>
        <w:rPr>
          <w:rFonts w:ascii="Arial" w:hAnsi="Arial" w:cs="Arial"/>
          <w:sz w:val="24"/>
        </w:rPr>
      </w:pPr>
    </w:p>
    <w:p w:rsidR="00E503A7" w:rsidRDefault="00E503A7" w:rsidP="00032112">
      <w:pPr>
        <w:shd w:val="clear" w:color="auto" w:fill="FFFFFF"/>
        <w:rPr>
          <w:rFonts w:ascii="Arial" w:hAnsi="Arial" w:cs="Arial"/>
          <w:sz w:val="24"/>
          <w:lang w:eastAsia="en-US"/>
        </w:rPr>
      </w:pPr>
      <w:r w:rsidRPr="00032112">
        <w:rPr>
          <w:rFonts w:ascii="Arial" w:hAnsi="Arial" w:cs="Arial"/>
          <w:sz w:val="24"/>
        </w:rPr>
        <w:tab/>
      </w:r>
      <w:r w:rsidRPr="00032112">
        <w:rPr>
          <w:rFonts w:ascii="Arial" w:hAnsi="Arial" w:cs="Arial"/>
          <w:sz w:val="24"/>
          <w:lang w:eastAsia="en-US"/>
        </w:rPr>
        <w:t xml:space="preserve">Ежегодно </w:t>
      </w:r>
      <w:r>
        <w:rPr>
          <w:rFonts w:ascii="Arial" w:hAnsi="Arial" w:cs="Arial"/>
          <w:sz w:val="24"/>
          <w:lang w:eastAsia="en-US"/>
        </w:rPr>
        <w:t>у</w:t>
      </w:r>
      <w:r w:rsidRPr="00032112">
        <w:rPr>
          <w:rFonts w:ascii="Arial" w:hAnsi="Arial" w:cs="Arial"/>
          <w:sz w:val="24"/>
          <w:lang w:eastAsia="en-US"/>
        </w:rPr>
        <w:t>величивается количество проводимых мероприятий,</w:t>
      </w:r>
      <w:r>
        <w:rPr>
          <w:rFonts w:ascii="Arial" w:hAnsi="Arial" w:cs="Arial"/>
          <w:sz w:val="24"/>
          <w:lang w:eastAsia="en-US"/>
        </w:rPr>
        <w:t xml:space="preserve"> </w:t>
      </w:r>
      <w:r w:rsidRPr="00032112">
        <w:rPr>
          <w:rFonts w:ascii="Arial" w:hAnsi="Arial" w:cs="Arial"/>
          <w:sz w:val="24"/>
          <w:lang w:eastAsia="en-US"/>
        </w:rPr>
        <w:t xml:space="preserve">клубных </w:t>
      </w:r>
      <w:r>
        <w:rPr>
          <w:rFonts w:ascii="Arial" w:hAnsi="Arial" w:cs="Arial"/>
          <w:sz w:val="24"/>
          <w:lang w:eastAsia="en-US"/>
        </w:rPr>
        <w:t xml:space="preserve">      </w:t>
      </w:r>
      <w:r w:rsidRPr="00032112">
        <w:rPr>
          <w:rFonts w:ascii="Arial" w:hAnsi="Arial" w:cs="Arial"/>
          <w:sz w:val="24"/>
          <w:lang w:eastAsia="en-US"/>
        </w:rPr>
        <w:t>формирований и число их участников.</w:t>
      </w:r>
    </w:p>
    <w:p w:rsidR="00E503A7" w:rsidRPr="00032112" w:rsidRDefault="00E503A7" w:rsidP="00032112">
      <w:pPr>
        <w:shd w:val="clear" w:color="auto" w:fill="FFFFFF"/>
        <w:rPr>
          <w:rFonts w:ascii="Arial" w:hAnsi="Arial" w:cs="Arial"/>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4"/>
        <w:gridCol w:w="1560"/>
        <w:gridCol w:w="1559"/>
      </w:tblGrid>
      <w:tr w:rsidR="00E503A7" w:rsidRPr="00032112" w:rsidTr="00352599">
        <w:tc>
          <w:tcPr>
            <w:tcW w:w="6804" w:type="dxa"/>
            <w:shd w:val="clear" w:color="auto" w:fill="FFFFFF"/>
          </w:tcPr>
          <w:p w:rsidR="00E503A7" w:rsidRPr="00032112" w:rsidRDefault="00E503A7" w:rsidP="006C60B6">
            <w:pPr>
              <w:shd w:val="clear" w:color="auto" w:fill="FFFFFF"/>
              <w:jc w:val="center"/>
              <w:rPr>
                <w:rFonts w:ascii="Arial" w:hAnsi="Arial" w:cs="Arial"/>
                <w:sz w:val="24"/>
                <w:lang w:eastAsia="en-US"/>
              </w:rPr>
            </w:pPr>
            <w:r w:rsidRPr="00032112">
              <w:rPr>
                <w:rFonts w:ascii="Arial" w:hAnsi="Arial" w:cs="Arial"/>
                <w:sz w:val="24"/>
                <w:lang w:eastAsia="en-US"/>
              </w:rPr>
              <w:t>Показатели</w:t>
            </w:r>
          </w:p>
        </w:tc>
        <w:tc>
          <w:tcPr>
            <w:tcW w:w="1560" w:type="dxa"/>
            <w:shd w:val="clear" w:color="auto" w:fill="FFFFFF"/>
            <w:vAlign w:val="center"/>
          </w:tcPr>
          <w:p w:rsidR="00E503A7" w:rsidRPr="00032112" w:rsidRDefault="00E503A7" w:rsidP="00D53C5A">
            <w:pPr>
              <w:shd w:val="clear" w:color="auto" w:fill="FFFFFF"/>
              <w:ind w:firstLine="72"/>
              <w:jc w:val="center"/>
              <w:rPr>
                <w:rFonts w:ascii="Arial" w:hAnsi="Arial" w:cs="Arial"/>
                <w:sz w:val="24"/>
                <w:lang w:eastAsia="en-US"/>
              </w:rPr>
            </w:pPr>
            <w:r w:rsidRPr="00032112">
              <w:rPr>
                <w:rFonts w:ascii="Arial" w:hAnsi="Arial" w:cs="Arial"/>
                <w:sz w:val="24"/>
                <w:lang w:eastAsia="en-US"/>
              </w:rPr>
              <w:t>2016</w:t>
            </w:r>
            <w:r>
              <w:rPr>
                <w:rFonts w:ascii="Arial" w:hAnsi="Arial" w:cs="Arial"/>
                <w:sz w:val="24"/>
                <w:lang w:eastAsia="en-US"/>
              </w:rPr>
              <w:t>г.</w:t>
            </w:r>
          </w:p>
        </w:tc>
        <w:tc>
          <w:tcPr>
            <w:tcW w:w="1559" w:type="dxa"/>
            <w:shd w:val="clear" w:color="auto" w:fill="FFFFFF"/>
            <w:vAlign w:val="center"/>
          </w:tcPr>
          <w:p w:rsidR="00E503A7" w:rsidRPr="00032112" w:rsidRDefault="00E503A7" w:rsidP="006C60B6">
            <w:pPr>
              <w:keepNext/>
              <w:shd w:val="clear" w:color="auto" w:fill="FFFFFF"/>
              <w:ind w:right="57"/>
              <w:jc w:val="center"/>
              <w:rPr>
                <w:rFonts w:ascii="Arial" w:hAnsi="Arial" w:cs="Arial"/>
                <w:sz w:val="24"/>
                <w:lang w:eastAsia="en-US"/>
              </w:rPr>
            </w:pPr>
            <w:r w:rsidRPr="00032112">
              <w:rPr>
                <w:rFonts w:ascii="Arial" w:hAnsi="Arial" w:cs="Arial"/>
                <w:sz w:val="24"/>
                <w:lang w:eastAsia="en-US"/>
              </w:rPr>
              <w:t>2017</w:t>
            </w:r>
            <w:r>
              <w:rPr>
                <w:rFonts w:ascii="Arial" w:hAnsi="Arial" w:cs="Arial"/>
                <w:sz w:val="24"/>
                <w:lang w:eastAsia="en-US"/>
              </w:rPr>
              <w:t>г.</w:t>
            </w:r>
          </w:p>
        </w:tc>
      </w:tr>
      <w:tr w:rsidR="00E503A7" w:rsidRPr="00032112" w:rsidTr="00352599">
        <w:tc>
          <w:tcPr>
            <w:tcW w:w="6804" w:type="dxa"/>
            <w:shd w:val="clear" w:color="auto" w:fill="FFFFFF"/>
          </w:tcPr>
          <w:p w:rsidR="00E503A7" w:rsidRPr="00032112" w:rsidRDefault="00E503A7" w:rsidP="006C60B6">
            <w:pPr>
              <w:shd w:val="clear" w:color="auto" w:fill="FFFFFF"/>
              <w:rPr>
                <w:rFonts w:ascii="Arial" w:hAnsi="Arial" w:cs="Arial"/>
                <w:sz w:val="24"/>
                <w:lang w:eastAsia="en-US"/>
              </w:rPr>
            </w:pPr>
            <w:r w:rsidRPr="00032112">
              <w:rPr>
                <w:rFonts w:ascii="Arial" w:hAnsi="Arial" w:cs="Arial"/>
                <w:sz w:val="24"/>
                <w:lang w:eastAsia="en-US"/>
              </w:rPr>
              <w:t>Количество культурно-массовых мероприятий, ед.</w:t>
            </w:r>
          </w:p>
        </w:tc>
        <w:tc>
          <w:tcPr>
            <w:tcW w:w="1560" w:type="dxa"/>
            <w:shd w:val="clear" w:color="auto" w:fill="FFFFFF"/>
            <w:vAlign w:val="center"/>
          </w:tcPr>
          <w:p w:rsidR="00E503A7" w:rsidRPr="00032112" w:rsidRDefault="00E503A7" w:rsidP="00ED2AD5">
            <w:pPr>
              <w:shd w:val="clear" w:color="auto" w:fill="FFFFFF"/>
              <w:jc w:val="center"/>
              <w:rPr>
                <w:rFonts w:ascii="Arial" w:hAnsi="Arial" w:cs="Arial"/>
                <w:sz w:val="24"/>
                <w:lang w:eastAsia="en-US"/>
              </w:rPr>
            </w:pPr>
            <w:r w:rsidRPr="00032112">
              <w:rPr>
                <w:rFonts w:ascii="Arial" w:hAnsi="Arial" w:cs="Arial"/>
                <w:sz w:val="24"/>
                <w:lang w:eastAsia="en-US"/>
              </w:rPr>
              <w:t>222</w:t>
            </w:r>
          </w:p>
        </w:tc>
        <w:tc>
          <w:tcPr>
            <w:tcW w:w="1559" w:type="dxa"/>
            <w:shd w:val="clear" w:color="auto" w:fill="FFFFFF"/>
            <w:vAlign w:val="center"/>
          </w:tcPr>
          <w:p w:rsidR="00E503A7" w:rsidRPr="00032112" w:rsidRDefault="00E503A7" w:rsidP="00ED2AD5">
            <w:pPr>
              <w:keepNext/>
              <w:shd w:val="clear" w:color="auto" w:fill="FFFFFF"/>
              <w:ind w:right="57"/>
              <w:jc w:val="center"/>
              <w:rPr>
                <w:rFonts w:ascii="Arial" w:hAnsi="Arial" w:cs="Arial"/>
                <w:sz w:val="24"/>
                <w:lang w:eastAsia="en-US"/>
              </w:rPr>
            </w:pPr>
            <w:r w:rsidRPr="00032112">
              <w:rPr>
                <w:rFonts w:ascii="Arial" w:hAnsi="Arial" w:cs="Arial"/>
                <w:sz w:val="24"/>
                <w:lang w:eastAsia="en-US"/>
              </w:rPr>
              <w:t>307</w:t>
            </w:r>
          </w:p>
        </w:tc>
      </w:tr>
      <w:tr w:rsidR="00E503A7" w:rsidRPr="00032112" w:rsidTr="00352599">
        <w:tc>
          <w:tcPr>
            <w:tcW w:w="6804" w:type="dxa"/>
            <w:shd w:val="clear" w:color="auto" w:fill="FFFFFF"/>
          </w:tcPr>
          <w:p w:rsidR="00E503A7" w:rsidRPr="00032112" w:rsidRDefault="00E503A7" w:rsidP="006C60B6">
            <w:pPr>
              <w:shd w:val="clear" w:color="auto" w:fill="FFFFFF"/>
              <w:rPr>
                <w:rFonts w:ascii="Arial" w:hAnsi="Arial" w:cs="Arial"/>
                <w:sz w:val="24"/>
                <w:lang w:eastAsia="en-US"/>
              </w:rPr>
            </w:pPr>
            <w:r w:rsidRPr="00032112">
              <w:rPr>
                <w:rFonts w:ascii="Arial" w:hAnsi="Arial" w:cs="Arial"/>
                <w:sz w:val="24"/>
                <w:lang w:eastAsia="en-US"/>
              </w:rPr>
              <w:t>Количество посетителей мероприятий, чел.</w:t>
            </w:r>
          </w:p>
        </w:tc>
        <w:tc>
          <w:tcPr>
            <w:tcW w:w="1560" w:type="dxa"/>
            <w:shd w:val="clear" w:color="auto" w:fill="FFFFFF"/>
            <w:vAlign w:val="center"/>
          </w:tcPr>
          <w:p w:rsidR="00E503A7" w:rsidRPr="00032112" w:rsidRDefault="00E503A7" w:rsidP="00ED2AD5">
            <w:pPr>
              <w:shd w:val="clear" w:color="auto" w:fill="FFFFFF"/>
              <w:ind w:firstLine="72"/>
              <w:jc w:val="center"/>
              <w:rPr>
                <w:rFonts w:ascii="Arial" w:hAnsi="Arial" w:cs="Arial"/>
                <w:sz w:val="24"/>
                <w:lang w:eastAsia="en-US"/>
              </w:rPr>
            </w:pPr>
            <w:r w:rsidRPr="00032112">
              <w:rPr>
                <w:rFonts w:ascii="Arial" w:hAnsi="Arial" w:cs="Arial"/>
                <w:sz w:val="24"/>
                <w:lang w:eastAsia="en-US"/>
              </w:rPr>
              <w:t>4356</w:t>
            </w:r>
          </w:p>
        </w:tc>
        <w:tc>
          <w:tcPr>
            <w:tcW w:w="1559" w:type="dxa"/>
            <w:shd w:val="clear" w:color="auto" w:fill="FFFFFF"/>
            <w:vAlign w:val="center"/>
          </w:tcPr>
          <w:p w:rsidR="00E503A7" w:rsidRPr="00032112" w:rsidRDefault="00E503A7" w:rsidP="00ED2AD5">
            <w:pPr>
              <w:shd w:val="clear" w:color="auto" w:fill="FFFFFF"/>
              <w:tabs>
                <w:tab w:val="left" w:pos="851"/>
              </w:tabs>
              <w:contextualSpacing/>
              <w:jc w:val="center"/>
              <w:rPr>
                <w:rFonts w:ascii="Arial" w:hAnsi="Arial" w:cs="Arial"/>
                <w:sz w:val="24"/>
                <w:lang w:eastAsia="en-US"/>
              </w:rPr>
            </w:pPr>
            <w:r w:rsidRPr="00032112">
              <w:rPr>
                <w:rFonts w:ascii="Arial" w:hAnsi="Arial" w:cs="Arial"/>
                <w:sz w:val="24"/>
                <w:lang w:eastAsia="en-US"/>
              </w:rPr>
              <w:t>6682</w:t>
            </w:r>
          </w:p>
        </w:tc>
      </w:tr>
      <w:tr w:rsidR="00E503A7" w:rsidRPr="00032112" w:rsidTr="00352599">
        <w:tc>
          <w:tcPr>
            <w:tcW w:w="6804" w:type="dxa"/>
            <w:shd w:val="clear" w:color="auto" w:fill="FFFFFF"/>
          </w:tcPr>
          <w:p w:rsidR="00E503A7" w:rsidRPr="00032112" w:rsidRDefault="00E503A7" w:rsidP="006C60B6">
            <w:pPr>
              <w:shd w:val="clear" w:color="auto" w:fill="FFFFFF"/>
              <w:rPr>
                <w:rFonts w:ascii="Arial" w:hAnsi="Arial" w:cs="Arial"/>
                <w:sz w:val="24"/>
                <w:lang w:eastAsia="en-US"/>
              </w:rPr>
            </w:pPr>
            <w:r w:rsidRPr="00032112">
              <w:rPr>
                <w:rFonts w:ascii="Arial" w:hAnsi="Arial" w:cs="Arial"/>
                <w:sz w:val="24"/>
                <w:lang w:eastAsia="en-US"/>
              </w:rPr>
              <w:t>Количество культурно-досуговых формирований, ед.</w:t>
            </w:r>
          </w:p>
        </w:tc>
        <w:tc>
          <w:tcPr>
            <w:tcW w:w="1560" w:type="dxa"/>
            <w:shd w:val="clear" w:color="auto" w:fill="FFFFFF"/>
            <w:vAlign w:val="center"/>
          </w:tcPr>
          <w:p w:rsidR="00E503A7" w:rsidRPr="00032112" w:rsidRDefault="00E503A7" w:rsidP="00ED2AD5">
            <w:pPr>
              <w:shd w:val="clear" w:color="auto" w:fill="FFFFFF"/>
              <w:jc w:val="center"/>
              <w:rPr>
                <w:rFonts w:ascii="Arial" w:hAnsi="Arial" w:cs="Arial"/>
                <w:sz w:val="24"/>
                <w:lang w:eastAsia="en-US"/>
              </w:rPr>
            </w:pPr>
            <w:r w:rsidRPr="00032112">
              <w:rPr>
                <w:rFonts w:ascii="Arial" w:hAnsi="Arial" w:cs="Arial"/>
                <w:sz w:val="24"/>
                <w:lang w:eastAsia="en-US"/>
              </w:rPr>
              <w:t>13</w:t>
            </w:r>
          </w:p>
        </w:tc>
        <w:tc>
          <w:tcPr>
            <w:tcW w:w="1559" w:type="dxa"/>
            <w:shd w:val="clear" w:color="auto" w:fill="FFFFFF"/>
            <w:vAlign w:val="center"/>
          </w:tcPr>
          <w:p w:rsidR="00E503A7" w:rsidRPr="00032112" w:rsidRDefault="00E503A7" w:rsidP="00ED2AD5">
            <w:pPr>
              <w:shd w:val="clear" w:color="auto" w:fill="FFFFFF"/>
              <w:tabs>
                <w:tab w:val="left" w:pos="851"/>
              </w:tabs>
              <w:contextualSpacing/>
              <w:jc w:val="center"/>
              <w:rPr>
                <w:rFonts w:ascii="Arial" w:hAnsi="Arial" w:cs="Arial"/>
                <w:sz w:val="24"/>
                <w:lang w:eastAsia="en-US"/>
              </w:rPr>
            </w:pPr>
            <w:r w:rsidRPr="00032112">
              <w:rPr>
                <w:rFonts w:ascii="Arial" w:hAnsi="Arial" w:cs="Arial"/>
                <w:sz w:val="24"/>
                <w:lang w:eastAsia="en-US"/>
              </w:rPr>
              <w:t>18</w:t>
            </w:r>
          </w:p>
        </w:tc>
      </w:tr>
      <w:tr w:rsidR="00E503A7" w:rsidRPr="00032112" w:rsidTr="00352599">
        <w:tc>
          <w:tcPr>
            <w:tcW w:w="6804" w:type="dxa"/>
            <w:shd w:val="clear" w:color="auto" w:fill="FFFFFF"/>
          </w:tcPr>
          <w:p w:rsidR="00E503A7" w:rsidRPr="00032112" w:rsidRDefault="00E503A7" w:rsidP="006C60B6">
            <w:pPr>
              <w:shd w:val="clear" w:color="auto" w:fill="FFFFFF"/>
              <w:rPr>
                <w:rFonts w:ascii="Arial" w:hAnsi="Arial" w:cs="Arial"/>
                <w:sz w:val="24"/>
                <w:lang w:eastAsia="en-US"/>
              </w:rPr>
            </w:pPr>
            <w:r w:rsidRPr="00032112">
              <w:rPr>
                <w:rFonts w:ascii="Arial" w:hAnsi="Arial" w:cs="Arial"/>
                <w:sz w:val="24"/>
                <w:lang w:eastAsia="en-US"/>
              </w:rPr>
              <w:t>Количество занимающихся в них, чел.</w:t>
            </w:r>
          </w:p>
        </w:tc>
        <w:tc>
          <w:tcPr>
            <w:tcW w:w="1560" w:type="dxa"/>
            <w:shd w:val="clear" w:color="auto" w:fill="FFFFFF"/>
            <w:vAlign w:val="center"/>
          </w:tcPr>
          <w:p w:rsidR="00E503A7" w:rsidRPr="00032112" w:rsidRDefault="00E503A7" w:rsidP="00ED2AD5">
            <w:pPr>
              <w:shd w:val="clear" w:color="auto" w:fill="FFFFFF"/>
              <w:jc w:val="center"/>
              <w:rPr>
                <w:rFonts w:ascii="Arial" w:hAnsi="Arial" w:cs="Arial"/>
                <w:sz w:val="24"/>
                <w:lang w:eastAsia="en-US"/>
              </w:rPr>
            </w:pPr>
            <w:r w:rsidRPr="00032112">
              <w:rPr>
                <w:rFonts w:ascii="Arial" w:hAnsi="Arial" w:cs="Arial"/>
                <w:sz w:val="24"/>
                <w:lang w:eastAsia="en-US"/>
              </w:rPr>
              <w:t>147</w:t>
            </w:r>
          </w:p>
        </w:tc>
        <w:tc>
          <w:tcPr>
            <w:tcW w:w="1559" w:type="dxa"/>
            <w:shd w:val="clear" w:color="auto" w:fill="FFFFFF"/>
            <w:vAlign w:val="center"/>
          </w:tcPr>
          <w:p w:rsidR="00E503A7" w:rsidRPr="00032112" w:rsidRDefault="00E503A7" w:rsidP="00ED2AD5">
            <w:pPr>
              <w:shd w:val="clear" w:color="auto" w:fill="FFFFFF"/>
              <w:tabs>
                <w:tab w:val="left" w:pos="851"/>
              </w:tabs>
              <w:contextualSpacing/>
              <w:jc w:val="center"/>
              <w:rPr>
                <w:rFonts w:ascii="Arial" w:hAnsi="Arial" w:cs="Arial"/>
                <w:sz w:val="24"/>
                <w:lang w:eastAsia="en-US"/>
              </w:rPr>
            </w:pPr>
            <w:r w:rsidRPr="00032112">
              <w:rPr>
                <w:rFonts w:ascii="Arial" w:hAnsi="Arial" w:cs="Arial"/>
                <w:sz w:val="24"/>
                <w:lang w:eastAsia="en-US"/>
              </w:rPr>
              <w:t>219</w:t>
            </w:r>
          </w:p>
        </w:tc>
      </w:tr>
      <w:tr w:rsidR="00E503A7" w:rsidRPr="00032112" w:rsidTr="00352599">
        <w:tc>
          <w:tcPr>
            <w:tcW w:w="6804" w:type="dxa"/>
            <w:shd w:val="clear" w:color="auto" w:fill="FFFFFF"/>
          </w:tcPr>
          <w:p w:rsidR="00E503A7" w:rsidRPr="00032112" w:rsidRDefault="00E503A7" w:rsidP="006C60B6">
            <w:pPr>
              <w:shd w:val="clear" w:color="auto" w:fill="FFFFFF"/>
              <w:rPr>
                <w:rFonts w:ascii="Arial" w:hAnsi="Arial" w:cs="Arial"/>
                <w:sz w:val="24"/>
                <w:lang w:eastAsia="en-US"/>
              </w:rPr>
            </w:pPr>
            <w:r w:rsidRPr="00032112">
              <w:rPr>
                <w:rFonts w:ascii="Arial" w:hAnsi="Arial" w:cs="Arial"/>
                <w:sz w:val="24"/>
                <w:lang w:eastAsia="en-US"/>
              </w:rPr>
              <w:t>Оказание платных услуг населению, тыс.руб.</w:t>
            </w:r>
          </w:p>
        </w:tc>
        <w:tc>
          <w:tcPr>
            <w:tcW w:w="1560" w:type="dxa"/>
            <w:shd w:val="clear" w:color="auto" w:fill="FFFFFF"/>
            <w:vAlign w:val="center"/>
          </w:tcPr>
          <w:p w:rsidR="00E503A7" w:rsidRPr="00032112" w:rsidRDefault="00E503A7" w:rsidP="00D53C5A">
            <w:pPr>
              <w:shd w:val="clear" w:color="auto" w:fill="FFFFFF"/>
              <w:jc w:val="center"/>
              <w:rPr>
                <w:rFonts w:ascii="Arial" w:hAnsi="Arial" w:cs="Arial"/>
                <w:sz w:val="24"/>
                <w:lang w:eastAsia="en-US"/>
              </w:rPr>
            </w:pPr>
            <w:r>
              <w:rPr>
                <w:rFonts w:ascii="Arial" w:hAnsi="Arial" w:cs="Arial"/>
                <w:sz w:val="24"/>
                <w:lang w:eastAsia="en-US"/>
              </w:rPr>
              <w:t>12,4</w:t>
            </w:r>
          </w:p>
        </w:tc>
        <w:tc>
          <w:tcPr>
            <w:tcW w:w="1559" w:type="dxa"/>
            <w:shd w:val="clear" w:color="auto" w:fill="FFFFFF"/>
            <w:vAlign w:val="center"/>
          </w:tcPr>
          <w:p w:rsidR="00E503A7" w:rsidRPr="00032112" w:rsidRDefault="00E503A7" w:rsidP="006C60B6">
            <w:pPr>
              <w:keepNext/>
              <w:shd w:val="clear" w:color="auto" w:fill="FFFFFF"/>
              <w:ind w:right="57"/>
              <w:jc w:val="center"/>
              <w:rPr>
                <w:rFonts w:ascii="Arial" w:hAnsi="Arial" w:cs="Arial"/>
                <w:sz w:val="24"/>
                <w:lang w:eastAsia="en-US"/>
              </w:rPr>
            </w:pPr>
            <w:r>
              <w:rPr>
                <w:rFonts w:ascii="Arial" w:hAnsi="Arial" w:cs="Arial"/>
                <w:sz w:val="24"/>
                <w:lang w:eastAsia="en-US"/>
              </w:rPr>
              <w:t>13,0</w:t>
            </w:r>
          </w:p>
        </w:tc>
      </w:tr>
      <w:tr w:rsidR="00E503A7" w:rsidRPr="00032112" w:rsidTr="00352599">
        <w:tc>
          <w:tcPr>
            <w:tcW w:w="6804" w:type="dxa"/>
            <w:shd w:val="clear" w:color="auto" w:fill="FFFFFF"/>
          </w:tcPr>
          <w:p w:rsidR="00E503A7" w:rsidRPr="00032112" w:rsidRDefault="00E503A7" w:rsidP="006C60B6">
            <w:pPr>
              <w:shd w:val="clear" w:color="auto" w:fill="FFFFFF"/>
              <w:rPr>
                <w:rFonts w:ascii="Arial" w:hAnsi="Arial" w:cs="Arial"/>
                <w:sz w:val="24"/>
                <w:lang w:eastAsia="en-US"/>
              </w:rPr>
            </w:pPr>
            <w:r w:rsidRPr="00032112">
              <w:rPr>
                <w:rFonts w:ascii="Arial" w:hAnsi="Arial" w:cs="Arial"/>
                <w:sz w:val="24"/>
                <w:lang w:eastAsia="en-US"/>
              </w:rPr>
              <w:t>Коллективов имеющих звание, ед.</w:t>
            </w:r>
          </w:p>
        </w:tc>
        <w:tc>
          <w:tcPr>
            <w:tcW w:w="1560" w:type="dxa"/>
            <w:shd w:val="clear" w:color="auto" w:fill="FFFFFF"/>
            <w:vAlign w:val="center"/>
          </w:tcPr>
          <w:p w:rsidR="00E503A7" w:rsidRPr="00032112" w:rsidRDefault="00E503A7" w:rsidP="00D53C5A">
            <w:pPr>
              <w:shd w:val="clear" w:color="auto" w:fill="FFFFFF"/>
              <w:jc w:val="center"/>
              <w:rPr>
                <w:rFonts w:ascii="Arial" w:hAnsi="Arial" w:cs="Arial"/>
                <w:sz w:val="24"/>
                <w:lang w:eastAsia="en-US"/>
              </w:rPr>
            </w:pPr>
            <w:r w:rsidRPr="00032112">
              <w:rPr>
                <w:rFonts w:ascii="Arial" w:hAnsi="Arial" w:cs="Arial"/>
                <w:sz w:val="24"/>
                <w:lang w:eastAsia="en-US"/>
              </w:rPr>
              <w:t>0</w:t>
            </w:r>
          </w:p>
        </w:tc>
        <w:tc>
          <w:tcPr>
            <w:tcW w:w="1559" w:type="dxa"/>
            <w:shd w:val="clear" w:color="auto" w:fill="FFFFFF"/>
            <w:vAlign w:val="center"/>
          </w:tcPr>
          <w:p w:rsidR="00E503A7" w:rsidRPr="00032112" w:rsidRDefault="00E503A7" w:rsidP="006C60B6">
            <w:pPr>
              <w:shd w:val="clear" w:color="auto" w:fill="FFFFFF"/>
              <w:jc w:val="center"/>
              <w:rPr>
                <w:rFonts w:ascii="Arial" w:hAnsi="Arial" w:cs="Arial"/>
                <w:color w:val="FFFFFF"/>
                <w:sz w:val="24"/>
                <w:lang w:eastAsia="en-US"/>
              </w:rPr>
            </w:pPr>
            <w:r w:rsidRPr="00032112">
              <w:rPr>
                <w:rFonts w:ascii="Arial" w:hAnsi="Arial" w:cs="Arial"/>
                <w:sz w:val="24"/>
                <w:lang w:eastAsia="en-US"/>
              </w:rPr>
              <w:t>0</w:t>
            </w:r>
          </w:p>
        </w:tc>
      </w:tr>
    </w:tbl>
    <w:p w:rsidR="00E503A7" w:rsidRPr="00032112" w:rsidRDefault="00E503A7" w:rsidP="00032112">
      <w:pPr>
        <w:shd w:val="clear" w:color="auto" w:fill="FFFFFF"/>
        <w:ind w:left="-567"/>
        <w:rPr>
          <w:rFonts w:ascii="Arial" w:hAnsi="Arial" w:cs="Arial"/>
          <w:sz w:val="24"/>
          <w:lang w:eastAsia="en-US"/>
        </w:rPr>
      </w:pPr>
      <w:r w:rsidRPr="00032112">
        <w:rPr>
          <w:rFonts w:ascii="Arial" w:hAnsi="Arial" w:cs="Arial"/>
          <w:sz w:val="24"/>
          <w:lang w:eastAsia="en-US"/>
        </w:rPr>
        <w:tab/>
      </w:r>
      <w:r w:rsidRPr="00032112">
        <w:rPr>
          <w:rFonts w:ascii="Arial" w:hAnsi="Arial" w:cs="Arial"/>
          <w:sz w:val="24"/>
          <w:lang w:eastAsia="en-US"/>
        </w:rPr>
        <w:tab/>
        <w:t>Таб. Количество культурно-досуговых мероприятий</w:t>
      </w:r>
    </w:p>
    <w:p w:rsidR="00E503A7" w:rsidRPr="00032112" w:rsidRDefault="00E503A7" w:rsidP="00032112">
      <w:pPr>
        <w:shd w:val="clear" w:color="auto" w:fill="FFFFFF"/>
        <w:ind w:left="-567"/>
        <w:rPr>
          <w:rFonts w:ascii="Arial" w:hAnsi="Arial" w:cs="Arial"/>
          <w:sz w:val="24"/>
          <w:lang w:eastAsia="en-US"/>
        </w:rPr>
      </w:pPr>
    </w:p>
    <w:p w:rsidR="00E503A7" w:rsidRDefault="00E503A7" w:rsidP="00032112">
      <w:pPr>
        <w:shd w:val="clear" w:color="auto" w:fill="FFFFFF"/>
        <w:rPr>
          <w:rFonts w:ascii="Arial" w:hAnsi="Arial" w:cs="Arial"/>
          <w:sz w:val="24"/>
          <w:lang w:eastAsia="en-US"/>
        </w:rPr>
      </w:pPr>
      <w:r w:rsidRPr="00032112">
        <w:rPr>
          <w:rFonts w:ascii="Arial" w:hAnsi="Arial" w:cs="Arial"/>
          <w:sz w:val="24"/>
          <w:lang w:eastAsia="en-US"/>
        </w:rPr>
        <w:tab/>
        <w:t xml:space="preserve">Охват населения библиотечным обслуживанием составляет по состоянию на 01.01.2017 г. 0,7%  при областном  нормативе 23%. Специалисты библиотек поселения связывают уменьшение показателей по числу пользователей отсутствием пополнения и </w:t>
      </w:r>
    </w:p>
    <w:p w:rsidR="00E503A7" w:rsidRPr="00032112" w:rsidRDefault="00E503A7" w:rsidP="00032112">
      <w:pPr>
        <w:shd w:val="clear" w:color="auto" w:fill="FFFFFF"/>
        <w:rPr>
          <w:rFonts w:ascii="Arial" w:hAnsi="Arial" w:cs="Arial"/>
          <w:sz w:val="24"/>
          <w:lang w:eastAsia="en-US"/>
        </w:rPr>
      </w:pPr>
      <w:r w:rsidRPr="00032112">
        <w:rPr>
          <w:rFonts w:ascii="Arial" w:hAnsi="Arial" w:cs="Arial"/>
          <w:sz w:val="24"/>
          <w:lang w:eastAsia="en-US"/>
        </w:rPr>
        <w:t xml:space="preserve">обновления фонда соответственно читательским запросам, что приводит к снижению интереса к библиотеке как информационному учреждению.  Чтобы привлечь новых пользователей, в библиотеках  развивают деятельность, связанную с организацией культурно-образовательного досуга. </w:t>
      </w:r>
    </w:p>
    <w:p w:rsidR="00E503A7" w:rsidRDefault="00E503A7" w:rsidP="00032112">
      <w:pPr>
        <w:shd w:val="clear" w:color="auto" w:fill="FFFFFF"/>
        <w:rPr>
          <w:rFonts w:ascii="Arial" w:hAnsi="Arial" w:cs="Arial"/>
          <w:sz w:val="24"/>
          <w:lang w:eastAsia="en-US"/>
        </w:rPr>
      </w:pPr>
      <w:r w:rsidRPr="00032112">
        <w:rPr>
          <w:rFonts w:ascii="Arial" w:hAnsi="Arial" w:cs="Arial"/>
          <w:sz w:val="24"/>
          <w:lang w:eastAsia="en-US"/>
        </w:rPr>
        <w:t xml:space="preserve">      В 3 библиотеках  есть компьютеры, что составляет 100%</w:t>
      </w:r>
      <w:r>
        <w:rPr>
          <w:rFonts w:ascii="Arial" w:hAnsi="Arial" w:cs="Arial"/>
          <w:sz w:val="24"/>
          <w:lang w:eastAsia="en-US"/>
        </w:rPr>
        <w:t xml:space="preserve"> оснащенность услугами Интернета</w:t>
      </w:r>
      <w:r w:rsidRPr="00032112">
        <w:rPr>
          <w:rFonts w:ascii="Arial" w:hAnsi="Arial" w:cs="Arial"/>
          <w:sz w:val="24"/>
          <w:lang w:eastAsia="en-US"/>
        </w:rPr>
        <w:t xml:space="preserve">.  Отмечается недостаточность помещений и площадей.  </w:t>
      </w:r>
    </w:p>
    <w:p w:rsidR="00E503A7" w:rsidRPr="00032112" w:rsidRDefault="00E503A7" w:rsidP="00032112">
      <w:pPr>
        <w:shd w:val="clear" w:color="auto" w:fill="FFFFFF"/>
        <w:rPr>
          <w:rFonts w:ascii="Arial" w:hAnsi="Arial" w:cs="Arial"/>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2"/>
        <w:gridCol w:w="2126"/>
        <w:gridCol w:w="1843"/>
      </w:tblGrid>
      <w:tr w:rsidR="00E503A7" w:rsidRPr="00032112" w:rsidTr="00352599">
        <w:tc>
          <w:tcPr>
            <w:tcW w:w="5812" w:type="dxa"/>
            <w:shd w:val="clear" w:color="auto" w:fill="FFFFFF"/>
          </w:tcPr>
          <w:p w:rsidR="00E503A7" w:rsidRPr="00032112" w:rsidRDefault="00E503A7" w:rsidP="005B2B2C">
            <w:pPr>
              <w:shd w:val="clear" w:color="auto" w:fill="FFFFFF"/>
              <w:jc w:val="center"/>
              <w:rPr>
                <w:rFonts w:ascii="Arial" w:hAnsi="Arial" w:cs="Arial"/>
                <w:sz w:val="24"/>
                <w:lang w:eastAsia="en-US"/>
              </w:rPr>
            </w:pPr>
            <w:r>
              <w:rPr>
                <w:rFonts w:ascii="Arial" w:hAnsi="Arial" w:cs="Arial"/>
                <w:sz w:val="24"/>
                <w:lang w:eastAsia="en-US"/>
              </w:rPr>
              <w:t>Показатели</w:t>
            </w:r>
          </w:p>
        </w:tc>
        <w:tc>
          <w:tcPr>
            <w:tcW w:w="2126" w:type="dxa"/>
            <w:shd w:val="clear" w:color="auto" w:fill="FFFFFF"/>
            <w:vAlign w:val="center"/>
          </w:tcPr>
          <w:p w:rsidR="00E503A7" w:rsidRDefault="00E503A7" w:rsidP="006C60B6">
            <w:pPr>
              <w:shd w:val="clear" w:color="auto" w:fill="FFFFFF"/>
              <w:jc w:val="center"/>
              <w:rPr>
                <w:rFonts w:ascii="Arial" w:hAnsi="Arial" w:cs="Arial"/>
                <w:sz w:val="24"/>
                <w:lang w:eastAsia="en-US"/>
              </w:rPr>
            </w:pPr>
            <w:r>
              <w:rPr>
                <w:rFonts w:ascii="Arial" w:hAnsi="Arial" w:cs="Arial"/>
                <w:sz w:val="24"/>
                <w:lang w:eastAsia="en-US"/>
              </w:rPr>
              <w:t>2016</w:t>
            </w:r>
          </w:p>
        </w:tc>
        <w:tc>
          <w:tcPr>
            <w:tcW w:w="1843" w:type="dxa"/>
            <w:shd w:val="clear" w:color="auto" w:fill="FFFFFF"/>
            <w:vAlign w:val="center"/>
          </w:tcPr>
          <w:p w:rsidR="00E503A7" w:rsidRDefault="00E503A7" w:rsidP="006C60B6">
            <w:pPr>
              <w:keepNext/>
              <w:shd w:val="clear" w:color="auto" w:fill="FFFFFF"/>
              <w:ind w:right="57"/>
              <w:jc w:val="center"/>
              <w:rPr>
                <w:rFonts w:ascii="Arial" w:hAnsi="Arial" w:cs="Arial"/>
                <w:sz w:val="24"/>
                <w:lang w:eastAsia="en-US"/>
              </w:rPr>
            </w:pPr>
            <w:r>
              <w:rPr>
                <w:rFonts w:ascii="Arial" w:hAnsi="Arial" w:cs="Arial"/>
                <w:sz w:val="24"/>
                <w:lang w:eastAsia="en-US"/>
              </w:rPr>
              <w:t>2017</w:t>
            </w:r>
          </w:p>
        </w:tc>
      </w:tr>
      <w:tr w:rsidR="00E503A7" w:rsidRPr="00032112" w:rsidTr="00352599">
        <w:tc>
          <w:tcPr>
            <w:tcW w:w="5812" w:type="dxa"/>
            <w:shd w:val="clear" w:color="auto" w:fill="FFFFFF"/>
          </w:tcPr>
          <w:p w:rsidR="00E503A7" w:rsidRPr="00032112" w:rsidRDefault="00E503A7" w:rsidP="006C60B6">
            <w:pPr>
              <w:shd w:val="clear" w:color="auto" w:fill="FFFFFF"/>
              <w:rPr>
                <w:rFonts w:ascii="Arial" w:hAnsi="Arial" w:cs="Arial"/>
                <w:sz w:val="24"/>
                <w:lang w:eastAsia="en-US"/>
              </w:rPr>
            </w:pPr>
            <w:r w:rsidRPr="00032112">
              <w:rPr>
                <w:rFonts w:ascii="Arial" w:hAnsi="Arial" w:cs="Arial"/>
                <w:sz w:val="24"/>
                <w:lang w:eastAsia="en-US"/>
              </w:rPr>
              <w:t>Количество  читателей, чел.</w:t>
            </w:r>
          </w:p>
        </w:tc>
        <w:tc>
          <w:tcPr>
            <w:tcW w:w="2126" w:type="dxa"/>
            <w:shd w:val="clear" w:color="auto" w:fill="FFFFFF"/>
            <w:vAlign w:val="center"/>
          </w:tcPr>
          <w:p w:rsidR="00E503A7" w:rsidRPr="00032112" w:rsidRDefault="00E503A7" w:rsidP="006C60B6">
            <w:pPr>
              <w:shd w:val="clear" w:color="auto" w:fill="FFFFFF"/>
              <w:jc w:val="center"/>
              <w:rPr>
                <w:rFonts w:ascii="Arial" w:hAnsi="Arial" w:cs="Arial"/>
                <w:sz w:val="24"/>
                <w:lang w:eastAsia="en-US"/>
              </w:rPr>
            </w:pPr>
            <w:r>
              <w:rPr>
                <w:rFonts w:ascii="Arial" w:hAnsi="Arial" w:cs="Arial"/>
                <w:sz w:val="24"/>
                <w:lang w:eastAsia="en-US"/>
              </w:rPr>
              <w:t>690</w:t>
            </w:r>
          </w:p>
        </w:tc>
        <w:tc>
          <w:tcPr>
            <w:tcW w:w="1843" w:type="dxa"/>
            <w:shd w:val="clear" w:color="auto" w:fill="FFFFFF"/>
            <w:vAlign w:val="center"/>
          </w:tcPr>
          <w:p w:rsidR="00E503A7" w:rsidRPr="00032112" w:rsidRDefault="00E503A7" w:rsidP="006C60B6">
            <w:pPr>
              <w:keepNext/>
              <w:shd w:val="clear" w:color="auto" w:fill="FFFFFF"/>
              <w:ind w:right="57"/>
              <w:jc w:val="center"/>
              <w:rPr>
                <w:rFonts w:ascii="Arial" w:hAnsi="Arial" w:cs="Arial"/>
                <w:sz w:val="24"/>
                <w:lang w:eastAsia="en-US"/>
              </w:rPr>
            </w:pPr>
            <w:r>
              <w:rPr>
                <w:rFonts w:ascii="Arial" w:hAnsi="Arial" w:cs="Arial"/>
                <w:sz w:val="24"/>
                <w:lang w:eastAsia="en-US"/>
              </w:rPr>
              <w:t>698</w:t>
            </w:r>
          </w:p>
        </w:tc>
      </w:tr>
      <w:tr w:rsidR="00E503A7" w:rsidRPr="00032112" w:rsidTr="00352599">
        <w:tc>
          <w:tcPr>
            <w:tcW w:w="5812" w:type="dxa"/>
            <w:shd w:val="clear" w:color="auto" w:fill="FFFFFF"/>
          </w:tcPr>
          <w:p w:rsidR="00E503A7" w:rsidRPr="00032112" w:rsidRDefault="00E503A7" w:rsidP="006C60B6">
            <w:pPr>
              <w:shd w:val="clear" w:color="auto" w:fill="FFFFFF"/>
              <w:rPr>
                <w:rFonts w:ascii="Arial" w:hAnsi="Arial" w:cs="Arial"/>
                <w:sz w:val="24"/>
                <w:lang w:eastAsia="en-US"/>
              </w:rPr>
            </w:pPr>
            <w:r w:rsidRPr="00032112">
              <w:rPr>
                <w:rFonts w:ascii="Arial" w:hAnsi="Arial" w:cs="Arial"/>
                <w:sz w:val="24"/>
                <w:lang w:eastAsia="en-US"/>
              </w:rPr>
              <w:t>Книговыдача,ед.</w:t>
            </w:r>
          </w:p>
        </w:tc>
        <w:tc>
          <w:tcPr>
            <w:tcW w:w="2126" w:type="dxa"/>
            <w:shd w:val="clear" w:color="auto" w:fill="FFFFFF"/>
            <w:vAlign w:val="center"/>
          </w:tcPr>
          <w:p w:rsidR="00E503A7" w:rsidRPr="00032112" w:rsidRDefault="00E503A7" w:rsidP="006C60B6">
            <w:pPr>
              <w:shd w:val="clear" w:color="auto" w:fill="FFFFFF"/>
              <w:jc w:val="center"/>
              <w:rPr>
                <w:rFonts w:ascii="Arial" w:hAnsi="Arial" w:cs="Arial"/>
                <w:sz w:val="24"/>
                <w:lang w:eastAsia="en-US"/>
              </w:rPr>
            </w:pPr>
            <w:r>
              <w:rPr>
                <w:rFonts w:ascii="Arial" w:hAnsi="Arial" w:cs="Arial"/>
                <w:sz w:val="24"/>
                <w:lang w:eastAsia="en-US"/>
              </w:rPr>
              <w:t>12 763</w:t>
            </w:r>
          </w:p>
        </w:tc>
        <w:tc>
          <w:tcPr>
            <w:tcW w:w="1843" w:type="dxa"/>
            <w:shd w:val="clear" w:color="auto" w:fill="FFFFFF"/>
            <w:vAlign w:val="center"/>
          </w:tcPr>
          <w:p w:rsidR="00E503A7" w:rsidRPr="00032112" w:rsidRDefault="00E503A7" w:rsidP="006C60B6">
            <w:pPr>
              <w:shd w:val="clear" w:color="auto" w:fill="FFFFFF"/>
              <w:tabs>
                <w:tab w:val="left" w:pos="851"/>
              </w:tabs>
              <w:contextualSpacing/>
              <w:jc w:val="center"/>
              <w:rPr>
                <w:rFonts w:ascii="Arial" w:hAnsi="Arial" w:cs="Arial"/>
                <w:sz w:val="24"/>
                <w:lang w:eastAsia="en-US"/>
              </w:rPr>
            </w:pPr>
            <w:r>
              <w:rPr>
                <w:rFonts w:ascii="Arial" w:hAnsi="Arial" w:cs="Arial"/>
                <w:sz w:val="24"/>
                <w:lang w:eastAsia="en-US"/>
              </w:rPr>
              <w:t>12 877</w:t>
            </w:r>
          </w:p>
        </w:tc>
      </w:tr>
      <w:tr w:rsidR="00E503A7" w:rsidRPr="00032112" w:rsidTr="00352599">
        <w:tc>
          <w:tcPr>
            <w:tcW w:w="5812" w:type="dxa"/>
            <w:shd w:val="clear" w:color="auto" w:fill="FFFFFF"/>
          </w:tcPr>
          <w:p w:rsidR="00E503A7" w:rsidRPr="00032112" w:rsidRDefault="00E503A7" w:rsidP="006C60B6">
            <w:pPr>
              <w:shd w:val="clear" w:color="auto" w:fill="FFFFFF"/>
              <w:rPr>
                <w:rFonts w:ascii="Arial" w:hAnsi="Arial" w:cs="Arial"/>
                <w:sz w:val="24"/>
                <w:lang w:eastAsia="en-US"/>
              </w:rPr>
            </w:pPr>
            <w:r w:rsidRPr="00032112">
              <w:rPr>
                <w:rFonts w:ascii="Arial" w:hAnsi="Arial" w:cs="Arial"/>
                <w:sz w:val="24"/>
                <w:lang w:eastAsia="en-US"/>
              </w:rPr>
              <w:t>Читателей детей, чел.</w:t>
            </w:r>
          </w:p>
        </w:tc>
        <w:tc>
          <w:tcPr>
            <w:tcW w:w="2126" w:type="dxa"/>
            <w:shd w:val="clear" w:color="auto" w:fill="FFFFFF"/>
            <w:vAlign w:val="center"/>
          </w:tcPr>
          <w:p w:rsidR="00E503A7" w:rsidRPr="00032112" w:rsidRDefault="00E503A7" w:rsidP="006C60B6">
            <w:pPr>
              <w:shd w:val="clear" w:color="auto" w:fill="FFFFFF"/>
              <w:jc w:val="center"/>
              <w:rPr>
                <w:rFonts w:ascii="Arial" w:hAnsi="Arial" w:cs="Arial"/>
                <w:sz w:val="24"/>
                <w:lang w:eastAsia="en-US"/>
              </w:rPr>
            </w:pPr>
            <w:r>
              <w:rPr>
                <w:rFonts w:ascii="Arial" w:hAnsi="Arial" w:cs="Arial"/>
                <w:sz w:val="24"/>
                <w:lang w:eastAsia="en-US"/>
              </w:rPr>
              <w:t>292</w:t>
            </w:r>
          </w:p>
        </w:tc>
        <w:tc>
          <w:tcPr>
            <w:tcW w:w="1843" w:type="dxa"/>
            <w:shd w:val="clear" w:color="auto" w:fill="FFFFFF"/>
            <w:vAlign w:val="center"/>
          </w:tcPr>
          <w:p w:rsidR="00E503A7" w:rsidRPr="00032112" w:rsidRDefault="00E503A7" w:rsidP="006C60B6">
            <w:pPr>
              <w:shd w:val="clear" w:color="auto" w:fill="FFFFFF"/>
              <w:tabs>
                <w:tab w:val="left" w:pos="851"/>
              </w:tabs>
              <w:contextualSpacing/>
              <w:jc w:val="center"/>
              <w:rPr>
                <w:rFonts w:ascii="Arial" w:hAnsi="Arial" w:cs="Arial"/>
                <w:sz w:val="24"/>
                <w:lang w:eastAsia="en-US"/>
              </w:rPr>
            </w:pPr>
            <w:r>
              <w:rPr>
                <w:rFonts w:ascii="Arial" w:hAnsi="Arial" w:cs="Arial"/>
                <w:sz w:val="24"/>
                <w:lang w:eastAsia="en-US"/>
              </w:rPr>
              <w:t>296</w:t>
            </w:r>
          </w:p>
        </w:tc>
      </w:tr>
      <w:tr w:rsidR="00E503A7" w:rsidRPr="00032112" w:rsidTr="00352599">
        <w:tc>
          <w:tcPr>
            <w:tcW w:w="5812" w:type="dxa"/>
            <w:shd w:val="clear" w:color="auto" w:fill="FFFFFF"/>
          </w:tcPr>
          <w:p w:rsidR="00E503A7" w:rsidRPr="00032112" w:rsidRDefault="00E503A7" w:rsidP="006C60B6">
            <w:pPr>
              <w:shd w:val="clear" w:color="auto" w:fill="FFFFFF"/>
              <w:rPr>
                <w:rFonts w:ascii="Arial" w:hAnsi="Arial" w:cs="Arial"/>
                <w:sz w:val="24"/>
                <w:lang w:eastAsia="en-US"/>
              </w:rPr>
            </w:pPr>
            <w:r w:rsidRPr="00032112">
              <w:rPr>
                <w:rFonts w:ascii="Arial" w:hAnsi="Arial" w:cs="Arial"/>
                <w:sz w:val="24"/>
                <w:lang w:eastAsia="en-US"/>
              </w:rPr>
              <w:t>Книжный фонд, тыс. шт.</w:t>
            </w:r>
          </w:p>
        </w:tc>
        <w:tc>
          <w:tcPr>
            <w:tcW w:w="2126" w:type="dxa"/>
            <w:shd w:val="clear" w:color="auto" w:fill="FFFFFF"/>
            <w:vAlign w:val="center"/>
          </w:tcPr>
          <w:p w:rsidR="00E503A7" w:rsidRPr="00032112" w:rsidRDefault="00E503A7" w:rsidP="006C60B6">
            <w:pPr>
              <w:shd w:val="clear" w:color="auto" w:fill="FFFFFF"/>
              <w:jc w:val="center"/>
              <w:rPr>
                <w:rFonts w:ascii="Arial" w:hAnsi="Arial" w:cs="Arial"/>
                <w:sz w:val="24"/>
                <w:lang w:eastAsia="en-US"/>
              </w:rPr>
            </w:pPr>
            <w:r>
              <w:rPr>
                <w:rFonts w:ascii="Arial" w:hAnsi="Arial" w:cs="Arial"/>
                <w:sz w:val="24"/>
                <w:lang w:eastAsia="en-US"/>
              </w:rPr>
              <w:t>20,286</w:t>
            </w:r>
          </w:p>
        </w:tc>
        <w:tc>
          <w:tcPr>
            <w:tcW w:w="1843" w:type="dxa"/>
            <w:shd w:val="clear" w:color="auto" w:fill="FFFFFF"/>
            <w:vAlign w:val="center"/>
          </w:tcPr>
          <w:p w:rsidR="00E503A7" w:rsidRPr="00032112" w:rsidRDefault="00E503A7" w:rsidP="006C60B6">
            <w:pPr>
              <w:shd w:val="clear" w:color="auto" w:fill="FFFFFF"/>
              <w:tabs>
                <w:tab w:val="left" w:pos="851"/>
              </w:tabs>
              <w:contextualSpacing/>
              <w:jc w:val="center"/>
              <w:rPr>
                <w:rFonts w:ascii="Arial" w:hAnsi="Arial" w:cs="Arial"/>
                <w:sz w:val="24"/>
                <w:lang w:eastAsia="en-US"/>
              </w:rPr>
            </w:pPr>
            <w:r>
              <w:rPr>
                <w:rFonts w:ascii="Arial" w:hAnsi="Arial" w:cs="Arial"/>
                <w:sz w:val="24"/>
                <w:lang w:eastAsia="en-US"/>
              </w:rPr>
              <w:t>20,333</w:t>
            </w:r>
          </w:p>
        </w:tc>
      </w:tr>
      <w:tr w:rsidR="00E503A7" w:rsidRPr="00032112" w:rsidTr="00352599">
        <w:tc>
          <w:tcPr>
            <w:tcW w:w="5812" w:type="dxa"/>
            <w:shd w:val="clear" w:color="auto" w:fill="FFFFFF"/>
          </w:tcPr>
          <w:p w:rsidR="00E503A7" w:rsidRPr="00032112" w:rsidRDefault="00E503A7" w:rsidP="006C60B6">
            <w:pPr>
              <w:shd w:val="clear" w:color="auto" w:fill="FFFFFF"/>
              <w:rPr>
                <w:rFonts w:ascii="Arial" w:hAnsi="Arial" w:cs="Arial"/>
                <w:sz w:val="24"/>
                <w:lang w:eastAsia="en-US"/>
              </w:rPr>
            </w:pPr>
            <w:r w:rsidRPr="00032112">
              <w:rPr>
                <w:rFonts w:ascii="Arial" w:hAnsi="Arial" w:cs="Arial"/>
                <w:sz w:val="24"/>
                <w:lang w:eastAsia="en-US"/>
              </w:rPr>
              <w:t>Книгообепеченность на  одного жителя, ед.</w:t>
            </w:r>
          </w:p>
        </w:tc>
        <w:tc>
          <w:tcPr>
            <w:tcW w:w="2126" w:type="dxa"/>
            <w:shd w:val="clear" w:color="auto" w:fill="FFFFFF"/>
            <w:vAlign w:val="center"/>
          </w:tcPr>
          <w:p w:rsidR="00E503A7" w:rsidRPr="00032112" w:rsidRDefault="00E503A7" w:rsidP="006C60B6">
            <w:pPr>
              <w:shd w:val="clear" w:color="auto" w:fill="FFFFFF"/>
              <w:jc w:val="center"/>
              <w:rPr>
                <w:rFonts w:ascii="Arial" w:hAnsi="Arial" w:cs="Arial"/>
                <w:sz w:val="24"/>
                <w:lang w:eastAsia="en-US"/>
              </w:rPr>
            </w:pPr>
            <w:r w:rsidRPr="00032112">
              <w:rPr>
                <w:rFonts w:ascii="Arial" w:hAnsi="Arial" w:cs="Arial"/>
                <w:sz w:val="24"/>
                <w:lang w:eastAsia="en-US"/>
              </w:rPr>
              <w:t>17</w:t>
            </w:r>
          </w:p>
        </w:tc>
        <w:tc>
          <w:tcPr>
            <w:tcW w:w="1843" w:type="dxa"/>
            <w:shd w:val="clear" w:color="auto" w:fill="FFFFFF"/>
            <w:vAlign w:val="center"/>
          </w:tcPr>
          <w:p w:rsidR="00E503A7" w:rsidRPr="00032112" w:rsidRDefault="00E503A7" w:rsidP="006C60B6">
            <w:pPr>
              <w:keepNext/>
              <w:shd w:val="clear" w:color="auto" w:fill="FFFFFF"/>
              <w:ind w:right="57"/>
              <w:jc w:val="center"/>
              <w:rPr>
                <w:rFonts w:ascii="Arial" w:hAnsi="Arial" w:cs="Arial"/>
                <w:sz w:val="24"/>
                <w:lang w:eastAsia="en-US"/>
              </w:rPr>
            </w:pPr>
            <w:r w:rsidRPr="00032112">
              <w:rPr>
                <w:rFonts w:ascii="Arial" w:hAnsi="Arial" w:cs="Arial"/>
                <w:sz w:val="24"/>
                <w:lang w:eastAsia="en-US"/>
              </w:rPr>
              <w:t>17</w:t>
            </w:r>
          </w:p>
        </w:tc>
      </w:tr>
      <w:tr w:rsidR="00E503A7" w:rsidRPr="00032112" w:rsidTr="00352599">
        <w:tc>
          <w:tcPr>
            <w:tcW w:w="5812" w:type="dxa"/>
            <w:shd w:val="clear" w:color="auto" w:fill="FFFFFF"/>
          </w:tcPr>
          <w:p w:rsidR="00E503A7" w:rsidRPr="00032112" w:rsidRDefault="00E503A7" w:rsidP="006C60B6">
            <w:pPr>
              <w:shd w:val="clear" w:color="auto" w:fill="FFFFFF"/>
              <w:rPr>
                <w:rFonts w:ascii="Arial" w:hAnsi="Arial" w:cs="Arial"/>
                <w:sz w:val="24"/>
                <w:lang w:eastAsia="en-US"/>
              </w:rPr>
            </w:pPr>
            <w:r w:rsidRPr="00032112">
              <w:rPr>
                <w:rFonts w:ascii="Arial" w:hAnsi="Arial" w:cs="Arial"/>
                <w:sz w:val="24"/>
                <w:lang w:eastAsia="en-US"/>
              </w:rPr>
              <w:t>% охвата населения</w:t>
            </w:r>
          </w:p>
        </w:tc>
        <w:tc>
          <w:tcPr>
            <w:tcW w:w="2126" w:type="dxa"/>
            <w:shd w:val="clear" w:color="auto" w:fill="FFFFFF"/>
            <w:vAlign w:val="center"/>
          </w:tcPr>
          <w:p w:rsidR="00E503A7" w:rsidRPr="00032112" w:rsidRDefault="00E503A7" w:rsidP="006C60B6">
            <w:pPr>
              <w:shd w:val="clear" w:color="auto" w:fill="FFFFFF"/>
              <w:jc w:val="center"/>
              <w:rPr>
                <w:rFonts w:ascii="Arial" w:hAnsi="Arial" w:cs="Arial"/>
                <w:sz w:val="24"/>
                <w:lang w:eastAsia="en-US"/>
              </w:rPr>
            </w:pPr>
            <w:r>
              <w:rPr>
                <w:rFonts w:ascii="Arial" w:hAnsi="Arial" w:cs="Arial"/>
                <w:sz w:val="24"/>
                <w:lang w:eastAsia="en-US"/>
              </w:rPr>
              <w:t>0,7</w:t>
            </w:r>
          </w:p>
        </w:tc>
        <w:tc>
          <w:tcPr>
            <w:tcW w:w="1843" w:type="dxa"/>
            <w:shd w:val="clear" w:color="auto" w:fill="FFFFFF"/>
            <w:vAlign w:val="center"/>
          </w:tcPr>
          <w:p w:rsidR="00E503A7" w:rsidRPr="00032112" w:rsidRDefault="00E503A7" w:rsidP="006C60B6">
            <w:pPr>
              <w:shd w:val="clear" w:color="auto" w:fill="FFFFFF"/>
              <w:jc w:val="center"/>
              <w:rPr>
                <w:rFonts w:ascii="Arial" w:hAnsi="Arial" w:cs="Arial"/>
                <w:color w:val="FFFFFF"/>
                <w:sz w:val="24"/>
                <w:lang w:eastAsia="en-US"/>
              </w:rPr>
            </w:pPr>
            <w:r>
              <w:rPr>
                <w:rFonts w:ascii="Arial" w:hAnsi="Arial" w:cs="Arial"/>
                <w:sz w:val="24"/>
                <w:lang w:eastAsia="en-US"/>
              </w:rPr>
              <w:t>0,7</w:t>
            </w:r>
          </w:p>
        </w:tc>
      </w:tr>
    </w:tbl>
    <w:p w:rsidR="00E503A7" w:rsidRPr="00032112" w:rsidRDefault="00E503A7" w:rsidP="00032112">
      <w:pPr>
        <w:shd w:val="clear" w:color="auto" w:fill="FFFFFF"/>
        <w:ind w:left="-426"/>
        <w:rPr>
          <w:rFonts w:ascii="Arial" w:hAnsi="Arial" w:cs="Arial"/>
          <w:sz w:val="24"/>
        </w:rPr>
      </w:pPr>
      <w:r w:rsidRPr="00032112">
        <w:rPr>
          <w:rFonts w:ascii="Arial" w:hAnsi="Arial" w:cs="Arial"/>
          <w:sz w:val="24"/>
        </w:rPr>
        <w:tab/>
      </w:r>
      <w:r w:rsidRPr="00032112">
        <w:rPr>
          <w:rFonts w:ascii="Arial" w:hAnsi="Arial" w:cs="Arial"/>
          <w:sz w:val="24"/>
        </w:rPr>
        <w:tab/>
        <w:t>Таб. Библиотечный фонд</w:t>
      </w:r>
    </w:p>
    <w:p w:rsidR="00E503A7" w:rsidRPr="00032112" w:rsidRDefault="00E503A7" w:rsidP="00032112">
      <w:pPr>
        <w:rPr>
          <w:rFonts w:ascii="Arial" w:hAnsi="Arial" w:cs="Arial"/>
          <w:sz w:val="24"/>
        </w:rPr>
      </w:pPr>
    </w:p>
    <w:p w:rsidR="00E503A7" w:rsidRPr="00032112" w:rsidRDefault="00E503A7" w:rsidP="00032112">
      <w:pPr>
        <w:rPr>
          <w:rFonts w:ascii="Arial" w:hAnsi="Arial" w:cs="Arial"/>
          <w:sz w:val="24"/>
        </w:rPr>
      </w:pPr>
      <w:r w:rsidRPr="00032112">
        <w:rPr>
          <w:rFonts w:ascii="Arial" w:hAnsi="Arial" w:cs="Arial"/>
          <w:sz w:val="24"/>
        </w:rPr>
        <w:t xml:space="preserve">     При к</w:t>
      </w:r>
      <w:r w:rsidRPr="00032112">
        <w:rPr>
          <w:rFonts w:ascii="Arial" w:hAnsi="Arial" w:cs="Arial"/>
          <w:sz w:val="24"/>
          <w:lang w:eastAsia="en-US"/>
        </w:rPr>
        <w:t xml:space="preserve">ультурно - досуговом центре  </w:t>
      </w:r>
      <w:r w:rsidRPr="00032112">
        <w:rPr>
          <w:rFonts w:ascii="Arial" w:hAnsi="Arial" w:cs="Arial"/>
          <w:sz w:val="24"/>
        </w:rPr>
        <w:t>работают различные кружки по интересам для всех слоев населения: театральный, танцевальный, вокального и фольклорного пения. Участники самодеятельности проводят различные вечера отдыха, принимают участие в районных конкурсах.</w:t>
      </w:r>
    </w:p>
    <w:p w:rsidR="00E503A7" w:rsidRPr="00032112" w:rsidRDefault="00E503A7" w:rsidP="00032112">
      <w:pPr>
        <w:ind w:firstLine="708"/>
        <w:rPr>
          <w:rFonts w:ascii="Arial" w:hAnsi="Arial" w:cs="Arial"/>
          <w:sz w:val="24"/>
        </w:rPr>
      </w:pPr>
      <w:r w:rsidRPr="00032112">
        <w:rPr>
          <w:rFonts w:ascii="Arial" w:hAnsi="Arial" w:cs="Arial"/>
          <w:sz w:val="24"/>
        </w:rPr>
        <w:t xml:space="preserve">В библиотеке работает клуб по интересам «Поющие сердца»,  кружок вязания, кружок кукольная магия. </w:t>
      </w:r>
    </w:p>
    <w:p w:rsidR="00E503A7" w:rsidRPr="00032112" w:rsidRDefault="00E503A7" w:rsidP="00032112">
      <w:pPr>
        <w:rPr>
          <w:rFonts w:ascii="Arial" w:hAnsi="Arial" w:cs="Arial"/>
          <w:sz w:val="24"/>
        </w:rPr>
      </w:pPr>
      <w:r w:rsidRPr="00032112">
        <w:rPr>
          <w:rFonts w:ascii="Arial" w:hAnsi="Arial" w:cs="Arial"/>
          <w:sz w:val="24"/>
        </w:rPr>
        <w:lastRenderedPageBreak/>
        <w:t xml:space="preserve">    </w:t>
      </w:r>
      <w:r w:rsidRPr="00032112">
        <w:rPr>
          <w:rFonts w:ascii="Arial" w:hAnsi="Arial" w:cs="Arial"/>
          <w:color w:val="000000"/>
          <w:sz w:val="24"/>
          <w:shd w:val="clear" w:color="auto" w:fill="FFFFFF"/>
        </w:rPr>
        <w:t>Мероприятия по военно-патриотическому воспитанию проводятся у памятников воинам- землякам, павшим в боях во время Великой Отечественной войны.</w:t>
      </w:r>
      <w:r w:rsidRPr="00032112">
        <w:rPr>
          <w:rStyle w:val="apple-converted-space"/>
          <w:rFonts w:ascii="Arial" w:hAnsi="Arial" w:cs="Arial"/>
          <w:color w:val="000000"/>
          <w:sz w:val="24"/>
          <w:shd w:val="clear" w:color="auto" w:fill="FFFFFF"/>
        </w:rPr>
        <w:t> </w:t>
      </w:r>
    </w:p>
    <w:p w:rsidR="00E503A7" w:rsidRPr="00032112" w:rsidRDefault="00E503A7" w:rsidP="00032112">
      <w:pPr>
        <w:rPr>
          <w:rFonts w:ascii="Arial" w:hAnsi="Arial" w:cs="Arial"/>
          <w:sz w:val="24"/>
        </w:rPr>
      </w:pPr>
      <w:r w:rsidRPr="00032112">
        <w:rPr>
          <w:rFonts w:ascii="Arial" w:hAnsi="Arial" w:cs="Arial"/>
          <w:sz w:val="24"/>
        </w:rPr>
        <w:t xml:space="preserve">           В 2019-2021гг. планируется строительство сельского клуба со спортивным комплексом в селе Молька.</w:t>
      </w:r>
    </w:p>
    <w:p w:rsidR="00E503A7" w:rsidRPr="00032112" w:rsidRDefault="00E503A7" w:rsidP="00DA2DA9">
      <w:pPr>
        <w:rPr>
          <w:rFonts w:ascii="Arial" w:hAnsi="Arial" w:cs="Arial"/>
          <w:b/>
          <w:i/>
          <w:sz w:val="24"/>
        </w:rPr>
      </w:pPr>
      <w:r w:rsidRPr="00032112">
        <w:rPr>
          <w:rFonts w:ascii="Arial" w:hAnsi="Arial" w:cs="Arial"/>
          <w:sz w:val="24"/>
        </w:rPr>
        <w:t xml:space="preserve">   </w:t>
      </w:r>
    </w:p>
    <w:p w:rsidR="00E503A7" w:rsidRPr="00882A74" w:rsidRDefault="00E503A7" w:rsidP="006E5A9D">
      <w:pPr>
        <w:jc w:val="left"/>
        <w:rPr>
          <w:rFonts w:ascii="Arial" w:hAnsi="Arial" w:cs="Arial"/>
          <w:b/>
          <w:i/>
          <w:sz w:val="24"/>
        </w:rPr>
      </w:pPr>
      <w:r w:rsidRPr="00882A74">
        <w:rPr>
          <w:rFonts w:ascii="Arial" w:hAnsi="Arial" w:cs="Arial"/>
          <w:b/>
          <w:sz w:val="24"/>
        </w:rPr>
        <w:t>2.5. Физкультура и спорт</w:t>
      </w:r>
    </w:p>
    <w:p w:rsidR="00E503A7" w:rsidRPr="00882A74" w:rsidRDefault="00E503A7" w:rsidP="00882A74">
      <w:pPr>
        <w:rPr>
          <w:rFonts w:ascii="Arial" w:hAnsi="Arial" w:cs="Arial"/>
          <w:b/>
          <w:i/>
          <w:sz w:val="24"/>
        </w:rPr>
      </w:pPr>
    </w:p>
    <w:p w:rsidR="00E503A7" w:rsidRPr="00882A74" w:rsidRDefault="00E503A7" w:rsidP="00882A74">
      <w:pPr>
        <w:ind w:left="142" w:firstLine="709"/>
        <w:rPr>
          <w:rFonts w:ascii="Arial" w:hAnsi="Arial" w:cs="Arial"/>
          <w:sz w:val="24"/>
        </w:rPr>
      </w:pPr>
      <w:r w:rsidRPr="00882A74">
        <w:rPr>
          <w:rFonts w:ascii="Arial" w:hAnsi="Arial" w:cs="Arial"/>
          <w:sz w:val="24"/>
        </w:rPr>
        <w:t>Развитие физической культуры и спорта в 2016-2017гг. характеризуется низким уровнем показателей массовости физической культуры.</w:t>
      </w:r>
    </w:p>
    <w:p w:rsidR="00E503A7" w:rsidRPr="00882A74" w:rsidRDefault="00E503A7" w:rsidP="00882A74">
      <w:pPr>
        <w:rPr>
          <w:rFonts w:ascii="Arial" w:hAnsi="Arial" w:cs="Arial"/>
          <w:sz w:val="24"/>
        </w:rPr>
      </w:pPr>
      <w:r>
        <w:rPr>
          <w:rFonts w:ascii="Arial" w:hAnsi="Arial"/>
          <w:sz w:val="24"/>
          <w:szCs w:val="28"/>
        </w:rPr>
        <w:t>Физическое воспитание и занятия спортом в поселении осуществляют детские дошкольные учреждения, общеобразовательные школы.</w:t>
      </w:r>
    </w:p>
    <w:p w:rsidR="00E503A7" w:rsidRPr="00882A74" w:rsidRDefault="00E503A7" w:rsidP="00882A74">
      <w:pPr>
        <w:ind w:left="142" w:firstLine="709"/>
        <w:rPr>
          <w:rFonts w:ascii="Arial" w:hAnsi="Arial" w:cs="Arial"/>
          <w:sz w:val="24"/>
        </w:rPr>
      </w:pPr>
      <w:r w:rsidRPr="00882A74">
        <w:rPr>
          <w:rFonts w:ascii="Arial" w:hAnsi="Arial" w:cs="Arial"/>
          <w:sz w:val="24"/>
        </w:rPr>
        <w:t>На территории поселения функционирует кружки  по теннису от Дома творчества при средней школе,  в которых занимаются 12 детей и подростков. Культивируемыми видами спорта являются: баскетбол, волейбол и общая физическая подготовка, лыжи.</w:t>
      </w:r>
    </w:p>
    <w:p w:rsidR="00E503A7" w:rsidRPr="00882A74" w:rsidRDefault="00E503A7" w:rsidP="00882A74">
      <w:pPr>
        <w:ind w:left="142" w:firstLine="709"/>
        <w:rPr>
          <w:rFonts w:ascii="Arial" w:hAnsi="Arial" w:cs="Arial"/>
          <w:sz w:val="24"/>
        </w:rPr>
      </w:pPr>
      <w:r w:rsidRPr="00882A74">
        <w:rPr>
          <w:rFonts w:ascii="Arial" w:hAnsi="Arial" w:cs="Arial"/>
          <w:sz w:val="24"/>
        </w:rPr>
        <w:t>Команды ежегодно принимают участие в районных и областных соревнованиях школьников  и молодежи.</w:t>
      </w:r>
    </w:p>
    <w:p w:rsidR="00E503A7" w:rsidRPr="00882A74" w:rsidRDefault="00E503A7" w:rsidP="00882A74">
      <w:pPr>
        <w:ind w:left="142" w:firstLine="709"/>
        <w:rPr>
          <w:rFonts w:ascii="Arial" w:hAnsi="Arial" w:cs="Arial"/>
          <w:sz w:val="24"/>
        </w:rPr>
      </w:pPr>
      <w:r w:rsidRPr="00882A74">
        <w:rPr>
          <w:rFonts w:ascii="Arial" w:hAnsi="Arial" w:cs="Arial"/>
          <w:sz w:val="24"/>
        </w:rPr>
        <w:t xml:space="preserve">Для развития физической культуры и спорта на территории муниципального образования планируется в 2021 году строительство </w:t>
      </w:r>
      <w:r>
        <w:rPr>
          <w:rFonts w:ascii="Arial" w:hAnsi="Arial" w:cs="Arial"/>
          <w:sz w:val="24"/>
        </w:rPr>
        <w:t>многофункциональной</w:t>
      </w:r>
      <w:r w:rsidRPr="00882A74">
        <w:rPr>
          <w:rFonts w:ascii="Arial" w:hAnsi="Arial" w:cs="Arial"/>
          <w:sz w:val="24"/>
        </w:rPr>
        <w:t xml:space="preserve"> площадки</w:t>
      </w:r>
      <w:r>
        <w:rPr>
          <w:rFonts w:ascii="Arial" w:hAnsi="Arial" w:cs="Arial"/>
          <w:sz w:val="24"/>
        </w:rPr>
        <w:t>.</w:t>
      </w:r>
    </w:p>
    <w:p w:rsidR="00E503A7" w:rsidRPr="00882A74" w:rsidRDefault="00E503A7" w:rsidP="00882A74">
      <w:pPr>
        <w:ind w:firstLine="708"/>
        <w:rPr>
          <w:rFonts w:ascii="Arial" w:hAnsi="Arial" w:cs="Arial"/>
          <w:sz w:val="24"/>
        </w:rPr>
      </w:pPr>
    </w:p>
    <w:p w:rsidR="00E503A7" w:rsidRPr="00882A74" w:rsidRDefault="00E503A7" w:rsidP="006E5A9D">
      <w:pPr>
        <w:jc w:val="left"/>
        <w:rPr>
          <w:rFonts w:ascii="Arial" w:hAnsi="Arial" w:cs="Arial"/>
          <w:b/>
          <w:sz w:val="24"/>
        </w:rPr>
      </w:pPr>
      <w:r w:rsidRPr="00882A74">
        <w:rPr>
          <w:rFonts w:ascii="Arial" w:hAnsi="Arial" w:cs="Arial"/>
          <w:b/>
          <w:sz w:val="24"/>
        </w:rPr>
        <w:t>2.6. Трудовые резервы, занятость населения</w:t>
      </w:r>
    </w:p>
    <w:p w:rsidR="00E503A7" w:rsidRPr="00882A74" w:rsidRDefault="00E503A7" w:rsidP="00882A74">
      <w:pPr>
        <w:rPr>
          <w:rFonts w:ascii="Arial" w:hAnsi="Arial" w:cs="Arial"/>
          <w:b/>
          <w:sz w:val="24"/>
        </w:rPr>
      </w:pPr>
    </w:p>
    <w:tbl>
      <w:tblPr>
        <w:tblW w:w="0" w:type="auto"/>
        <w:tblInd w:w="-5" w:type="dxa"/>
        <w:tblLayout w:type="fixed"/>
        <w:tblLook w:val="0000"/>
      </w:tblPr>
      <w:tblGrid>
        <w:gridCol w:w="5925"/>
        <w:gridCol w:w="1701"/>
        <w:gridCol w:w="1701"/>
      </w:tblGrid>
      <w:tr w:rsidR="00E503A7" w:rsidRPr="00882A74" w:rsidTr="00BC293F">
        <w:trPr>
          <w:cantSplit/>
        </w:trPr>
        <w:tc>
          <w:tcPr>
            <w:tcW w:w="5925" w:type="dxa"/>
            <w:tcBorders>
              <w:top w:val="single" w:sz="4" w:space="0" w:color="000000"/>
              <w:left w:val="single" w:sz="4" w:space="0" w:color="000000"/>
              <w:bottom w:val="single" w:sz="4" w:space="0" w:color="000000"/>
            </w:tcBorders>
          </w:tcPr>
          <w:p w:rsidR="00E503A7" w:rsidRPr="00882A74" w:rsidRDefault="00E503A7" w:rsidP="006C60B6">
            <w:pPr>
              <w:spacing w:before="120" w:after="120"/>
              <w:jc w:val="center"/>
              <w:rPr>
                <w:rFonts w:ascii="Arial" w:hAnsi="Arial" w:cs="Arial"/>
                <w:b/>
                <w:sz w:val="24"/>
              </w:rPr>
            </w:pPr>
            <w:r w:rsidRPr="00882A74">
              <w:rPr>
                <w:rFonts w:ascii="Arial" w:hAnsi="Arial" w:cs="Arial"/>
                <w:b/>
                <w:sz w:val="24"/>
              </w:rPr>
              <w:t>Показатели</w:t>
            </w:r>
          </w:p>
        </w:tc>
        <w:tc>
          <w:tcPr>
            <w:tcW w:w="1701" w:type="dxa"/>
            <w:tcBorders>
              <w:top w:val="single" w:sz="4" w:space="0" w:color="000000"/>
              <w:left w:val="single" w:sz="4" w:space="0" w:color="000000"/>
              <w:bottom w:val="single" w:sz="4" w:space="0" w:color="000000"/>
            </w:tcBorders>
          </w:tcPr>
          <w:p w:rsidR="00E503A7" w:rsidRPr="00882A74" w:rsidRDefault="00E503A7" w:rsidP="006C60B6">
            <w:pPr>
              <w:spacing w:before="120" w:after="120"/>
              <w:jc w:val="center"/>
              <w:rPr>
                <w:rFonts w:ascii="Arial" w:hAnsi="Arial" w:cs="Arial"/>
                <w:b/>
                <w:sz w:val="24"/>
              </w:rPr>
            </w:pPr>
            <w:r w:rsidRPr="00882A74">
              <w:rPr>
                <w:rFonts w:ascii="Arial" w:hAnsi="Arial" w:cs="Arial"/>
                <w:b/>
                <w:sz w:val="24"/>
              </w:rPr>
              <w:t>2016</w:t>
            </w:r>
          </w:p>
        </w:tc>
        <w:tc>
          <w:tcPr>
            <w:tcW w:w="1701" w:type="dxa"/>
            <w:tcBorders>
              <w:top w:val="single" w:sz="4" w:space="0" w:color="000000"/>
              <w:left w:val="single" w:sz="4" w:space="0" w:color="000000"/>
              <w:bottom w:val="single" w:sz="4" w:space="0" w:color="000000"/>
              <w:right w:val="single" w:sz="4" w:space="0" w:color="000000"/>
            </w:tcBorders>
          </w:tcPr>
          <w:p w:rsidR="00E503A7" w:rsidRPr="005F10F6" w:rsidRDefault="00E503A7" w:rsidP="006C60B6">
            <w:pPr>
              <w:spacing w:before="120" w:after="120"/>
              <w:jc w:val="center"/>
              <w:rPr>
                <w:rFonts w:ascii="Arial" w:hAnsi="Arial" w:cs="Arial"/>
                <w:b/>
                <w:sz w:val="24"/>
              </w:rPr>
            </w:pPr>
            <w:r w:rsidRPr="005F10F6">
              <w:rPr>
                <w:rFonts w:ascii="Arial" w:hAnsi="Arial" w:cs="Arial"/>
                <w:b/>
                <w:sz w:val="24"/>
              </w:rPr>
              <w:t>2017</w:t>
            </w:r>
          </w:p>
        </w:tc>
      </w:tr>
      <w:tr w:rsidR="00E503A7" w:rsidRPr="00882A74" w:rsidTr="00BC293F">
        <w:trPr>
          <w:cantSplit/>
        </w:trPr>
        <w:tc>
          <w:tcPr>
            <w:tcW w:w="5925" w:type="dxa"/>
            <w:tcBorders>
              <w:top w:val="single" w:sz="4" w:space="0" w:color="000000"/>
              <w:left w:val="single" w:sz="4" w:space="0" w:color="000000"/>
              <w:bottom w:val="single" w:sz="4" w:space="0" w:color="000000"/>
            </w:tcBorders>
          </w:tcPr>
          <w:p w:rsidR="00E503A7" w:rsidRPr="00882A74" w:rsidRDefault="00E503A7" w:rsidP="00251D96">
            <w:pPr>
              <w:rPr>
                <w:rFonts w:ascii="Arial" w:hAnsi="Arial" w:cs="Arial"/>
                <w:sz w:val="24"/>
              </w:rPr>
            </w:pPr>
            <w:r w:rsidRPr="00882A74">
              <w:rPr>
                <w:rFonts w:ascii="Arial" w:hAnsi="Arial" w:cs="Arial"/>
                <w:sz w:val="24"/>
              </w:rPr>
              <w:t xml:space="preserve">Численность населения </w:t>
            </w:r>
            <w:r>
              <w:rPr>
                <w:rFonts w:ascii="Arial" w:hAnsi="Arial" w:cs="Arial"/>
                <w:sz w:val="24"/>
              </w:rPr>
              <w:t>всего</w:t>
            </w:r>
            <w:r w:rsidRPr="00882A74">
              <w:rPr>
                <w:rFonts w:ascii="Arial" w:hAnsi="Arial" w:cs="Arial"/>
                <w:sz w:val="24"/>
              </w:rPr>
              <w:t>, чел.</w:t>
            </w:r>
          </w:p>
        </w:tc>
        <w:tc>
          <w:tcPr>
            <w:tcW w:w="1701" w:type="dxa"/>
            <w:tcBorders>
              <w:top w:val="single" w:sz="4" w:space="0" w:color="000000"/>
              <w:left w:val="single" w:sz="4" w:space="0" w:color="000000"/>
              <w:bottom w:val="single" w:sz="4" w:space="0" w:color="000000"/>
            </w:tcBorders>
          </w:tcPr>
          <w:p w:rsidR="00E503A7" w:rsidRPr="00C20C01" w:rsidRDefault="00E503A7" w:rsidP="006C60B6">
            <w:pPr>
              <w:jc w:val="center"/>
              <w:rPr>
                <w:rFonts w:ascii="Arial" w:hAnsi="Arial" w:cs="Arial"/>
                <w:sz w:val="24"/>
              </w:rPr>
            </w:pPr>
            <w:r w:rsidRPr="00C20C01">
              <w:rPr>
                <w:rFonts w:ascii="Arial" w:hAnsi="Arial" w:cs="Arial"/>
                <w:sz w:val="24"/>
              </w:rPr>
              <w:t>1 291</w:t>
            </w:r>
          </w:p>
        </w:tc>
        <w:tc>
          <w:tcPr>
            <w:tcW w:w="1701" w:type="dxa"/>
            <w:tcBorders>
              <w:top w:val="single" w:sz="4" w:space="0" w:color="000000"/>
              <w:left w:val="single" w:sz="4" w:space="0" w:color="000000"/>
              <w:bottom w:val="single" w:sz="4" w:space="0" w:color="000000"/>
              <w:right w:val="single" w:sz="4" w:space="0" w:color="000000"/>
            </w:tcBorders>
          </w:tcPr>
          <w:p w:rsidR="00E503A7" w:rsidRPr="00C20C01" w:rsidRDefault="00E503A7" w:rsidP="006C60B6">
            <w:pPr>
              <w:jc w:val="center"/>
              <w:rPr>
                <w:rFonts w:ascii="Arial" w:hAnsi="Arial" w:cs="Arial"/>
                <w:sz w:val="24"/>
              </w:rPr>
            </w:pPr>
            <w:r w:rsidRPr="00C20C01">
              <w:rPr>
                <w:rFonts w:ascii="Arial" w:hAnsi="Arial" w:cs="Arial"/>
                <w:sz w:val="24"/>
              </w:rPr>
              <w:t>1 303</w:t>
            </w:r>
          </w:p>
        </w:tc>
      </w:tr>
      <w:tr w:rsidR="00E503A7" w:rsidRPr="00882A74" w:rsidTr="00BC293F">
        <w:trPr>
          <w:cantSplit/>
        </w:trPr>
        <w:tc>
          <w:tcPr>
            <w:tcW w:w="5925" w:type="dxa"/>
            <w:tcBorders>
              <w:top w:val="single" w:sz="4" w:space="0" w:color="000000"/>
              <w:left w:val="single" w:sz="4" w:space="0" w:color="000000"/>
              <w:bottom w:val="single" w:sz="4" w:space="0" w:color="000000"/>
            </w:tcBorders>
          </w:tcPr>
          <w:p w:rsidR="00E503A7" w:rsidRPr="00882A74" w:rsidRDefault="00E503A7" w:rsidP="006C60B6">
            <w:pPr>
              <w:rPr>
                <w:rFonts w:ascii="Arial" w:hAnsi="Arial" w:cs="Arial"/>
                <w:sz w:val="24"/>
              </w:rPr>
            </w:pPr>
            <w:r>
              <w:rPr>
                <w:rFonts w:ascii="Arial" w:hAnsi="Arial" w:cs="Arial"/>
                <w:sz w:val="24"/>
              </w:rPr>
              <w:t>в том числе в возрасте</w:t>
            </w:r>
          </w:p>
        </w:tc>
        <w:tc>
          <w:tcPr>
            <w:tcW w:w="1701" w:type="dxa"/>
            <w:tcBorders>
              <w:top w:val="single" w:sz="4" w:space="0" w:color="000000"/>
              <w:left w:val="single" w:sz="4" w:space="0" w:color="000000"/>
              <w:bottom w:val="single" w:sz="4" w:space="0" w:color="000000"/>
            </w:tcBorders>
          </w:tcPr>
          <w:p w:rsidR="00E503A7" w:rsidRPr="00C20C01" w:rsidRDefault="00E503A7" w:rsidP="006C60B6">
            <w:pPr>
              <w:snapToGrid w:val="0"/>
              <w:jc w:val="center"/>
              <w:rPr>
                <w:rFonts w:ascii="Arial" w:hAnsi="Arial" w:cs="Arial"/>
                <w:sz w:val="24"/>
              </w:rPr>
            </w:pPr>
          </w:p>
        </w:tc>
        <w:tc>
          <w:tcPr>
            <w:tcW w:w="1701" w:type="dxa"/>
            <w:tcBorders>
              <w:top w:val="single" w:sz="4" w:space="0" w:color="000000"/>
              <w:left w:val="single" w:sz="4" w:space="0" w:color="000000"/>
              <w:bottom w:val="single" w:sz="4" w:space="0" w:color="000000"/>
              <w:right w:val="single" w:sz="4" w:space="0" w:color="000000"/>
            </w:tcBorders>
          </w:tcPr>
          <w:p w:rsidR="00E503A7" w:rsidRPr="00C20C01" w:rsidRDefault="00E503A7" w:rsidP="006C60B6">
            <w:pPr>
              <w:snapToGrid w:val="0"/>
              <w:jc w:val="center"/>
              <w:rPr>
                <w:rFonts w:ascii="Arial" w:hAnsi="Arial" w:cs="Arial"/>
                <w:sz w:val="24"/>
              </w:rPr>
            </w:pPr>
          </w:p>
        </w:tc>
      </w:tr>
      <w:tr w:rsidR="00E503A7" w:rsidRPr="00882A74" w:rsidTr="00BC293F">
        <w:trPr>
          <w:cantSplit/>
        </w:trPr>
        <w:tc>
          <w:tcPr>
            <w:tcW w:w="5925" w:type="dxa"/>
            <w:tcBorders>
              <w:top w:val="single" w:sz="4" w:space="0" w:color="000000"/>
              <w:left w:val="single" w:sz="4" w:space="0" w:color="000000"/>
              <w:bottom w:val="single" w:sz="4" w:space="0" w:color="000000"/>
            </w:tcBorders>
          </w:tcPr>
          <w:p w:rsidR="00E503A7" w:rsidRPr="00882A74" w:rsidRDefault="00E503A7" w:rsidP="006C60B6">
            <w:pPr>
              <w:rPr>
                <w:rFonts w:ascii="Arial" w:hAnsi="Arial" w:cs="Arial"/>
                <w:sz w:val="24"/>
              </w:rPr>
            </w:pPr>
            <w:r>
              <w:rPr>
                <w:rFonts w:ascii="Arial" w:hAnsi="Arial" w:cs="Arial"/>
                <w:sz w:val="24"/>
              </w:rPr>
              <w:t>моложе трудоспособного</w:t>
            </w:r>
          </w:p>
        </w:tc>
        <w:tc>
          <w:tcPr>
            <w:tcW w:w="1701" w:type="dxa"/>
            <w:tcBorders>
              <w:top w:val="single" w:sz="4" w:space="0" w:color="000000"/>
              <w:left w:val="single" w:sz="4" w:space="0" w:color="000000"/>
              <w:bottom w:val="single" w:sz="4" w:space="0" w:color="000000"/>
            </w:tcBorders>
          </w:tcPr>
          <w:p w:rsidR="00E503A7" w:rsidRPr="00C20C01" w:rsidRDefault="00E503A7" w:rsidP="006C60B6">
            <w:pPr>
              <w:jc w:val="center"/>
              <w:rPr>
                <w:rFonts w:ascii="Arial" w:hAnsi="Arial" w:cs="Arial"/>
                <w:sz w:val="24"/>
              </w:rPr>
            </w:pPr>
            <w:r w:rsidRPr="00C20C01">
              <w:rPr>
                <w:rFonts w:ascii="Arial" w:hAnsi="Arial" w:cs="Arial"/>
                <w:sz w:val="24"/>
              </w:rPr>
              <w:t>418</w:t>
            </w:r>
          </w:p>
        </w:tc>
        <w:tc>
          <w:tcPr>
            <w:tcW w:w="1701" w:type="dxa"/>
            <w:tcBorders>
              <w:top w:val="single" w:sz="4" w:space="0" w:color="000000"/>
              <w:left w:val="single" w:sz="4" w:space="0" w:color="000000"/>
              <w:bottom w:val="single" w:sz="4" w:space="0" w:color="000000"/>
              <w:right w:val="single" w:sz="4" w:space="0" w:color="000000"/>
            </w:tcBorders>
          </w:tcPr>
          <w:p w:rsidR="00E503A7" w:rsidRPr="00C20C01" w:rsidRDefault="00E503A7" w:rsidP="006C60B6">
            <w:pPr>
              <w:jc w:val="center"/>
              <w:rPr>
                <w:rFonts w:ascii="Arial" w:hAnsi="Arial" w:cs="Arial"/>
                <w:sz w:val="24"/>
              </w:rPr>
            </w:pPr>
            <w:r w:rsidRPr="00C20C01">
              <w:rPr>
                <w:rFonts w:ascii="Arial" w:hAnsi="Arial" w:cs="Arial"/>
                <w:sz w:val="24"/>
              </w:rPr>
              <w:t>411</w:t>
            </w:r>
          </w:p>
        </w:tc>
      </w:tr>
      <w:tr w:rsidR="00E503A7" w:rsidRPr="00882A74" w:rsidTr="00BC293F">
        <w:trPr>
          <w:cantSplit/>
        </w:trPr>
        <w:tc>
          <w:tcPr>
            <w:tcW w:w="5925" w:type="dxa"/>
            <w:tcBorders>
              <w:top w:val="single" w:sz="4" w:space="0" w:color="000000"/>
              <w:left w:val="single" w:sz="4" w:space="0" w:color="000000"/>
              <w:bottom w:val="single" w:sz="4" w:space="0" w:color="000000"/>
            </w:tcBorders>
          </w:tcPr>
          <w:p w:rsidR="00E503A7" w:rsidRDefault="00E503A7" w:rsidP="00251D96">
            <w:pPr>
              <w:rPr>
                <w:rFonts w:ascii="Arial" w:hAnsi="Arial" w:cs="Arial"/>
                <w:sz w:val="24"/>
              </w:rPr>
            </w:pPr>
            <w:r>
              <w:rPr>
                <w:rFonts w:ascii="Arial" w:hAnsi="Arial" w:cs="Arial"/>
                <w:sz w:val="24"/>
              </w:rPr>
              <w:t>трудоспособного</w:t>
            </w:r>
          </w:p>
        </w:tc>
        <w:tc>
          <w:tcPr>
            <w:tcW w:w="1701" w:type="dxa"/>
            <w:tcBorders>
              <w:top w:val="single" w:sz="4" w:space="0" w:color="000000"/>
              <w:left w:val="single" w:sz="4" w:space="0" w:color="000000"/>
              <w:bottom w:val="single" w:sz="4" w:space="0" w:color="000000"/>
            </w:tcBorders>
          </w:tcPr>
          <w:p w:rsidR="00E503A7" w:rsidRPr="00C20C01" w:rsidRDefault="00E503A7" w:rsidP="006C60B6">
            <w:pPr>
              <w:jc w:val="center"/>
              <w:rPr>
                <w:rFonts w:ascii="Arial" w:hAnsi="Arial" w:cs="Arial"/>
                <w:sz w:val="24"/>
              </w:rPr>
            </w:pPr>
            <w:r w:rsidRPr="00C20C01">
              <w:rPr>
                <w:rFonts w:ascii="Arial" w:hAnsi="Arial" w:cs="Arial"/>
                <w:sz w:val="24"/>
              </w:rPr>
              <w:t>591</w:t>
            </w:r>
          </w:p>
        </w:tc>
        <w:tc>
          <w:tcPr>
            <w:tcW w:w="1701" w:type="dxa"/>
            <w:tcBorders>
              <w:top w:val="single" w:sz="4" w:space="0" w:color="000000"/>
              <w:left w:val="single" w:sz="4" w:space="0" w:color="000000"/>
              <w:bottom w:val="single" w:sz="4" w:space="0" w:color="000000"/>
              <w:right w:val="single" w:sz="4" w:space="0" w:color="000000"/>
            </w:tcBorders>
          </w:tcPr>
          <w:p w:rsidR="00E503A7" w:rsidRPr="00C20C01" w:rsidRDefault="00E503A7" w:rsidP="006C60B6">
            <w:pPr>
              <w:jc w:val="center"/>
              <w:rPr>
                <w:rFonts w:ascii="Arial" w:hAnsi="Arial" w:cs="Arial"/>
                <w:sz w:val="24"/>
              </w:rPr>
            </w:pPr>
            <w:r w:rsidRPr="00C20C01">
              <w:rPr>
                <w:rFonts w:ascii="Arial" w:hAnsi="Arial" w:cs="Arial"/>
                <w:sz w:val="24"/>
              </w:rPr>
              <w:t>613</w:t>
            </w:r>
          </w:p>
        </w:tc>
      </w:tr>
      <w:tr w:rsidR="00E503A7" w:rsidRPr="00882A74" w:rsidTr="00BC293F">
        <w:trPr>
          <w:cantSplit/>
        </w:trPr>
        <w:tc>
          <w:tcPr>
            <w:tcW w:w="5925" w:type="dxa"/>
            <w:tcBorders>
              <w:top w:val="single" w:sz="4" w:space="0" w:color="000000"/>
              <w:left w:val="single" w:sz="4" w:space="0" w:color="000000"/>
              <w:bottom w:val="single" w:sz="4" w:space="0" w:color="000000"/>
            </w:tcBorders>
          </w:tcPr>
          <w:p w:rsidR="00E503A7" w:rsidRPr="00882A74" w:rsidRDefault="00E503A7" w:rsidP="00143AC6">
            <w:pPr>
              <w:rPr>
                <w:rFonts w:ascii="Arial" w:hAnsi="Arial" w:cs="Arial"/>
                <w:sz w:val="24"/>
              </w:rPr>
            </w:pPr>
            <w:r>
              <w:rPr>
                <w:rFonts w:ascii="Arial" w:hAnsi="Arial" w:cs="Arial"/>
                <w:sz w:val="24"/>
              </w:rPr>
              <w:t>старше трудоспособного</w:t>
            </w:r>
            <w:r w:rsidRPr="00882A74">
              <w:rPr>
                <w:rFonts w:ascii="Arial" w:hAnsi="Arial" w:cs="Arial"/>
                <w:sz w:val="24"/>
              </w:rPr>
              <w:t xml:space="preserve"> </w:t>
            </w:r>
          </w:p>
        </w:tc>
        <w:tc>
          <w:tcPr>
            <w:tcW w:w="1701" w:type="dxa"/>
            <w:tcBorders>
              <w:top w:val="single" w:sz="4" w:space="0" w:color="000000"/>
              <w:left w:val="single" w:sz="4" w:space="0" w:color="000000"/>
              <w:bottom w:val="single" w:sz="4" w:space="0" w:color="000000"/>
            </w:tcBorders>
          </w:tcPr>
          <w:p w:rsidR="00E503A7" w:rsidRPr="00C20C01" w:rsidRDefault="00E503A7" w:rsidP="006C60B6">
            <w:pPr>
              <w:jc w:val="center"/>
              <w:rPr>
                <w:rFonts w:ascii="Arial" w:hAnsi="Arial" w:cs="Arial"/>
                <w:sz w:val="24"/>
              </w:rPr>
            </w:pPr>
            <w:r w:rsidRPr="00C20C01">
              <w:rPr>
                <w:rFonts w:ascii="Arial" w:hAnsi="Arial" w:cs="Arial"/>
                <w:sz w:val="24"/>
              </w:rPr>
              <w:t>282</w:t>
            </w:r>
          </w:p>
        </w:tc>
        <w:tc>
          <w:tcPr>
            <w:tcW w:w="1701" w:type="dxa"/>
            <w:tcBorders>
              <w:top w:val="single" w:sz="4" w:space="0" w:color="000000"/>
              <w:left w:val="single" w:sz="4" w:space="0" w:color="000000"/>
              <w:bottom w:val="single" w:sz="4" w:space="0" w:color="000000"/>
              <w:right w:val="single" w:sz="4" w:space="0" w:color="000000"/>
            </w:tcBorders>
          </w:tcPr>
          <w:p w:rsidR="00E503A7" w:rsidRPr="00C20C01" w:rsidRDefault="00E503A7" w:rsidP="006C60B6">
            <w:pPr>
              <w:jc w:val="center"/>
              <w:rPr>
                <w:rFonts w:ascii="Arial" w:hAnsi="Arial" w:cs="Arial"/>
                <w:sz w:val="24"/>
              </w:rPr>
            </w:pPr>
            <w:r w:rsidRPr="00C20C01">
              <w:rPr>
                <w:rFonts w:ascii="Arial" w:hAnsi="Arial" w:cs="Arial"/>
                <w:sz w:val="24"/>
              </w:rPr>
              <w:t>279</w:t>
            </w:r>
          </w:p>
        </w:tc>
      </w:tr>
      <w:tr w:rsidR="00E503A7" w:rsidRPr="00882A74" w:rsidTr="00BC293F">
        <w:trPr>
          <w:cantSplit/>
        </w:trPr>
        <w:tc>
          <w:tcPr>
            <w:tcW w:w="5925" w:type="dxa"/>
            <w:tcBorders>
              <w:top w:val="single" w:sz="4" w:space="0" w:color="000000"/>
              <w:left w:val="single" w:sz="4" w:space="0" w:color="000000"/>
              <w:bottom w:val="single" w:sz="4" w:space="0" w:color="000000"/>
            </w:tcBorders>
          </w:tcPr>
          <w:p w:rsidR="00E503A7" w:rsidRDefault="00E503A7" w:rsidP="00143AC6">
            <w:pPr>
              <w:rPr>
                <w:rFonts w:ascii="Arial" w:hAnsi="Arial" w:cs="Arial"/>
                <w:sz w:val="24"/>
              </w:rPr>
            </w:pPr>
            <w:r>
              <w:rPr>
                <w:rFonts w:ascii="Arial" w:hAnsi="Arial" w:cs="Arial"/>
                <w:sz w:val="24"/>
              </w:rPr>
              <w:t>в % к обшей численности</w:t>
            </w:r>
          </w:p>
        </w:tc>
        <w:tc>
          <w:tcPr>
            <w:tcW w:w="1701" w:type="dxa"/>
            <w:tcBorders>
              <w:top w:val="single" w:sz="4" w:space="0" w:color="000000"/>
              <w:left w:val="single" w:sz="4" w:space="0" w:color="000000"/>
              <w:bottom w:val="single" w:sz="4" w:space="0" w:color="000000"/>
            </w:tcBorders>
          </w:tcPr>
          <w:p w:rsidR="00E503A7" w:rsidRPr="00C20C01" w:rsidRDefault="00E503A7" w:rsidP="006C60B6">
            <w:pPr>
              <w:jc w:val="center"/>
              <w:rPr>
                <w:rFonts w:ascii="Arial" w:hAnsi="Arial" w:cs="Arial"/>
                <w:sz w:val="24"/>
              </w:rPr>
            </w:pPr>
          </w:p>
        </w:tc>
        <w:tc>
          <w:tcPr>
            <w:tcW w:w="1701" w:type="dxa"/>
            <w:tcBorders>
              <w:top w:val="single" w:sz="4" w:space="0" w:color="000000"/>
              <w:left w:val="single" w:sz="4" w:space="0" w:color="000000"/>
              <w:bottom w:val="single" w:sz="4" w:space="0" w:color="000000"/>
              <w:right w:val="single" w:sz="4" w:space="0" w:color="000000"/>
            </w:tcBorders>
          </w:tcPr>
          <w:p w:rsidR="00E503A7" w:rsidRPr="00C20C01" w:rsidRDefault="00E503A7" w:rsidP="006C60B6">
            <w:pPr>
              <w:jc w:val="center"/>
              <w:rPr>
                <w:rFonts w:ascii="Arial" w:hAnsi="Arial" w:cs="Arial"/>
                <w:sz w:val="24"/>
              </w:rPr>
            </w:pPr>
          </w:p>
        </w:tc>
      </w:tr>
      <w:tr w:rsidR="00E503A7" w:rsidRPr="00882A74" w:rsidTr="00BC293F">
        <w:trPr>
          <w:cantSplit/>
        </w:trPr>
        <w:tc>
          <w:tcPr>
            <w:tcW w:w="5925" w:type="dxa"/>
            <w:tcBorders>
              <w:top w:val="single" w:sz="4" w:space="0" w:color="000000"/>
              <w:left w:val="single" w:sz="4" w:space="0" w:color="000000"/>
              <w:bottom w:val="single" w:sz="4" w:space="0" w:color="000000"/>
            </w:tcBorders>
          </w:tcPr>
          <w:p w:rsidR="00E503A7" w:rsidRPr="00882A74" w:rsidRDefault="00E503A7" w:rsidP="00314DC2">
            <w:pPr>
              <w:rPr>
                <w:rFonts w:ascii="Arial" w:hAnsi="Arial" w:cs="Arial"/>
                <w:sz w:val="24"/>
              </w:rPr>
            </w:pPr>
            <w:r>
              <w:rPr>
                <w:rFonts w:ascii="Arial" w:hAnsi="Arial" w:cs="Arial"/>
                <w:sz w:val="24"/>
              </w:rPr>
              <w:t>моложе трудоспособного</w:t>
            </w:r>
          </w:p>
        </w:tc>
        <w:tc>
          <w:tcPr>
            <w:tcW w:w="1701" w:type="dxa"/>
            <w:tcBorders>
              <w:top w:val="single" w:sz="4" w:space="0" w:color="000000"/>
              <w:left w:val="single" w:sz="4" w:space="0" w:color="000000"/>
              <w:bottom w:val="single" w:sz="4" w:space="0" w:color="000000"/>
            </w:tcBorders>
          </w:tcPr>
          <w:p w:rsidR="00E503A7" w:rsidRPr="00C20C01" w:rsidRDefault="00E503A7" w:rsidP="00314DC2">
            <w:pPr>
              <w:jc w:val="center"/>
              <w:rPr>
                <w:rFonts w:ascii="Arial" w:hAnsi="Arial" w:cs="Arial"/>
                <w:sz w:val="24"/>
              </w:rPr>
            </w:pPr>
            <w:r w:rsidRPr="00C20C01">
              <w:rPr>
                <w:rFonts w:ascii="Arial" w:hAnsi="Arial" w:cs="Arial"/>
                <w:sz w:val="24"/>
              </w:rPr>
              <w:t>32,4</w:t>
            </w:r>
          </w:p>
        </w:tc>
        <w:tc>
          <w:tcPr>
            <w:tcW w:w="1701" w:type="dxa"/>
            <w:tcBorders>
              <w:top w:val="single" w:sz="4" w:space="0" w:color="000000"/>
              <w:left w:val="single" w:sz="4" w:space="0" w:color="000000"/>
              <w:bottom w:val="single" w:sz="4" w:space="0" w:color="000000"/>
              <w:right w:val="single" w:sz="4" w:space="0" w:color="000000"/>
            </w:tcBorders>
          </w:tcPr>
          <w:p w:rsidR="00E503A7" w:rsidRPr="00C20C01" w:rsidRDefault="00E503A7" w:rsidP="00314DC2">
            <w:pPr>
              <w:jc w:val="center"/>
              <w:rPr>
                <w:rFonts w:ascii="Arial" w:hAnsi="Arial" w:cs="Arial"/>
                <w:sz w:val="24"/>
              </w:rPr>
            </w:pPr>
            <w:r w:rsidRPr="00C20C01">
              <w:rPr>
                <w:rFonts w:ascii="Arial" w:hAnsi="Arial" w:cs="Arial"/>
                <w:sz w:val="24"/>
              </w:rPr>
              <w:t>31,6</w:t>
            </w:r>
          </w:p>
        </w:tc>
      </w:tr>
      <w:tr w:rsidR="00E503A7" w:rsidRPr="00882A74" w:rsidTr="00BC293F">
        <w:trPr>
          <w:cantSplit/>
        </w:trPr>
        <w:tc>
          <w:tcPr>
            <w:tcW w:w="5925" w:type="dxa"/>
            <w:tcBorders>
              <w:top w:val="single" w:sz="4" w:space="0" w:color="000000"/>
              <w:left w:val="single" w:sz="4" w:space="0" w:color="000000"/>
              <w:bottom w:val="single" w:sz="4" w:space="0" w:color="000000"/>
            </w:tcBorders>
          </w:tcPr>
          <w:p w:rsidR="00E503A7" w:rsidRDefault="00E503A7" w:rsidP="00314DC2">
            <w:pPr>
              <w:rPr>
                <w:rFonts w:ascii="Arial" w:hAnsi="Arial" w:cs="Arial"/>
                <w:sz w:val="24"/>
              </w:rPr>
            </w:pPr>
            <w:r>
              <w:rPr>
                <w:rFonts w:ascii="Arial" w:hAnsi="Arial" w:cs="Arial"/>
                <w:sz w:val="24"/>
              </w:rPr>
              <w:t>трудоспособного</w:t>
            </w:r>
          </w:p>
        </w:tc>
        <w:tc>
          <w:tcPr>
            <w:tcW w:w="1701" w:type="dxa"/>
            <w:tcBorders>
              <w:top w:val="single" w:sz="4" w:space="0" w:color="000000"/>
              <w:left w:val="single" w:sz="4" w:space="0" w:color="000000"/>
              <w:bottom w:val="single" w:sz="4" w:space="0" w:color="000000"/>
            </w:tcBorders>
          </w:tcPr>
          <w:p w:rsidR="00E503A7" w:rsidRPr="00C20C01" w:rsidRDefault="00E503A7" w:rsidP="006C60B6">
            <w:pPr>
              <w:jc w:val="center"/>
              <w:rPr>
                <w:rFonts w:ascii="Arial" w:hAnsi="Arial" w:cs="Arial"/>
                <w:sz w:val="24"/>
              </w:rPr>
            </w:pPr>
            <w:r w:rsidRPr="00C20C01">
              <w:rPr>
                <w:rFonts w:ascii="Arial" w:hAnsi="Arial" w:cs="Arial"/>
                <w:sz w:val="24"/>
              </w:rPr>
              <w:t>45,8</w:t>
            </w:r>
          </w:p>
        </w:tc>
        <w:tc>
          <w:tcPr>
            <w:tcW w:w="1701" w:type="dxa"/>
            <w:tcBorders>
              <w:top w:val="single" w:sz="4" w:space="0" w:color="000000"/>
              <w:left w:val="single" w:sz="4" w:space="0" w:color="000000"/>
              <w:bottom w:val="single" w:sz="4" w:space="0" w:color="000000"/>
              <w:right w:val="single" w:sz="4" w:space="0" w:color="000000"/>
            </w:tcBorders>
          </w:tcPr>
          <w:p w:rsidR="00E503A7" w:rsidRPr="00C20C01" w:rsidRDefault="00E503A7" w:rsidP="006C60B6">
            <w:pPr>
              <w:jc w:val="center"/>
              <w:rPr>
                <w:rFonts w:ascii="Arial" w:hAnsi="Arial" w:cs="Arial"/>
                <w:sz w:val="24"/>
              </w:rPr>
            </w:pPr>
            <w:r w:rsidRPr="00C20C01">
              <w:rPr>
                <w:rFonts w:ascii="Arial" w:hAnsi="Arial" w:cs="Arial"/>
                <w:sz w:val="24"/>
              </w:rPr>
              <w:t>47,0</w:t>
            </w:r>
          </w:p>
        </w:tc>
      </w:tr>
      <w:tr w:rsidR="00E503A7" w:rsidRPr="00882A74" w:rsidTr="00BC293F">
        <w:trPr>
          <w:cantSplit/>
        </w:trPr>
        <w:tc>
          <w:tcPr>
            <w:tcW w:w="5925" w:type="dxa"/>
            <w:tcBorders>
              <w:top w:val="single" w:sz="4" w:space="0" w:color="000000"/>
              <w:left w:val="single" w:sz="4" w:space="0" w:color="000000"/>
              <w:bottom w:val="single" w:sz="4" w:space="0" w:color="000000"/>
            </w:tcBorders>
          </w:tcPr>
          <w:p w:rsidR="00E503A7" w:rsidRPr="00882A74" w:rsidRDefault="00E503A7" w:rsidP="00314DC2">
            <w:pPr>
              <w:rPr>
                <w:rFonts w:ascii="Arial" w:hAnsi="Arial" w:cs="Arial"/>
                <w:sz w:val="24"/>
              </w:rPr>
            </w:pPr>
            <w:r>
              <w:rPr>
                <w:rFonts w:ascii="Arial" w:hAnsi="Arial" w:cs="Arial"/>
                <w:sz w:val="24"/>
              </w:rPr>
              <w:t>старше трудоспособного</w:t>
            </w:r>
            <w:r w:rsidRPr="00882A74">
              <w:rPr>
                <w:rFonts w:ascii="Arial" w:hAnsi="Arial" w:cs="Arial"/>
                <w:sz w:val="24"/>
              </w:rPr>
              <w:t xml:space="preserve"> </w:t>
            </w:r>
          </w:p>
        </w:tc>
        <w:tc>
          <w:tcPr>
            <w:tcW w:w="1701" w:type="dxa"/>
            <w:tcBorders>
              <w:top w:val="single" w:sz="4" w:space="0" w:color="000000"/>
              <w:left w:val="single" w:sz="4" w:space="0" w:color="000000"/>
              <w:bottom w:val="single" w:sz="4" w:space="0" w:color="000000"/>
            </w:tcBorders>
          </w:tcPr>
          <w:p w:rsidR="00E503A7" w:rsidRPr="00C20C01" w:rsidRDefault="00E503A7" w:rsidP="006C60B6">
            <w:pPr>
              <w:jc w:val="center"/>
              <w:rPr>
                <w:rFonts w:ascii="Arial" w:hAnsi="Arial" w:cs="Arial"/>
                <w:sz w:val="24"/>
              </w:rPr>
            </w:pPr>
            <w:r w:rsidRPr="00C20C01">
              <w:rPr>
                <w:rFonts w:ascii="Arial" w:hAnsi="Arial" w:cs="Arial"/>
                <w:sz w:val="24"/>
              </w:rPr>
              <w:t>21,8</w:t>
            </w:r>
          </w:p>
        </w:tc>
        <w:tc>
          <w:tcPr>
            <w:tcW w:w="1701" w:type="dxa"/>
            <w:tcBorders>
              <w:top w:val="single" w:sz="4" w:space="0" w:color="000000"/>
              <w:left w:val="single" w:sz="4" w:space="0" w:color="000000"/>
              <w:bottom w:val="single" w:sz="4" w:space="0" w:color="000000"/>
              <w:right w:val="single" w:sz="4" w:space="0" w:color="000000"/>
            </w:tcBorders>
          </w:tcPr>
          <w:p w:rsidR="00E503A7" w:rsidRPr="00C20C01" w:rsidRDefault="00E503A7" w:rsidP="006C60B6">
            <w:pPr>
              <w:jc w:val="center"/>
              <w:rPr>
                <w:rFonts w:ascii="Arial" w:hAnsi="Arial" w:cs="Arial"/>
                <w:sz w:val="24"/>
              </w:rPr>
            </w:pPr>
            <w:r w:rsidRPr="00C20C01">
              <w:rPr>
                <w:rFonts w:ascii="Arial" w:hAnsi="Arial" w:cs="Arial"/>
                <w:sz w:val="24"/>
              </w:rPr>
              <w:t>21,4</w:t>
            </w:r>
          </w:p>
        </w:tc>
      </w:tr>
    </w:tbl>
    <w:p w:rsidR="00E503A7" w:rsidRDefault="00E503A7" w:rsidP="00882A74">
      <w:pPr>
        <w:rPr>
          <w:rFonts w:ascii="Arial" w:hAnsi="Arial" w:cs="Arial"/>
          <w:color w:val="FF0000"/>
          <w:sz w:val="24"/>
        </w:rPr>
      </w:pPr>
    </w:p>
    <w:p w:rsidR="00E503A7" w:rsidRDefault="00E503A7" w:rsidP="00882A74">
      <w:pPr>
        <w:rPr>
          <w:rFonts w:ascii="Arial" w:hAnsi="Arial" w:cs="Arial"/>
          <w:sz w:val="24"/>
        </w:rPr>
      </w:pPr>
      <w:r w:rsidRPr="00AA4FFD">
        <w:rPr>
          <w:rFonts w:ascii="Arial" w:hAnsi="Arial" w:cs="Arial"/>
          <w:sz w:val="24"/>
        </w:rPr>
        <w:t xml:space="preserve"> Численность населения в трудоспособном возрасте по данным  на 01.01.2017г. 613 чел., что соответствует 47,0% от общей численности населения. На долю населения младше и старше трудоспособного возраста приходится 411 чел</w:t>
      </w:r>
      <w:r>
        <w:rPr>
          <w:rFonts w:ascii="Arial" w:hAnsi="Arial" w:cs="Arial"/>
          <w:sz w:val="24"/>
        </w:rPr>
        <w:t>.(31,6%) и  279 чел. (21,4%) соответственно.</w:t>
      </w:r>
    </w:p>
    <w:p w:rsidR="00E503A7" w:rsidRDefault="00E503A7" w:rsidP="00882A74">
      <w:pPr>
        <w:rPr>
          <w:rFonts w:ascii="Arial" w:hAnsi="Arial" w:cs="Arial"/>
          <w:sz w:val="24"/>
        </w:rPr>
      </w:pPr>
      <w:r>
        <w:rPr>
          <w:rFonts w:ascii="Arial" w:hAnsi="Arial" w:cs="Arial"/>
          <w:sz w:val="24"/>
        </w:rPr>
        <w:t xml:space="preserve">Возвратная структура населения характеризуется достаточно высокой долей населения младших возрастов (31,6%) и высокой долей населения старше трудоспособного возврата (21,4%). </w:t>
      </w:r>
    </w:p>
    <w:p w:rsidR="00E503A7" w:rsidRDefault="00E503A7" w:rsidP="00882A74">
      <w:pPr>
        <w:rPr>
          <w:rFonts w:ascii="Arial" w:hAnsi="Arial" w:cs="Arial"/>
          <w:sz w:val="24"/>
        </w:rPr>
      </w:pPr>
      <w:r>
        <w:rPr>
          <w:rFonts w:ascii="Arial" w:hAnsi="Arial" w:cs="Arial"/>
          <w:sz w:val="24"/>
        </w:rPr>
        <w:t>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муниципального образования и в перспективе. Миграционная составляющая, в свою очередь, может испытывать значительные колебания  из года в год,  в определенной  мере определяться  общегосударственной миграционной политикой,  расширением мест приложения труда на селе, совершенствованием социальной инфраструктуры поселения и условий проживания.</w:t>
      </w:r>
    </w:p>
    <w:p w:rsidR="00E503A7" w:rsidRPr="00882A74" w:rsidRDefault="00E503A7" w:rsidP="00882A74">
      <w:pPr>
        <w:rPr>
          <w:rFonts w:ascii="Arial" w:hAnsi="Arial" w:cs="Arial"/>
          <w:sz w:val="24"/>
        </w:rPr>
      </w:pPr>
      <w:r>
        <w:rPr>
          <w:rFonts w:ascii="Arial" w:hAnsi="Arial" w:cs="Arial"/>
          <w:sz w:val="24"/>
        </w:rPr>
        <w:t xml:space="preserve"> Проектом прогнозируется  небольшое увеличение численности населения муниципального образования на протяжении всего расчетного периода.</w:t>
      </w:r>
    </w:p>
    <w:p w:rsidR="00E503A7" w:rsidRDefault="00E503A7" w:rsidP="006E5A9D">
      <w:pPr>
        <w:jc w:val="left"/>
        <w:rPr>
          <w:rFonts w:ascii="Arial" w:hAnsi="Arial" w:cs="Arial"/>
          <w:b/>
          <w:sz w:val="24"/>
        </w:rPr>
      </w:pPr>
    </w:p>
    <w:p w:rsidR="00E503A7" w:rsidRDefault="00E503A7" w:rsidP="006E5A9D">
      <w:pPr>
        <w:jc w:val="left"/>
        <w:rPr>
          <w:rFonts w:ascii="Arial" w:hAnsi="Arial" w:cs="Arial"/>
          <w:b/>
          <w:sz w:val="24"/>
        </w:rPr>
      </w:pPr>
      <w:r w:rsidRPr="000F6023">
        <w:rPr>
          <w:rFonts w:ascii="Arial" w:hAnsi="Arial" w:cs="Arial"/>
          <w:b/>
          <w:sz w:val="24"/>
        </w:rPr>
        <w:t>2.7. Уровень и качество жизни населения</w:t>
      </w:r>
    </w:p>
    <w:p w:rsidR="00E503A7" w:rsidRPr="000F6023" w:rsidRDefault="00E503A7" w:rsidP="000F6023">
      <w:pPr>
        <w:jc w:val="center"/>
        <w:rPr>
          <w:rFonts w:ascii="Arial" w:hAnsi="Arial" w:cs="Arial"/>
          <w:b/>
          <w:sz w:val="24"/>
        </w:rPr>
      </w:pPr>
    </w:p>
    <w:p w:rsidR="00E503A7" w:rsidRDefault="00E503A7" w:rsidP="00B012E9">
      <w:pPr>
        <w:tabs>
          <w:tab w:val="left" w:pos="3090"/>
        </w:tabs>
        <w:jc w:val="left"/>
        <w:rPr>
          <w:rFonts w:ascii="Arial" w:hAnsi="Arial" w:cs="Arial"/>
          <w:sz w:val="24"/>
        </w:rPr>
      </w:pPr>
      <w:r w:rsidRPr="00B012E9">
        <w:rPr>
          <w:rFonts w:ascii="Arial" w:hAnsi="Arial" w:cs="Arial"/>
          <w:sz w:val="24"/>
        </w:rPr>
        <w:t>В 2016 – 2017 годы  наблюдается повышение уровня и качества жизни населения</w:t>
      </w:r>
      <w:r>
        <w:rPr>
          <w:rFonts w:ascii="Arial" w:hAnsi="Arial" w:cs="Arial"/>
          <w:sz w:val="24"/>
        </w:rPr>
        <w:t xml:space="preserve"> муниципального образования. Увеличение доходов населения.</w:t>
      </w:r>
    </w:p>
    <w:p w:rsidR="00E503A7" w:rsidRPr="00B012E9" w:rsidRDefault="00E503A7" w:rsidP="00B012E9">
      <w:pPr>
        <w:tabs>
          <w:tab w:val="left" w:pos="3090"/>
        </w:tabs>
        <w:jc w:val="left"/>
        <w:rPr>
          <w:rFonts w:ascii="Arial" w:hAnsi="Arial" w:cs="Arial"/>
          <w:sz w:val="24"/>
        </w:rPr>
      </w:pPr>
      <w:r>
        <w:rPr>
          <w:rFonts w:ascii="Arial" w:hAnsi="Arial" w:cs="Arial"/>
          <w:sz w:val="24"/>
        </w:rPr>
        <w:lastRenderedPageBreak/>
        <w:t>Повышение уровня доходов является одним из основных критериев качества жизни населения, поэтому это обеспечение занятости населения и снижение доли населения с доходами ниже величины прожиточного минимума.</w:t>
      </w:r>
    </w:p>
    <w:p w:rsidR="00E503A7" w:rsidRDefault="00E503A7" w:rsidP="000C6FAC">
      <w:pPr>
        <w:tabs>
          <w:tab w:val="left" w:pos="3090"/>
        </w:tabs>
        <w:jc w:val="left"/>
        <w:rPr>
          <w:rFonts w:ascii="Arial" w:hAnsi="Arial" w:cs="Arial"/>
          <w:sz w:val="24"/>
        </w:rPr>
      </w:pPr>
      <w:r w:rsidRPr="00FA5FA9">
        <w:rPr>
          <w:rFonts w:ascii="Arial" w:hAnsi="Arial" w:cs="Arial"/>
          <w:sz w:val="24"/>
        </w:rPr>
        <w:t>В целях обеспе</w:t>
      </w:r>
      <w:r>
        <w:rPr>
          <w:rFonts w:ascii="Arial" w:hAnsi="Arial" w:cs="Arial"/>
          <w:sz w:val="24"/>
        </w:rPr>
        <w:t>чения дальнейшего повышения уровня заработной платы работников организаций муниципального образования  в 2018 году  необходима целенаправленная работа: по реализации  мер в сфере социально-трудовых отношений, направленных на обеспечение социально-трудовых прав и гарантий работников;</w:t>
      </w:r>
    </w:p>
    <w:p w:rsidR="00E503A7" w:rsidRDefault="00E503A7" w:rsidP="000C6FAC">
      <w:pPr>
        <w:tabs>
          <w:tab w:val="left" w:pos="3090"/>
        </w:tabs>
        <w:jc w:val="left"/>
        <w:rPr>
          <w:rFonts w:ascii="Arial" w:hAnsi="Arial" w:cs="Arial"/>
          <w:sz w:val="24"/>
        </w:rPr>
      </w:pPr>
      <w:r>
        <w:rPr>
          <w:rFonts w:ascii="Arial" w:hAnsi="Arial" w:cs="Arial"/>
          <w:sz w:val="24"/>
        </w:rPr>
        <w:t>легализация выплат заработной платы;</w:t>
      </w:r>
    </w:p>
    <w:p w:rsidR="00E503A7" w:rsidRDefault="00E503A7" w:rsidP="000C6FAC">
      <w:pPr>
        <w:tabs>
          <w:tab w:val="left" w:pos="3090"/>
        </w:tabs>
        <w:jc w:val="left"/>
        <w:rPr>
          <w:rFonts w:ascii="Arial" w:hAnsi="Arial" w:cs="Arial"/>
          <w:sz w:val="24"/>
        </w:rPr>
      </w:pPr>
      <w:r>
        <w:rPr>
          <w:rFonts w:ascii="Arial" w:hAnsi="Arial" w:cs="Arial"/>
          <w:sz w:val="24"/>
        </w:rPr>
        <w:t>обеспечение улучшения здоровья населения;</w:t>
      </w:r>
    </w:p>
    <w:p w:rsidR="00E503A7" w:rsidRPr="00FA5FA9" w:rsidRDefault="00E503A7" w:rsidP="000C6FAC">
      <w:pPr>
        <w:tabs>
          <w:tab w:val="left" w:pos="3090"/>
        </w:tabs>
        <w:jc w:val="left"/>
        <w:rPr>
          <w:rFonts w:ascii="Arial" w:hAnsi="Arial" w:cs="Arial"/>
          <w:sz w:val="24"/>
        </w:rPr>
      </w:pPr>
      <w:r>
        <w:rPr>
          <w:rFonts w:ascii="Arial" w:hAnsi="Arial" w:cs="Arial"/>
          <w:sz w:val="24"/>
        </w:rPr>
        <w:t>обеспечение население услугами социально- бытовыми</w:t>
      </w:r>
      <w:r w:rsidRPr="00AF62AD">
        <w:rPr>
          <w:rFonts w:ascii="Arial" w:hAnsi="Arial" w:cs="Arial"/>
          <w:sz w:val="24"/>
        </w:rPr>
        <w:t xml:space="preserve"> </w:t>
      </w:r>
      <w:r>
        <w:rPr>
          <w:rFonts w:ascii="Arial" w:hAnsi="Arial" w:cs="Arial"/>
          <w:sz w:val="24"/>
        </w:rPr>
        <w:t>услугами.</w:t>
      </w:r>
    </w:p>
    <w:p w:rsidR="00E503A7" w:rsidRDefault="00E503A7" w:rsidP="0050517E">
      <w:pPr>
        <w:tabs>
          <w:tab w:val="left" w:pos="3090"/>
        </w:tabs>
        <w:jc w:val="center"/>
        <w:rPr>
          <w:rFonts w:ascii="Arial" w:hAnsi="Arial" w:cs="Arial"/>
          <w:b/>
          <w:sz w:val="24"/>
        </w:rPr>
      </w:pPr>
    </w:p>
    <w:p w:rsidR="00E503A7" w:rsidRDefault="00E503A7" w:rsidP="006E5A9D">
      <w:pPr>
        <w:tabs>
          <w:tab w:val="left" w:pos="3090"/>
        </w:tabs>
        <w:jc w:val="left"/>
        <w:rPr>
          <w:b/>
        </w:rPr>
      </w:pPr>
      <w:r w:rsidRPr="000F6023">
        <w:rPr>
          <w:rFonts w:ascii="Arial" w:hAnsi="Arial" w:cs="Arial"/>
          <w:b/>
          <w:sz w:val="24"/>
        </w:rPr>
        <w:t>2.8. Оценка финансового состояния</w:t>
      </w:r>
    </w:p>
    <w:p w:rsidR="00E503A7" w:rsidRDefault="00E503A7" w:rsidP="0027602D">
      <w:pPr>
        <w:ind w:firstLine="709"/>
        <w:jc w:val="left"/>
        <w:rPr>
          <w:rFonts w:ascii="Arial" w:hAnsi="Arial" w:cs="Arial"/>
          <w:sz w:val="24"/>
        </w:rPr>
      </w:pPr>
      <w:r w:rsidRPr="0027602D">
        <w:rPr>
          <w:rFonts w:ascii="Arial" w:hAnsi="Arial" w:cs="Arial"/>
          <w:sz w:val="24"/>
        </w:rPr>
        <w:t xml:space="preserve">                                                                                      </w:t>
      </w:r>
    </w:p>
    <w:p w:rsidR="00E503A7" w:rsidRPr="0027602D" w:rsidRDefault="00E503A7" w:rsidP="00ED2AD5">
      <w:pPr>
        <w:ind w:firstLine="709"/>
        <w:rPr>
          <w:rFonts w:ascii="Arial" w:hAnsi="Arial" w:cs="Arial"/>
          <w:sz w:val="24"/>
        </w:rPr>
      </w:pPr>
      <w:r w:rsidRPr="0027602D">
        <w:rPr>
          <w:rFonts w:ascii="Arial" w:hAnsi="Arial" w:cs="Arial"/>
          <w:sz w:val="24"/>
        </w:rPr>
        <w:t xml:space="preserve">Бюджетная политика в </w:t>
      </w:r>
      <w:r>
        <w:rPr>
          <w:rFonts w:ascii="Arial" w:hAnsi="Arial" w:cs="Arial"/>
          <w:sz w:val="24"/>
        </w:rPr>
        <w:t>Молькинском муниципальном образовании</w:t>
      </w:r>
      <w:r w:rsidRPr="0027602D">
        <w:rPr>
          <w:rFonts w:ascii="Arial" w:hAnsi="Arial" w:cs="Arial"/>
          <w:sz w:val="24"/>
        </w:rPr>
        <w:t xml:space="preserve"> муниципальном образовании </w:t>
      </w:r>
      <w:r>
        <w:rPr>
          <w:rFonts w:ascii="Arial" w:hAnsi="Arial" w:cs="Arial"/>
          <w:sz w:val="24"/>
        </w:rPr>
        <w:t>направлена</w:t>
      </w:r>
      <w:r w:rsidRPr="0027602D">
        <w:rPr>
          <w:rFonts w:ascii="Arial" w:hAnsi="Arial" w:cs="Arial"/>
          <w:sz w:val="24"/>
        </w:rPr>
        <w:t xml:space="preserve"> в первую очередь на обеспечение сбалансированности и устойчивости бюджета </w:t>
      </w:r>
      <w:r>
        <w:rPr>
          <w:rFonts w:ascii="Arial" w:hAnsi="Arial" w:cs="Arial"/>
          <w:sz w:val="24"/>
        </w:rPr>
        <w:t>поселения</w:t>
      </w:r>
      <w:r w:rsidRPr="0027602D">
        <w:rPr>
          <w:rFonts w:ascii="Arial" w:hAnsi="Arial" w:cs="Arial"/>
          <w:sz w:val="24"/>
        </w:rPr>
        <w:t>, повышение качества бюджетного планирования и исполнения бюджета, выполнение задач, поставленных Президентом Российской Федерации в ежегодных Посланиях Федеральному Собранию, «майских» Указах Президента Российской Федерации.</w:t>
      </w:r>
    </w:p>
    <w:p w:rsidR="00E503A7" w:rsidRPr="0027602D" w:rsidRDefault="00E503A7" w:rsidP="00ED2AD5">
      <w:pPr>
        <w:ind w:firstLine="709"/>
        <w:rPr>
          <w:rFonts w:ascii="Arial" w:hAnsi="Arial" w:cs="Arial"/>
          <w:sz w:val="24"/>
        </w:rPr>
      </w:pPr>
      <w:r w:rsidRPr="0027602D">
        <w:rPr>
          <w:rFonts w:ascii="Arial" w:hAnsi="Arial" w:cs="Arial"/>
          <w:sz w:val="24"/>
        </w:rPr>
        <w:t xml:space="preserve">При формировании бюджета </w:t>
      </w:r>
      <w:r>
        <w:rPr>
          <w:rFonts w:ascii="Arial" w:hAnsi="Arial" w:cs="Arial"/>
          <w:sz w:val="24"/>
        </w:rPr>
        <w:t>Молькинского</w:t>
      </w:r>
      <w:r w:rsidRPr="0027602D">
        <w:rPr>
          <w:rFonts w:ascii="Arial" w:hAnsi="Arial" w:cs="Arial"/>
          <w:sz w:val="24"/>
        </w:rPr>
        <w:t xml:space="preserve"> муниципального образования учитываются потребности в финансировании действующих расходных обязательств </w:t>
      </w:r>
      <w:r>
        <w:rPr>
          <w:rFonts w:ascii="Arial" w:hAnsi="Arial" w:cs="Arial"/>
          <w:sz w:val="24"/>
        </w:rPr>
        <w:t>Молькинского</w:t>
      </w:r>
      <w:r w:rsidRPr="0027602D">
        <w:rPr>
          <w:rFonts w:ascii="Arial" w:hAnsi="Arial" w:cs="Arial"/>
          <w:sz w:val="24"/>
        </w:rPr>
        <w:t xml:space="preserve"> муниципального образования. </w:t>
      </w:r>
    </w:p>
    <w:p w:rsidR="00E503A7" w:rsidRPr="0027602D" w:rsidRDefault="00E503A7" w:rsidP="0027602D">
      <w:pPr>
        <w:ind w:firstLine="709"/>
        <w:rPr>
          <w:rFonts w:ascii="Arial" w:hAnsi="Arial" w:cs="Arial"/>
          <w:sz w:val="24"/>
        </w:rPr>
      </w:pPr>
      <w:r w:rsidRPr="0027602D">
        <w:rPr>
          <w:rFonts w:ascii="Arial" w:hAnsi="Arial" w:cs="Arial"/>
          <w:sz w:val="24"/>
        </w:rPr>
        <w:t xml:space="preserve">В связи с отсутствием дополнительной возможности увеличения собственных доходных источников, с ограничениями, установленными по уровню дефицита </w:t>
      </w:r>
      <w:r>
        <w:rPr>
          <w:rFonts w:ascii="Arial" w:hAnsi="Arial" w:cs="Arial"/>
          <w:sz w:val="24"/>
        </w:rPr>
        <w:t>местного</w:t>
      </w:r>
      <w:r w:rsidRPr="0027602D">
        <w:rPr>
          <w:rFonts w:ascii="Arial" w:hAnsi="Arial" w:cs="Arial"/>
          <w:sz w:val="24"/>
        </w:rPr>
        <w:t xml:space="preserve"> бюджета и другими факторами, учесть все потребности в финансировании действующих расходных обязательств </w:t>
      </w:r>
      <w:r>
        <w:rPr>
          <w:rFonts w:ascii="Arial" w:hAnsi="Arial" w:cs="Arial"/>
          <w:sz w:val="24"/>
        </w:rPr>
        <w:t>Молькинского</w:t>
      </w:r>
      <w:r w:rsidRPr="0027602D">
        <w:rPr>
          <w:rFonts w:ascii="Arial" w:hAnsi="Arial" w:cs="Arial"/>
          <w:sz w:val="24"/>
        </w:rPr>
        <w:t xml:space="preserve"> муниципального образования не предоставляется возможным. Однако работа, проведенная по установлению приоритетных направлений финансирования и оптимизации расходов, обеспечила необходимый уровень финансового обеспечения первоочередных, социально значимых расходов.</w:t>
      </w:r>
    </w:p>
    <w:p w:rsidR="00E503A7" w:rsidRPr="0027602D" w:rsidRDefault="00E503A7" w:rsidP="0027602D">
      <w:pPr>
        <w:ind w:firstLine="709"/>
        <w:rPr>
          <w:rFonts w:ascii="Arial" w:hAnsi="Arial" w:cs="Arial"/>
          <w:sz w:val="24"/>
        </w:rPr>
      </w:pPr>
      <w:r w:rsidRPr="0027602D">
        <w:rPr>
          <w:rFonts w:ascii="Arial" w:hAnsi="Arial" w:cs="Arial"/>
          <w:sz w:val="24"/>
        </w:rPr>
        <w:t xml:space="preserve">Важным направлением бюджетной политики </w:t>
      </w:r>
      <w:r>
        <w:rPr>
          <w:rFonts w:ascii="Arial" w:hAnsi="Arial" w:cs="Arial"/>
          <w:sz w:val="24"/>
        </w:rPr>
        <w:t>Молькинского</w:t>
      </w:r>
      <w:r w:rsidRPr="0027602D">
        <w:rPr>
          <w:rFonts w:ascii="Arial" w:hAnsi="Arial" w:cs="Arial"/>
          <w:sz w:val="24"/>
        </w:rPr>
        <w:t xml:space="preserve"> муниципального образования является проведение структурных реформ в социальной сфере, в т.ч. реализация утвержденных планов мероприятий («Дорожных карт»),</w:t>
      </w:r>
      <w:r>
        <w:rPr>
          <w:rFonts w:ascii="Arial" w:hAnsi="Arial" w:cs="Arial"/>
          <w:sz w:val="24"/>
        </w:rPr>
        <w:t xml:space="preserve"> </w:t>
      </w:r>
      <w:r w:rsidRPr="0027602D">
        <w:rPr>
          <w:rFonts w:ascii="Arial" w:hAnsi="Arial" w:cs="Arial"/>
          <w:sz w:val="24"/>
        </w:rPr>
        <w:t>направленных на повышение эффективности и качества услуг в отраслях социальной сферы, повышение оплаты труда отдельным категориям работников бюджетной сферы, проведение оптимизационных мероприятий, позволяющих использовать сэкономленные средства на повышение уровня оплаты труда.</w:t>
      </w:r>
    </w:p>
    <w:p w:rsidR="00E503A7" w:rsidRPr="0027602D" w:rsidRDefault="00E503A7" w:rsidP="0027602D">
      <w:pPr>
        <w:ind w:firstLine="708"/>
        <w:rPr>
          <w:rFonts w:ascii="Arial" w:hAnsi="Arial" w:cs="Arial"/>
          <w:sz w:val="24"/>
        </w:rPr>
      </w:pPr>
      <w:r w:rsidRPr="0027602D">
        <w:rPr>
          <w:rFonts w:ascii="Arial" w:hAnsi="Arial" w:cs="Arial"/>
          <w:sz w:val="24"/>
        </w:rPr>
        <w:t xml:space="preserve">            Налоговый потенциал</w:t>
      </w:r>
      <w:r>
        <w:rPr>
          <w:rFonts w:ascii="Arial" w:hAnsi="Arial" w:cs="Arial"/>
          <w:sz w:val="24"/>
        </w:rPr>
        <w:t xml:space="preserve"> и неналоговый потенциал</w:t>
      </w:r>
      <w:r w:rsidRPr="0027602D">
        <w:rPr>
          <w:rFonts w:ascii="Arial" w:hAnsi="Arial" w:cs="Arial"/>
          <w:sz w:val="24"/>
        </w:rPr>
        <w:t xml:space="preserve"> </w:t>
      </w:r>
      <w:r>
        <w:rPr>
          <w:rFonts w:ascii="Arial" w:hAnsi="Arial" w:cs="Arial"/>
          <w:sz w:val="24"/>
        </w:rPr>
        <w:t>Молькинского МО</w:t>
      </w:r>
      <w:r w:rsidRPr="0027602D">
        <w:rPr>
          <w:rFonts w:ascii="Arial" w:hAnsi="Arial" w:cs="Arial"/>
          <w:sz w:val="24"/>
        </w:rPr>
        <w:t xml:space="preserve"> за 201</w:t>
      </w:r>
      <w:r>
        <w:rPr>
          <w:rFonts w:ascii="Arial" w:hAnsi="Arial" w:cs="Arial"/>
          <w:sz w:val="24"/>
        </w:rPr>
        <w:t>7</w:t>
      </w:r>
      <w:r w:rsidRPr="0027602D">
        <w:rPr>
          <w:rFonts w:ascii="Arial" w:hAnsi="Arial" w:cs="Arial"/>
          <w:sz w:val="24"/>
        </w:rPr>
        <w:t xml:space="preserve"> год составил </w:t>
      </w:r>
      <w:r>
        <w:rPr>
          <w:rFonts w:ascii="Arial" w:hAnsi="Arial" w:cs="Arial"/>
          <w:sz w:val="24"/>
        </w:rPr>
        <w:t>4 031,1</w:t>
      </w:r>
      <w:r w:rsidRPr="0027602D">
        <w:rPr>
          <w:rFonts w:ascii="Arial" w:hAnsi="Arial" w:cs="Arial"/>
          <w:sz w:val="24"/>
        </w:rPr>
        <w:t xml:space="preserve"> </w:t>
      </w:r>
      <w:r>
        <w:rPr>
          <w:rFonts w:ascii="Arial" w:hAnsi="Arial" w:cs="Arial"/>
          <w:sz w:val="24"/>
        </w:rPr>
        <w:t>тыс.</w:t>
      </w:r>
      <w:r w:rsidRPr="0027602D">
        <w:rPr>
          <w:rFonts w:ascii="Arial" w:hAnsi="Arial" w:cs="Arial"/>
          <w:sz w:val="24"/>
        </w:rPr>
        <w:t xml:space="preserve"> рублей. По сравнению с 201</w:t>
      </w:r>
      <w:r>
        <w:rPr>
          <w:rFonts w:ascii="Arial" w:hAnsi="Arial" w:cs="Arial"/>
          <w:sz w:val="24"/>
        </w:rPr>
        <w:t>6</w:t>
      </w:r>
      <w:r w:rsidRPr="0027602D">
        <w:rPr>
          <w:rFonts w:ascii="Arial" w:hAnsi="Arial" w:cs="Arial"/>
          <w:sz w:val="24"/>
        </w:rPr>
        <w:t xml:space="preserve"> годом (</w:t>
      </w:r>
      <w:r>
        <w:rPr>
          <w:rFonts w:ascii="Arial" w:hAnsi="Arial" w:cs="Arial"/>
          <w:sz w:val="24"/>
        </w:rPr>
        <w:t>2 990,6 тыс.</w:t>
      </w:r>
      <w:r w:rsidRPr="0027602D">
        <w:rPr>
          <w:rFonts w:ascii="Arial" w:hAnsi="Arial" w:cs="Arial"/>
          <w:sz w:val="24"/>
        </w:rPr>
        <w:t xml:space="preserve">рублей) налоговый потенциал увеличился на </w:t>
      </w:r>
      <w:r>
        <w:rPr>
          <w:rFonts w:ascii="Arial" w:hAnsi="Arial" w:cs="Arial"/>
          <w:sz w:val="24"/>
        </w:rPr>
        <w:t xml:space="preserve"> 1 040,5тыс</w:t>
      </w:r>
      <w:r w:rsidRPr="0027602D">
        <w:rPr>
          <w:rFonts w:ascii="Arial" w:hAnsi="Arial" w:cs="Arial"/>
          <w:sz w:val="24"/>
        </w:rPr>
        <w:t xml:space="preserve">. рублей или </w:t>
      </w:r>
      <w:r>
        <w:rPr>
          <w:rFonts w:ascii="Arial" w:hAnsi="Arial" w:cs="Arial"/>
          <w:sz w:val="24"/>
        </w:rPr>
        <w:t>134,8</w:t>
      </w:r>
      <w:r w:rsidRPr="0027602D">
        <w:rPr>
          <w:rFonts w:ascii="Arial" w:hAnsi="Arial" w:cs="Arial"/>
          <w:sz w:val="24"/>
        </w:rPr>
        <w:t>% Увеличени</w:t>
      </w:r>
      <w:r>
        <w:rPr>
          <w:rFonts w:ascii="Arial" w:hAnsi="Arial" w:cs="Arial"/>
          <w:sz w:val="24"/>
        </w:rPr>
        <w:t>е</w:t>
      </w:r>
      <w:r w:rsidRPr="0027602D">
        <w:rPr>
          <w:rFonts w:ascii="Arial" w:hAnsi="Arial" w:cs="Arial"/>
          <w:sz w:val="24"/>
        </w:rPr>
        <w:t xml:space="preserve"> произошло за счет роста начислений по объектам налогооблагаемой базы</w:t>
      </w:r>
      <w:r>
        <w:rPr>
          <w:rFonts w:ascii="Arial" w:hAnsi="Arial" w:cs="Arial"/>
          <w:sz w:val="24"/>
        </w:rPr>
        <w:t xml:space="preserve"> и продажи муниципального имущества</w:t>
      </w:r>
      <w:r w:rsidRPr="0027602D">
        <w:rPr>
          <w:rFonts w:ascii="Arial" w:hAnsi="Arial" w:cs="Arial"/>
          <w:sz w:val="24"/>
        </w:rPr>
        <w:t>.</w:t>
      </w:r>
    </w:p>
    <w:p w:rsidR="00E503A7" w:rsidRDefault="00E503A7" w:rsidP="0050517E">
      <w:pPr>
        <w:rPr>
          <w:rFonts w:ascii="Arial" w:hAnsi="Arial" w:cs="Arial"/>
          <w:sz w:val="24"/>
        </w:rPr>
      </w:pPr>
      <w:r w:rsidRPr="0027602D">
        <w:rPr>
          <w:rFonts w:ascii="Arial" w:hAnsi="Arial" w:cs="Arial"/>
          <w:sz w:val="24"/>
        </w:rPr>
        <w:t xml:space="preserve">                           </w:t>
      </w:r>
    </w:p>
    <w:p w:rsidR="00E503A7" w:rsidRPr="009263DF" w:rsidRDefault="00E503A7" w:rsidP="009263DF">
      <w:pPr>
        <w:jc w:val="center"/>
        <w:rPr>
          <w:sz w:val="24"/>
        </w:rPr>
      </w:pPr>
      <w:r>
        <w:rPr>
          <w:sz w:val="24"/>
        </w:rPr>
        <w:t xml:space="preserve">                                                                                                                                        </w:t>
      </w:r>
      <w:r w:rsidRPr="009263DF">
        <w:rPr>
          <w:rFonts w:ascii="Arial" w:hAnsi="Arial" w:cs="Arial"/>
          <w:sz w:val="24"/>
        </w:rPr>
        <w:t>тыс.</w:t>
      </w:r>
      <w:r>
        <w:rPr>
          <w:rFonts w:ascii="Arial" w:hAnsi="Arial" w:cs="Arial"/>
          <w:sz w:val="24"/>
        </w:rPr>
        <w:t xml:space="preserve"> </w:t>
      </w:r>
      <w:r w:rsidRPr="009263DF">
        <w:rPr>
          <w:rFonts w:ascii="Arial" w:hAnsi="Arial" w:cs="Arial"/>
          <w:sz w:val="24"/>
        </w:rPr>
        <w:t>руб</w:t>
      </w:r>
      <w:r>
        <w:rPr>
          <w:rFonts w:ascii="Arial" w:hAnsi="Arial" w:cs="Arial"/>
          <w:sz w:val="24"/>
        </w:rPr>
        <w:t>лей</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6"/>
        <w:gridCol w:w="1684"/>
        <w:gridCol w:w="1620"/>
        <w:gridCol w:w="1620"/>
      </w:tblGrid>
      <w:tr w:rsidR="00E503A7" w:rsidTr="006C5638">
        <w:tc>
          <w:tcPr>
            <w:tcW w:w="5156" w:type="dxa"/>
          </w:tcPr>
          <w:p w:rsidR="00E503A7" w:rsidRPr="000F6023" w:rsidRDefault="00E503A7" w:rsidP="005B5179">
            <w:pPr>
              <w:tabs>
                <w:tab w:val="left" w:pos="192"/>
              </w:tabs>
              <w:jc w:val="center"/>
              <w:rPr>
                <w:rFonts w:ascii="Arial" w:hAnsi="Arial" w:cs="Arial"/>
                <w:sz w:val="24"/>
              </w:rPr>
            </w:pPr>
            <w:r w:rsidRPr="000F6023">
              <w:rPr>
                <w:rFonts w:ascii="Arial" w:hAnsi="Arial" w:cs="Arial"/>
                <w:sz w:val="24"/>
              </w:rPr>
              <w:t>Основные показатели</w:t>
            </w:r>
          </w:p>
        </w:tc>
        <w:tc>
          <w:tcPr>
            <w:tcW w:w="1684" w:type="dxa"/>
          </w:tcPr>
          <w:p w:rsidR="00E503A7" w:rsidRPr="000F6023" w:rsidRDefault="00E503A7" w:rsidP="005B5179">
            <w:pPr>
              <w:tabs>
                <w:tab w:val="left" w:pos="192"/>
              </w:tabs>
              <w:jc w:val="center"/>
              <w:rPr>
                <w:rFonts w:ascii="Arial" w:hAnsi="Arial" w:cs="Arial"/>
                <w:sz w:val="24"/>
              </w:rPr>
            </w:pPr>
            <w:r w:rsidRPr="000F6023">
              <w:rPr>
                <w:rFonts w:ascii="Arial" w:hAnsi="Arial" w:cs="Arial"/>
                <w:sz w:val="24"/>
              </w:rPr>
              <w:t>2016г.</w:t>
            </w:r>
          </w:p>
          <w:p w:rsidR="00E503A7" w:rsidRPr="000F6023" w:rsidRDefault="00E503A7" w:rsidP="005B5179">
            <w:pPr>
              <w:tabs>
                <w:tab w:val="left" w:pos="192"/>
              </w:tabs>
              <w:jc w:val="center"/>
              <w:rPr>
                <w:rFonts w:ascii="Arial" w:hAnsi="Arial" w:cs="Arial"/>
                <w:sz w:val="24"/>
              </w:rPr>
            </w:pPr>
          </w:p>
        </w:tc>
        <w:tc>
          <w:tcPr>
            <w:tcW w:w="1620" w:type="dxa"/>
          </w:tcPr>
          <w:p w:rsidR="00E503A7" w:rsidRPr="000F6023" w:rsidRDefault="00E503A7" w:rsidP="005B5179">
            <w:pPr>
              <w:tabs>
                <w:tab w:val="left" w:pos="192"/>
              </w:tabs>
              <w:jc w:val="center"/>
              <w:rPr>
                <w:rFonts w:ascii="Arial" w:hAnsi="Arial" w:cs="Arial"/>
                <w:sz w:val="24"/>
              </w:rPr>
            </w:pPr>
            <w:r w:rsidRPr="000F6023">
              <w:rPr>
                <w:rFonts w:ascii="Arial" w:hAnsi="Arial" w:cs="Arial"/>
                <w:sz w:val="24"/>
              </w:rPr>
              <w:t>2017г.</w:t>
            </w:r>
          </w:p>
          <w:p w:rsidR="00E503A7" w:rsidRPr="000F6023" w:rsidRDefault="00E503A7" w:rsidP="005B5179">
            <w:pPr>
              <w:tabs>
                <w:tab w:val="left" w:pos="192"/>
              </w:tabs>
              <w:jc w:val="center"/>
              <w:rPr>
                <w:rFonts w:ascii="Arial" w:hAnsi="Arial" w:cs="Arial"/>
                <w:sz w:val="24"/>
              </w:rPr>
            </w:pPr>
          </w:p>
        </w:tc>
        <w:tc>
          <w:tcPr>
            <w:tcW w:w="1620" w:type="dxa"/>
          </w:tcPr>
          <w:p w:rsidR="00E503A7" w:rsidRPr="000F6023" w:rsidRDefault="00E503A7" w:rsidP="005B5179">
            <w:pPr>
              <w:tabs>
                <w:tab w:val="left" w:pos="192"/>
              </w:tabs>
              <w:jc w:val="center"/>
              <w:rPr>
                <w:rFonts w:ascii="Arial" w:hAnsi="Arial" w:cs="Arial"/>
                <w:sz w:val="24"/>
              </w:rPr>
            </w:pPr>
            <w:r w:rsidRPr="000F6023">
              <w:rPr>
                <w:rFonts w:ascii="Arial" w:hAnsi="Arial" w:cs="Arial"/>
                <w:sz w:val="24"/>
              </w:rPr>
              <w:t>Темп роста</w:t>
            </w:r>
            <w:r>
              <w:rPr>
                <w:rFonts w:ascii="Arial" w:hAnsi="Arial" w:cs="Arial"/>
                <w:sz w:val="24"/>
              </w:rPr>
              <w:t xml:space="preserve"> </w:t>
            </w:r>
            <w:r w:rsidRPr="000F6023">
              <w:rPr>
                <w:rFonts w:ascii="Arial" w:hAnsi="Arial" w:cs="Arial"/>
                <w:sz w:val="24"/>
              </w:rPr>
              <w:t>%</w:t>
            </w:r>
          </w:p>
        </w:tc>
      </w:tr>
      <w:tr w:rsidR="00E503A7" w:rsidTr="006C5638">
        <w:tc>
          <w:tcPr>
            <w:tcW w:w="5156" w:type="dxa"/>
          </w:tcPr>
          <w:p w:rsidR="00E503A7" w:rsidRPr="000F6023" w:rsidRDefault="00E503A7" w:rsidP="000A454A">
            <w:pPr>
              <w:tabs>
                <w:tab w:val="left" w:pos="192"/>
              </w:tabs>
              <w:rPr>
                <w:rFonts w:ascii="Arial" w:hAnsi="Arial" w:cs="Arial"/>
                <w:sz w:val="24"/>
              </w:rPr>
            </w:pPr>
            <w:r>
              <w:rPr>
                <w:rFonts w:ascii="Arial" w:hAnsi="Arial" w:cs="Arial"/>
                <w:sz w:val="24"/>
              </w:rPr>
              <w:t>Налоговые и не налоговые доходы</w:t>
            </w:r>
          </w:p>
        </w:tc>
        <w:tc>
          <w:tcPr>
            <w:tcW w:w="1684" w:type="dxa"/>
          </w:tcPr>
          <w:p w:rsidR="00E503A7" w:rsidRDefault="00E503A7" w:rsidP="005B5179">
            <w:pPr>
              <w:tabs>
                <w:tab w:val="left" w:pos="192"/>
              </w:tabs>
              <w:jc w:val="center"/>
              <w:rPr>
                <w:rFonts w:ascii="Arial" w:hAnsi="Arial" w:cs="Arial"/>
                <w:sz w:val="24"/>
              </w:rPr>
            </w:pPr>
            <w:r>
              <w:rPr>
                <w:rFonts w:ascii="Arial" w:hAnsi="Arial" w:cs="Arial"/>
                <w:sz w:val="24"/>
              </w:rPr>
              <w:t>2 990,6</w:t>
            </w:r>
          </w:p>
        </w:tc>
        <w:tc>
          <w:tcPr>
            <w:tcW w:w="1620" w:type="dxa"/>
          </w:tcPr>
          <w:p w:rsidR="00E503A7" w:rsidRDefault="00E503A7" w:rsidP="005B5179">
            <w:pPr>
              <w:tabs>
                <w:tab w:val="left" w:pos="192"/>
              </w:tabs>
              <w:jc w:val="center"/>
              <w:rPr>
                <w:rFonts w:ascii="Arial" w:hAnsi="Arial" w:cs="Arial"/>
                <w:sz w:val="24"/>
              </w:rPr>
            </w:pPr>
            <w:r>
              <w:rPr>
                <w:rFonts w:ascii="Arial" w:hAnsi="Arial" w:cs="Arial"/>
                <w:sz w:val="24"/>
              </w:rPr>
              <w:t>4 031,1</w:t>
            </w:r>
          </w:p>
        </w:tc>
        <w:tc>
          <w:tcPr>
            <w:tcW w:w="1620" w:type="dxa"/>
          </w:tcPr>
          <w:p w:rsidR="00E503A7" w:rsidRDefault="00E503A7" w:rsidP="005B5179">
            <w:pPr>
              <w:tabs>
                <w:tab w:val="left" w:pos="192"/>
              </w:tabs>
              <w:jc w:val="center"/>
              <w:rPr>
                <w:rFonts w:ascii="Arial" w:hAnsi="Arial" w:cs="Arial"/>
                <w:sz w:val="24"/>
              </w:rPr>
            </w:pPr>
            <w:r>
              <w:rPr>
                <w:rFonts w:ascii="Arial" w:hAnsi="Arial" w:cs="Arial"/>
                <w:sz w:val="24"/>
              </w:rPr>
              <w:t>134,8</w:t>
            </w:r>
          </w:p>
        </w:tc>
      </w:tr>
      <w:tr w:rsidR="00E503A7" w:rsidTr="006C5638">
        <w:tc>
          <w:tcPr>
            <w:tcW w:w="5156" w:type="dxa"/>
          </w:tcPr>
          <w:p w:rsidR="00E503A7" w:rsidRPr="000F6023" w:rsidRDefault="00E503A7" w:rsidP="005B5179">
            <w:pPr>
              <w:tabs>
                <w:tab w:val="left" w:pos="192"/>
              </w:tabs>
              <w:rPr>
                <w:rFonts w:ascii="Arial" w:hAnsi="Arial" w:cs="Arial"/>
                <w:sz w:val="24"/>
              </w:rPr>
            </w:pPr>
            <w:r>
              <w:rPr>
                <w:rFonts w:ascii="Arial" w:hAnsi="Arial" w:cs="Arial"/>
                <w:sz w:val="24"/>
              </w:rPr>
              <w:t>в т.ч. н</w:t>
            </w:r>
            <w:r w:rsidRPr="000F6023">
              <w:rPr>
                <w:rFonts w:ascii="Arial" w:hAnsi="Arial" w:cs="Arial"/>
                <w:sz w:val="24"/>
              </w:rPr>
              <w:t>алоговые доходы</w:t>
            </w:r>
          </w:p>
        </w:tc>
        <w:tc>
          <w:tcPr>
            <w:tcW w:w="1684" w:type="dxa"/>
          </w:tcPr>
          <w:p w:rsidR="00E503A7" w:rsidRPr="000F6023" w:rsidRDefault="00E503A7" w:rsidP="005B5179">
            <w:pPr>
              <w:tabs>
                <w:tab w:val="left" w:pos="192"/>
              </w:tabs>
              <w:jc w:val="center"/>
              <w:rPr>
                <w:rFonts w:ascii="Arial" w:hAnsi="Arial" w:cs="Arial"/>
                <w:sz w:val="24"/>
              </w:rPr>
            </w:pPr>
            <w:r>
              <w:rPr>
                <w:rFonts w:ascii="Arial" w:hAnsi="Arial" w:cs="Arial"/>
                <w:sz w:val="24"/>
              </w:rPr>
              <w:t>2 751,7</w:t>
            </w:r>
          </w:p>
        </w:tc>
        <w:tc>
          <w:tcPr>
            <w:tcW w:w="1620" w:type="dxa"/>
          </w:tcPr>
          <w:p w:rsidR="00E503A7" w:rsidRPr="000F6023" w:rsidRDefault="00E503A7" w:rsidP="005B5179">
            <w:pPr>
              <w:tabs>
                <w:tab w:val="left" w:pos="192"/>
              </w:tabs>
              <w:jc w:val="center"/>
              <w:rPr>
                <w:rFonts w:ascii="Arial" w:hAnsi="Arial" w:cs="Arial"/>
                <w:sz w:val="24"/>
              </w:rPr>
            </w:pPr>
            <w:r>
              <w:rPr>
                <w:rFonts w:ascii="Arial" w:hAnsi="Arial" w:cs="Arial"/>
                <w:sz w:val="24"/>
              </w:rPr>
              <w:t>2 912,6</w:t>
            </w:r>
          </w:p>
        </w:tc>
        <w:tc>
          <w:tcPr>
            <w:tcW w:w="1620" w:type="dxa"/>
          </w:tcPr>
          <w:p w:rsidR="00E503A7" w:rsidRPr="000F6023" w:rsidRDefault="00E503A7" w:rsidP="005B5179">
            <w:pPr>
              <w:tabs>
                <w:tab w:val="left" w:pos="192"/>
              </w:tabs>
              <w:jc w:val="center"/>
              <w:rPr>
                <w:rFonts w:ascii="Arial" w:hAnsi="Arial" w:cs="Arial"/>
                <w:sz w:val="24"/>
              </w:rPr>
            </w:pPr>
            <w:r>
              <w:rPr>
                <w:rFonts w:ascii="Arial" w:hAnsi="Arial" w:cs="Arial"/>
                <w:sz w:val="24"/>
              </w:rPr>
              <w:t>105,8</w:t>
            </w:r>
          </w:p>
        </w:tc>
      </w:tr>
      <w:tr w:rsidR="00E503A7" w:rsidTr="006C5638">
        <w:tc>
          <w:tcPr>
            <w:tcW w:w="5156" w:type="dxa"/>
          </w:tcPr>
          <w:p w:rsidR="00E503A7" w:rsidRPr="000F6023" w:rsidRDefault="00E503A7" w:rsidP="005B5179">
            <w:pPr>
              <w:tabs>
                <w:tab w:val="left" w:pos="192"/>
              </w:tabs>
              <w:rPr>
                <w:rFonts w:ascii="Arial" w:hAnsi="Arial" w:cs="Arial"/>
                <w:sz w:val="24"/>
              </w:rPr>
            </w:pPr>
            <w:r>
              <w:rPr>
                <w:rFonts w:ascii="Arial" w:hAnsi="Arial" w:cs="Arial"/>
                <w:sz w:val="24"/>
              </w:rPr>
              <w:t xml:space="preserve">         н</w:t>
            </w:r>
            <w:r w:rsidRPr="000F6023">
              <w:rPr>
                <w:rFonts w:ascii="Arial" w:hAnsi="Arial" w:cs="Arial"/>
                <w:sz w:val="24"/>
              </w:rPr>
              <w:t>еналоговые</w:t>
            </w:r>
            <w:r>
              <w:rPr>
                <w:rFonts w:ascii="Arial" w:hAnsi="Arial" w:cs="Arial"/>
                <w:sz w:val="24"/>
              </w:rPr>
              <w:t xml:space="preserve"> доходы</w:t>
            </w:r>
          </w:p>
        </w:tc>
        <w:tc>
          <w:tcPr>
            <w:tcW w:w="1684" w:type="dxa"/>
          </w:tcPr>
          <w:p w:rsidR="00E503A7" w:rsidRPr="000F6023" w:rsidRDefault="00E503A7" w:rsidP="005B5179">
            <w:pPr>
              <w:tabs>
                <w:tab w:val="left" w:pos="192"/>
              </w:tabs>
              <w:jc w:val="center"/>
              <w:rPr>
                <w:rFonts w:ascii="Arial" w:hAnsi="Arial" w:cs="Arial"/>
                <w:sz w:val="24"/>
              </w:rPr>
            </w:pPr>
            <w:r>
              <w:rPr>
                <w:rFonts w:ascii="Arial" w:hAnsi="Arial" w:cs="Arial"/>
                <w:sz w:val="24"/>
              </w:rPr>
              <w:t>238,9</w:t>
            </w:r>
          </w:p>
        </w:tc>
        <w:tc>
          <w:tcPr>
            <w:tcW w:w="1620" w:type="dxa"/>
          </w:tcPr>
          <w:p w:rsidR="00E503A7" w:rsidRPr="000F6023" w:rsidRDefault="00E503A7" w:rsidP="005B5179">
            <w:pPr>
              <w:tabs>
                <w:tab w:val="left" w:pos="192"/>
              </w:tabs>
              <w:jc w:val="center"/>
              <w:rPr>
                <w:rFonts w:ascii="Arial" w:hAnsi="Arial" w:cs="Arial"/>
                <w:sz w:val="24"/>
              </w:rPr>
            </w:pPr>
            <w:r>
              <w:rPr>
                <w:rFonts w:ascii="Arial" w:hAnsi="Arial" w:cs="Arial"/>
                <w:sz w:val="24"/>
              </w:rPr>
              <w:t>1 118,5</w:t>
            </w:r>
          </w:p>
        </w:tc>
        <w:tc>
          <w:tcPr>
            <w:tcW w:w="1620" w:type="dxa"/>
          </w:tcPr>
          <w:p w:rsidR="00E503A7" w:rsidRPr="000F6023" w:rsidRDefault="00E503A7" w:rsidP="005B5179">
            <w:pPr>
              <w:tabs>
                <w:tab w:val="left" w:pos="192"/>
              </w:tabs>
              <w:jc w:val="center"/>
              <w:rPr>
                <w:rFonts w:ascii="Arial" w:hAnsi="Arial" w:cs="Arial"/>
                <w:sz w:val="24"/>
              </w:rPr>
            </w:pPr>
            <w:r>
              <w:rPr>
                <w:rFonts w:ascii="Arial" w:hAnsi="Arial" w:cs="Arial"/>
                <w:sz w:val="24"/>
              </w:rPr>
              <w:t>468,2</w:t>
            </w:r>
          </w:p>
        </w:tc>
      </w:tr>
      <w:tr w:rsidR="00E503A7" w:rsidTr="006C5638">
        <w:tc>
          <w:tcPr>
            <w:tcW w:w="5156" w:type="dxa"/>
          </w:tcPr>
          <w:p w:rsidR="00E503A7" w:rsidRPr="000F6023" w:rsidRDefault="00E503A7" w:rsidP="005B5179">
            <w:pPr>
              <w:tabs>
                <w:tab w:val="left" w:pos="192"/>
              </w:tabs>
              <w:rPr>
                <w:rFonts w:ascii="Arial" w:hAnsi="Arial" w:cs="Arial"/>
                <w:sz w:val="24"/>
              </w:rPr>
            </w:pPr>
            <w:r w:rsidRPr="000F6023">
              <w:rPr>
                <w:rFonts w:ascii="Arial" w:hAnsi="Arial" w:cs="Arial"/>
                <w:sz w:val="24"/>
              </w:rPr>
              <w:t>Безвозмездные поступления, из них:</w:t>
            </w:r>
          </w:p>
        </w:tc>
        <w:tc>
          <w:tcPr>
            <w:tcW w:w="1684" w:type="dxa"/>
          </w:tcPr>
          <w:p w:rsidR="00E503A7" w:rsidRPr="000F6023" w:rsidRDefault="00E503A7" w:rsidP="005B5179">
            <w:pPr>
              <w:tabs>
                <w:tab w:val="left" w:pos="192"/>
              </w:tabs>
              <w:jc w:val="center"/>
              <w:rPr>
                <w:rFonts w:ascii="Arial" w:hAnsi="Arial" w:cs="Arial"/>
                <w:sz w:val="24"/>
              </w:rPr>
            </w:pPr>
            <w:r w:rsidRPr="000F6023">
              <w:rPr>
                <w:rFonts w:ascii="Arial" w:hAnsi="Arial" w:cs="Arial"/>
                <w:sz w:val="24"/>
              </w:rPr>
              <w:t>11 032,5</w:t>
            </w:r>
          </w:p>
        </w:tc>
        <w:tc>
          <w:tcPr>
            <w:tcW w:w="1620" w:type="dxa"/>
          </w:tcPr>
          <w:p w:rsidR="00E503A7" w:rsidRPr="000F6023" w:rsidRDefault="00E503A7" w:rsidP="005B5179">
            <w:pPr>
              <w:tabs>
                <w:tab w:val="left" w:pos="192"/>
              </w:tabs>
              <w:jc w:val="center"/>
              <w:rPr>
                <w:rFonts w:ascii="Arial" w:hAnsi="Arial" w:cs="Arial"/>
                <w:sz w:val="24"/>
              </w:rPr>
            </w:pPr>
            <w:r>
              <w:rPr>
                <w:rFonts w:ascii="Arial" w:hAnsi="Arial" w:cs="Arial"/>
                <w:sz w:val="24"/>
              </w:rPr>
              <w:t>12 609,0</w:t>
            </w:r>
          </w:p>
        </w:tc>
        <w:tc>
          <w:tcPr>
            <w:tcW w:w="1620" w:type="dxa"/>
          </w:tcPr>
          <w:p w:rsidR="00E503A7" w:rsidRPr="000F6023" w:rsidRDefault="00E503A7" w:rsidP="005B5179">
            <w:pPr>
              <w:tabs>
                <w:tab w:val="left" w:pos="192"/>
              </w:tabs>
              <w:jc w:val="center"/>
              <w:rPr>
                <w:rFonts w:ascii="Arial" w:hAnsi="Arial" w:cs="Arial"/>
                <w:sz w:val="24"/>
              </w:rPr>
            </w:pPr>
            <w:r>
              <w:rPr>
                <w:rFonts w:ascii="Arial" w:hAnsi="Arial" w:cs="Arial"/>
                <w:sz w:val="24"/>
              </w:rPr>
              <w:t>114,3</w:t>
            </w:r>
          </w:p>
        </w:tc>
      </w:tr>
      <w:tr w:rsidR="00E503A7" w:rsidTr="006C5638">
        <w:tc>
          <w:tcPr>
            <w:tcW w:w="5156" w:type="dxa"/>
          </w:tcPr>
          <w:p w:rsidR="00E503A7" w:rsidRPr="000F6023" w:rsidRDefault="00E503A7" w:rsidP="000F6023">
            <w:pPr>
              <w:tabs>
                <w:tab w:val="left" w:pos="192"/>
              </w:tabs>
              <w:ind w:left="279" w:firstLine="0"/>
              <w:rPr>
                <w:rFonts w:ascii="Arial" w:hAnsi="Arial" w:cs="Arial"/>
                <w:sz w:val="24"/>
              </w:rPr>
            </w:pPr>
            <w:r>
              <w:rPr>
                <w:rFonts w:ascii="Arial" w:hAnsi="Arial" w:cs="Arial"/>
                <w:sz w:val="24"/>
              </w:rPr>
              <w:t>Д</w:t>
            </w:r>
            <w:r w:rsidRPr="000F6023">
              <w:rPr>
                <w:rFonts w:ascii="Arial" w:hAnsi="Arial" w:cs="Arial"/>
                <w:sz w:val="24"/>
              </w:rPr>
              <w:t xml:space="preserve">отации на выравнивание бюджетной </w:t>
            </w:r>
            <w:r>
              <w:rPr>
                <w:rFonts w:ascii="Arial" w:hAnsi="Arial" w:cs="Arial"/>
                <w:sz w:val="24"/>
              </w:rPr>
              <w:t xml:space="preserve">    </w:t>
            </w:r>
            <w:r w:rsidRPr="000F6023">
              <w:rPr>
                <w:rFonts w:ascii="Arial" w:hAnsi="Arial" w:cs="Arial"/>
                <w:sz w:val="24"/>
              </w:rPr>
              <w:t>обеспеченности</w:t>
            </w:r>
          </w:p>
        </w:tc>
        <w:tc>
          <w:tcPr>
            <w:tcW w:w="1684" w:type="dxa"/>
          </w:tcPr>
          <w:p w:rsidR="00E503A7" w:rsidRPr="000F6023" w:rsidRDefault="00E503A7" w:rsidP="005B5179">
            <w:pPr>
              <w:tabs>
                <w:tab w:val="left" w:pos="192"/>
              </w:tabs>
              <w:jc w:val="center"/>
              <w:rPr>
                <w:rFonts w:ascii="Arial" w:hAnsi="Arial" w:cs="Arial"/>
                <w:sz w:val="24"/>
              </w:rPr>
            </w:pPr>
          </w:p>
          <w:p w:rsidR="00E503A7" w:rsidRPr="000F6023" w:rsidRDefault="00E503A7" w:rsidP="005B5179">
            <w:pPr>
              <w:tabs>
                <w:tab w:val="left" w:pos="192"/>
              </w:tabs>
              <w:jc w:val="center"/>
              <w:rPr>
                <w:rFonts w:ascii="Arial" w:hAnsi="Arial" w:cs="Arial"/>
                <w:sz w:val="24"/>
              </w:rPr>
            </w:pPr>
            <w:r w:rsidRPr="000F6023">
              <w:rPr>
                <w:rFonts w:ascii="Arial" w:hAnsi="Arial" w:cs="Arial"/>
                <w:sz w:val="24"/>
              </w:rPr>
              <w:t>2 043,7</w:t>
            </w:r>
          </w:p>
        </w:tc>
        <w:tc>
          <w:tcPr>
            <w:tcW w:w="1620" w:type="dxa"/>
          </w:tcPr>
          <w:p w:rsidR="00E503A7" w:rsidRPr="000F6023" w:rsidRDefault="00E503A7" w:rsidP="005B5179">
            <w:pPr>
              <w:tabs>
                <w:tab w:val="left" w:pos="192"/>
              </w:tabs>
              <w:jc w:val="center"/>
              <w:rPr>
                <w:rFonts w:ascii="Arial" w:hAnsi="Arial" w:cs="Arial"/>
                <w:sz w:val="24"/>
              </w:rPr>
            </w:pPr>
          </w:p>
          <w:p w:rsidR="00E503A7" w:rsidRPr="000F6023" w:rsidRDefault="00E503A7" w:rsidP="005B5179">
            <w:pPr>
              <w:tabs>
                <w:tab w:val="left" w:pos="192"/>
              </w:tabs>
              <w:jc w:val="center"/>
              <w:rPr>
                <w:rFonts w:ascii="Arial" w:hAnsi="Arial" w:cs="Arial"/>
                <w:sz w:val="24"/>
              </w:rPr>
            </w:pPr>
            <w:r>
              <w:rPr>
                <w:rFonts w:ascii="Arial" w:hAnsi="Arial" w:cs="Arial"/>
                <w:sz w:val="24"/>
              </w:rPr>
              <w:t>11 256,5</w:t>
            </w:r>
          </w:p>
        </w:tc>
        <w:tc>
          <w:tcPr>
            <w:tcW w:w="1620" w:type="dxa"/>
          </w:tcPr>
          <w:p w:rsidR="00E503A7" w:rsidRPr="000F6023" w:rsidRDefault="00E503A7" w:rsidP="005B5179">
            <w:pPr>
              <w:tabs>
                <w:tab w:val="left" w:pos="192"/>
              </w:tabs>
              <w:jc w:val="center"/>
              <w:rPr>
                <w:rFonts w:ascii="Arial" w:hAnsi="Arial" w:cs="Arial"/>
                <w:sz w:val="24"/>
              </w:rPr>
            </w:pPr>
          </w:p>
          <w:p w:rsidR="00E503A7" w:rsidRPr="000F6023" w:rsidRDefault="00E503A7" w:rsidP="005B5179">
            <w:pPr>
              <w:tabs>
                <w:tab w:val="left" w:pos="192"/>
              </w:tabs>
              <w:jc w:val="center"/>
              <w:rPr>
                <w:rFonts w:ascii="Arial" w:hAnsi="Arial" w:cs="Arial"/>
                <w:sz w:val="24"/>
              </w:rPr>
            </w:pPr>
            <w:r>
              <w:rPr>
                <w:rFonts w:ascii="Arial" w:hAnsi="Arial" w:cs="Arial"/>
                <w:sz w:val="24"/>
              </w:rPr>
              <w:t>550,8</w:t>
            </w:r>
          </w:p>
        </w:tc>
      </w:tr>
      <w:tr w:rsidR="00E503A7" w:rsidTr="006C5638">
        <w:tc>
          <w:tcPr>
            <w:tcW w:w="5156" w:type="dxa"/>
          </w:tcPr>
          <w:p w:rsidR="00E503A7" w:rsidRPr="000F6023" w:rsidRDefault="00E503A7" w:rsidP="005B5179">
            <w:pPr>
              <w:tabs>
                <w:tab w:val="left" w:pos="192"/>
              </w:tabs>
              <w:rPr>
                <w:rFonts w:ascii="Arial" w:hAnsi="Arial" w:cs="Arial"/>
                <w:b/>
                <w:sz w:val="24"/>
              </w:rPr>
            </w:pPr>
            <w:r w:rsidRPr="000F6023">
              <w:rPr>
                <w:rFonts w:ascii="Arial" w:hAnsi="Arial" w:cs="Arial"/>
                <w:b/>
                <w:sz w:val="24"/>
              </w:rPr>
              <w:t>Итого доходов</w:t>
            </w:r>
          </w:p>
        </w:tc>
        <w:tc>
          <w:tcPr>
            <w:tcW w:w="1684" w:type="dxa"/>
          </w:tcPr>
          <w:p w:rsidR="00E503A7" w:rsidRPr="000F6023" w:rsidRDefault="00E503A7" w:rsidP="005B5179">
            <w:pPr>
              <w:tabs>
                <w:tab w:val="left" w:pos="192"/>
              </w:tabs>
              <w:jc w:val="center"/>
              <w:rPr>
                <w:rFonts w:ascii="Arial" w:hAnsi="Arial" w:cs="Arial"/>
                <w:b/>
                <w:sz w:val="24"/>
              </w:rPr>
            </w:pPr>
            <w:r w:rsidRPr="000F6023">
              <w:rPr>
                <w:rFonts w:ascii="Arial" w:hAnsi="Arial" w:cs="Arial"/>
                <w:b/>
                <w:sz w:val="24"/>
              </w:rPr>
              <w:t>14 023,1</w:t>
            </w:r>
          </w:p>
        </w:tc>
        <w:tc>
          <w:tcPr>
            <w:tcW w:w="1620" w:type="dxa"/>
          </w:tcPr>
          <w:p w:rsidR="00E503A7" w:rsidRPr="000F6023" w:rsidRDefault="00E503A7" w:rsidP="005B5179">
            <w:pPr>
              <w:tabs>
                <w:tab w:val="left" w:pos="192"/>
              </w:tabs>
              <w:jc w:val="center"/>
              <w:rPr>
                <w:rFonts w:ascii="Arial" w:hAnsi="Arial" w:cs="Arial"/>
                <w:b/>
                <w:sz w:val="24"/>
              </w:rPr>
            </w:pPr>
            <w:r>
              <w:rPr>
                <w:rFonts w:ascii="Arial" w:hAnsi="Arial" w:cs="Arial"/>
                <w:b/>
                <w:sz w:val="24"/>
              </w:rPr>
              <w:t>16 640,1</w:t>
            </w:r>
          </w:p>
        </w:tc>
        <w:tc>
          <w:tcPr>
            <w:tcW w:w="1620" w:type="dxa"/>
          </w:tcPr>
          <w:p w:rsidR="00E503A7" w:rsidRPr="000F6023" w:rsidRDefault="00E503A7" w:rsidP="005B5179">
            <w:pPr>
              <w:tabs>
                <w:tab w:val="left" w:pos="192"/>
              </w:tabs>
              <w:jc w:val="center"/>
              <w:rPr>
                <w:rFonts w:ascii="Arial" w:hAnsi="Arial" w:cs="Arial"/>
                <w:b/>
                <w:sz w:val="24"/>
              </w:rPr>
            </w:pPr>
            <w:r>
              <w:rPr>
                <w:rFonts w:ascii="Arial" w:hAnsi="Arial" w:cs="Arial"/>
                <w:b/>
                <w:sz w:val="24"/>
              </w:rPr>
              <w:t>118,7</w:t>
            </w:r>
          </w:p>
        </w:tc>
      </w:tr>
    </w:tbl>
    <w:p w:rsidR="00E503A7" w:rsidRDefault="00E503A7" w:rsidP="000F6023">
      <w:pPr>
        <w:tabs>
          <w:tab w:val="left" w:pos="192"/>
        </w:tabs>
        <w:ind w:left="372"/>
      </w:pPr>
      <w:r>
        <w:t xml:space="preserve">     </w:t>
      </w:r>
    </w:p>
    <w:p w:rsidR="00E503A7" w:rsidRDefault="00E503A7" w:rsidP="006C5638">
      <w:pPr>
        <w:ind w:firstLine="708"/>
        <w:rPr>
          <w:rFonts w:ascii="Arial" w:hAnsi="Arial" w:cs="Arial"/>
          <w:sz w:val="24"/>
        </w:rPr>
      </w:pPr>
      <w:r w:rsidRPr="006C5638">
        <w:rPr>
          <w:rFonts w:ascii="Arial" w:hAnsi="Arial" w:cs="Arial"/>
          <w:sz w:val="24"/>
        </w:rPr>
        <w:t xml:space="preserve">Объем поступающих налоговых доходов влияет на такой показатель как бюджетная обеспеченность на душу населения. Численность населения </w:t>
      </w:r>
      <w:r>
        <w:rPr>
          <w:rFonts w:ascii="Arial" w:hAnsi="Arial" w:cs="Arial"/>
          <w:sz w:val="24"/>
        </w:rPr>
        <w:t xml:space="preserve">Молькинского </w:t>
      </w:r>
      <w:r>
        <w:rPr>
          <w:rFonts w:ascii="Arial" w:hAnsi="Arial" w:cs="Arial"/>
          <w:sz w:val="24"/>
        </w:rPr>
        <w:lastRenderedPageBreak/>
        <w:t>МО</w:t>
      </w:r>
      <w:r w:rsidRPr="006C5638">
        <w:rPr>
          <w:rFonts w:ascii="Arial" w:hAnsi="Arial" w:cs="Arial"/>
          <w:sz w:val="24"/>
        </w:rPr>
        <w:t xml:space="preserve"> по состоянию на 01.01.2017 составила </w:t>
      </w:r>
      <w:r>
        <w:rPr>
          <w:rFonts w:ascii="Arial" w:hAnsi="Arial" w:cs="Arial"/>
          <w:sz w:val="24"/>
        </w:rPr>
        <w:t>1303</w:t>
      </w:r>
      <w:r w:rsidRPr="006C5638">
        <w:rPr>
          <w:rFonts w:ascii="Arial" w:hAnsi="Arial" w:cs="Arial"/>
          <w:sz w:val="24"/>
        </w:rPr>
        <w:t xml:space="preserve"> человек, на 01.01.2016 численность составила </w:t>
      </w:r>
      <w:r>
        <w:rPr>
          <w:rFonts w:ascii="Arial" w:hAnsi="Arial" w:cs="Arial"/>
          <w:sz w:val="24"/>
        </w:rPr>
        <w:t>1291</w:t>
      </w:r>
      <w:r w:rsidRPr="006C5638">
        <w:rPr>
          <w:rFonts w:ascii="Arial" w:hAnsi="Arial" w:cs="Arial"/>
          <w:sz w:val="24"/>
        </w:rPr>
        <w:t xml:space="preserve"> человек. Бюджетная обеспеченность на 1 жителя налоговыми и неналоговыми доходами за 201</w:t>
      </w:r>
      <w:r>
        <w:rPr>
          <w:rFonts w:ascii="Arial" w:hAnsi="Arial" w:cs="Arial"/>
          <w:sz w:val="24"/>
        </w:rPr>
        <w:t>7</w:t>
      </w:r>
      <w:r w:rsidRPr="006C5638">
        <w:rPr>
          <w:rFonts w:ascii="Arial" w:hAnsi="Arial" w:cs="Arial"/>
          <w:sz w:val="24"/>
        </w:rPr>
        <w:t xml:space="preserve">год составила </w:t>
      </w:r>
      <w:r>
        <w:rPr>
          <w:rFonts w:ascii="Arial" w:hAnsi="Arial" w:cs="Arial"/>
          <w:sz w:val="24"/>
        </w:rPr>
        <w:t>3,1</w:t>
      </w:r>
      <w:r w:rsidRPr="006C5638">
        <w:rPr>
          <w:rFonts w:ascii="Arial" w:hAnsi="Arial" w:cs="Arial"/>
          <w:sz w:val="24"/>
        </w:rPr>
        <w:t xml:space="preserve"> тыс. рублей, за 201</w:t>
      </w:r>
      <w:r>
        <w:rPr>
          <w:rFonts w:ascii="Arial" w:hAnsi="Arial" w:cs="Arial"/>
          <w:sz w:val="24"/>
        </w:rPr>
        <w:t>6</w:t>
      </w:r>
      <w:r w:rsidRPr="006C5638">
        <w:rPr>
          <w:rFonts w:ascii="Arial" w:hAnsi="Arial" w:cs="Arial"/>
          <w:sz w:val="24"/>
        </w:rPr>
        <w:t xml:space="preserve"> год – </w:t>
      </w:r>
      <w:r>
        <w:rPr>
          <w:rFonts w:ascii="Arial" w:hAnsi="Arial" w:cs="Arial"/>
          <w:sz w:val="24"/>
        </w:rPr>
        <w:t>2,3</w:t>
      </w:r>
      <w:r w:rsidRPr="006C5638">
        <w:rPr>
          <w:rFonts w:ascii="Arial" w:hAnsi="Arial" w:cs="Arial"/>
          <w:sz w:val="24"/>
        </w:rPr>
        <w:t xml:space="preserve"> тыс. рублей. По сравнению с 201</w:t>
      </w:r>
      <w:r>
        <w:rPr>
          <w:rFonts w:ascii="Arial" w:hAnsi="Arial" w:cs="Arial"/>
          <w:sz w:val="24"/>
        </w:rPr>
        <w:t>6</w:t>
      </w:r>
      <w:r w:rsidRPr="006C5638">
        <w:rPr>
          <w:rFonts w:ascii="Arial" w:hAnsi="Arial" w:cs="Arial"/>
          <w:sz w:val="24"/>
        </w:rPr>
        <w:t xml:space="preserve"> годом бюджетная обеспеченность на 1 жителя налоговыми и неналоговыми доходами </w:t>
      </w:r>
      <w:r>
        <w:rPr>
          <w:rFonts w:ascii="Arial" w:hAnsi="Arial" w:cs="Arial"/>
          <w:sz w:val="24"/>
        </w:rPr>
        <w:t>увеличен</w:t>
      </w:r>
      <w:r w:rsidRPr="006C5638">
        <w:rPr>
          <w:rFonts w:ascii="Arial" w:hAnsi="Arial" w:cs="Arial"/>
          <w:sz w:val="24"/>
        </w:rPr>
        <w:t>а в 201</w:t>
      </w:r>
      <w:r>
        <w:rPr>
          <w:rFonts w:ascii="Arial" w:hAnsi="Arial" w:cs="Arial"/>
          <w:sz w:val="24"/>
        </w:rPr>
        <w:t>7</w:t>
      </w:r>
      <w:r w:rsidRPr="006C5638">
        <w:rPr>
          <w:rFonts w:ascii="Arial" w:hAnsi="Arial" w:cs="Arial"/>
          <w:sz w:val="24"/>
        </w:rPr>
        <w:t xml:space="preserve"> году на </w:t>
      </w:r>
      <w:r>
        <w:rPr>
          <w:rFonts w:ascii="Arial" w:hAnsi="Arial" w:cs="Arial"/>
          <w:sz w:val="24"/>
        </w:rPr>
        <w:t>0,8 тыс. рублей.</w:t>
      </w:r>
    </w:p>
    <w:p w:rsidR="00E503A7" w:rsidRDefault="00E503A7" w:rsidP="006E5A9D">
      <w:pPr>
        <w:ind w:firstLine="708"/>
      </w:pPr>
      <w:r w:rsidRPr="006C5638">
        <w:rPr>
          <w:rFonts w:ascii="Arial" w:hAnsi="Arial" w:cs="Arial"/>
          <w:sz w:val="24"/>
        </w:rPr>
        <w:t>Наибольший объем поступлений неналоговых доходов занимают доходы от использования муниципального имущества</w:t>
      </w:r>
      <w:r>
        <w:rPr>
          <w:rFonts w:ascii="Arial" w:hAnsi="Arial" w:cs="Arial"/>
          <w:sz w:val="24"/>
        </w:rPr>
        <w:t xml:space="preserve"> и продажи</w:t>
      </w:r>
      <w:r w:rsidRPr="006C5638">
        <w:rPr>
          <w:rFonts w:ascii="Arial" w:hAnsi="Arial" w:cs="Arial"/>
          <w:sz w:val="24"/>
        </w:rPr>
        <w:t>, доходы от оказания платных услуг. Поступления по данным неналоговым доходам за 201</w:t>
      </w:r>
      <w:r>
        <w:rPr>
          <w:rFonts w:ascii="Arial" w:hAnsi="Arial" w:cs="Arial"/>
          <w:sz w:val="24"/>
        </w:rPr>
        <w:t>7</w:t>
      </w:r>
      <w:r w:rsidRPr="006C5638">
        <w:rPr>
          <w:rFonts w:ascii="Arial" w:hAnsi="Arial" w:cs="Arial"/>
          <w:sz w:val="24"/>
        </w:rPr>
        <w:t xml:space="preserve"> год составили </w:t>
      </w:r>
      <w:r>
        <w:rPr>
          <w:rFonts w:ascii="Arial" w:hAnsi="Arial" w:cs="Arial"/>
          <w:sz w:val="24"/>
        </w:rPr>
        <w:t>1 118,5 тыс</w:t>
      </w:r>
      <w:r w:rsidRPr="006C5638">
        <w:rPr>
          <w:rFonts w:ascii="Arial" w:hAnsi="Arial" w:cs="Arial"/>
          <w:sz w:val="24"/>
        </w:rPr>
        <w:t>. рублей.</w:t>
      </w:r>
      <w:r>
        <w:t xml:space="preserve">            </w:t>
      </w:r>
    </w:p>
    <w:p w:rsidR="00E503A7" w:rsidRPr="00980229" w:rsidRDefault="00E503A7" w:rsidP="00980229">
      <w:pPr>
        <w:ind w:firstLine="709"/>
        <w:rPr>
          <w:rFonts w:ascii="Arial" w:hAnsi="Arial" w:cs="Arial"/>
          <w:sz w:val="24"/>
        </w:rPr>
      </w:pPr>
      <w:r w:rsidRPr="00980229">
        <w:rPr>
          <w:rFonts w:ascii="Arial" w:hAnsi="Arial" w:cs="Arial"/>
          <w:sz w:val="24"/>
        </w:rPr>
        <w:t xml:space="preserve">В связи с отсутствием дополнительной возможности увеличения собственных доходных источников, с ограничениями, установленными по уровню дефицита </w:t>
      </w:r>
      <w:r>
        <w:rPr>
          <w:rFonts w:ascii="Arial" w:hAnsi="Arial" w:cs="Arial"/>
          <w:sz w:val="24"/>
        </w:rPr>
        <w:t>местного</w:t>
      </w:r>
      <w:r w:rsidRPr="00980229">
        <w:rPr>
          <w:rFonts w:ascii="Arial" w:hAnsi="Arial" w:cs="Arial"/>
          <w:sz w:val="24"/>
        </w:rPr>
        <w:t xml:space="preserve"> бюджета и другими факторами, учесть все потребности в финансировании действующих расходных обязательств Мольк</w:t>
      </w:r>
      <w:r>
        <w:rPr>
          <w:rFonts w:ascii="Arial" w:hAnsi="Arial" w:cs="Arial"/>
          <w:sz w:val="24"/>
        </w:rPr>
        <w:t>и</w:t>
      </w:r>
      <w:r w:rsidRPr="00980229">
        <w:rPr>
          <w:rFonts w:ascii="Arial" w:hAnsi="Arial" w:cs="Arial"/>
          <w:sz w:val="24"/>
        </w:rPr>
        <w:t>нского муниципального образования не предоставляется возможным. Однако работа, проведенная по установлению приоритетных направлений финансирования и оптимизации расходов, обеспечила необходимый уровень финансового обеспечения первоочередных, социально значимых расходов.</w:t>
      </w:r>
    </w:p>
    <w:p w:rsidR="00E503A7" w:rsidRPr="00980229" w:rsidRDefault="00E503A7" w:rsidP="00980229">
      <w:pPr>
        <w:ind w:firstLine="709"/>
        <w:rPr>
          <w:rFonts w:ascii="Arial" w:hAnsi="Arial" w:cs="Arial"/>
          <w:sz w:val="24"/>
        </w:rPr>
      </w:pPr>
      <w:r w:rsidRPr="00980229">
        <w:rPr>
          <w:rFonts w:ascii="Arial" w:hAnsi="Arial" w:cs="Arial"/>
          <w:sz w:val="24"/>
        </w:rPr>
        <w:t xml:space="preserve">Важным направлением бюджетной политики </w:t>
      </w:r>
      <w:r>
        <w:rPr>
          <w:rFonts w:ascii="Arial" w:hAnsi="Arial" w:cs="Arial"/>
          <w:sz w:val="24"/>
        </w:rPr>
        <w:t>Молькинского</w:t>
      </w:r>
      <w:r w:rsidRPr="00980229">
        <w:rPr>
          <w:rFonts w:ascii="Arial" w:hAnsi="Arial" w:cs="Arial"/>
          <w:sz w:val="24"/>
        </w:rPr>
        <w:t xml:space="preserve"> муниципального образования является проведение структурных реформ в социальной сфере, в т.ч. реализация утвержденных планов мероприятий («Дорожных карт»),</w:t>
      </w:r>
      <w:r>
        <w:rPr>
          <w:rFonts w:ascii="Arial" w:hAnsi="Arial" w:cs="Arial"/>
          <w:sz w:val="24"/>
        </w:rPr>
        <w:t xml:space="preserve"> </w:t>
      </w:r>
      <w:r w:rsidRPr="00980229">
        <w:rPr>
          <w:rFonts w:ascii="Arial" w:hAnsi="Arial" w:cs="Arial"/>
          <w:sz w:val="24"/>
        </w:rPr>
        <w:t>направленных на повышение эффективности и качества услуг в отраслях социальной сферы, повышение оплаты труда отдельным категориям работников бюджетной сферы, проведение оптимизационных мероприятий, позволяющих использовать сэкономленные средства на повышение уровня оплаты труда.</w:t>
      </w:r>
    </w:p>
    <w:p w:rsidR="00E503A7" w:rsidRPr="000D298D" w:rsidRDefault="00E503A7" w:rsidP="000D298D">
      <w:pPr>
        <w:ind w:firstLine="709"/>
        <w:rPr>
          <w:rFonts w:ascii="Arial" w:hAnsi="Arial" w:cs="Arial"/>
          <w:sz w:val="24"/>
        </w:rPr>
      </w:pPr>
      <w:r w:rsidRPr="000D298D">
        <w:rPr>
          <w:rFonts w:ascii="Arial" w:hAnsi="Arial" w:cs="Arial"/>
          <w:sz w:val="24"/>
        </w:rPr>
        <w:t xml:space="preserve">Повышение эффективности расходования бюджетных средств в </w:t>
      </w:r>
      <w:r>
        <w:rPr>
          <w:rFonts w:ascii="Arial" w:hAnsi="Arial" w:cs="Arial"/>
          <w:sz w:val="24"/>
        </w:rPr>
        <w:t>Молькинском</w:t>
      </w:r>
      <w:r w:rsidRPr="000D298D">
        <w:rPr>
          <w:rFonts w:ascii="Arial" w:hAnsi="Arial" w:cs="Arial"/>
          <w:sz w:val="24"/>
        </w:rPr>
        <w:t xml:space="preserve"> муниципальном образовании также осуществляется путем недопущения роста кредиторской задолженности по первоочередным расходам, выявления резервов и перераспределения расходов бюджета </w:t>
      </w:r>
      <w:r>
        <w:rPr>
          <w:rFonts w:ascii="Arial" w:hAnsi="Arial" w:cs="Arial"/>
          <w:sz w:val="24"/>
        </w:rPr>
        <w:t>Молькинского МО</w:t>
      </w:r>
      <w:r w:rsidRPr="000D298D">
        <w:rPr>
          <w:rFonts w:ascii="Arial" w:hAnsi="Arial" w:cs="Arial"/>
          <w:sz w:val="24"/>
        </w:rPr>
        <w:t xml:space="preserve"> с учетом изменения структурных бюджетных расходов в пользу приоритетных направлений.</w:t>
      </w:r>
    </w:p>
    <w:p w:rsidR="00E503A7" w:rsidRPr="000D298D" w:rsidRDefault="00E503A7" w:rsidP="000D298D">
      <w:pPr>
        <w:ind w:firstLine="709"/>
        <w:rPr>
          <w:rFonts w:ascii="Arial" w:hAnsi="Arial" w:cs="Arial"/>
          <w:sz w:val="24"/>
        </w:rPr>
      </w:pPr>
      <w:r w:rsidRPr="000D298D">
        <w:rPr>
          <w:rFonts w:ascii="Arial" w:hAnsi="Arial" w:cs="Arial"/>
          <w:sz w:val="24"/>
        </w:rPr>
        <w:t xml:space="preserve">Неизменными приоритетами бюджетных расходов в </w:t>
      </w:r>
      <w:r>
        <w:rPr>
          <w:rFonts w:ascii="Arial" w:hAnsi="Arial" w:cs="Arial"/>
          <w:sz w:val="24"/>
        </w:rPr>
        <w:t>Молькинском</w:t>
      </w:r>
      <w:r w:rsidRPr="000D298D">
        <w:rPr>
          <w:rFonts w:ascii="Arial" w:hAnsi="Arial" w:cs="Arial"/>
          <w:sz w:val="24"/>
        </w:rPr>
        <w:t xml:space="preserve"> муниципальном образовании остаются: выплата заработной платы, поэтапное повышение заработной платы отдельным категориям работников в соответствии с решениями, установленными Указами Президента Российской Федерации от 7 мая 2012 года, уплата налогов, оплата расходов за услуги коммунального комплекса, обеспечение социальных гарантий и социальной защиты граждан, в отношении которых существуют расходные обязательства </w:t>
      </w:r>
      <w:r>
        <w:rPr>
          <w:rFonts w:ascii="Arial" w:hAnsi="Arial" w:cs="Arial"/>
          <w:sz w:val="24"/>
        </w:rPr>
        <w:t>Молькинского</w:t>
      </w:r>
      <w:r w:rsidRPr="000D298D">
        <w:rPr>
          <w:rFonts w:ascii="Arial" w:hAnsi="Arial" w:cs="Arial"/>
          <w:sz w:val="24"/>
        </w:rPr>
        <w:t xml:space="preserve"> муниципального образования.</w:t>
      </w:r>
    </w:p>
    <w:p w:rsidR="00E503A7" w:rsidRDefault="00E503A7" w:rsidP="0050517E">
      <w:r>
        <w:t xml:space="preserve">                                                                                                              </w:t>
      </w:r>
    </w:p>
    <w:p w:rsidR="00E503A7" w:rsidRPr="00980229" w:rsidRDefault="00E503A7" w:rsidP="00E224A5">
      <w:pPr>
        <w:jc w:val="center"/>
        <w:rPr>
          <w:rFonts w:ascii="Arial" w:hAnsi="Arial" w:cs="Arial"/>
        </w:rPr>
      </w:pPr>
      <w:r w:rsidRPr="00980229">
        <w:rPr>
          <w:rFonts w:ascii="Arial" w:hAnsi="Arial" w:cs="Arial"/>
        </w:rPr>
        <w:t xml:space="preserve">                                                                                                                                                                       (в </w:t>
      </w:r>
      <w:r>
        <w:rPr>
          <w:rFonts w:ascii="Arial" w:hAnsi="Arial" w:cs="Arial"/>
        </w:rPr>
        <w:t xml:space="preserve">тыс </w:t>
      </w:r>
      <w:r w:rsidRPr="00980229">
        <w:rPr>
          <w:rFonts w:ascii="Arial" w:hAnsi="Arial" w:cs="Arial"/>
        </w:rPr>
        <w:t>ру</w:t>
      </w:r>
      <w:r>
        <w:rPr>
          <w:rFonts w:ascii="Arial" w:hAnsi="Arial" w:cs="Arial"/>
        </w:rPr>
        <w:t>б.</w:t>
      </w:r>
      <w:r w:rsidRPr="00980229">
        <w:rPr>
          <w:rFonts w:ascii="Arial" w:hAnsi="Arial" w:cs="Arial"/>
        </w:rPr>
        <w:t>)</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4"/>
        <w:gridCol w:w="1865"/>
        <w:gridCol w:w="1765"/>
        <w:gridCol w:w="1458"/>
      </w:tblGrid>
      <w:tr w:rsidR="00E503A7" w:rsidRPr="00980229" w:rsidTr="003028EE">
        <w:tc>
          <w:tcPr>
            <w:tcW w:w="5154" w:type="dxa"/>
            <w:vMerge w:val="restart"/>
          </w:tcPr>
          <w:p w:rsidR="00E503A7" w:rsidRPr="00980229" w:rsidRDefault="00E503A7" w:rsidP="006C60B6">
            <w:pPr>
              <w:jc w:val="center"/>
              <w:rPr>
                <w:rFonts w:ascii="Arial" w:hAnsi="Arial" w:cs="Arial"/>
              </w:rPr>
            </w:pPr>
          </w:p>
          <w:p w:rsidR="00E503A7" w:rsidRPr="00980229" w:rsidRDefault="00E503A7" w:rsidP="006C60B6">
            <w:pPr>
              <w:jc w:val="center"/>
              <w:rPr>
                <w:rFonts w:ascii="Arial" w:hAnsi="Arial" w:cs="Arial"/>
                <w:sz w:val="22"/>
              </w:rPr>
            </w:pPr>
            <w:r w:rsidRPr="00980229">
              <w:rPr>
                <w:rFonts w:ascii="Arial" w:hAnsi="Arial" w:cs="Arial"/>
                <w:sz w:val="22"/>
                <w:szCs w:val="22"/>
              </w:rPr>
              <w:t>Наименование показателя</w:t>
            </w:r>
          </w:p>
        </w:tc>
        <w:tc>
          <w:tcPr>
            <w:tcW w:w="3630" w:type="dxa"/>
            <w:gridSpan w:val="2"/>
          </w:tcPr>
          <w:p w:rsidR="00E503A7" w:rsidRPr="00980229" w:rsidRDefault="00E503A7" w:rsidP="006C60B6">
            <w:pPr>
              <w:ind w:firstLine="708"/>
              <w:jc w:val="center"/>
              <w:rPr>
                <w:rFonts w:ascii="Arial" w:hAnsi="Arial" w:cs="Arial"/>
                <w:sz w:val="22"/>
              </w:rPr>
            </w:pPr>
            <w:r w:rsidRPr="00980229">
              <w:rPr>
                <w:rFonts w:ascii="Arial" w:hAnsi="Arial" w:cs="Arial"/>
                <w:sz w:val="22"/>
              </w:rPr>
              <w:t xml:space="preserve">Исполнение бюджета        </w:t>
            </w:r>
          </w:p>
        </w:tc>
        <w:tc>
          <w:tcPr>
            <w:tcW w:w="1458" w:type="dxa"/>
          </w:tcPr>
          <w:p w:rsidR="00E503A7" w:rsidRPr="00980229" w:rsidRDefault="00E503A7" w:rsidP="006C60B6">
            <w:pPr>
              <w:jc w:val="center"/>
              <w:rPr>
                <w:rFonts w:ascii="Arial" w:hAnsi="Arial" w:cs="Arial"/>
                <w:sz w:val="22"/>
              </w:rPr>
            </w:pPr>
            <w:r>
              <w:rPr>
                <w:rFonts w:ascii="Arial" w:hAnsi="Arial" w:cs="Arial"/>
                <w:sz w:val="22"/>
                <w:szCs w:val="22"/>
              </w:rPr>
              <w:t>Темп роста</w:t>
            </w:r>
            <w:r w:rsidRPr="00980229">
              <w:rPr>
                <w:rFonts w:ascii="Arial" w:hAnsi="Arial" w:cs="Arial"/>
                <w:sz w:val="22"/>
                <w:szCs w:val="22"/>
              </w:rPr>
              <w:t xml:space="preserve">  % </w:t>
            </w:r>
          </w:p>
        </w:tc>
      </w:tr>
      <w:tr w:rsidR="00E503A7" w:rsidRPr="00980229" w:rsidTr="003028EE">
        <w:tc>
          <w:tcPr>
            <w:tcW w:w="5154" w:type="dxa"/>
            <w:vMerge/>
            <w:vAlign w:val="center"/>
          </w:tcPr>
          <w:p w:rsidR="00E503A7" w:rsidRPr="00980229" w:rsidRDefault="00E503A7" w:rsidP="006C60B6">
            <w:pPr>
              <w:rPr>
                <w:rFonts w:ascii="Arial" w:hAnsi="Arial" w:cs="Arial"/>
                <w:sz w:val="22"/>
              </w:rPr>
            </w:pPr>
          </w:p>
        </w:tc>
        <w:tc>
          <w:tcPr>
            <w:tcW w:w="1865" w:type="dxa"/>
          </w:tcPr>
          <w:p w:rsidR="00E503A7" w:rsidRPr="00980229" w:rsidRDefault="00E503A7" w:rsidP="006C60B6">
            <w:pPr>
              <w:jc w:val="center"/>
              <w:rPr>
                <w:rFonts w:ascii="Arial" w:hAnsi="Arial" w:cs="Arial"/>
              </w:rPr>
            </w:pPr>
            <w:r w:rsidRPr="00980229">
              <w:rPr>
                <w:rFonts w:ascii="Arial" w:hAnsi="Arial" w:cs="Arial"/>
              </w:rPr>
              <w:t>2016</w:t>
            </w:r>
          </w:p>
        </w:tc>
        <w:tc>
          <w:tcPr>
            <w:tcW w:w="1765" w:type="dxa"/>
          </w:tcPr>
          <w:p w:rsidR="00E503A7" w:rsidRPr="00980229" w:rsidRDefault="00E503A7" w:rsidP="006C60B6">
            <w:pPr>
              <w:jc w:val="center"/>
              <w:rPr>
                <w:rFonts w:ascii="Arial" w:hAnsi="Arial" w:cs="Arial"/>
              </w:rPr>
            </w:pPr>
            <w:r w:rsidRPr="00980229">
              <w:rPr>
                <w:rFonts w:ascii="Arial" w:hAnsi="Arial" w:cs="Arial"/>
              </w:rPr>
              <w:t>2017</w:t>
            </w:r>
          </w:p>
        </w:tc>
        <w:tc>
          <w:tcPr>
            <w:tcW w:w="1458" w:type="dxa"/>
          </w:tcPr>
          <w:p w:rsidR="00E503A7" w:rsidRPr="00980229" w:rsidRDefault="00E503A7" w:rsidP="006C60B6">
            <w:pPr>
              <w:jc w:val="center"/>
              <w:rPr>
                <w:rFonts w:ascii="Arial" w:hAnsi="Arial" w:cs="Arial"/>
              </w:rPr>
            </w:pPr>
          </w:p>
        </w:tc>
      </w:tr>
      <w:tr w:rsidR="00E503A7" w:rsidRPr="00980229" w:rsidTr="003028EE">
        <w:tc>
          <w:tcPr>
            <w:tcW w:w="5154" w:type="dxa"/>
          </w:tcPr>
          <w:p w:rsidR="00E503A7" w:rsidRPr="004A5D7A" w:rsidRDefault="00E503A7" w:rsidP="006C60B6">
            <w:pPr>
              <w:rPr>
                <w:rFonts w:ascii="Arial" w:hAnsi="Arial" w:cs="Arial"/>
                <w:sz w:val="22"/>
              </w:rPr>
            </w:pPr>
            <w:r w:rsidRPr="004A5D7A">
              <w:rPr>
                <w:rFonts w:ascii="Arial" w:hAnsi="Arial" w:cs="Arial"/>
                <w:sz w:val="22"/>
                <w:szCs w:val="22"/>
              </w:rPr>
              <w:t>Общегосударственные вопросы</w:t>
            </w:r>
          </w:p>
        </w:tc>
        <w:tc>
          <w:tcPr>
            <w:tcW w:w="1865" w:type="dxa"/>
          </w:tcPr>
          <w:p w:rsidR="00E503A7" w:rsidRPr="004A5D7A" w:rsidRDefault="00E503A7" w:rsidP="006C60B6">
            <w:pPr>
              <w:jc w:val="center"/>
              <w:rPr>
                <w:rFonts w:ascii="Arial" w:hAnsi="Arial" w:cs="Arial"/>
                <w:sz w:val="22"/>
              </w:rPr>
            </w:pPr>
            <w:r w:rsidRPr="004A5D7A">
              <w:rPr>
                <w:rFonts w:ascii="Arial" w:hAnsi="Arial" w:cs="Arial"/>
                <w:sz w:val="22"/>
                <w:szCs w:val="22"/>
              </w:rPr>
              <w:t>5 760,5</w:t>
            </w:r>
          </w:p>
        </w:tc>
        <w:tc>
          <w:tcPr>
            <w:tcW w:w="1765" w:type="dxa"/>
          </w:tcPr>
          <w:p w:rsidR="00E503A7" w:rsidRPr="004A5D7A" w:rsidRDefault="00E503A7" w:rsidP="006C60B6">
            <w:pPr>
              <w:jc w:val="center"/>
              <w:rPr>
                <w:rFonts w:ascii="Arial" w:hAnsi="Arial" w:cs="Arial"/>
                <w:sz w:val="22"/>
              </w:rPr>
            </w:pPr>
            <w:r w:rsidRPr="004A5D7A">
              <w:rPr>
                <w:rFonts w:ascii="Arial" w:hAnsi="Arial" w:cs="Arial"/>
                <w:sz w:val="22"/>
                <w:szCs w:val="22"/>
              </w:rPr>
              <w:t>7 048,7</w:t>
            </w:r>
          </w:p>
        </w:tc>
        <w:tc>
          <w:tcPr>
            <w:tcW w:w="1458" w:type="dxa"/>
          </w:tcPr>
          <w:p w:rsidR="00E503A7" w:rsidRPr="004A5D7A" w:rsidRDefault="00E503A7" w:rsidP="006C60B6">
            <w:pPr>
              <w:jc w:val="center"/>
              <w:rPr>
                <w:rFonts w:ascii="Arial" w:hAnsi="Arial" w:cs="Arial"/>
                <w:sz w:val="22"/>
              </w:rPr>
            </w:pPr>
            <w:r w:rsidRPr="004A5D7A">
              <w:rPr>
                <w:rFonts w:ascii="Arial" w:hAnsi="Arial" w:cs="Arial"/>
                <w:sz w:val="22"/>
                <w:szCs w:val="22"/>
              </w:rPr>
              <w:t>122,4</w:t>
            </w:r>
          </w:p>
        </w:tc>
      </w:tr>
      <w:tr w:rsidR="00E503A7" w:rsidRPr="00980229" w:rsidTr="003028EE">
        <w:tc>
          <w:tcPr>
            <w:tcW w:w="5154" w:type="dxa"/>
          </w:tcPr>
          <w:p w:rsidR="00E503A7" w:rsidRPr="004A5D7A" w:rsidRDefault="00E503A7" w:rsidP="006C60B6">
            <w:pPr>
              <w:rPr>
                <w:rFonts w:ascii="Arial" w:hAnsi="Arial" w:cs="Arial"/>
                <w:sz w:val="22"/>
              </w:rPr>
            </w:pPr>
            <w:r w:rsidRPr="004A5D7A">
              <w:rPr>
                <w:rFonts w:ascii="Arial" w:hAnsi="Arial" w:cs="Arial"/>
                <w:sz w:val="22"/>
                <w:szCs w:val="22"/>
              </w:rPr>
              <w:t>Национальная оборона</w:t>
            </w:r>
          </w:p>
        </w:tc>
        <w:tc>
          <w:tcPr>
            <w:tcW w:w="1865" w:type="dxa"/>
          </w:tcPr>
          <w:p w:rsidR="00E503A7" w:rsidRPr="004A5D7A" w:rsidRDefault="00E503A7" w:rsidP="006C60B6">
            <w:pPr>
              <w:jc w:val="center"/>
              <w:rPr>
                <w:rFonts w:ascii="Arial" w:hAnsi="Arial" w:cs="Arial"/>
                <w:sz w:val="22"/>
              </w:rPr>
            </w:pPr>
            <w:r w:rsidRPr="004A5D7A">
              <w:rPr>
                <w:rFonts w:ascii="Arial" w:hAnsi="Arial" w:cs="Arial"/>
                <w:sz w:val="22"/>
                <w:szCs w:val="22"/>
              </w:rPr>
              <w:t>93,6</w:t>
            </w:r>
          </w:p>
        </w:tc>
        <w:tc>
          <w:tcPr>
            <w:tcW w:w="1765" w:type="dxa"/>
          </w:tcPr>
          <w:p w:rsidR="00E503A7" w:rsidRPr="004A5D7A" w:rsidRDefault="00E503A7" w:rsidP="006C60B6">
            <w:pPr>
              <w:jc w:val="center"/>
              <w:rPr>
                <w:rFonts w:ascii="Arial" w:hAnsi="Arial" w:cs="Arial"/>
                <w:sz w:val="22"/>
              </w:rPr>
            </w:pPr>
            <w:r w:rsidRPr="004A5D7A">
              <w:rPr>
                <w:rFonts w:ascii="Arial" w:hAnsi="Arial" w:cs="Arial"/>
                <w:sz w:val="22"/>
                <w:szCs w:val="22"/>
              </w:rPr>
              <w:t>90,3</w:t>
            </w:r>
          </w:p>
        </w:tc>
        <w:tc>
          <w:tcPr>
            <w:tcW w:w="1458" w:type="dxa"/>
          </w:tcPr>
          <w:p w:rsidR="00E503A7" w:rsidRPr="004A5D7A" w:rsidRDefault="00E503A7" w:rsidP="006C60B6">
            <w:pPr>
              <w:jc w:val="center"/>
              <w:rPr>
                <w:rFonts w:ascii="Arial" w:hAnsi="Arial" w:cs="Arial"/>
                <w:sz w:val="22"/>
              </w:rPr>
            </w:pPr>
            <w:r w:rsidRPr="004A5D7A">
              <w:rPr>
                <w:rFonts w:ascii="Arial" w:hAnsi="Arial" w:cs="Arial"/>
                <w:sz w:val="22"/>
                <w:szCs w:val="22"/>
              </w:rPr>
              <w:t>96,5</w:t>
            </w:r>
          </w:p>
        </w:tc>
      </w:tr>
      <w:tr w:rsidR="00E503A7" w:rsidRPr="00980229" w:rsidTr="003028EE">
        <w:tc>
          <w:tcPr>
            <w:tcW w:w="5154" w:type="dxa"/>
          </w:tcPr>
          <w:p w:rsidR="00E503A7" w:rsidRPr="004A5D7A" w:rsidRDefault="00E503A7" w:rsidP="006C60B6">
            <w:pPr>
              <w:rPr>
                <w:rFonts w:ascii="Arial" w:hAnsi="Arial" w:cs="Arial"/>
                <w:sz w:val="22"/>
              </w:rPr>
            </w:pPr>
            <w:r w:rsidRPr="004A5D7A">
              <w:rPr>
                <w:rFonts w:ascii="Arial" w:hAnsi="Arial" w:cs="Arial"/>
                <w:sz w:val="22"/>
                <w:szCs w:val="22"/>
              </w:rPr>
              <w:t>Национальная экономика</w:t>
            </w:r>
          </w:p>
        </w:tc>
        <w:tc>
          <w:tcPr>
            <w:tcW w:w="1865" w:type="dxa"/>
          </w:tcPr>
          <w:p w:rsidR="00E503A7" w:rsidRPr="004A5D7A" w:rsidRDefault="00E503A7" w:rsidP="006C60B6">
            <w:pPr>
              <w:jc w:val="center"/>
              <w:rPr>
                <w:rFonts w:ascii="Arial" w:hAnsi="Arial" w:cs="Arial"/>
                <w:sz w:val="22"/>
              </w:rPr>
            </w:pPr>
            <w:r w:rsidRPr="004A5D7A">
              <w:rPr>
                <w:rFonts w:ascii="Arial" w:hAnsi="Arial" w:cs="Arial"/>
                <w:sz w:val="22"/>
                <w:szCs w:val="22"/>
              </w:rPr>
              <w:t>1 389,7</w:t>
            </w:r>
          </w:p>
        </w:tc>
        <w:tc>
          <w:tcPr>
            <w:tcW w:w="1765" w:type="dxa"/>
          </w:tcPr>
          <w:p w:rsidR="00E503A7" w:rsidRPr="004A5D7A" w:rsidRDefault="00E503A7" w:rsidP="006C60B6">
            <w:pPr>
              <w:jc w:val="center"/>
              <w:rPr>
                <w:rFonts w:ascii="Arial" w:hAnsi="Arial" w:cs="Arial"/>
                <w:sz w:val="22"/>
              </w:rPr>
            </w:pPr>
            <w:r w:rsidRPr="004A5D7A">
              <w:rPr>
                <w:rFonts w:ascii="Arial" w:hAnsi="Arial" w:cs="Arial"/>
                <w:sz w:val="22"/>
                <w:szCs w:val="22"/>
              </w:rPr>
              <w:t>968,8</w:t>
            </w:r>
          </w:p>
        </w:tc>
        <w:tc>
          <w:tcPr>
            <w:tcW w:w="1458" w:type="dxa"/>
          </w:tcPr>
          <w:p w:rsidR="00E503A7" w:rsidRPr="004A5D7A" w:rsidRDefault="00E503A7" w:rsidP="006C60B6">
            <w:pPr>
              <w:jc w:val="center"/>
              <w:rPr>
                <w:rFonts w:ascii="Arial" w:hAnsi="Arial" w:cs="Arial"/>
                <w:sz w:val="22"/>
              </w:rPr>
            </w:pPr>
            <w:r w:rsidRPr="004A5D7A">
              <w:rPr>
                <w:rFonts w:ascii="Arial" w:hAnsi="Arial" w:cs="Arial"/>
                <w:sz w:val="22"/>
                <w:szCs w:val="22"/>
              </w:rPr>
              <w:t>69,7</w:t>
            </w:r>
          </w:p>
        </w:tc>
      </w:tr>
      <w:tr w:rsidR="00E503A7" w:rsidRPr="00980229" w:rsidTr="003028EE">
        <w:tc>
          <w:tcPr>
            <w:tcW w:w="5154" w:type="dxa"/>
          </w:tcPr>
          <w:p w:rsidR="00E503A7" w:rsidRPr="004A5D7A" w:rsidRDefault="00E503A7" w:rsidP="006C60B6">
            <w:pPr>
              <w:rPr>
                <w:rFonts w:ascii="Arial" w:hAnsi="Arial" w:cs="Arial"/>
                <w:sz w:val="22"/>
              </w:rPr>
            </w:pPr>
            <w:r w:rsidRPr="004A5D7A">
              <w:rPr>
                <w:rFonts w:ascii="Arial" w:hAnsi="Arial" w:cs="Arial"/>
                <w:sz w:val="22"/>
                <w:szCs w:val="22"/>
              </w:rPr>
              <w:t>Жилищно-коммунальное хозяйство</w:t>
            </w:r>
          </w:p>
        </w:tc>
        <w:tc>
          <w:tcPr>
            <w:tcW w:w="1865" w:type="dxa"/>
          </w:tcPr>
          <w:p w:rsidR="00E503A7" w:rsidRPr="004A5D7A" w:rsidRDefault="00E503A7" w:rsidP="006C60B6">
            <w:pPr>
              <w:jc w:val="center"/>
              <w:rPr>
                <w:rFonts w:ascii="Arial" w:hAnsi="Arial" w:cs="Arial"/>
                <w:sz w:val="22"/>
              </w:rPr>
            </w:pPr>
            <w:r w:rsidRPr="004A5D7A">
              <w:rPr>
                <w:rFonts w:ascii="Arial" w:hAnsi="Arial" w:cs="Arial"/>
                <w:sz w:val="22"/>
                <w:szCs w:val="22"/>
              </w:rPr>
              <w:t>3 139,1</w:t>
            </w:r>
          </w:p>
        </w:tc>
        <w:tc>
          <w:tcPr>
            <w:tcW w:w="1765" w:type="dxa"/>
          </w:tcPr>
          <w:p w:rsidR="00E503A7" w:rsidRPr="004A5D7A" w:rsidRDefault="00E503A7" w:rsidP="006C60B6">
            <w:pPr>
              <w:jc w:val="center"/>
              <w:rPr>
                <w:rFonts w:ascii="Arial" w:hAnsi="Arial" w:cs="Arial"/>
                <w:sz w:val="22"/>
              </w:rPr>
            </w:pPr>
            <w:r w:rsidRPr="004A5D7A">
              <w:rPr>
                <w:rFonts w:ascii="Arial" w:hAnsi="Arial" w:cs="Arial"/>
                <w:sz w:val="22"/>
                <w:szCs w:val="22"/>
              </w:rPr>
              <w:t>292,7</w:t>
            </w:r>
          </w:p>
        </w:tc>
        <w:tc>
          <w:tcPr>
            <w:tcW w:w="1458" w:type="dxa"/>
          </w:tcPr>
          <w:p w:rsidR="00E503A7" w:rsidRPr="004A5D7A" w:rsidRDefault="00E503A7" w:rsidP="006C60B6">
            <w:pPr>
              <w:jc w:val="center"/>
              <w:rPr>
                <w:rFonts w:ascii="Arial" w:hAnsi="Arial" w:cs="Arial"/>
                <w:sz w:val="22"/>
              </w:rPr>
            </w:pPr>
            <w:r w:rsidRPr="004A5D7A">
              <w:rPr>
                <w:rFonts w:ascii="Arial" w:hAnsi="Arial" w:cs="Arial"/>
                <w:sz w:val="22"/>
                <w:szCs w:val="22"/>
              </w:rPr>
              <w:t>9,32</w:t>
            </w:r>
          </w:p>
        </w:tc>
      </w:tr>
      <w:tr w:rsidR="00E503A7" w:rsidRPr="00980229" w:rsidTr="003028EE">
        <w:tc>
          <w:tcPr>
            <w:tcW w:w="5154" w:type="dxa"/>
          </w:tcPr>
          <w:p w:rsidR="00E503A7" w:rsidRPr="004A5D7A" w:rsidRDefault="00E503A7" w:rsidP="006C60B6">
            <w:pPr>
              <w:rPr>
                <w:rFonts w:ascii="Arial" w:hAnsi="Arial" w:cs="Arial"/>
                <w:sz w:val="22"/>
              </w:rPr>
            </w:pPr>
            <w:r w:rsidRPr="004A5D7A">
              <w:rPr>
                <w:rFonts w:ascii="Arial" w:hAnsi="Arial" w:cs="Arial"/>
                <w:sz w:val="22"/>
                <w:szCs w:val="22"/>
              </w:rPr>
              <w:t>Культура, кинематография и средства массовой информации</w:t>
            </w:r>
          </w:p>
        </w:tc>
        <w:tc>
          <w:tcPr>
            <w:tcW w:w="1865" w:type="dxa"/>
          </w:tcPr>
          <w:p w:rsidR="00E503A7" w:rsidRPr="004A5D7A" w:rsidRDefault="00E503A7" w:rsidP="006C60B6">
            <w:pPr>
              <w:jc w:val="center"/>
              <w:rPr>
                <w:rFonts w:ascii="Arial" w:hAnsi="Arial" w:cs="Arial"/>
                <w:sz w:val="22"/>
              </w:rPr>
            </w:pPr>
          </w:p>
          <w:p w:rsidR="00E503A7" w:rsidRPr="004A5D7A" w:rsidRDefault="00E503A7" w:rsidP="006C60B6">
            <w:pPr>
              <w:jc w:val="center"/>
              <w:rPr>
                <w:rFonts w:ascii="Arial" w:hAnsi="Arial" w:cs="Arial"/>
                <w:sz w:val="22"/>
              </w:rPr>
            </w:pPr>
            <w:r w:rsidRPr="004A5D7A">
              <w:rPr>
                <w:rFonts w:ascii="Arial" w:hAnsi="Arial" w:cs="Arial"/>
                <w:sz w:val="22"/>
                <w:szCs w:val="22"/>
              </w:rPr>
              <w:t>3 048,5</w:t>
            </w:r>
          </w:p>
        </w:tc>
        <w:tc>
          <w:tcPr>
            <w:tcW w:w="1765" w:type="dxa"/>
          </w:tcPr>
          <w:p w:rsidR="00E503A7" w:rsidRPr="004A5D7A" w:rsidRDefault="00E503A7" w:rsidP="006C60B6">
            <w:pPr>
              <w:jc w:val="center"/>
              <w:rPr>
                <w:rFonts w:ascii="Arial" w:hAnsi="Arial" w:cs="Arial"/>
                <w:sz w:val="22"/>
              </w:rPr>
            </w:pPr>
          </w:p>
          <w:p w:rsidR="00E503A7" w:rsidRPr="004A5D7A" w:rsidRDefault="00E503A7" w:rsidP="006C60B6">
            <w:pPr>
              <w:jc w:val="center"/>
              <w:rPr>
                <w:rFonts w:ascii="Arial" w:hAnsi="Arial" w:cs="Arial"/>
                <w:sz w:val="22"/>
              </w:rPr>
            </w:pPr>
            <w:r w:rsidRPr="004A5D7A">
              <w:rPr>
                <w:rFonts w:ascii="Arial" w:hAnsi="Arial" w:cs="Arial"/>
                <w:sz w:val="22"/>
                <w:szCs w:val="22"/>
              </w:rPr>
              <w:t>5 316,4</w:t>
            </w:r>
          </w:p>
        </w:tc>
        <w:tc>
          <w:tcPr>
            <w:tcW w:w="1458" w:type="dxa"/>
          </w:tcPr>
          <w:p w:rsidR="00E503A7" w:rsidRPr="004A5D7A" w:rsidRDefault="00E503A7" w:rsidP="006C60B6">
            <w:pPr>
              <w:jc w:val="center"/>
              <w:rPr>
                <w:rFonts w:ascii="Arial" w:hAnsi="Arial" w:cs="Arial"/>
                <w:sz w:val="22"/>
              </w:rPr>
            </w:pPr>
          </w:p>
          <w:p w:rsidR="00E503A7" w:rsidRPr="004A5D7A" w:rsidRDefault="00E503A7" w:rsidP="006C60B6">
            <w:pPr>
              <w:jc w:val="center"/>
              <w:rPr>
                <w:rFonts w:ascii="Arial" w:hAnsi="Arial" w:cs="Arial"/>
                <w:sz w:val="22"/>
              </w:rPr>
            </w:pPr>
            <w:r w:rsidRPr="004A5D7A">
              <w:rPr>
                <w:rFonts w:ascii="Arial" w:hAnsi="Arial" w:cs="Arial"/>
                <w:sz w:val="22"/>
                <w:szCs w:val="22"/>
              </w:rPr>
              <w:t>174,4</w:t>
            </w:r>
          </w:p>
        </w:tc>
      </w:tr>
      <w:tr w:rsidR="00E503A7" w:rsidRPr="00980229" w:rsidTr="003028EE">
        <w:tc>
          <w:tcPr>
            <w:tcW w:w="5154" w:type="dxa"/>
          </w:tcPr>
          <w:p w:rsidR="00E503A7" w:rsidRPr="004A5D7A" w:rsidRDefault="00E503A7" w:rsidP="006C60B6">
            <w:pPr>
              <w:rPr>
                <w:rFonts w:ascii="Arial" w:hAnsi="Arial" w:cs="Arial"/>
                <w:sz w:val="22"/>
              </w:rPr>
            </w:pPr>
            <w:r w:rsidRPr="004A5D7A">
              <w:rPr>
                <w:rFonts w:ascii="Arial" w:hAnsi="Arial" w:cs="Arial"/>
                <w:sz w:val="22"/>
                <w:szCs w:val="22"/>
              </w:rPr>
              <w:t>Доплата к пенсиям государственных служащих субъектов РФ и муниципальных служащих</w:t>
            </w:r>
          </w:p>
        </w:tc>
        <w:tc>
          <w:tcPr>
            <w:tcW w:w="1865" w:type="dxa"/>
          </w:tcPr>
          <w:p w:rsidR="00E503A7" w:rsidRPr="004A5D7A" w:rsidRDefault="00E503A7" w:rsidP="006C60B6">
            <w:pPr>
              <w:jc w:val="center"/>
              <w:rPr>
                <w:rFonts w:ascii="Arial" w:hAnsi="Arial" w:cs="Arial"/>
                <w:sz w:val="22"/>
              </w:rPr>
            </w:pPr>
          </w:p>
          <w:p w:rsidR="00E503A7" w:rsidRPr="004A5D7A" w:rsidRDefault="00E503A7" w:rsidP="006C60B6">
            <w:pPr>
              <w:jc w:val="center"/>
              <w:rPr>
                <w:rFonts w:ascii="Arial" w:hAnsi="Arial" w:cs="Arial"/>
                <w:sz w:val="22"/>
              </w:rPr>
            </w:pPr>
            <w:r w:rsidRPr="004A5D7A">
              <w:rPr>
                <w:rFonts w:ascii="Arial" w:hAnsi="Arial" w:cs="Arial"/>
                <w:sz w:val="22"/>
                <w:szCs w:val="22"/>
              </w:rPr>
              <w:t>120,1</w:t>
            </w:r>
          </w:p>
        </w:tc>
        <w:tc>
          <w:tcPr>
            <w:tcW w:w="1765" w:type="dxa"/>
          </w:tcPr>
          <w:p w:rsidR="00E503A7" w:rsidRPr="004A5D7A" w:rsidRDefault="00E503A7" w:rsidP="006C60B6">
            <w:pPr>
              <w:jc w:val="center"/>
              <w:rPr>
                <w:rFonts w:ascii="Arial" w:hAnsi="Arial" w:cs="Arial"/>
                <w:sz w:val="22"/>
              </w:rPr>
            </w:pPr>
          </w:p>
          <w:p w:rsidR="00E503A7" w:rsidRPr="004A5D7A" w:rsidRDefault="00E503A7" w:rsidP="006C60B6">
            <w:pPr>
              <w:jc w:val="center"/>
              <w:rPr>
                <w:rFonts w:ascii="Arial" w:hAnsi="Arial" w:cs="Arial"/>
                <w:sz w:val="22"/>
              </w:rPr>
            </w:pPr>
            <w:r w:rsidRPr="004A5D7A">
              <w:rPr>
                <w:rFonts w:ascii="Arial" w:hAnsi="Arial" w:cs="Arial"/>
                <w:sz w:val="22"/>
                <w:szCs w:val="22"/>
              </w:rPr>
              <w:t>130,7</w:t>
            </w:r>
          </w:p>
        </w:tc>
        <w:tc>
          <w:tcPr>
            <w:tcW w:w="1458" w:type="dxa"/>
          </w:tcPr>
          <w:p w:rsidR="00E503A7" w:rsidRPr="004A5D7A" w:rsidRDefault="00E503A7" w:rsidP="006C60B6">
            <w:pPr>
              <w:jc w:val="center"/>
              <w:rPr>
                <w:rFonts w:ascii="Arial" w:hAnsi="Arial" w:cs="Arial"/>
                <w:sz w:val="22"/>
              </w:rPr>
            </w:pPr>
          </w:p>
          <w:p w:rsidR="00E503A7" w:rsidRPr="004A5D7A" w:rsidRDefault="00E503A7" w:rsidP="006C60B6">
            <w:pPr>
              <w:jc w:val="center"/>
              <w:rPr>
                <w:rFonts w:ascii="Arial" w:hAnsi="Arial" w:cs="Arial"/>
                <w:sz w:val="22"/>
              </w:rPr>
            </w:pPr>
            <w:r w:rsidRPr="004A5D7A">
              <w:rPr>
                <w:rFonts w:ascii="Arial" w:hAnsi="Arial" w:cs="Arial"/>
                <w:sz w:val="22"/>
                <w:szCs w:val="22"/>
              </w:rPr>
              <w:t>108,8</w:t>
            </w:r>
          </w:p>
        </w:tc>
      </w:tr>
      <w:tr w:rsidR="00E503A7" w:rsidRPr="00980229" w:rsidTr="003028EE">
        <w:tc>
          <w:tcPr>
            <w:tcW w:w="5154" w:type="dxa"/>
          </w:tcPr>
          <w:p w:rsidR="00E503A7" w:rsidRPr="004A5D7A" w:rsidRDefault="00E503A7" w:rsidP="006C60B6">
            <w:pPr>
              <w:rPr>
                <w:rFonts w:ascii="Arial" w:hAnsi="Arial" w:cs="Arial"/>
                <w:sz w:val="22"/>
              </w:rPr>
            </w:pPr>
            <w:r w:rsidRPr="004A5D7A">
              <w:rPr>
                <w:rFonts w:ascii="Arial" w:hAnsi="Arial" w:cs="Arial"/>
                <w:sz w:val="22"/>
                <w:szCs w:val="22"/>
              </w:rPr>
              <w:t>Физкультура и спорт</w:t>
            </w:r>
          </w:p>
        </w:tc>
        <w:tc>
          <w:tcPr>
            <w:tcW w:w="1865" w:type="dxa"/>
          </w:tcPr>
          <w:p w:rsidR="00E503A7" w:rsidRPr="004A5D7A" w:rsidRDefault="00E503A7" w:rsidP="006C60B6">
            <w:pPr>
              <w:jc w:val="center"/>
              <w:rPr>
                <w:rFonts w:ascii="Arial" w:hAnsi="Arial" w:cs="Arial"/>
                <w:sz w:val="22"/>
              </w:rPr>
            </w:pPr>
            <w:r w:rsidRPr="004A5D7A">
              <w:rPr>
                <w:rFonts w:ascii="Arial" w:hAnsi="Arial" w:cs="Arial"/>
                <w:sz w:val="22"/>
                <w:szCs w:val="22"/>
              </w:rPr>
              <w:t>238,2</w:t>
            </w:r>
          </w:p>
        </w:tc>
        <w:tc>
          <w:tcPr>
            <w:tcW w:w="1765" w:type="dxa"/>
          </w:tcPr>
          <w:p w:rsidR="00E503A7" w:rsidRPr="004A5D7A" w:rsidRDefault="00E503A7" w:rsidP="006C60B6">
            <w:pPr>
              <w:jc w:val="center"/>
              <w:rPr>
                <w:rFonts w:ascii="Arial" w:hAnsi="Arial" w:cs="Arial"/>
                <w:sz w:val="22"/>
              </w:rPr>
            </w:pPr>
            <w:r w:rsidRPr="004A5D7A">
              <w:rPr>
                <w:rFonts w:ascii="Arial" w:hAnsi="Arial" w:cs="Arial"/>
                <w:sz w:val="22"/>
                <w:szCs w:val="22"/>
              </w:rPr>
              <w:t>53,4</w:t>
            </w:r>
          </w:p>
        </w:tc>
        <w:tc>
          <w:tcPr>
            <w:tcW w:w="1458" w:type="dxa"/>
          </w:tcPr>
          <w:p w:rsidR="00E503A7" w:rsidRPr="004A5D7A" w:rsidRDefault="00E503A7" w:rsidP="006C60B6">
            <w:pPr>
              <w:jc w:val="center"/>
              <w:rPr>
                <w:rFonts w:ascii="Arial" w:hAnsi="Arial" w:cs="Arial"/>
                <w:sz w:val="22"/>
              </w:rPr>
            </w:pPr>
            <w:r w:rsidRPr="004A5D7A">
              <w:rPr>
                <w:rFonts w:ascii="Arial" w:hAnsi="Arial" w:cs="Arial"/>
                <w:sz w:val="22"/>
                <w:szCs w:val="22"/>
              </w:rPr>
              <w:t>22,4</w:t>
            </w:r>
          </w:p>
        </w:tc>
      </w:tr>
      <w:tr w:rsidR="00E503A7" w:rsidRPr="00980229" w:rsidTr="003028EE">
        <w:tc>
          <w:tcPr>
            <w:tcW w:w="5154" w:type="dxa"/>
          </w:tcPr>
          <w:p w:rsidR="00E503A7" w:rsidRPr="004A5D7A" w:rsidRDefault="00E503A7" w:rsidP="006C60B6">
            <w:pPr>
              <w:rPr>
                <w:rFonts w:ascii="Arial" w:hAnsi="Arial" w:cs="Arial"/>
                <w:sz w:val="22"/>
              </w:rPr>
            </w:pPr>
            <w:r w:rsidRPr="004A5D7A">
              <w:rPr>
                <w:rFonts w:ascii="Arial" w:hAnsi="Arial" w:cs="Arial"/>
                <w:sz w:val="22"/>
                <w:szCs w:val="22"/>
              </w:rPr>
              <w:t>Межбюджетные трансферты</w:t>
            </w:r>
          </w:p>
        </w:tc>
        <w:tc>
          <w:tcPr>
            <w:tcW w:w="1865" w:type="dxa"/>
          </w:tcPr>
          <w:p w:rsidR="00E503A7" w:rsidRPr="004A5D7A" w:rsidRDefault="00E503A7" w:rsidP="006C60B6">
            <w:pPr>
              <w:jc w:val="center"/>
              <w:rPr>
                <w:rFonts w:ascii="Arial" w:hAnsi="Arial" w:cs="Arial"/>
                <w:sz w:val="22"/>
              </w:rPr>
            </w:pPr>
            <w:r w:rsidRPr="004A5D7A">
              <w:rPr>
                <w:rFonts w:ascii="Arial" w:hAnsi="Arial" w:cs="Arial"/>
                <w:sz w:val="22"/>
                <w:szCs w:val="22"/>
              </w:rPr>
              <w:t>34,0</w:t>
            </w:r>
          </w:p>
        </w:tc>
        <w:tc>
          <w:tcPr>
            <w:tcW w:w="1765" w:type="dxa"/>
          </w:tcPr>
          <w:p w:rsidR="00E503A7" w:rsidRPr="004A5D7A" w:rsidRDefault="00E503A7" w:rsidP="006C60B6">
            <w:pPr>
              <w:jc w:val="center"/>
              <w:rPr>
                <w:rFonts w:ascii="Arial" w:hAnsi="Arial" w:cs="Arial"/>
                <w:sz w:val="22"/>
              </w:rPr>
            </w:pPr>
            <w:r w:rsidRPr="004A5D7A">
              <w:rPr>
                <w:rFonts w:ascii="Arial" w:hAnsi="Arial" w:cs="Arial"/>
                <w:sz w:val="22"/>
                <w:szCs w:val="22"/>
              </w:rPr>
              <w:t>128,3</w:t>
            </w:r>
          </w:p>
        </w:tc>
        <w:tc>
          <w:tcPr>
            <w:tcW w:w="1458" w:type="dxa"/>
          </w:tcPr>
          <w:p w:rsidR="00E503A7" w:rsidRPr="004A5D7A" w:rsidRDefault="00E503A7" w:rsidP="006C60B6">
            <w:pPr>
              <w:jc w:val="center"/>
              <w:rPr>
                <w:rFonts w:ascii="Arial" w:hAnsi="Arial" w:cs="Arial"/>
                <w:sz w:val="22"/>
              </w:rPr>
            </w:pPr>
            <w:r w:rsidRPr="004A5D7A">
              <w:rPr>
                <w:rFonts w:ascii="Arial" w:hAnsi="Arial" w:cs="Arial"/>
                <w:sz w:val="22"/>
                <w:szCs w:val="22"/>
              </w:rPr>
              <w:t>377,4</w:t>
            </w:r>
          </w:p>
        </w:tc>
      </w:tr>
      <w:tr w:rsidR="00E503A7" w:rsidRPr="00980229" w:rsidTr="003028EE">
        <w:tc>
          <w:tcPr>
            <w:tcW w:w="5154" w:type="dxa"/>
          </w:tcPr>
          <w:p w:rsidR="00E503A7" w:rsidRPr="004A5D7A" w:rsidRDefault="00E503A7" w:rsidP="006C60B6">
            <w:pPr>
              <w:rPr>
                <w:rFonts w:ascii="Arial" w:hAnsi="Arial" w:cs="Arial"/>
                <w:b/>
                <w:sz w:val="20"/>
                <w:szCs w:val="20"/>
              </w:rPr>
            </w:pPr>
            <w:r w:rsidRPr="004A5D7A">
              <w:rPr>
                <w:rFonts w:ascii="Arial" w:hAnsi="Arial" w:cs="Arial"/>
                <w:b/>
                <w:sz w:val="20"/>
                <w:szCs w:val="20"/>
              </w:rPr>
              <w:t>ИТОГО РАСХОДОВ</w:t>
            </w:r>
          </w:p>
        </w:tc>
        <w:tc>
          <w:tcPr>
            <w:tcW w:w="1865" w:type="dxa"/>
          </w:tcPr>
          <w:p w:rsidR="00E503A7" w:rsidRPr="004A5D7A" w:rsidRDefault="00E503A7" w:rsidP="006C60B6">
            <w:pPr>
              <w:jc w:val="center"/>
              <w:rPr>
                <w:rFonts w:ascii="Arial" w:hAnsi="Arial" w:cs="Arial"/>
                <w:b/>
                <w:sz w:val="20"/>
                <w:szCs w:val="20"/>
              </w:rPr>
            </w:pPr>
            <w:r w:rsidRPr="004A5D7A">
              <w:rPr>
                <w:rFonts w:ascii="Arial" w:hAnsi="Arial" w:cs="Arial"/>
                <w:b/>
                <w:sz w:val="20"/>
                <w:szCs w:val="20"/>
              </w:rPr>
              <w:t>13 823,7</w:t>
            </w:r>
          </w:p>
        </w:tc>
        <w:tc>
          <w:tcPr>
            <w:tcW w:w="1765" w:type="dxa"/>
          </w:tcPr>
          <w:p w:rsidR="00E503A7" w:rsidRPr="004A5D7A" w:rsidRDefault="00E503A7" w:rsidP="006C60B6">
            <w:pPr>
              <w:jc w:val="center"/>
              <w:rPr>
                <w:rFonts w:ascii="Arial" w:hAnsi="Arial" w:cs="Arial"/>
                <w:b/>
                <w:sz w:val="20"/>
                <w:szCs w:val="20"/>
              </w:rPr>
            </w:pPr>
            <w:r w:rsidRPr="004A5D7A">
              <w:rPr>
                <w:rFonts w:ascii="Arial" w:hAnsi="Arial" w:cs="Arial"/>
                <w:b/>
                <w:sz w:val="20"/>
                <w:szCs w:val="20"/>
              </w:rPr>
              <w:t>14 029,3</w:t>
            </w:r>
          </w:p>
        </w:tc>
        <w:tc>
          <w:tcPr>
            <w:tcW w:w="1458" w:type="dxa"/>
          </w:tcPr>
          <w:p w:rsidR="00E503A7" w:rsidRPr="004A5D7A" w:rsidRDefault="00E503A7" w:rsidP="006C60B6">
            <w:pPr>
              <w:jc w:val="center"/>
              <w:rPr>
                <w:rFonts w:ascii="Arial" w:hAnsi="Arial" w:cs="Arial"/>
                <w:b/>
                <w:sz w:val="20"/>
                <w:szCs w:val="20"/>
              </w:rPr>
            </w:pPr>
            <w:r w:rsidRPr="004A5D7A">
              <w:rPr>
                <w:rFonts w:ascii="Arial" w:hAnsi="Arial" w:cs="Arial"/>
                <w:b/>
                <w:sz w:val="20"/>
                <w:szCs w:val="20"/>
              </w:rPr>
              <w:t>101,5</w:t>
            </w:r>
          </w:p>
        </w:tc>
      </w:tr>
    </w:tbl>
    <w:p w:rsidR="00E503A7" w:rsidRPr="00980229" w:rsidRDefault="00E503A7" w:rsidP="00980229">
      <w:pPr>
        <w:rPr>
          <w:rFonts w:ascii="Arial" w:hAnsi="Arial" w:cs="Arial"/>
          <w:sz w:val="24"/>
        </w:rPr>
      </w:pPr>
      <w:r w:rsidRPr="00980229">
        <w:rPr>
          <w:rFonts w:ascii="Arial" w:hAnsi="Arial" w:cs="Arial"/>
          <w:sz w:val="24"/>
        </w:rPr>
        <w:t xml:space="preserve">В условиях ограниченности бюджетных ресурсов, основным приоритетом бюджетной политики останется сохранение сбалансированности и устойчивости бюджетной системы </w:t>
      </w:r>
      <w:r>
        <w:rPr>
          <w:rFonts w:ascii="Arial" w:hAnsi="Arial" w:cs="Arial"/>
          <w:sz w:val="24"/>
        </w:rPr>
        <w:t>Молькинского</w:t>
      </w:r>
      <w:r w:rsidRPr="00980229">
        <w:rPr>
          <w:rFonts w:ascii="Arial" w:hAnsi="Arial" w:cs="Arial"/>
          <w:sz w:val="24"/>
        </w:rPr>
        <w:t xml:space="preserve"> муниципального образования.</w:t>
      </w:r>
    </w:p>
    <w:p w:rsidR="00E503A7" w:rsidRPr="00980229" w:rsidRDefault="00E503A7" w:rsidP="00DA2DA9">
      <w:pPr>
        <w:rPr>
          <w:rFonts w:ascii="Arial" w:hAnsi="Arial" w:cs="Arial"/>
          <w:b/>
          <w:i/>
          <w:sz w:val="30"/>
          <w:szCs w:val="30"/>
        </w:rPr>
      </w:pPr>
      <w:r w:rsidRPr="00980229">
        <w:rPr>
          <w:rFonts w:ascii="Arial" w:hAnsi="Arial" w:cs="Arial"/>
          <w:sz w:val="24"/>
        </w:rPr>
        <w:lastRenderedPageBreak/>
        <w:t xml:space="preserve">Налоговая политика </w:t>
      </w:r>
      <w:r>
        <w:rPr>
          <w:rFonts w:ascii="Arial" w:hAnsi="Arial" w:cs="Arial"/>
          <w:sz w:val="24"/>
        </w:rPr>
        <w:t>Молькинского МО</w:t>
      </w:r>
      <w:r w:rsidRPr="00980229">
        <w:rPr>
          <w:rFonts w:ascii="Arial" w:hAnsi="Arial" w:cs="Arial"/>
          <w:sz w:val="24"/>
        </w:rPr>
        <w:t xml:space="preserve"> обеспечит</w:t>
      </w:r>
      <w:r>
        <w:rPr>
          <w:rFonts w:ascii="Arial" w:hAnsi="Arial" w:cs="Arial"/>
          <w:sz w:val="24"/>
        </w:rPr>
        <w:t>ь</w:t>
      </w:r>
      <w:r w:rsidRPr="00980229">
        <w:rPr>
          <w:rFonts w:ascii="Arial" w:hAnsi="Arial" w:cs="Arial"/>
          <w:sz w:val="24"/>
        </w:rPr>
        <w:t xml:space="preserve"> бюджетную устойчивость и общую экономическую стабильность на долгосрочный период</w:t>
      </w:r>
    </w:p>
    <w:p w:rsidR="00FD440C" w:rsidRDefault="00FD440C" w:rsidP="006E5A9D">
      <w:pPr>
        <w:jc w:val="left"/>
        <w:rPr>
          <w:rFonts w:ascii="Arial" w:hAnsi="Arial" w:cs="Arial"/>
          <w:b/>
          <w:sz w:val="24"/>
        </w:rPr>
      </w:pPr>
    </w:p>
    <w:p w:rsidR="00E503A7" w:rsidRPr="00342D94" w:rsidRDefault="00E503A7" w:rsidP="006E5A9D">
      <w:pPr>
        <w:jc w:val="left"/>
        <w:rPr>
          <w:rFonts w:ascii="Arial" w:hAnsi="Arial" w:cs="Arial"/>
          <w:b/>
          <w:sz w:val="24"/>
        </w:rPr>
      </w:pPr>
      <w:r>
        <w:rPr>
          <w:rFonts w:ascii="Arial" w:hAnsi="Arial" w:cs="Arial"/>
          <w:b/>
          <w:sz w:val="24"/>
        </w:rPr>
        <w:t xml:space="preserve">2.9. </w:t>
      </w:r>
      <w:r w:rsidRPr="00342D94">
        <w:rPr>
          <w:rFonts w:ascii="Arial" w:hAnsi="Arial" w:cs="Arial"/>
          <w:b/>
          <w:sz w:val="24"/>
        </w:rPr>
        <w:t>Анализ структуры экономики</w:t>
      </w:r>
    </w:p>
    <w:p w:rsidR="00E503A7" w:rsidRPr="004E6360" w:rsidRDefault="00E503A7" w:rsidP="00342D94">
      <w:pPr>
        <w:shd w:val="clear" w:color="auto" w:fill="FFFFFF"/>
        <w:suppressAutoHyphens/>
        <w:spacing w:line="276" w:lineRule="auto"/>
        <w:ind w:firstLine="709"/>
        <w:rPr>
          <w:kern w:val="1"/>
          <w:sz w:val="24"/>
          <w:lang w:eastAsia="en-US"/>
        </w:rPr>
      </w:pPr>
      <w:r w:rsidRPr="00342D94">
        <w:rPr>
          <w:rFonts w:ascii="Arial" w:hAnsi="Arial" w:cs="Arial"/>
          <w:kern w:val="1"/>
          <w:sz w:val="24"/>
          <w:lang w:eastAsia="en-US"/>
        </w:rPr>
        <w:t xml:space="preserve">Традиционно экономика </w:t>
      </w:r>
      <w:r>
        <w:rPr>
          <w:rFonts w:ascii="Arial" w:hAnsi="Arial" w:cs="Arial"/>
          <w:kern w:val="1"/>
          <w:sz w:val="24"/>
          <w:lang w:eastAsia="en-US"/>
        </w:rPr>
        <w:t>Молькинского муниципального образования</w:t>
      </w:r>
      <w:r w:rsidRPr="00342D94">
        <w:rPr>
          <w:rFonts w:ascii="Arial" w:hAnsi="Arial" w:cs="Arial"/>
          <w:kern w:val="1"/>
          <w:sz w:val="24"/>
          <w:lang w:eastAsia="en-US"/>
        </w:rPr>
        <w:t xml:space="preserve"> базируется на производителях и переработчиках сельхозпродукции и малом предпринимательстве. </w:t>
      </w:r>
    </w:p>
    <w:p w:rsidR="00E503A7" w:rsidRPr="00EB3213" w:rsidRDefault="00E503A7" w:rsidP="00DA2DA9">
      <w:pPr>
        <w:rPr>
          <w:rFonts w:ascii="Arial" w:hAnsi="Arial" w:cs="Arial"/>
          <w:sz w:val="24"/>
        </w:rPr>
      </w:pPr>
      <w:r w:rsidRPr="00EB3213">
        <w:rPr>
          <w:rFonts w:ascii="Arial" w:hAnsi="Arial" w:cs="Arial"/>
          <w:sz w:val="24"/>
        </w:rPr>
        <w:t xml:space="preserve">В хозяйственном отношении территория поселения освоена слабо. В поселении отсутствуют крупные сельскохозяйственные и перерабатывающие производства, предприятия. </w:t>
      </w:r>
    </w:p>
    <w:p w:rsidR="00E503A7" w:rsidRDefault="00E503A7" w:rsidP="00B23132">
      <w:pPr>
        <w:rPr>
          <w:rFonts w:ascii="Arial" w:hAnsi="Arial" w:cs="Arial"/>
          <w:b/>
          <w:i/>
          <w:sz w:val="24"/>
        </w:rPr>
      </w:pPr>
      <w:r w:rsidRPr="00B23132">
        <w:rPr>
          <w:rFonts w:ascii="Arial" w:hAnsi="Arial" w:cs="Arial"/>
          <w:sz w:val="24"/>
        </w:rPr>
        <w:t xml:space="preserve">  </w:t>
      </w:r>
      <w:r w:rsidRPr="00B23132">
        <w:rPr>
          <w:rFonts w:ascii="Arial" w:hAnsi="Arial" w:cs="Arial"/>
          <w:b/>
          <w:i/>
          <w:sz w:val="24"/>
        </w:rPr>
        <w:t xml:space="preserve">       </w:t>
      </w:r>
    </w:p>
    <w:p w:rsidR="00E503A7" w:rsidRPr="00B23132" w:rsidRDefault="00E503A7" w:rsidP="00B23132">
      <w:pPr>
        <w:rPr>
          <w:rFonts w:ascii="Arial" w:hAnsi="Arial" w:cs="Arial"/>
          <w:b/>
          <w:sz w:val="24"/>
        </w:rPr>
      </w:pPr>
      <w:r w:rsidRPr="00B23132">
        <w:rPr>
          <w:rFonts w:ascii="Arial" w:hAnsi="Arial" w:cs="Arial"/>
          <w:b/>
          <w:i/>
          <w:sz w:val="24"/>
        </w:rPr>
        <w:t xml:space="preserve"> </w:t>
      </w:r>
      <w:r w:rsidRPr="00B23132">
        <w:rPr>
          <w:rFonts w:ascii="Arial" w:hAnsi="Arial" w:cs="Arial"/>
          <w:b/>
          <w:sz w:val="24"/>
        </w:rPr>
        <w:t>2.9.1</w:t>
      </w:r>
      <w:r>
        <w:rPr>
          <w:rFonts w:ascii="Arial" w:hAnsi="Arial" w:cs="Arial"/>
          <w:b/>
          <w:sz w:val="24"/>
        </w:rPr>
        <w:t xml:space="preserve">. </w:t>
      </w:r>
      <w:r w:rsidRPr="00B23132">
        <w:rPr>
          <w:rFonts w:ascii="Arial" w:hAnsi="Arial" w:cs="Arial"/>
          <w:b/>
          <w:sz w:val="24"/>
        </w:rPr>
        <w:t xml:space="preserve"> Промышленное производство</w:t>
      </w:r>
    </w:p>
    <w:p w:rsidR="00E503A7" w:rsidRDefault="00E503A7" w:rsidP="00B23132">
      <w:pPr>
        <w:rPr>
          <w:rFonts w:ascii="Arial" w:hAnsi="Arial" w:cs="Arial"/>
          <w:sz w:val="24"/>
        </w:rPr>
      </w:pPr>
      <w:r w:rsidRPr="00B23132">
        <w:rPr>
          <w:rFonts w:ascii="Arial" w:hAnsi="Arial" w:cs="Arial"/>
          <w:sz w:val="24"/>
        </w:rPr>
        <w:t xml:space="preserve">      </w:t>
      </w:r>
      <w:r>
        <w:rPr>
          <w:rFonts w:ascii="Arial" w:hAnsi="Arial" w:cs="Arial"/>
          <w:sz w:val="24"/>
        </w:rPr>
        <w:t>В настоящее время  на территории Молькинского муниципального образования  обрабатывающее промышленное производство практически отсутствует. К обрабатывающему предприятию относится  существующие 4 частные пилорамы, три частные хлебопекарни.</w:t>
      </w:r>
    </w:p>
    <w:p w:rsidR="00E503A7" w:rsidRDefault="00E503A7" w:rsidP="00F359BD">
      <w:pPr>
        <w:rPr>
          <w:rFonts w:ascii="Arial" w:hAnsi="Arial" w:cs="Arial"/>
          <w:sz w:val="24"/>
        </w:rPr>
      </w:pPr>
      <w:r w:rsidRPr="00B23132">
        <w:rPr>
          <w:rFonts w:ascii="Arial" w:hAnsi="Arial" w:cs="Arial"/>
          <w:sz w:val="24"/>
        </w:rPr>
        <w:t xml:space="preserve"> </w:t>
      </w:r>
      <w:r>
        <w:rPr>
          <w:rFonts w:ascii="Arial" w:hAnsi="Arial" w:cs="Arial"/>
          <w:sz w:val="24"/>
        </w:rPr>
        <w:t>Проектом предлагается размещение на территории новых площадок для обрабатывающих производств.</w:t>
      </w:r>
    </w:p>
    <w:p w:rsidR="00E503A7" w:rsidRDefault="00E503A7" w:rsidP="00F359BD">
      <w:pPr>
        <w:rPr>
          <w:rFonts w:ascii="Arial" w:hAnsi="Arial" w:cs="Arial"/>
          <w:sz w:val="24"/>
        </w:rPr>
      </w:pPr>
      <w:r>
        <w:rPr>
          <w:rFonts w:ascii="Arial" w:hAnsi="Arial" w:cs="Arial"/>
          <w:sz w:val="24"/>
        </w:rPr>
        <w:t>Сельское поселение обладает необходимыми ресурсами для создания на его территории предприятий пищевой промышленности, ориентированных на переработку продукции, производимой домашними хозяйствами.</w:t>
      </w:r>
    </w:p>
    <w:p w:rsidR="00E503A7" w:rsidRDefault="00E503A7" w:rsidP="00F359BD">
      <w:pPr>
        <w:rPr>
          <w:rFonts w:ascii="Arial" w:hAnsi="Arial" w:cs="Arial"/>
          <w:sz w:val="24"/>
        </w:rPr>
      </w:pPr>
      <w:r>
        <w:rPr>
          <w:rFonts w:ascii="Arial" w:hAnsi="Arial" w:cs="Arial"/>
          <w:sz w:val="24"/>
        </w:rPr>
        <w:t>В перспективе, возможно, размещение мини-производств по переработке молока, мяса, предприятий по деревообработке.</w:t>
      </w:r>
    </w:p>
    <w:p w:rsidR="00E503A7" w:rsidRPr="00B23132" w:rsidRDefault="00E503A7" w:rsidP="00F359BD">
      <w:pPr>
        <w:rPr>
          <w:rFonts w:ascii="Arial" w:hAnsi="Arial" w:cs="Arial"/>
          <w:sz w:val="24"/>
        </w:rPr>
      </w:pPr>
      <w:r>
        <w:rPr>
          <w:rFonts w:ascii="Arial" w:hAnsi="Arial" w:cs="Arial"/>
          <w:sz w:val="24"/>
        </w:rPr>
        <w:t xml:space="preserve">Размещение промышленного производства на территории муниципального образования, приведет как к созданию новых рабочих мест, так и к увеличению налогооблагаемой базы, и следовательно, поступлений в местный бюджет. </w:t>
      </w:r>
    </w:p>
    <w:p w:rsidR="00E503A7" w:rsidRDefault="00E503A7" w:rsidP="007F5B75">
      <w:pPr>
        <w:ind w:firstLine="0"/>
        <w:rPr>
          <w:rFonts w:ascii="Arial" w:hAnsi="Arial" w:cs="Arial"/>
          <w:b/>
          <w:i/>
          <w:sz w:val="24"/>
        </w:rPr>
      </w:pPr>
    </w:p>
    <w:p w:rsidR="00E503A7" w:rsidRDefault="00E503A7" w:rsidP="007F5B75">
      <w:pPr>
        <w:ind w:firstLine="0"/>
        <w:rPr>
          <w:rFonts w:ascii="Arial" w:hAnsi="Arial" w:cs="Arial"/>
          <w:b/>
          <w:i/>
          <w:sz w:val="24"/>
        </w:rPr>
      </w:pPr>
    </w:p>
    <w:p w:rsidR="00E503A7" w:rsidRPr="00FC1CF6" w:rsidRDefault="00E503A7" w:rsidP="007F5B75">
      <w:pPr>
        <w:ind w:firstLine="0"/>
        <w:rPr>
          <w:rFonts w:ascii="Arial" w:hAnsi="Arial" w:cs="Arial"/>
          <w:b/>
          <w:sz w:val="24"/>
        </w:rPr>
      </w:pPr>
      <w:r>
        <w:rPr>
          <w:rFonts w:ascii="Arial" w:hAnsi="Arial" w:cs="Arial"/>
          <w:b/>
          <w:sz w:val="24"/>
        </w:rPr>
        <w:t xml:space="preserve">       </w:t>
      </w:r>
      <w:r w:rsidRPr="008066F1">
        <w:rPr>
          <w:rFonts w:ascii="Arial" w:hAnsi="Arial" w:cs="Arial"/>
          <w:b/>
          <w:sz w:val="24"/>
        </w:rPr>
        <w:t>2.9.</w:t>
      </w:r>
      <w:r>
        <w:rPr>
          <w:rFonts w:ascii="Arial" w:hAnsi="Arial" w:cs="Arial"/>
          <w:b/>
          <w:sz w:val="24"/>
        </w:rPr>
        <w:t>2</w:t>
      </w:r>
      <w:r>
        <w:rPr>
          <w:rFonts w:ascii="Arial" w:hAnsi="Arial" w:cs="Arial"/>
          <w:b/>
          <w:i/>
          <w:sz w:val="24"/>
        </w:rPr>
        <w:t xml:space="preserve"> . </w:t>
      </w:r>
      <w:r w:rsidRPr="00FC1CF6">
        <w:rPr>
          <w:rFonts w:ascii="Arial" w:hAnsi="Arial" w:cs="Arial"/>
          <w:b/>
          <w:sz w:val="24"/>
        </w:rPr>
        <w:t>Сельское хозяйство</w:t>
      </w:r>
    </w:p>
    <w:p w:rsidR="00E503A7" w:rsidRDefault="00E503A7" w:rsidP="00FC1CF6">
      <w:pPr>
        <w:ind w:firstLine="540"/>
        <w:rPr>
          <w:rFonts w:ascii="Arial" w:hAnsi="Arial" w:cs="Arial"/>
          <w:sz w:val="24"/>
        </w:rPr>
      </w:pPr>
      <w:r w:rsidRPr="00FC1CF6">
        <w:rPr>
          <w:rFonts w:ascii="Arial" w:hAnsi="Arial" w:cs="Arial"/>
          <w:sz w:val="24"/>
        </w:rPr>
        <w:t xml:space="preserve">Сельское   хозяйство   - сфера     экономической     деятельности     по     производству сельскохозяйственной продукции в целях обеспечения населения качественным продовольствием. </w:t>
      </w:r>
    </w:p>
    <w:p w:rsidR="00E503A7" w:rsidRDefault="00E503A7" w:rsidP="00C413B8">
      <w:pPr>
        <w:ind w:firstLine="540"/>
        <w:rPr>
          <w:rFonts w:ascii="Arial" w:hAnsi="Arial" w:cs="Arial"/>
          <w:sz w:val="24"/>
        </w:rPr>
      </w:pPr>
      <w:r>
        <w:rPr>
          <w:rFonts w:ascii="Arial" w:hAnsi="Arial" w:cs="Arial"/>
          <w:sz w:val="24"/>
        </w:rPr>
        <w:t>Развитие сельского хозяйства имеет большое значение в жизни поселения, т.к. продукция местного производства дешевле и качественнее завозимых продуктов питания.</w:t>
      </w:r>
    </w:p>
    <w:p w:rsidR="00E503A7" w:rsidRDefault="00E503A7" w:rsidP="00FC1CF6">
      <w:pPr>
        <w:ind w:firstLine="540"/>
        <w:rPr>
          <w:rFonts w:ascii="Arial" w:hAnsi="Arial" w:cs="Arial"/>
          <w:sz w:val="24"/>
        </w:rPr>
      </w:pPr>
      <w:r>
        <w:rPr>
          <w:rFonts w:ascii="Arial" w:hAnsi="Arial" w:cs="Arial"/>
          <w:sz w:val="24"/>
        </w:rPr>
        <w:t>В поселении в настоящее время  в сельском хозяйстве сформировались две группы товаропроизводителей: крестьянские (фермерские) хозяйства (КФХ) и личные подсобные хозяйства (ЛПХ).</w:t>
      </w:r>
    </w:p>
    <w:p w:rsidR="00E503A7" w:rsidRDefault="00E503A7" w:rsidP="00FC1CF6">
      <w:pPr>
        <w:ind w:firstLine="540"/>
        <w:rPr>
          <w:rFonts w:ascii="Arial" w:hAnsi="Arial" w:cs="Arial"/>
          <w:sz w:val="24"/>
        </w:rPr>
      </w:pPr>
      <w:r>
        <w:rPr>
          <w:rFonts w:ascii="Arial" w:hAnsi="Arial" w:cs="Arial"/>
          <w:sz w:val="24"/>
        </w:rPr>
        <w:t>Длительное время  продолжается естественный процесс лесозарастания сельскохозяйственных угодий, в том числе пашни. Причины этого процесса нестабильное экономическое положение в сельском хозяйстве.</w:t>
      </w:r>
    </w:p>
    <w:p w:rsidR="00E503A7" w:rsidRDefault="00E503A7" w:rsidP="00FC1CF6">
      <w:pPr>
        <w:ind w:firstLine="540"/>
        <w:rPr>
          <w:rFonts w:ascii="Arial" w:hAnsi="Arial" w:cs="Arial"/>
          <w:sz w:val="24"/>
        </w:rPr>
      </w:pPr>
      <w:r>
        <w:rPr>
          <w:rFonts w:ascii="Arial" w:hAnsi="Arial" w:cs="Arial"/>
          <w:sz w:val="24"/>
        </w:rPr>
        <w:t>Основные проблемы развития сельского хозяйства обусловлены недостаточной развитостью инфраструктуры рынков сельхозпродукции и продовольствия, недоступностью кредитов личным подсобным хозяйствам в связи  с возрастными ограничениями кредитополучателей и большому объему документов.</w:t>
      </w:r>
    </w:p>
    <w:p w:rsidR="00E503A7" w:rsidRDefault="00E503A7" w:rsidP="00FC1CF6">
      <w:pPr>
        <w:ind w:firstLine="540"/>
        <w:rPr>
          <w:rFonts w:ascii="Arial" w:hAnsi="Arial" w:cs="Arial"/>
          <w:sz w:val="24"/>
        </w:rPr>
      </w:pPr>
      <w:r>
        <w:rPr>
          <w:rFonts w:ascii="Arial" w:hAnsi="Arial" w:cs="Arial"/>
          <w:sz w:val="24"/>
        </w:rPr>
        <w:t>Трудности устойчивого обеспечения сельхозпроизводства техникой и оборудования обусловлены диспаритетом цен, недостаточной возможностью получения кредитных ресурсов на приобретение сельхозтехники и пополнение оборотных средств ограничены отсутствием должного залогового обеспечения у заемщиков.</w:t>
      </w:r>
    </w:p>
    <w:p w:rsidR="00E503A7" w:rsidRDefault="00E503A7" w:rsidP="00FC1CF6">
      <w:pPr>
        <w:ind w:firstLine="540"/>
        <w:rPr>
          <w:rFonts w:ascii="Arial" w:hAnsi="Arial" w:cs="Arial"/>
          <w:sz w:val="24"/>
        </w:rPr>
      </w:pPr>
      <w:r>
        <w:rPr>
          <w:rFonts w:ascii="Arial" w:hAnsi="Arial" w:cs="Arial"/>
          <w:sz w:val="24"/>
        </w:rPr>
        <w:t>Одной из главных проблем сдерживания развития деятельности сельхозтоваропроизводителей  является  систематический рост цен на горюче-смазочные материалы и энергоресурсы.</w:t>
      </w:r>
    </w:p>
    <w:p w:rsidR="00E503A7" w:rsidRPr="00FC1CF6" w:rsidRDefault="00E503A7" w:rsidP="00FC1CF6">
      <w:pPr>
        <w:ind w:firstLine="567"/>
        <w:rPr>
          <w:rFonts w:ascii="Arial" w:hAnsi="Arial" w:cs="Arial"/>
          <w:sz w:val="24"/>
        </w:rPr>
      </w:pPr>
      <w:r w:rsidRPr="00FC1CF6">
        <w:rPr>
          <w:rFonts w:ascii="Arial" w:hAnsi="Arial" w:cs="Arial"/>
          <w:sz w:val="24"/>
        </w:rPr>
        <w:t xml:space="preserve"> В 2017 году на территории Молькинского муниципального образования сельскохозяйственным производством занимаются 6 крестьянских (фермерских) хозяйства,   а также  462 подворий, ведущие    личные подсобные хозяйства. </w:t>
      </w:r>
    </w:p>
    <w:p w:rsidR="00E503A7" w:rsidRPr="00FC1CF6" w:rsidRDefault="00E503A7" w:rsidP="00FC1CF6">
      <w:pPr>
        <w:ind w:firstLine="567"/>
        <w:rPr>
          <w:rFonts w:ascii="Arial" w:hAnsi="Arial" w:cs="Arial"/>
          <w:sz w:val="24"/>
        </w:rPr>
      </w:pPr>
      <w:r w:rsidRPr="00FC1CF6">
        <w:rPr>
          <w:rFonts w:ascii="Arial" w:hAnsi="Arial" w:cs="Arial"/>
          <w:sz w:val="24"/>
        </w:rPr>
        <w:lastRenderedPageBreak/>
        <w:t>Объем валовой продукции сельского хозяйства, произведенной  КФХ,  в 2017 году  составил  2</w:t>
      </w:r>
      <w:r>
        <w:rPr>
          <w:rFonts w:ascii="Arial" w:hAnsi="Arial" w:cs="Arial"/>
          <w:sz w:val="24"/>
        </w:rPr>
        <w:t xml:space="preserve"> </w:t>
      </w:r>
      <w:r w:rsidRPr="00FC1CF6">
        <w:rPr>
          <w:rFonts w:ascii="Arial" w:hAnsi="Arial" w:cs="Arial"/>
          <w:sz w:val="24"/>
        </w:rPr>
        <w:t xml:space="preserve">695 </w:t>
      </w:r>
      <w:r>
        <w:rPr>
          <w:rFonts w:ascii="Arial" w:hAnsi="Arial" w:cs="Arial"/>
          <w:sz w:val="24"/>
        </w:rPr>
        <w:t>тыс</w:t>
      </w:r>
      <w:r w:rsidRPr="00FC1CF6">
        <w:rPr>
          <w:rFonts w:ascii="Arial" w:hAnsi="Arial" w:cs="Arial"/>
          <w:sz w:val="24"/>
        </w:rPr>
        <w:t xml:space="preserve">. руб. (в сопоставимых ценах), индекс физического объема – 106,0%. (оценка в ранее утвержденном прогнозе  составляла 109,3%). По видам производимой продукции, в натуральном выражении объемы  составили: </w:t>
      </w:r>
    </w:p>
    <w:p w:rsidR="00E503A7" w:rsidRPr="008F3FCD" w:rsidRDefault="00E503A7" w:rsidP="00FC1CF6">
      <w:pPr>
        <w:ind w:left="-180" w:firstLine="88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8"/>
        <w:gridCol w:w="2048"/>
        <w:gridCol w:w="2048"/>
        <w:gridCol w:w="2049"/>
        <w:gridCol w:w="2049"/>
      </w:tblGrid>
      <w:tr w:rsidR="00E503A7" w:rsidTr="00C458F0">
        <w:tc>
          <w:tcPr>
            <w:tcW w:w="2048" w:type="dxa"/>
          </w:tcPr>
          <w:p w:rsidR="00E503A7" w:rsidRPr="00C458F0" w:rsidRDefault="00E503A7" w:rsidP="00C458F0">
            <w:pPr>
              <w:ind w:firstLine="0"/>
              <w:rPr>
                <w:rFonts w:ascii="Arial" w:hAnsi="Arial" w:cs="Arial"/>
              </w:rPr>
            </w:pPr>
            <w:r w:rsidRPr="00C458F0">
              <w:rPr>
                <w:rFonts w:ascii="Arial" w:hAnsi="Arial" w:cs="Arial"/>
              </w:rPr>
              <w:t>Наименование</w:t>
            </w:r>
          </w:p>
        </w:tc>
        <w:tc>
          <w:tcPr>
            <w:tcW w:w="8194" w:type="dxa"/>
            <w:gridSpan w:val="4"/>
          </w:tcPr>
          <w:p w:rsidR="00E503A7" w:rsidRPr="00C458F0" w:rsidRDefault="00E503A7" w:rsidP="00C458F0">
            <w:pPr>
              <w:ind w:firstLine="0"/>
              <w:rPr>
                <w:rFonts w:ascii="Arial" w:hAnsi="Arial" w:cs="Arial"/>
              </w:rPr>
            </w:pPr>
            <w:r w:rsidRPr="00C458F0">
              <w:rPr>
                <w:rFonts w:ascii="Arial" w:hAnsi="Arial" w:cs="Arial"/>
              </w:rPr>
              <w:t>Произведено в натуральном выражении</w:t>
            </w:r>
          </w:p>
        </w:tc>
      </w:tr>
      <w:tr w:rsidR="00E503A7" w:rsidTr="00C458F0">
        <w:tc>
          <w:tcPr>
            <w:tcW w:w="2048" w:type="dxa"/>
          </w:tcPr>
          <w:p w:rsidR="00E503A7" w:rsidRPr="00C458F0" w:rsidRDefault="00E503A7" w:rsidP="00C458F0">
            <w:pPr>
              <w:ind w:firstLine="0"/>
              <w:rPr>
                <w:rFonts w:ascii="Arial" w:hAnsi="Arial" w:cs="Arial"/>
              </w:rPr>
            </w:pPr>
          </w:p>
        </w:tc>
        <w:tc>
          <w:tcPr>
            <w:tcW w:w="2048" w:type="dxa"/>
          </w:tcPr>
          <w:p w:rsidR="00E503A7" w:rsidRPr="00C458F0" w:rsidRDefault="00E503A7" w:rsidP="004A5D7A">
            <w:pPr>
              <w:ind w:firstLine="0"/>
              <w:jc w:val="center"/>
              <w:rPr>
                <w:rFonts w:ascii="Arial" w:hAnsi="Arial" w:cs="Arial"/>
              </w:rPr>
            </w:pPr>
            <w:r w:rsidRPr="00C458F0">
              <w:rPr>
                <w:rFonts w:ascii="Arial" w:hAnsi="Arial" w:cs="Arial"/>
              </w:rPr>
              <w:t>Един. измер.</w:t>
            </w:r>
          </w:p>
        </w:tc>
        <w:tc>
          <w:tcPr>
            <w:tcW w:w="2048" w:type="dxa"/>
          </w:tcPr>
          <w:p w:rsidR="00E503A7" w:rsidRPr="00C458F0" w:rsidRDefault="00E503A7" w:rsidP="004A5D7A">
            <w:pPr>
              <w:ind w:firstLine="0"/>
              <w:jc w:val="center"/>
              <w:rPr>
                <w:rFonts w:ascii="Arial" w:hAnsi="Arial" w:cs="Arial"/>
              </w:rPr>
            </w:pPr>
            <w:r w:rsidRPr="00C458F0">
              <w:rPr>
                <w:rFonts w:ascii="Arial" w:hAnsi="Arial" w:cs="Arial"/>
              </w:rPr>
              <w:t>2016</w:t>
            </w:r>
          </w:p>
        </w:tc>
        <w:tc>
          <w:tcPr>
            <w:tcW w:w="2049" w:type="dxa"/>
          </w:tcPr>
          <w:p w:rsidR="00E503A7" w:rsidRPr="00C458F0" w:rsidRDefault="00E503A7" w:rsidP="004A5D7A">
            <w:pPr>
              <w:ind w:firstLine="0"/>
              <w:jc w:val="center"/>
              <w:rPr>
                <w:rFonts w:ascii="Arial" w:hAnsi="Arial" w:cs="Arial"/>
              </w:rPr>
            </w:pPr>
            <w:r w:rsidRPr="00C458F0">
              <w:rPr>
                <w:rFonts w:ascii="Arial" w:hAnsi="Arial" w:cs="Arial"/>
              </w:rPr>
              <w:t>2017</w:t>
            </w:r>
          </w:p>
        </w:tc>
        <w:tc>
          <w:tcPr>
            <w:tcW w:w="2049" w:type="dxa"/>
          </w:tcPr>
          <w:p w:rsidR="00E503A7" w:rsidRPr="00C458F0" w:rsidRDefault="00E503A7" w:rsidP="004A5D7A">
            <w:pPr>
              <w:ind w:firstLine="0"/>
              <w:jc w:val="center"/>
              <w:rPr>
                <w:rFonts w:ascii="Arial" w:hAnsi="Arial" w:cs="Arial"/>
              </w:rPr>
            </w:pPr>
            <w:r w:rsidRPr="00C458F0">
              <w:rPr>
                <w:rFonts w:ascii="Arial" w:hAnsi="Arial" w:cs="Arial"/>
              </w:rPr>
              <w:t>Индекс, %</w:t>
            </w:r>
          </w:p>
        </w:tc>
      </w:tr>
      <w:tr w:rsidR="00E503A7" w:rsidTr="00C458F0">
        <w:tc>
          <w:tcPr>
            <w:tcW w:w="2048" w:type="dxa"/>
            <w:vAlign w:val="center"/>
          </w:tcPr>
          <w:p w:rsidR="00E503A7" w:rsidRPr="00C458F0" w:rsidRDefault="00E503A7" w:rsidP="00CE23CA">
            <w:pPr>
              <w:rPr>
                <w:rFonts w:ascii="Arial" w:hAnsi="Arial" w:cs="Arial"/>
              </w:rPr>
            </w:pPr>
            <w:r w:rsidRPr="00C458F0">
              <w:rPr>
                <w:rFonts w:ascii="Arial" w:hAnsi="Arial" w:cs="Arial"/>
              </w:rPr>
              <w:t>зерно</w:t>
            </w:r>
          </w:p>
        </w:tc>
        <w:tc>
          <w:tcPr>
            <w:tcW w:w="2048" w:type="dxa"/>
            <w:vAlign w:val="center"/>
          </w:tcPr>
          <w:p w:rsidR="00E503A7" w:rsidRPr="00C458F0" w:rsidRDefault="00E503A7" w:rsidP="00C458F0">
            <w:pPr>
              <w:jc w:val="center"/>
              <w:rPr>
                <w:rFonts w:ascii="Arial" w:hAnsi="Arial" w:cs="Arial"/>
              </w:rPr>
            </w:pPr>
            <w:r w:rsidRPr="00C458F0">
              <w:rPr>
                <w:rFonts w:ascii="Arial" w:hAnsi="Arial" w:cs="Arial"/>
              </w:rPr>
              <w:t>т</w:t>
            </w:r>
          </w:p>
        </w:tc>
        <w:tc>
          <w:tcPr>
            <w:tcW w:w="2048" w:type="dxa"/>
            <w:vAlign w:val="center"/>
          </w:tcPr>
          <w:p w:rsidR="00E503A7" w:rsidRPr="00C458F0" w:rsidRDefault="00E503A7" w:rsidP="00C458F0">
            <w:pPr>
              <w:jc w:val="center"/>
              <w:rPr>
                <w:rFonts w:ascii="Arial" w:hAnsi="Arial" w:cs="Arial"/>
              </w:rPr>
            </w:pPr>
            <w:r w:rsidRPr="00C458F0">
              <w:rPr>
                <w:rFonts w:ascii="Arial" w:hAnsi="Arial" w:cs="Arial"/>
              </w:rPr>
              <w:t>86</w:t>
            </w:r>
          </w:p>
        </w:tc>
        <w:tc>
          <w:tcPr>
            <w:tcW w:w="2049" w:type="dxa"/>
            <w:vAlign w:val="center"/>
          </w:tcPr>
          <w:p w:rsidR="00E503A7" w:rsidRPr="00C458F0" w:rsidRDefault="00E503A7" w:rsidP="00C458F0">
            <w:pPr>
              <w:jc w:val="center"/>
              <w:rPr>
                <w:rFonts w:ascii="Arial" w:hAnsi="Arial" w:cs="Arial"/>
              </w:rPr>
            </w:pPr>
            <w:r w:rsidRPr="00C458F0">
              <w:rPr>
                <w:rFonts w:ascii="Arial" w:hAnsi="Arial" w:cs="Arial"/>
              </w:rPr>
              <w:t>144</w:t>
            </w:r>
          </w:p>
        </w:tc>
        <w:tc>
          <w:tcPr>
            <w:tcW w:w="2049" w:type="dxa"/>
            <w:vAlign w:val="center"/>
          </w:tcPr>
          <w:p w:rsidR="00E503A7" w:rsidRPr="00C458F0" w:rsidRDefault="00E503A7" w:rsidP="00C458F0">
            <w:pPr>
              <w:jc w:val="center"/>
              <w:rPr>
                <w:rFonts w:ascii="Arial" w:hAnsi="Arial" w:cs="Arial"/>
              </w:rPr>
            </w:pPr>
            <w:r w:rsidRPr="00C458F0">
              <w:rPr>
                <w:rFonts w:ascii="Arial" w:hAnsi="Arial" w:cs="Arial"/>
              </w:rPr>
              <w:t>167,4</w:t>
            </w:r>
          </w:p>
        </w:tc>
      </w:tr>
      <w:tr w:rsidR="00E503A7" w:rsidTr="00C458F0">
        <w:tc>
          <w:tcPr>
            <w:tcW w:w="2048" w:type="dxa"/>
            <w:vAlign w:val="center"/>
          </w:tcPr>
          <w:p w:rsidR="00E503A7" w:rsidRPr="00C458F0" w:rsidRDefault="00E503A7" w:rsidP="00CE23CA">
            <w:pPr>
              <w:rPr>
                <w:rFonts w:ascii="Arial" w:hAnsi="Arial" w:cs="Arial"/>
              </w:rPr>
            </w:pPr>
            <w:r w:rsidRPr="00C458F0">
              <w:rPr>
                <w:rFonts w:ascii="Arial" w:hAnsi="Arial" w:cs="Arial"/>
              </w:rPr>
              <w:t>молоко</w:t>
            </w:r>
          </w:p>
        </w:tc>
        <w:tc>
          <w:tcPr>
            <w:tcW w:w="2048" w:type="dxa"/>
            <w:vAlign w:val="center"/>
          </w:tcPr>
          <w:p w:rsidR="00E503A7" w:rsidRPr="00C458F0" w:rsidRDefault="00E503A7" w:rsidP="00C458F0">
            <w:pPr>
              <w:jc w:val="center"/>
              <w:rPr>
                <w:rFonts w:ascii="Arial" w:hAnsi="Arial" w:cs="Arial"/>
              </w:rPr>
            </w:pPr>
            <w:r w:rsidRPr="00C458F0">
              <w:rPr>
                <w:rFonts w:ascii="Arial" w:hAnsi="Arial" w:cs="Arial"/>
              </w:rPr>
              <w:t>т</w:t>
            </w:r>
          </w:p>
        </w:tc>
        <w:tc>
          <w:tcPr>
            <w:tcW w:w="2048" w:type="dxa"/>
            <w:vAlign w:val="center"/>
          </w:tcPr>
          <w:p w:rsidR="00E503A7" w:rsidRPr="00C458F0" w:rsidRDefault="00E503A7" w:rsidP="00C458F0">
            <w:pPr>
              <w:jc w:val="center"/>
              <w:rPr>
                <w:rFonts w:ascii="Arial" w:hAnsi="Arial" w:cs="Arial"/>
              </w:rPr>
            </w:pPr>
            <w:r w:rsidRPr="00C458F0">
              <w:rPr>
                <w:rFonts w:ascii="Arial" w:hAnsi="Arial" w:cs="Arial"/>
              </w:rPr>
              <w:t>54</w:t>
            </w:r>
          </w:p>
        </w:tc>
        <w:tc>
          <w:tcPr>
            <w:tcW w:w="2049" w:type="dxa"/>
            <w:vAlign w:val="center"/>
          </w:tcPr>
          <w:p w:rsidR="00E503A7" w:rsidRPr="00C458F0" w:rsidRDefault="00E503A7" w:rsidP="00C458F0">
            <w:pPr>
              <w:jc w:val="center"/>
              <w:rPr>
                <w:rFonts w:ascii="Arial" w:hAnsi="Arial" w:cs="Arial"/>
              </w:rPr>
            </w:pPr>
            <w:r w:rsidRPr="00C458F0">
              <w:rPr>
                <w:rFonts w:ascii="Arial" w:hAnsi="Arial" w:cs="Arial"/>
              </w:rPr>
              <w:t>120</w:t>
            </w:r>
          </w:p>
        </w:tc>
        <w:tc>
          <w:tcPr>
            <w:tcW w:w="2049" w:type="dxa"/>
            <w:vAlign w:val="center"/>
          </w:tcPr>
          <w:p w:rsidR="00E503A7" w:rsidRPr="00C458F0" w:rsidRDefault="00E503A7" w:rsidP="00C458F0">
            <w:pPr>
              <w:jc w:val="center"/>
              <w:rPr>
                <w:rFonts w:ascii="Arial" w:hAnsi="Arial" w:cs="Arial"/>
              </w:rPr>
            </w:pPr>
            <w:r w:rsidRPr="00C458F0">
              <w:rPr>
                <w:rFonts w:ascii="Arial" w:hAnsi="Arial" w:cs="Arial"/>
              </w:rPr>
              <w:t>222,2</w:t>
            </w:r>
          </w:p>
        </w:tc>
      </w:tr>
    </w:tbl>
    <w:p w:rsidR="00E503A7" w:rsidRPr="008F3FCD" w:rsidRDefault="00E503A7" w:rsidP="00FC1CF6">
      <w:pPr>
        <w:ind w:left="-180" w:firstLine="889"/>
      </w:pPr>
    </w:p>
    <w:p w:rsidR="00E503A7" w:rsidRDefault="00E503A7" w:rsidP="00ED2AD5">
      <w:pPr>
        <w:rPr>
          <w:rFonts w:ascii="Arial" w:hAnsi="Arial" w:cs="Arial"/>
          <w:sz w:val="24"/>
        </w:rPr>
      </w:pPr>
      <w:r w:rsidRPr="00FC1CF6">
        <w:rPr>
          <w:rFonts w:ascii="Arial" w:hAnsi="Arial" w:cs="Arial"/>
          <w:sz w:val="24"/>
        </w:rPr>
        <w:t>Производство продукции в крестьянских (фермерских) хозяйствах в последние годы имеет динамику роста, численность фермерских хозяйств увеличивается. В 2017 году 5 человек зарегистрировались в качестве ИП КФХ и начали свое сотрудничество с  Министерством сельского хозяйства Иркутской области (ИП КФХ Палюров, ИП КФХ Иванов,</w:t>
      </w:r>
      <w:r>
        <w:rPr>
          <w:rFonts w:ascii="Arial" w:hAnsi="Arial" w:cs="Arial"/>
          <w:sz w:val="24"/>
        </w:rPr>
        <w:t xml:space="preserve"> </w:t>
      </w:r>
      <w:r w:rsidRPr="00FC1CF6">
        <w:rPr>
          <w:rFonts w:ascii="Arial" w:hAnsi="Arial" w:cs="Arial"/>
          <w:sz w:val="24"/>
        </w:rPr>
        <w:t xml:space="preserve">ИП КФХ Антюфьев  и др.). </w:t>
      </w:r>
    </w:p>
    <w:p w:rsidR="00E503A7" w:rsidRDefault="00E503A7" w:rsidP="00ED2AD5">
      <w:pPr>
        <w:rPr>
          <w:rFonts w:ascii="Arial" w:hAnsi="Arial" w:cs="Arial"/>
          <w:sz w:val="24"/>
        </w:rPr>
      </w:pPr>
      <w:r w:rsidRPr="00FC1CF6">
        <w:rPr>
          <w:rFonts w:ascii="Arial" w:hAnsi="Arial" w:cs="Arial"/>
          <w:sz w:val="24"/>
        </w:rPr>
        <w:t xml:space="preserve"> Перспективы развития сельскохозяйственного производства связаны также с предоставлением субсидий  сельхозпредприятиям на поддержку отраслей растениеводства и животноводства, а также на развитие малых форм хозяйствования из областного бюджета в рамках программы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Иркутской области от 9 декабря 2013 года №568.</w:t>
      </w:r>
      <w:r w:rsidRPr="00FC1CF6">
        <w:rPr>
          <w:rFonts w:ascii="Arial" w:hAnsi="Arial" w:cs="Arial"/>
          <w:color w:val="000000"/>
          <w:sz w:val="24"/>
        </w:rPr>
        <w:t xml:space="preserve"> </w:t>
      </w:r>
      <w:r w:rsidRPr="00ED2AD5">
        <w:rPr>
          <w:rFonts w:ascii="Arial" w:hAnsi="Arial" w:cs="Arial"/>
          <w:sz w:val="24"/>
        </w:rPr>
        <w:t xml:space="preserve">Проводимая государственная политика поддержки малых форм хозяйствования на селе позволяет расширить возможности доступа субъектов малого предпринимательства к субсидируемым кредитам банков и займам сельскохозяйственных потребительских кооперативов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которая позволяет активизировать население на самозанятость. </w:t>
      </w:r>
    </w:p>
    <w:p w:rsidR="00E503A7" w:rsidRPr="00ED2AD5" w:rsidRDefault="00E503A7" w:rsidP="00ED2AD5">
      <w:pPr>
        <w:rPr>
          <w:rFonts w:ascii="Arial" w:hAnsi="Arial" w:cs="Arial"/>
          <w:sz w:val="24"/>
        </w:rPr>
      </w:pPr>
      <w:r>
        <w:rPr>
          <w:rFonts w:ascii="Arial" w:hAnsi="Arial" w:cs="Arial"/>
          <w:sz w:val="24"/>
        </w:rPr>
        <w:t>На основе  увеличения количества ЛПХ и КФХ возможно увеличение объемов сельскохозяйственной продукции, развитие этих хозяйств – основа дальнейшего роста сельхозпроизводства.</w:t>
      </w:r>
    </w:p>
    <w:p w:rsidR="00E503A7" w:rsidRPr="00ED2AD5" w:rsidRDefault="00E503A7" w:rsidP="00ED2AD5">
      <w:pPr>
        <w:rPr>
          <w:rFonts w:ascii="Arial" w:hAnsi="Arial" w:cs="Arial"/>
          <w:sz w:val="24"/>
        </w:rPr>
      </w:pPr>
      <w:r w:rsidRPr="00ED2AD5">
        <w:rPr>
          <w:rFonts w:ascii="Arial" w:hAnsi="Arial" w:cs="Arial"/>
          <w:sz w:val="24"/>
        </w:rPr>
        <w:t xml:space="preserve">       Таким образом, в сельском хозяйстве имеются все предпосылки для дальнейшего развития.</w:t>
      </w:r>
    </w:p>
    <w:p w:rsidR="00E503A7" w:rsidRPr="00FC1CF6" w:rsidRDefault="00E503A7" w:rsidP="00FC1CF6">
      <w:pPr>
        <w:ind w:firstLine="567"/>
        <w:rPr>
          <w:rFonts w:ascii="Arial" w:hAnsi="Arial" w:cs="Arial"/>
          <w:color w:val="000000"/>
          <w:sz w:val="24"/>
        </w:rPr>
      </w:pPr>
    </w:p>
    <w:p w:rsidR="00E503A7" w:rsidRPr="00FC1CF6" w:rsidRDefault="00E503A7" w:rsidP="00FC1CF6">
      <w:pPr>
        <w:rPr>
          <w:rFonts w:ascii="Arial" w:hAnsi="Arial" w:cs="Arial"/>
          <w:sz w:val="24"/>
        </w:rPr>
      </w:pPr>
      <w:r w:rsidRPr="006E5A9D">
        <w:rPr>
          <w:rFonts w:ascii="Arial" w:hAnsi="Arial" w:cs="Arial"/>
          <w:b/>
          <w:sz w:val="24"/>
        </w:rPr>
        <w:t xml:space="preserve">       </w:t>
      </w:r>
      <w:r>
        <w:rPr>
          <w:rFonts w:ascii="Arial" w:hAnsi="Arial" w:cs="Arial"/>
          <w:b/>
          <w:sz w:val="24"/>
        </w:rPr>
        <w:t>2.9.3</w:t>
      </w:r>
      <w:r w:rsidRPr="006E5A9D">
        <w:rPr>
          <w:rFonts w:ascii="Arial" w:hAnsi="Arial" w:cs="Arial"/>
          <w:b/>
          <w:sz w:val="24"/>
        </w:rPr>
        <w:t>.</w:t>
      </w:r>
      <w:r>
        <w:rPr>
          <w:rFonts w:ascii="Arial" w:hAnsi="Arial" w:cs="Arial"/>
          <w:sz w:val="24"/>
        </w:rPr>
        <w:t xml:space="preserve"> </w:t>
      </w:r>
      <w:r w:rsidRPr="00FC1CF6">
        <w:rPr>
          <w:rFonts w:ascii="Arial" w:hAnsi="Arial" w:cs="Arial"/>
          <w:b/>
          <w:color w:val="000000"/>
          <w:sz w:val="24"/>
        </w:rPr>
        <w:t>Потребительский  рынок</w:t>
      </w:r>
    </w:p>
    <w:p w:rsidR="00E503A7" w:rsidRDefault="00E503A7" w:rsidP="00FC1CF6">
      <w:pPr>
        <w:ind w:firstLine="708"/>
        <w:rPr>
          <w:rFonts w:ascii="Arial" w:hAnsi="Arial" w:cs="Arial"/>
          <w:sz w:val="24"/>
        </w:rPr>
      </w:pPr>
      <w:r>
        <w:rPr>
          <w:rFonts w:ascii="Arial" w:hAnsi="Arial" w:cs="Arial"/>
          <w:sz w:val="24"/>
        </w:rPr>
        <w:t xml:space="preserve"> </w:t>
      </w:r>
      <w:r w:rsidRPr="00FC1CF6">
        <w:rPr>
          <w:rFonts w:ascii="Arial" w:hAnsi="Arial" w:cs="Arial"/>
          <w:sz w:val="24"/>
        </w:rPr>
        <w:t xml:space="preserve"> На территории Молькинского муниципального образования на 01.01.2018г.  зарегистрировано 5 объектов потребительского рынка. </w:t>
      </w:r>
      <w:r>
        <w:rPr>
          <w:rFonts w:ascii="Arial" w:hAnsi="Arial" w:cs="Arial"/>
          <w:sz w:val="24"/>
        </w:rPr>
        <w:t>К основным тенденциям развития потребительского рынка поселения следует отнести увеличение объема оборота розничной торговли, позитивные изменения в организации торговли, развитие инфраструктуры отрасли и повышение качества оказываемых услуг.</w:t>
      </w:r>
    </w:p>
    <w:p w:rsidR="00E503A7" w:rsidRPr="004A5D7A" w:rsidRDefault="00E503A7" w:rsidP="00FC1CF6">
      <w:pPr>
        <w:ind w:firstLine="708"/>
        <w:rPr>
          <w:rFonts w:ascii="Arial" w:hAnsi="Arial" w:cs="Arial"/>
          <w:sz w:val="24"/>
        </w:rPr>
      </w:pPr>
      <w:r>
        <w:rPr>
          <w:rFonts w:ascii="Arial" w:hAnsi="Arial" w:cs="Arial"/>
          <w:sz w:val="24"/>
        </w:rPr>
        <w:t xml:space="preserve">По прогнозу на 2018 год оборот розничной торговли </w:t>
      </w:r>
      <w:r w:rsidRPr="004A5D7A">
        <w:rPr>
          <w:rFonts w:ascii="Arial" w:hAnsi="Arial" w:cs="Arial"/>
          <w:sz w:val="24"/>
        </w:rPr>
        <w:t>составит -</w:t>
      </w:r>
      <w:r>
        <w:rPr>
          <w:rFonts w:ascii="Arial" w:hAnsi="Arial" w:cs="Arial"/>
          <w:sz w:val="24"/>
        </w:rPr>
        <w:t xml:space="preserve"> </w:t>
      </w:r>
      <w:r w:rsidRPr="004A5D7A">
        <w:rPr>
          <w:rFonts w:ascii="Arial" w:hAnsi="Arial" w:cs="Arial"/>
          <w:sz w:val="24"/>
        </w:rPr>
        <w:t>9 150 тыс.руб.</w:t>
      </w:r>
    </w:p>
    <w:p w:rsidR="00E503A7" w:rsidRPr="003754B3" w:rsidRDefault="00E503A7" w:rsidP="003754B3">
      <w:pPr>
        <w:rPr>
          <w:rFonts w:ascii="Arial" w:hAnsi="Arial" w:cs="Arial"/>
          <w:sz w:val="24"/>
        </w:rPr>
      </w:pPr>
      <w:r w:rsidRPr="003754B3">
        <w:rPr>
          <w:rFonts w:ascii="Arial" w:hAnsi="Arial" w:cs="Arial"/>
          <w:sz w:val="24"/>
        </w:rPr>
        <w:t>На предстоящую перспективу приоритетными направлениями в сфере потребительского рынка</w:t>
      </w:r>
      <w:r>
        <w:rPr>
          <w:rFonts w:ascii="Arial" w:hAnsi="Arial" w:cs="Arial"/>
          <w:sz w:val="24"/>
        </w:rPr>
        <w:t xml:space="preserve"> </w:t>
      </w:r>
      <w:r w:rsidRPr="003754B3">
        <w:rPr>
          <w:rFonts w:ascii="Arial" w:hAnsi="Arial" w:cs="Arial"/>
          <w:sz w:val="24"/>
        </w:rPr>
        <w:t>являются: обеспечение доступности для всего населения услуг торговли и платных услуг,</w:t>
      </w:r>
      <w:r>
        <w:rPr>
          <w:rFonts w:ascii="Arial" w:hAnsi="Arial" w:cs="Arial"/>
          <w:sz w:val="24"/>
        </w:rPr>
        <w:t xml:space="preserve"> </w:t>
      </w:r>
      <w:r w:rsidRPr="003754B3">
        <w:rPr>
          <w:rFonts w:ascii="Arial" w:hAnsi="Arial" w:cs="Arial"/>
          <w:sz w:val="24"/>
        </w:rPr>
        <w:t>расширение объемов и продаж и ассортимента продукции местных товаропроизводителей,</w:t>
      </w:r>
      <w:r>
        <w:rPr>
          <w:rFonts w:ascii="Arial" w:hAnsi="Arial" w:cs="Arial"/>
          <w:sz w:val="24"/>
        </w:rPr>
        <w:t xml:space="preserve"> </w:t>
      </w:r>
      <w:r w:rsidRPr="003754B3">
        <w:rPr>
          <w:rFonts w:ascii="Arial" w:hAnsi="Arial" w:cs="Arial"/>
          <w:sz w:val="24"/>
        </w:rPr>
        <w:t>внедрение современных форм торговли и оказания услуг, создание благоприятного предпринимательского климата для притока инвестиций.</w:t>
      </w:r>
    </w:p>
    <w:p w:rsidR="00E503A7" w:rsidRPr="003754B3" w:rsidRDefault="00E503A7" w:rsidP="00FC1CF6">
      <w:pPr>
        <w:ind w:firstLine="708"/>
        <w:rPr>
          <w:rFonts w:ascii="Arial" w:hAnsi="Arial" w:cs="Arial"/>
          <w:sz w:val="24"/>
        </w:rPr>
      </w:pPr>
    </w:p>
    <w:p w:rsidR="00E503A7" w:rsidRPr="003754B3" w:rsidRDefault="00E503A7" w:rsidP="00FC1CF6">
      <w:pPr>
        <w:rPr>
          <w:rFonts w:ascii="Arial" w:hAnsi="Arial" w:cs="Arial"/>
          <w:b/>
          <w:sz w:val="24"/>
        </w:rPr>
      </w:pPr>
      <w:r w:rsidRPr="008F3FCD">
        <w:rPr>
          <w:color w:val="000000"/>
        </w:rPr>
        <w:t xml:space="preserve">       </w:t>
      </w:r>
      <w:r>
        <w:rPr>
          <w:rFonts w:ascii="Arial" w:hAnsi="Arial" w:cs="Arial"/>
          <w:b/>
          <w:sz w:val="24"/>
        </w:rPr>
        <w:t xml:space="preserve">       2.9.4</w:t>
      </w:r>
      <w:r w:rsidRPr="003754B3">
        <w:rPr>
          <w:rFonts w:ascii="Arial" w:hAnsi="Arial" w:cs="Arial"/>
          <w:b/>
          <w:sz w:val="24"/>
        </w:rPr>
        <w:t>.</w:t>
      </w:r>
      <w:r>
        <w:rPr>
          <w:rFonts w:ascii="Arial" w:hAnsi="Arial" w:cs="Arial"/>
          <w:b/>
          <w:sz w:val="24"/>
        </w:rPr>
        <w:t xml:space="preserve">  Транспорт и связь.</w:t>
      </w:r>
    </w:p>
    <w:p w:rsidR="00E503A7" w:rsidRPr="00AF62AD" w:rsidRDefault="00E503A7" w:rsidP="003754B3">
      <w:pPr>
        <w:rPr>
          <w:rFonts w:ascii="Arial" w:hAnsi="Arial" w:cs="Arial"/>
          <w:sz w:val="24"/>
        </w:rPr>
      </w:pPr>
      <w:r>
        <w:rPr>
          <w:rFonts w:ascii="Arial" w:hAnsi="Arial" w:cs="Arial"/>
          <w:sz w:val="24"/>
        </w:rPr>
        <w:t xml:space="preserve">       Протяженность автомобильных дорог общего пользования местного значения </w:t>
      </w:r>
      <w:r w:rsidRPr="003754B3">
        <w:rPr>
          <w:rFonts w:ascii="Arial" w:hAnsi="Arial" w:cs="Arial"/>
          <w:sz w:val="24"/>
        </w:rPr>
        <w:t xml:space="preserve"> </w:t>
      </w:r>
      <w:r>
        <w:rPr>
          <w:rFonts w:ascii="Arial" w:hAnsi="Arial" w:cs="Arial"/>
          <w:sz w:val="24"/>
        </w:rPr>
        <w:t>Молькинского муниципального</w:t>
      </w:r>
      <w:r w:rsidRPr="003754B3">
        <w:rPr>
          <w:rFonts w:ascii="Arial" w:hAnsi="Arial" w:cs="Arial"/>
          <w:sz w:val="24"/>
        </w:rPr>
        <w:t xml:space="preserve"> образовани</w:t>
      </w:r>
      <w:r>
        <w:rPr>
          <w:rFonts w:ascii="Arial" w:hAnsi="Arial" w:cs="Arial"/>
          <w:sz w:val="24"/>
        </w:rPr>
        <w:t>я</w:t>
      </w:r>
      <w:r w:rsidRPr="003754B3">
        <w:rPr>
          <w:rFonts w:ascii="Arial" w:hAnsi="Arial" w:cs="Arial"/>
          <w:sz w:val="24"/>
        </w:rPr>
        <w:t xml:space="preserve"> составляет </w:t>
      </w:r>
      <w:r w:rsidRPr="00AF62AD">
        <w:rPr>
          <w:rFonts w:ascii="Arial" w:hAnsi="Arial" w:cs="Arial"/>
          <w:sz w:val="24"/>
        </w:rPr>
        <w:t>42 км., в том числе с грунтовым покрытием – 20км, что составляет 46,7% дорог, не отвечающим нормативным требованиям.</w:t>
      </w:r>
    </w:p>
    <w:p w:rsidR="00E503A7" w:rsidRPr="00AF62AD" w:rsidRDefault="00E503A7" w:rsidP="003754B3">
      <w:pPr>
        <w:rPr>
          <w:rFonts w:ascii="Arial" w:hAnsi="Arial" w:cs="Arial"/>
          <w:kern w:val="1"/>
          <w:sz w:val="24"/>
        </w:rPr>
      </w:pPr>
      <w:r w:rsidRPr="00AF62AD">
        <w:rPr>
          <w:rFonts w:ascii="Arial" w:hAnsi="Arial" w:cs="Arial"/>
          <w:kern w:val="1"/>
          <w:sz w:val="24"/>
        </w:rPr>
        <w:t xml:space="preserve">       В связи с ростом интенсивности движения автомобильного транспорта в ближайшей перспективе требуется реконструкция дорог местного значения. </w:t>
      </w:r>
    </w:p>
    <w:p w:rsidR="00E503A7" w:rsidRPr="003754B3" w:rsidRDefault="00E503A7" w:rsidP="003754B3">
      <w:pPr>
        <w:rPr>
          <w:rFonts w:ascii="Arial" w:hAnsi="Arial" w:cs="Arial"/>
          <w:kern w:val="1"/>
          <w:sz w:val="24"/>
        </w:rPr>
      </w:pPr>
      <w:r w:rsidRPr="003754B3">
        <w:rPr>
          <w:rFonts w:ascii="Arial" w:hAnsi="Arial" w:cs="Arial"/>
          <w:kern w:val="1"/>
          <w:sz w:val="24"/>
        </w:rPr>
        <w:t xml:space="preserve">      Перечень дорог </w:t>
      </w:r>
      <w:r>
        <w:rPr>
          <w:rFonts w:ascii="Arial" w:hAnsi="Arial" w:cs="Arial"/>
          <w:kern w:val="1"/>
          <w:sz w:val="24"/>
        </w:rPr>
        <w:t>Молькин</w:t>
      </w:r>
      <w:r w:rsidRPr="003754B3">
        <w:rPr>
          <w:rFonts w:ascii="Arial" w:hAnsi="Arial" w:cs="Arial"/>
          <w:kern w:val="1"/>
          <w:sz w:val="24"/>
        </w:rPr>
        <w:t>ского муниципального</w:t>
      </w:r>
      <w:r>
        <w:rPr>
          <w:rFonts w:ascii="Arial" w:hAnsi="Arial" w:cs="Arial"/>
          <w:kern w:val="1"/>
          <w:sz w:val="24"/>
        </w:rPr>
        <w:t xml:space="preserve"> образования</w:t>
      </w:r>
      <w:r w:rsidRPr="003754B3">
        <w:rPr>
          <w:rFonts w:ascii="Arial" w:hAnsi="Arial" w:cs="Arial"/>
          <w:kern w:val="1"/>
          <w:sz w:val="24"/>
        </w:rPr>
        <w:t xml:space="preserve">   корректируется  с учетом изменений  дорог и их протяженностью.   </w:t>
      </w:r>
    </w:p>
    <w:p w:rsidR="00E503A7" w:rsidRPr="003754B3" w:rsidRDefault="00E503A7" w:rsidP="003754B3">
      <w:pPr>
        <w:rPr>
          <w:rFonts w:ascii="Arial" w:hAnsi="Arial" w:cs="Arial"/>
          <w:kern w:val="1"/>
          <w:sz w:val="24"/>
        </w:rPr>
      </w:pPr>
      <w:r w:rsidRPr="003754B3">
        <w:rPr>
          <w:rFonts w:ascii="Arial" w:hAnsi="Arial" w:cs="Arial"/>
          <w:kern w:val="1"/>
          <w:sz w:val="24"/>
        </w:rPr>
        <w:lastRenderedPageBreak/>
        <w:t xml:space="preserve">       Источником финансирования содержания, ремонта и капитального ремонта в отношении дорог общего пользования в границах населенных пунктов </w:t>
      </w:r>
      <w:r>
        <w:rPr>
          <w:rFonts w:ascii="Arial" w:hAnsi="Arial" w:cs="Arial"/>
          <w:kern w:val="1"/>
          <w:sz w:val="24"/>
        </w:rPr>
        <w:t>Молькин</w:t>
      </w:r>
      <w:r w:rsidRPr="003754B3">
        <w:rPr>
          <w:rFonts w:ascii="Arial" w:hAnsi="Arial" w:cs="Arial"/>
          <w:kern w:val="1"/>
          <w:sz w:val="24"/>
        </w:rPr>
        <w:t xml:space="preserve">ского муниципального образования является бюджет </w:t>
      </w:r>
      <w:r>
        <w:rPr>
          <w:rFonts w:ascii="Arial" w:hAnsi="Arial" w:cs="Arial"/>
          <w:kern w:val="1"/>
          <w:sz w:val="24"/>
        </w:rPr>
        <w:t>Молькин</w:t>
      </w:r>
      <w:r w:rsidRPr="003754B3">
        <w:rPr>
          <w:rFonts w:ascii="Arial" w:hAnsi="Arial" w:cs="Arial"/>
          <w:kern w:val="1"/>
          <w:sz w:val="24"/>
        </w:rPr>
        <w:t>ского сельского поселения - дорожный фонд. За период  с  2016-201</w:t>
      </w:r>
      <w:r>
        <w:rPr>
          <w:rFonts w:ascii="Arial" w:hAnsi="Arial" w:cs="Arial"/>
          <w:kern w:val="1"/>
          <w:sz w:val="24"/>
        </w:rPr>
        <w:t>8</w:t>
      </w:r>
      <w:r w:rsidRPr="003754B3">
        <w:rPr>
          <w:rFonts w:ascii="Arial" w:hAnsi="Arial" w:cs="Arial"/>
          <w:kern w:val="1"/>
          <w:sz w:val="24"/>
        </w:rPr>
        <w:t>г.г</w:t>
      </w:r>
      <w:r>
        <w:rPr>
          <w:rFonts w:ascii="Arial" w:hAnsi="Arial" w:cs="Arial"/>
          <w:kern w:val="1"/>
          <w:sz w:val="24"/>
        </w:rPr>
        <w:t>.</w:t>
      </w:r>
      <w:r w:rsidRPr="003754B3">
        <w:rPr>
          <w:rFonts w:ascii="Arial" w:hAnsi="Arial" w:cs="Arial"/>
          <w:kern w:val="1"/>
          <w:sz w:val="24"/>
        </w:rPr>
        <w:t xml:space="preserve"> было </w:t>
      </w:r>
      <w:r>
        <w:rPr>
          <w:rFonts w:ascii="Arial" w:hAnsi="Arial" w:cs="Arial"/>
          <w:kern w:val="1"/>
          <w:sz w:val="24"/>
        </w:rPr>
        <w:t>направлено</w:t>
      </w:r>
      <w:r w:rsidRPr="003754B3">
        <w:rPr>
          <w:rFonts w:ascii="Arial" w:hAnsi="Arial" w:cs="Arial"/>
          <w:kern w:val="1"/>
          <w:sz w:val="24"/>
        </w:rPr>
        <w:t xml:space="preserve"> </w:t>
      </w:r>
      <w:r w:rsidRPr="004A5D7A">
        <w:rPr>
          <w:rFonts w:ascii="Arial" w:hAnsi="Arial" w:cs="Arial"/>
          <w:kern w:val="1"/>
          <w:sz w:val="24"/>
        </w:rPr>
        <w:t>3 658,6</w:t>
      </w:r>
      <w:r w:rsidRPr="003754B3">
        <w:rPr>
          <w:rFonts w:ascii="Arial" w:hAnsi="Arial" w:cs="Arial"/>
          <w:kern w:val="1"/>
          <w:sz w:val="24"/>
        </w:rPr>
        <w:t xml:space="preserve"> тыс. руб. на работы по содержанию и ремонту дорог, паспортизацию.</w:t>
      </w:r>
    </w:p>
    <w:p w:rsidR="00E503A7" w:rsidRDefault="00E503A7" w:rsidP="008066F1">
      <w:pPr>
        <w:ind w:firstLine="720"/>
        <w:rPr>
          <w:rFonts w:ascii="Arial" w:hAnsi="Arial" w:cs="Arial"/>
          <w:sz w:val="24"/>
        </w:rPr>
      </w:pPr>
      <w:r>
        <w:rPr>
          <w:rFonts w:ascii="Arial" w:hAnsi="Arial" w:cs="Arial"/>
          <w:b/>
          <w:sz w:val="24"/>
        </w:rPr>
        <w:t xml:space="preserve">    </w:t>
      </w:r>
      <w:r w:rsidRPr="008B6244">
        <w:rPr>
          <w:rFonts w:ascii="Arial" w:hAnsi="Arial" w:cs="Arial"/>
          <w:sz w:val="24"/>
        </w:rPr>
        <w:t>На территории поселения находится  отделени</w:t>
      </w:r>
      <w:r>
        <w:rPr>
          <w:rFonts w:ascii="Arial" w:hAnsi="Arial" w:cs="Arial"/>
          <w:sz w:val="24"/>
        </w:rPr>
        <w:t>е почтовой связи - оператор  телефонной связи ОАО Ростелеком.</w:t>
      </w:r>
    </w:p>
    <w:p w:rsidR="00E503A7" w:rsidRPr="008B6244" w:rsidRDefault="00E503A7" w:rsidP="008066F1">
      <w:pPr>
        <w:ind w:firstLine="720"/>
        <w:rPr>
          <w:rFonts w:ascii="Arial" w:hAnsi="Arial" w:cs="Arial"/>
          <w:sz w:val="24"/>
        </w:rPr>
      </w:pPr>
      <w:r>
        <w:rPr>
          <w:rFonts w:ascii="Arial" w:hAnsi="Arial" w:cs="Arial"/>
          <w:sz w:val="24"/>
        </w:rPr>
        <w:t>Установлена базовая станция операторов сотовой связи МТС, БВК, Мегафон. Сотовая связь способствует значительному расширению спектра предоставляемых услуг населению.</w:t>
      </w:r>
    </w:p>
    <w:p w:rsidR="00E503A7" w:rsidRDefault="00E503A7" w:rsidP="00F82665">
      <w:pPr>
        <w:shd w:val="clear" w:color="auto" w:fill="FFFFFF"/>
        <w:ind w:firstLine="720"/>
        <w:rPr>
          <w:rFonts w:ascii="Arial" w:hAnsi="Arial" w:cs="Arial"/>
          <w:sz w:val="24"/>
        </w:rPr>
      </w:pPr>
      <w:r>
        <w:rPr>
          <w:rFonts w:ascii="Arial" w:hAnsi="Arial" w:cs="Arial"/>
          <w:bCs/>
          <w:sz w:val="24"/>
        </w:rPr>
        <w:t>Т</w:t>
      </w:r>
      <w:r w:rsidRPr="008B6244">
        <w:rPr>
          <w:rFonts w:ascii="Arial" w:hAnsi="Arial" w:cs="Arial"/>
          <w:bCs/>
          <w:sz w:val="24"/>
        </w:rPr>
        <w:t xml:space="preserve">елевидение </w:t>
      </w:r>
      <w:r>
        <w:rPr>
          <w:rFonts w:ascii="Arial" w:hAnsi="Arial" w:cs="Arial"/>
          <w:bCs/>
          <w:sz w:val="24"/>
        </w:rPr>
        <w:t xml:space="preserve">– основным оператором телевизионного вещания являются «Российские телевизионные и радиовещательные сети», цифровое телерадиовещание </w:t>
      </w:r>
      <w:r w:rsidRPr="008B6244">
        <w:rPr>
          <w:rFonts w:ascii="Arial" w:hAnsi="Arial" w:cs="Arial"/>
          <w:bCs/>
          <w:sz w:val="24"/>
        </w:rPr>
        <w:t xml:space="preserve">(население приобретает спутниковые антенны для увеличения количества принимаемых каналов и для повышения качества вещания). </w:t>
      </w:r>
      <w:r w:rsidRPr="008B6244">
        <w:rPr>
          <w:rFonts w:ascii="Arial" w:hAnsi="Arial" w:cs="Arial"/>
          <w:sz w:val="24"/>
        </w:rPr>
        <w:t>Охват населения телевизионным вещанием составляет 100</w:t>
      </w:r>
      <w:r>
        <w:rPr>
          <w:rFonts w:ascii="Arial" w:hAnsi="Arial" w:cs="Arial"/>
          <w:sz w:val="24"/>
        </w:rPr>
        <w:t xml:space="preserve">%. В настоящее время  предоставление доступа к сети интернет осуществляется оператором  Мегафон, Ростелеком, и другими операторами. </w:t>
      </w:r>
    </w:p>
    <w:p w:rsidR="00E503A7" w:rsidRDefault="00E503A7" w:rsidP="00FC1CF6">
      <w:pPr>
        <w:ind w:firstLine="709"/>
        <w:rPr>
          <w:rFonts w:ascii="Arial" w:hAnsi="Arial" w:cs="Arial"/>
          <w:b/>
          <w:sz w:val="24"/>
        </w:rPr>
      </w:pPr>
    </w:p>
    <w:p w:rsidR="00E503A7" w:rsidRPr="00FC1CF6" w:rsidRDefault="00E503A7" w:rsidP="00FC1CF6">
      <w:pPr>
        <w:ind w:firstLine="709"/>
        <w:rPr>
          <w:rFonts w:ascii="Arial" w:hAnsi="Arial" w:cs="Arial"/>
          <w:b/>
          <w:sz w:val="24"/>
        </w:rPr>
      </w:pPr>
      <w:r>
        <w:rPr>
          <w:rFonts w:ascii="Arial" w:hAnsi="Arial" w:cs="Arial"/>
          <w:b/>
          <w:sz w:val="24"/>
        </w:rPr>
        <w:t xml:space="preserve">  2.9.5. </w:t>
      </w:r>
      <w:r w:rsidRPr="00FC1CF6">
        <w:rPr>
          <w:rFonts w:ascii="Arial" w:hAnsi="Arial" w:cs="Arial"/>
          <w:b/>
          <w:sz w:val="24"/>
        </w:rPr>
        <w:t>Строительство</w:t>
      </w:r>
    </w:p>
    <w:p w:rsidR="00E503A7" w:rsidRPr="00FC1CF6" w:rsidRDefault="00E503A7" w:rsidP="00FC1CF6">
      <w:pPr>
        <w:ind w:firstLine="709"/>
        <w:rPr>
          <w:rFonts w:ascii="Arial" w:hAnsi="Arial" w:cs="Arial"/>
          <w:sz w:val="24"/>
        </w:rPr>
      </w:pPr>
      <w:r>
        <w:rPr>
          <w:rFonts w:ascii="Arial" w:hAnsi="Arial" w:cs="Arial"/>
          <w:sz w:val="24"/>
        </w:rPr>
        <w:t xml:space="preserve">   </w:t>
      </w:r>
      <w:r w:rsidRPr="00FC1CF6">
        <w:rPr>
          <w:rFonts w:ascii="Arial" w:hAnsi="Arial" w:cs="Arial"/>
          <w:sz w:val="24"/>
        </w:rPr>
        <w:t xml:space="preserve">По итогам 2017 года объем выполненных работ и услуг собственными силами населения составил 4,688 млн. рублей. </w:t>
      </w:r>
    </w:p>
    <w:p w:rsidR="00E503A7" w:rsidRDefault="00E503A7" w:rsidP="00FC1CF6">
      <w:pPr>
        <w:ind w:firstLine="709"/>
        <w:rPr>
          <w:rFonts w:ascii="Arial" w:hAnsi="Arial" w:cs="Arial"/>
          <w:sz w:val="24"/>
        </w:rPr>
      </w:pPr>
      <w:r w:rsidRPr="00FC1CF6">
        <w:rPr>
          <w:rFonts w:ascii="Arial" w:hAnsi="Arial" w:cs="Arial"/>
          <w:sz w:val="24"/>
        </w:rPr>
        <w:t xml:space="preserve">Введено в действие 2 жилых дома. Населением за счет собственных и заемных средств построено 234,4 кв. метров общей площади жилых домов, за счет привлечения бюджетных инвестиций  в рамках реализации Подпрограммы "Устойчивое развитие сельских территорий на 2014-2017 годы и на период до 2020 года"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в 2018 году 2 участников программы получили субсидии на строительство (приобретение) жилых домов). </w:t>
      </w:r>
    </w:p>
    <w:p w:rsidR="00E503A7" w:rsidRPr="00FC1CF6" w:rsidRDefault="00E503A7" w:rsidP="00FC1CF6">
      <w:pPr>
        <w:ind w:firstLine="709"/>
        <w:rPr>
          <w:rFonts w:ascii="Arial" w:hAnsi="Arial" w:cs="Arial"/>
          <w:sz w:val="24"/>
        </w:rPr>
      </w:pPr>
      <w:r>
        <w:rPr>
          <w:rFonts w:ascii="Arial" w:hAnsi="Arial" w:cs="Arial"/>
          <w:sz w:val="24"/>
        </w:rPr>
        <w:t xml:space="preserve">На развитие  социальной сферы муниципального образования в 2019-2021 годах прогнозируется направить инвестиций в основной капитал  </w:t>
      </w:r>
      <w:r w:rsidRPr="003C4BEA">
        <w:rPr>
          <w:rFonts w:ascii="Arial" w:hAnsi="Arial" w:cs="Arial"/>
          <w:sz w:val="24"/>
        </w:rPr>
        <w:t>95 374,4 тыс.</w:t>
      </w:r>
      <w:r>
        <w:rPr>
          <w:rFonts w:ascii="Arial" w:hAnsi="Arial" w:cs="Arial"/>
          <w:sz w:val="24"/>
        </w:rPr>
        <w:t xml:space="preserve"> рублей на строительство Дома культуры  с. Молька на 150 мест. В 2019 году планируется строительство ФАПа в д. Лобагай.</w:t>
      </w:r>
    </w:p>
    <w:p w:rsidR="00E503A7" w:rsidRDefault="00E503A7" w:rsidP="00FB6C03">
      <w:pPr>
        <w:widowControl w:val="0"/>
        <w:autoSpaceDE w:val="0"/>
        <w:autoSpaceDN w:val="0"/>
        <w:adjustRightInd w:val="0"/>
        <w:ind w:firstLine="567"/>
        <w:rPr>
          <w:rFonts w:ascii="Arial" w:hAnsi="Arial" w:cs="Arial"/>
          <w:b/>
          <w:sz w:val="24"/>
        </w:rPr>
      </w:pPr>
    </w:p>
    <w:p w:rsidR="00E503A7" w:rsidRPr="00FB6C03" w:rsidRDefault="00E503A7" w:rsidP="00FB6C03">
      <w:pPr>
        <w:widowControl w:val="0"/>
        <w:autoSpaceDE w:val="0"/>
        <w:autoSpaceDN w:val="0"/>
        <w:adjustRightInd w:val="0"/>
        <w:ind w:firstLine="567"/>
        <w:rPr>
          <w:rFonts w:ascii="Arial" w:hAnsi="Arial" w:cs="Arial"/>
          <w:b/>
          <w:sz w:val="24"/>
        </w:rPr>
      </w:pPr>
      <w:r>
        <w:rPr>
          <w:rFonts w:ascii="Arial" w:hAnsi="Arial" w:cs="Arial"/>
          <w:b/>
          <w:sz w:val="24"/>
        </w:rPr>
        <w:t xml:space="preserve">  2.9.6. </w:t>
      </w:r>
      <w:r w:rsidRPr="00FB6C03">
        <w:rPr>
          <w:rFonts w:ascii="Arial" w:hAnsi="Arial" w:cs="Arial"/>
          <w:b/>
          <w:sz w:val="24"/>
        </w:rPr>
        <w:t xml:space="preserve">Малый бизнес </w:t>
      </w:r>
    </w:p>
    <w:p w:rsidR="00E503A7" w:rsidRPr="00FB6C03" w:rsidRDefault="00E503A7" w:rsidP="00FB6C03">
      <w:pPr>
        <w:widowControl w:val="0"/>
        <w:autoSpaceDE w:val="0"/>
        <w:autoSpaceDN w:val="0"/>
        <w:adjustRightInd w:val="0"/>
        <w:ind w:firstLine="567"/>
        <w:rPr>
          <w:rFonts w:ascii="Arial" w:hAnsi="Arial" w:cs="Arial"/>
          <w:sz w:val="24"/>
        </w:rPr>
      </w:pPr>
      <w:r>
        <w:rPr>
          <w:rFonts w:ascii="Arial" w:hAnsi="Arial" w:cs="Arial"/>
          <w:sz w:val="24"/>
        </w:rPr>
        <w:t xml:space="preserve">  </w:t>
      </w:r>
      <w:r w:rsidRPr="00FB6C03">
        <w:rPr>
          <w:rFonts w:ascii="Arial" w:hAnsi="Arial" w:cs="Arial"/>
          <w:sz w:val="24"/>
        </w:rPr>
        <w:t>На территории  Молькинского муниципального образования по итогам 2017 года зарегистрировано 6 предприятий,  21 микропредприятий.</w:t>
      </w:r>
    </w:p>
    <w:p w:rsidR="00E503A7" w:rsidRPr="00FB6C03" w:rsidRDefault="00E503A7" w:rsidP="00FB6C03">
      <w:pPr>
        <w:rPr>
          <w:rFonts w:ascii="Arial" w:hAnsi="Arial" w:cs="Arial"/>
          <w:sz w:val="24"/>
        </w:rPr>
      </w:pPr>
      <w:r w:rsidRPr="00FB6C03">
        <w:rPr>
          <w:rFonts w:ascii="Arial" w:hAnsi="Arial" w:cs="Arial"/>
          <w:sz w:val="24"/>
        </w:rPr>
        <w:t xml:space="preserve">         Численность работающих на микропредприятиях Молькинского муниципального образования по состоянию на 01.01.2018 года  составила 36 человек (116,1% к  уровню 2017г.). В прогнозном периоде 2019-2021гг.  увеличение численности произойдет в сфере </w:t>
      </w:r>
      <w:r>
        <w:rPr>
          <w:rFonts w:ascii="Arial" w:hAnsi="Arial" w:cs="Arial"/>
          <w:sz w:val="24"/>
        </w:rPr>
        <w:t>малого бизнеса</w:t>
      </w:r>
      <w:r w:rsidRPr="00FB6C03">
        <w:rPr>
          <w:rFonts w:ascii="Arial" w:hAnsi="Arial" w:cs="Arial"/>
          <w:sz w:val="24"/>
        </w:rPr>
        <w:t>.</w:t>
      </w:r>
    </w:p>
    <w:p w:rsidR="00E503A7" w:rsidRDefault="00E503A7" w:rsidP="00FB6C03">
      <w:pPr>
        <w:ind w:firstLine="567"/>
        <w:rPr>
          <w:rFonts w:ascii="Arial" w:hAnsi="Arial" w:cs="Arial"/>
          <w:sz w:val="24"/>
        </w:rPr>
      </w:pPr>
      <w:r w:rsidRPr="00FB6C03">
        <w:rPr>
          <w:rFonts w:ascii="Arial" w:hAnsi="Arial" w:cs="Arial"/>
          <w:sz w:val="24"/>
        </w:rPr>
        <w:t>Администрацией Молькинского МО принимаются различные меры для поддержки и развития  малого и среднего предпринимательства, в том числе в рамках реализации мероприятий подпрограммы "Поддержка и развитие малого и среднего предпринимательства на территории Молькинского муниципального образования на 2014 – 2018 годы".</w:t>
      </w:r>
      <w:r>
        <w:rPr>
          <w:rFonts w:ascii="Arial" w:hAnsi="Arial" w:cs="Arial"/>
          <w:sz w:val="24"/>
        </w:rPr>
        <w:t xml:space="preserve"> </w:t>
      </w:r>
    </w:p>
    <w:p w:rsidR="00E503A7" w:rsidRDefault="00E503A7" w:rsidP="006E5A9D">
      <w:r>
        <w:rPr>
          <w:rFonts w:ascii="Arial" w:hAnsi="Arial" w:cs="Arial"/>
          <w:sz w:val="24"/>
        </w:rPr>
        <w:t xml:space="preserve"> Развитие  малого и среднего предпринимательства  самозанятость  безработного населения  является одним из главных направлений обеспечения занятости и создания новых рабочих.</w:t>
      </w:r>
      <w:r>
        <w:t xml:space="preserve">       </w:t>
      </w:r>
    </w:p>
    <w:p w:rsidR="00E503A7" w:rsidRPr="006E5A9D" w:rsidRDefault="00E503A7" w:rsidP="006E5A9D"/>
    <w:p w:rsidR="00E503A7" w:rsidRPr="006E5A9D" w:rsidRDefault="00E503A7" w:rsidP="006E5A9D">
      <w:pPr>
        <w:rPr>
          <w:rFonts w:ascii="Arial" w:hAnsi="Arial" w:cs="Arial"/>
          <w:b/>
          <w:sz w:val="24"/>
        </w:rPr>
      </w:pPr>
      <w:r>
        <w:rPr>
          <w:rFonts w:ascii="Arial" w:hAnsi="Arial" w:cs="Arial"/>
          <w:b/>
          <w:sz w:val="24"/>
        </w:rPr>
        <w:t xml:space="preserve">   </w:t>
      </w:r>
      <w:r w:rsidRPr="006E5A9D">
        <w:rPr>
          <w:rFonts w:ascii="Arial" w:hAnsi="Arial" w:cs="Arial"/>
          <w:b/>
          <w:sz w:val="24"/>
        </w:rPr>
        <w:t>2.9.</w:t>
      </w:r>
      <w:r>
        <w:rPr>
          <w:rFonts w:ascii="Arial" w:hAnsi="Arial" w:cs="Arial"/>
          <w:b/>
          <w:sz w:val="24"/>
        </w:rPr>
        <w:t>7.</w:t>
      </w:r>
      <w:r w:rsidRPr="006E5A9D">
        <w:rPr>
          <w:rFonts w:ascii="Arial" w:hAnsi="Arial" w:cs="Arial"/>
          <w:b/>
          <w:sz w:val="24"/>
        </w:rPr>
        <w:t xml:space="preserve">  Туризм.</w:t>
      </w:r>
    </w:p>
    <w:p w:rsidR="00E503A7" w:rsidRDefault="00E503A7" w:rsidP="006E5A9D">
      <w:pPr>
        <w:suppressAutoHyphens/>
        <w:spacing w:line="276" w:lineRule="auto"/>
        <w:ind w:hanging="567"/>
        <w:rPr>
          <w:rFonts w:ascii="Arial" w:hAnsi="Arial" w:cs="Arial"/>
          <w:kern w:val="1"/>
          <w:sz w:val="24"/>
          <w:lang w:eastAsia="en-US"/>
        </w:rPr>
      </w:pPr>
      <w:r>
        <w:rPr>
          <w:rFonts w:ascii="Arial" w:hAnsi="Arial" w:cs="Arial"/>
          <w:kern w:val="1"/>
          <w:sz w:val="24"/>
          <w:lang w:eastAsia="en-US"/>
        </w:rPr>
        <w:t xml:space="preserve">                    Молькинское </w:t>
      </w:r>
      <w:r w:rsidRPr="006E5A9D">
        <w:rPr>
          <w:rFonts w:ascii="Arial" w:hAnsi="Arial" w:cs="Arial"/>
          <w:kern w:val="1"/>
          <w:sz w:val="24"/>
          <w:lang w:eastAsia="en-US"/>
        </w:rPr>
        <w:t xml:space="preserve">муниципальное образование обладает туристическим потенциалом, на  территории сосредоточены природные </w:t>
      </w:r>
      <w:r>
        <w:rPr>
          <w:rFonts w:ascii="Arial" w:hAnsi="Arial" w:cs="Arial"/>
          <w:kern w:val="1"/>
          <w:sz w:val="24"/>
          <w:lang w:eastAsia="en-US"/>
        </w:rPr>
        <w:t xml:space="preserve">и водные </w:t>
      </w:r>
      <w:r w:rsidRPr="006E5A9D">
        <w:rPr>
          <w:rFonts w:ascii="Arial" w:hAnsi="Arial" w:cs="Arial"/>
          <w:kern w:val="1"/>
          <w:sz w:val="24"/>
          <w:lang w:eastAsia="en-US"/>
        </w:rPr>
        <w:t>ресурсы, объекты культурного и исторического наследия, что позволяет проводить экологические, спортивные и культурные мероприятия.</w:t>
      </w:r>
    </w:p>
    <w:p w:rsidR="00E503A7" w:rsidRPr="006E5A9D" w:rsidRDefault="00E503A7" w:rsidP="006E5A9D">
      <w:pPr>
        <w:suppressAutoHyphens/>
        <w:spacing w:line="276" w:lineRule="auto"/>
        <w:ind w:hanging="567"/>
        <w:rPr>
          <w:rFonts w:ascii="Arial" w:hAnsi="Arial" w:cs="Arial"/>
          <w:kern w:val="1"/>
          <w:sz w:val="24"/>
          <w:lang w:eastAsia="en-US"/>
        </w:rPr>
      </w:pPr>
      <w:r>
        <w:rPr>
          <w:rFonts w:ascii="Arial" w:hAnsi="Arial" w:cs="Arial"/>
          <w:kern w:val="1"/>
          <w:sz w:val="24"/>
          <w:lang w:eastAsia="en-US"/>
        </w:rPr>
        <w:lastRenderedPageBreak/>
        <w:t xml:space="preserve">                    Наиболее  живописны,  ландшафтные комплексы муниципального образования связаны с побережьем Братского водохранилища. С насыпи автомобильной дороги Усть-Уда – Иркутск  открывается многоуровневая панорама на Братское водохранилище и его левый берег.</w:t>
      </w:r>
    </w:p>
    <w:p w:rsidR="00E503A7" w:rsidRPr="006E5A9D" w:rsidRDefault="00E503A7" w:rsidP="006E5A9D">
      <w:pPr>
        <w:suppressAutoHyphens/>
        <w:spacing w:line="276" w:lineRule="auto"/>
        <w:ind w:hanging="567"/>
        <w:rPr>
          <w:rFonts w:ascii="Arial" w:hAnsi="Arial" w:cs="Arial"/>
          <w:sz w:val="24"/>
        </w:rPr>
      </w:pPr>
      <w:r w:rsidRPr="006E5A9D">
        <w:rPr>
          <w:rFonts w:ascii="Arial" w:hAnsi="Arial" w:cs="Arial"/>
          <w:kern w:val="1"/>
          <w:sz w:val="24"/>
          <w:lang w:eastAsia="en-US"/>
        </w:rPr>
        <w:t xml:space="preserve">               </w:t>
      </w:r>
      <w:r w:rsidRPr="006E5A9D">
        <w:rPr>
          <w:rFonts w:ascii="Arial" w:hAnsi="Arial" w:cs="Arial"/>
          <w:sz w:val="24"/>
        </w:rPr>
        <w:t>Однако туристский потенциал муниципального образования используется не в полной мере. Для изменения сложившейся ситуации необходимо решение проблем по обеспечению туристско-рекреационных комплексов инженерной инфраструктурой (сети энергоснабжения, водоснабжения, транспортные сети, очистные сооружения и т.п.), что позволит привлечь  инвестиции в туристскую отрасль и индустрию развлечений.</w:t>
      </w:r>
    </w:p>
    <w:p w:rsidR="00E503A7" w:rsidRDefault="00E503A7" w:rsidP="006E5A9D">
      <w:pPr>
        <w:ind w:firstLine="708"/>
        <w:jc w:val="left"/>
        <w:rPr>
          <w:b/>
        </w:rPr>
      </w:pPr>
    </w:p>
    <w:p w:rsidR="00E503A7" w:rsidRPr="007769E6" w:rsidRDefault="00E503A7" w:rsidP="007769E6">
      <w:pPr>
        <w:rPr>
          <w:rFonts w:ascii="Arial" w:hAnsi="Arial" w:cs="Arial"/>
          <w:b/>
          <w:sz w:val="24"/>
        </w:rPr>
      </w:pPr>
      <w:r w:rsidRPr="007769E6">
        <w:rPr>
          <w:rFonts w:ascii="Arial" w:hAnsi="Arial" w:cs="Arial"/>
          <w:b/>
          <w:sz w:val="24"/>
        </w:rPr>
        <w:t>2.9.</w:t>
      </w:r>
      <w:r>
        <w:rPr>
          <w:rFonts w:ascii="Arial" w:hAnsi="Arial" w:cs="Arial"/>
          <w:b/>
          <w:sz w:val="24"/>
        </w:rPr>
        <w:t>8</w:t>
      </w:r>
      <w:r w:rsidRPr="007769E6">
        <w:rPr>
          <w:rFonts w:ascii="Arial" w:hAnsi="Arial" w:cs="Arial"/>
          <w:b/>
          <w:sz w:val="24"/>
        </w:rPr>
        <w:t xml:space="preserve">  Лесное хозяйство.</w:t>
      </w:r>
    </w:p>
    <w:p w:rsidR="00E503A7" w:rsidRPr="007769E6" w:rsidRDefault="00E503A7" w:rsidP="00340FB7">
      <w:pPr>
        <w:rPr>
          <w:rFonts w:ascii="Arial" w:hAnsi="Arial" w:cs="Arial"/>
          <w:sz w:val="24"/>
        </w:rPr>
      </w:pPr>
      <w:r w:rsidRPr="007769E6">
        <w:rPr>
          <w:rFonts w:ascii="Arial" w:hAnsi="Arial" w:cs="Arial"/>
          <w:sz w:val="24"/>
        </w:rPr>
        <w:t xml:space="preserve"> </w:t>
      </w:r>
      <w:r>
        <w:rPr>
          <w:rFonts w:ascii="Arial" w:hAnsi="Arial" w:cs="Arial"/>
          <w:sz w:val="24"/>
        </w:rPr>
        <w:t xml:space="preserve"> Леса</w:t>
      </w:r>
      <w:r w:rsidRPr="007769E6">
        <w:rPr>
          <w:rFonts w:ascii="Arial" w:hAnsi="Arial" w:cs="Arial"/>
          <w:sz w:val="24"/>
        </w:rPr>
        <w:t xml:space="preserve"> </w:t>
      </w:r>
      <w:r>
        <w:rPr>
          <w:rFonts w:ascii="Arial" w:hAnsi="Arial" w:cs="Arial"/>
          <w:sz w:val="24"/>
        </w:rPr>
        <w:t>Молькинск</w:t>
      </w:r>
      <w:r w:rsidRPr="007769E6">
        <w:rPr>
          <w:rFonts w:ascii="Arial" w:hAnsi="Arial" w:cs="Arial"/>
          <w:sz w:val="24"/>
        </w:rPr>
        <w:t>ого муниципального образования</w:t>
      </w:r>
      <w:r>
        <w:rPr>
          <w:rFonts w:ascii="Arial" w:hAnsi="Arial" w:cs="Arial"/>
          <w:sz w:val="24"/>
        </w:rPr>
        <w:t xml:space="preserve"> </w:t>
      </w:r>
      <w:r w:rsidRPr="00662000">
        <w:rPr>
          <w:rFonts w:ascii="Arial" w:hAnsi="Arial" w:cs="Arial"/>
          <w:sz w:val="24"/>
        </w:rPr>
        <w:t>занимают</w:t>
      </w:r>
      <w:r w:rsidRPr="007769E6">
        <w:rPr>
          <w:rFonts w:ascii="Arial" w:hAnsi="Arial" w:cs="Arial"/>
          <w:sz w:val="24"/>
        </w:rPr>
        <w:t xml:space="preserve">   </w:t>
      </w:r>
      <w:r>
        <w:rPr>
          <w:rFonts w:ascii="Arial" w:hAnsi="Arial" w:cs="Arial"/>
          <w:sz w:val="24"/>
        </w:rPr>
        <w:t>23,9 тыс.га – 65,8% всей территории</w:t>
      </w:r>
      <w:r w:rsidRPr="007769E6">
        <w:rPr>
          <w:rFonts w:ascii="Arial" w:hAnsi="Arial" w:cs="Arial"/>
          <w:sz w:val="24"/>
        </w:rPr>
        <w:t>.</w:t>
      </w:r>
      <w:r w:rsidRPr="00340FB7">
        <w:rPr>
          <w:rFonts w:ascii="Arial" w:hAnsi="Arial" w:cs="Arial"/>
          <w:sz w:val="24"/>
        </w:rPr>
        <w:t xml:space="preserve"> </w:t>
      </w:r>
      <w:r w:rsidRPr="007769E6">
        <w:rPr>
          <w:rFonts w:ascii="Arial" w:hAnsi="Arial" w:cs="Arial"/>
          <w:sz w:val="24"/>
        </w:rPr>
        <w:t>Лесной фонд относится к государственному лесному фонду.</w:t>
      </w:r>
      <w:r>
        <w:rPr>
          <w:rFonts w:ascii="Arial" w:hAnsi="Arial" w:cs="Arial"/>
          <w:sz w:val="24"/>
        </w:rPr>
        <w:t xml:space="preserve"> Часть лесов поселения переданы в аренду для заготовки древесины предприятию ОАО «Ангара».</w:t>
      </w:r>
      <w:r w:rsidRPr="007769E6">
        <w:rPr>
          <w:rFonts w:ascii="Arial" w:hAnsi="Arial" w:cs="Arial"/>
          <w:sz w:val="24"/>
        </w:rPr>
        <w:t xml:space="preserve"> </w:t>
      </w:r>
      <w:r>
        <w:rPr>
          <w:rFonts w:ascii="Arial" w:hAnsi="Arial" w:cs="Arial"/>
          <w:sz w:val="24"/>
        </w:rPr>
        <w:t>Частично леса на территории муниципального образования выставлены на лесной аукцион.</w:t>
      </w:r>
    </w:p>
    <w:p w:rsidR="00E503A7" w:rsidRDefault="00E503A7" w:rsidP="007769E6">
      <w:pPr>
        <w:rPr>
          <w:rFonts w:ascii="Arial" w:hAnsi="Arial" w:cs="Arial"/>
          <w:sz w:val="24"/>
        </w:rPr>
      </w:pPr>
      <w:r>
        <w:rPr>
          <w:rFonts w:ascii="Arial" w:hAnsi="Arial" w:cs="Arial"/>
          <w:sz w:val="24"/>
        </w:rPr>
        <w:t>На территории муниципального образования преобладают хвойные разновозрастные леса. В составе  хвойной древесной растительности встречаются сосновые лесонасаждения. Основными  лесообразующими породами  в лесничестве являются сосна и береза.</w:t>
      </w:r>
    </w:p>
    <w:p w:rsidR="00E503A7" w:rsidRDefault="00E503A7" w:rsidP="007769E6">
      <w:pPr>
        <w:rPr>
          <w:rFonts w:ascii="Arial" w:hAnsi="Arial" w:cs="Arial"/>
          <w:sz w:val="24"/>
        </w:rPr>
      </w:pPr>
      <w:r>
        <w:rPr>
          <w:rFonts w:ascii="Arial" w:hAnsi="Arial" w:cs="Arial"/>
          <w:sz w:val="24"/>
        </w:rPr>
        <w:t>Лесное хозяйство является  одной из основных отраслей экономики района Молькинского муниципального образования в частности.</w:t>
      </w:r>
    </w:p>
    <w:p w:rsidR="00E503A7" w:rsidRDefault="00E503A7" w:rsidP="007769E6">
      <w:pPr>
        <w:rPr>
          <w:rFonts w:ascii="Arial" w:hAnsi="Arial" w:cs="Arial"/>
          <w:sz w:val="24"/>
        </w:rPr>
      </w:pPr>
      <w:r>
        <w:rPr>
          <w:rFonts w:ascii="Arial" w:hAnsi="Arial" w:cs="Arial"/>
          <w:sz w:val="24"/>
        </w:rPr>
        <w:t>Помимо основного назначения лесов – удовлетворения потребности в древесине, в лесах осуществляются различные побочные пользования (сенокошение, пастьба скота, заготовка лекарственно-технического сырья, ягод и грибов).</w:t>
      </w:r>
    </w:p>
    <w:p w:rsidR="00E503A7" w:rsidRPr="007769E6" w:rsidRDefault="00E503A7" w:rsidP="007769E6">
      <w:pPr>
        <w:rPr>
          <w:rFonts w:ascii="Arial" w:hAnsi="Arial" w:cs="Arial"/>
          <w:sz w:val="24"/>
        </w:rPr>
      </w:pPr>
      <w:r>
        <w:rPr>
          <w:rFonts w:ascii="Arial" w:hAnsi="Arial" w:cs="Arial"/>
          <w:sz w:val="24"/>
        </w:rPr>
        <w:t>Особое значение имеет такой вид использования лесов как заготовка пищевых лесных ресурсов и сбор лекарственных растений.</w:t>
      </w:r>
    </w:p>
    <w:p w:rsidR="00E503A7" w:rsidRPr="007769E6" w:rsidRDefault="00E503A7" w:rsidP="00FD440C">
      <w:pPr>
        <w:suppressAutoHyphens/>
        <w:spacing w:line="276" w:lineRule="auto"/>
        <w:ind w:hanging="567"/>
        <w:rPr>
          <w:rFonts w:ascii="Arial" w:hAnsi="Arial" w:cs="Arial"/>
          <w:b/>
          <w:sz w:val="24"/>
        </w:rPr>
      </w:pPr>
      <w:r w:rsidRPr="007769E6">
        <w:rPr>
          <w:rFonts w:ascii="Arial" w:hAnsi="Arial" w:cs="Arial"/>
          <w:b/>
          <w:sz w:val="24"/>
        </w:rPr>
        <w:t xml:space="preserve">          </w:t>
      </w:r>
    </w:p>
    <w:p w:rsidR="00E503A7" w:rsidRPr="008066F1" w:rsidRDefault="00E503A7" w:rsidP="007769E6">
      <w:pPr>
        <w:rPr>
          <w:rFonts w:ascii="Arial" w:hAnsi="Arial" w:cs="Arial"/>
          <w:b/>
          <w:sz w:val="24"/>
        </w:rPr>
      </w:pPr>
      <w:r w:rsidRPr="008066F1">
        <w:rPr>
          <w:rFonts w:ascii="Arial" w:hAnsi="Arial" w:cs="Arial"/>
          <w:b/>
          <w:sz w:val="24"/>
        </w:rPr>
        <w:t>2.9.</w:t>
      </w:r>
      <w:r>
        <w:rPr>
          <w:rFonts w:ascii="Arial" w:hAnsi="Arial" w:cs="Arial"/>
          <w:b/>
          <w:sz w:val="24"/>
        </w:rPr>
        <w:t>9</w:t>
      </w:r>
      <w:r w:rsidRPr="008066F1">
        <w:rPr>
          <w:rFonts w:ascii="Arial" w:hAnsi="Arial" w:cs="Arial"/>
          <w:b/>
          <w:sz w:val="24"/>
        </w:rPr>
        <w:t>.  Жилищно-коммунальное хозяйство.</w:t>
      </w:r>
    </w:p>
    <w:p w:rsidR="00E503A7" w:rsidRDefault="00E503A7" w:rsidP="007769E6">
      <w:pPr>
        <w:rPr>
          <w:rFonts w:ascii="Arial" w:hAnsi="Arial" w:cs="Arial"/>
          <w:kern w:val="1"/>
          <w:sz w:val="24"/>
        </w:rPr>
      </w:pPr>
      <w:r w:rsidRPr="007769E6">
        <w:rPr>
          <w:rFonts w:ascii="Arial" w:hAnsi="Arial" w:cs="Arial"/>
          <w:kern w:val="1"/>
          <w:sz w:val="24"/>
        </w:rPr>
        <w:t xml:space="preserve">      </w:t>
      </w:r>
      <w:r>
        <w:rPr>
          <w:rFonts w:ascii="Arial" w:hAnsi="Arial" w:cs="Arial"/>
          <w:kern w:val="1"/>
          <w:sz w:val="24"/>
        </w:rPr>
        <w:t xml:space="preserve">Общая площадь жилищного </w:t>
      </w:r>
      <w:r w:rsidRPr="007769E6">
        <w:rPr>
          <w:rFonts w:ascii="Arial" w:hAnsi="Arial" w:cs="Arial"/>
          <w:kern w:val="1"/>
          <w:sz w:val="24"/>
        </w:rPr>
        <w:t xml:space="preserve"> фонд</w:t>
      </w:r>
      <w:r>
        <w:rPr>
          <w:rFonts w:ascii="Arial" w:hAnsi="Arial" w:cs="Arial"/>
          <w:kern w:val="1"/>
          <w:sz w:val="24"/>
        </w:rPr>
        <w:t xml:space="preserve">а Молькинского </w:t>
      </w:r>
      <w:r w:rsidRPr="007769E6">
        <w:rPr>
          <w:rFonts w:ascii="Arial" w:hAnsi="Arial" w:cs="Arial"/>
          <w:kern w:val="1"/>
          <w:sz w:val="24"/>
        </w:rPr>
        <w:t xml:space="preserve"> муниципального образования </w:t>
      </w:r>
      <w:r>
        <w:rPr>
          <w:rFonts w:ascii="Arial" w:hAnsi="Arial" w:cs="Arial"/>
          <w:kern w:val="1"/>
          <w:sz w:val="24"/>
        </w:rPr>
        <w:t>по данным</w:t>
      </w:r>
      <w:r w:rsidRPr="00774692">
        <w:rPr>
          <w:rFonts w:ascii="Arial" w:hAnsi="Arial" w:cs="Arial"/>
          <w:kern w:val="1"/>
          <w:sz w:val="24"/>
        </w:rPr>
        <w:t xml:space="preserve"> </w:t>
      </w:r>
      <w:r w:rsidRPr="007769E6">
        <w:rPr>
          <w:rFonts w:ascii="Arial" w:hAnsi="Arial" w:cs="Arial"/>
          <w:kern w:val="1"/>
          <w:sz w:val="24"/>
        </w:rPr>
        <w:t>на 01.01.201</w:t>
      </w:r>
      <w:r>
        <w:rPr>
          <w:rFonts w:ascii="Arial" w:hAnsi="Arial" w:cs="Arial"/>
          <w:kern w:val="1"/>
          <w:sz w:val="24"/>
        </w:rPr>
        <w:t>8</w:t>
      </w:r>
      <w:r w:rsidRPr="007769E6">
        <w:rPr>
          <w:rFonts w:ascii="Arial" w:hAnsi="Arial" w:cs="Arial"/>
          <w:kern w:val="1"/>
          <w:sz w:val="24"/>
        </w:rPr>
        <w:t xml:space="preserve"> г.  </w:t>
      </w:r>
      <w:r>
        <w:rPr>
          <w:rFonts w:ascii="Arial" w:hAnsi="Arial" w:cs="Arial"/>
          <w:kern w:val="1"/>
          <w:sz w:val="24"/>
        </w:rPr>
        <w:t xml:space="preserve"> </w:t>
      </w:r>
      <w:r w:rsidRPr="007769E6">
        <w:rPr>
          <w:rFonts w:ascii="Arial" w:hAnsi="Arial" w:cs="Arial"/>
          <w:kern w:val="1"/>
          <w:sz w:val="24"/>
        </w:rPr>
        <w:t xml:space="preserve"> </w:t>
      </w:r>
      <w:r>
        <w:rPr>
          <w:rFonts w:ascii="Arial" w:hAnsi="Arial" w:cs="Arial"/>
          <w:kern w:val="1"/>
          <w:sz w:val="24"/>
        </w:rPr>
        <w:t>29,9</w:t>
      </w:r>
      <w:r w:rsidRPr="007769E6">
        <w:rPr>
          <w:rFonts w:ascii="Arial" w:hAnsi="Arial" w:cs="Arial"/>
          <w:kern w:val="1"/>
          <w:sz w:val="24"/>
        </w:rPr>
        <w:t xml:space="preserve"> тыс.кв.м. общей площади</w:t>
      </w:r>
      <w:r>
        <w:rPr>
          <w:rFonts w:ascii="Arial" w:hAnsi="Arial" w:cs="Arial"/>
          <w:kern w:val="1"/>
          <w:sz w:val="24"/>
        </w:rPr>
        <w:t xml:space="preserve">. Удельный вес ветхого и аварийного жилищного фонда, в том числе с износом более 67% составил в 2017г. -  14,7 тыс.кв.м. или более 49%  от всего жилищного фонда. </w:t>
      </w:r>
    </w:p>
    <w:p w:rsidR="00E503A7" w:rsidRDefault="00E503A7" w:rsidP="007769E6">
      <w:pPr>
        <w:rPr>
          <w:rFonts w:ascii="Arial" w:hAnsi="Arial" w:cs="Arial"/>
          <w:kern w:val="1"/>
          <w:sz w:val="24"/>
        </w:rPr>
      </w:pPr>
      <w:r>
        <w:rPr>
          <w:rFonts w:ascii="Arial" w:hAnsi="Arial" w:cs="Arial"/>
          <w:kern w:val="1"/>
          <w:sz w:val="24"/>
        </w:rPr>
        <w:t>На территории  поселения расположено 462 домовладений, из них 28 – пустующих. Весь жилищный фонд находится в частной собственности и представлен индивидуальными жилыми домами с возможностью ведения приусадебного хозяйства.</w:t>
      </w:r>
    </w:p>
    <w:p w:rsidR="00E503A7" w:rsidRPr="007769E6" w:rsidRDefault="00E503A7" w:rsidP="007769E6">
      <w:pPr>
        <w:rPr>
          <w:rFonts w:ascii="Arial" w:hAnsi="Arial" w:cs="Arial"/>
          <w:kern w:val="1"/>
          <w:sz w:val="24"/>
        </w:rPr>
      </w:pPr>
      <w:r>
        <w:rPr>
          <w:rFonts w:ascii="Arial" w:hAnsi="Arial" w:cs="Arial"/>
          <w:kern w:val="1"/>
          <w:sz w:val="24"/>
        </w:rPr>
        <w:t>Уровень благоустройства жилищного фонда Молькинского муниципального образования очень низкий. Жилищный фонд не оборудован канализацией, центральным отоплением, газоснабжением.</w:t>
      </w:r>
    </w:p>
    <w:p w:rsidR="00E503A7" w:rsidRDefault="00E503A7" w:rsidP="00B4024B">
      <w:pPr>
        <w:ind w:firstLine="0"/>
        <w:rPr>
          <w:rFonts w:ascii="Arial" w:hAnsi="Arial" w:cs="Arial"/>
          <w:sz w:val="24"/>
        </w:rPr>
      </w:pPr>
      <w:r w:rsidRPr="007769E6">
        <w:rPr>
          <w:rFonts w:ascii="Arial" w:hAnsi="Arial" w:cs="Arial"/>
          <w:kern w:val="1"/>
          <w:sz w:val="24"/>
        </w:rPr>
        <w:t xml:space="preserve">       </w:t>
      </w:r>
      <w:r w:rsidRPr="008B6244">
        <w:rPr>
          <w:rFonts w:ascii="Arial" w:hAnsi="Arial" w:cs="Arial"/>
          <w:sz w:val="24"/>
        </w:rPr>
        <w:t>Услуги благоустройства представлены наличием индивидуального отопления, электроснабжения.</w:t>
      </w:r>
    </w:p>
    <w:p w:rsidR="00E503A7" w:rsidRDefault="00E503A7" w:rsidP="00B4024B">
      <w:pPr>
        <w:ind w:firstLine="0"/>
        <w:rPr>
          <w:rFonts w:ascii="Arial" w:hAnsi="Arial" w:cs="Arial"/>
          <w:sz w:val="24"/>
        </w:rPr>
      </w:pPr>
      <w:r>
        <w:rPr>
          <w:rFonts w:ascii="Arial" w:hAnsi="Arial" w:cs="Arial"/>
          <w:sz w:val="24"/>
        </w:rPr>
        <w:t xml:space="preserve">          В настоящее время  хозяйственно-питьевое водоснабжение осуществляется полностью за счет подземных вод. Централизованное водоснабжение отсутсвует. </w:t>
      </w:r>
    </w:p>
    <w:p w:rsidR="00E503A7" w:rsidRDefault="00E503A7" w:rsidP="00FD440C">
      <w:pPr>
        <w:ind w:firstLine="0"/>
        <w:rPr>
          <w:rFonts w:ascii="Arial" w:hAnsi="Arial" w:cs="Arial"/>
          <w:b/>
          <w:kern w:val="1"/>
          <w:sz w:val="24"/>
        </w:rPr>
      </w:pPr>
      <w:r>
        <w:rPr>
          <w:rFonts w:ascii="Arial" w:hAnsi="Arial" w:cs="Arial"/>
          <w:sz w:val="24"/>
        </w:rPr>
        <w:t xml:space="preserve">  </w:t>
      </w:r>
    </w:p>
    <w:p w:rsidR="00E503A7" w:rsidRPr="008066F1" w:rsidRDefault="00E503A7" w:rsidP="00B4024B">
      <w:pPr>
        <w:rPr>
          <w:rFonts w:ascii="Arial" w:hAnsi="Arial" w:cs="Arial"/>
          <w:b/>
          <w:kern w:val="1"/>
          <w:sz w:val="24"/>
        </w:rPr>
      </w:pPr>
      <w:r w:rsidRPr="008066F1">
        <w:rPr>
          <w:rFonts w:ascii="Arial" w:hAnsi="Arial" w:cs="Arial"/>
          <w:b/>
          <w:kern w:val="1"/>
          <w:sz w:val="24"/>
        </w:rPr>
        <w:t>2.</w:t>
      </w:r>
      <w:r>
        <w:rPr>
          <w:rFonts w:ascii="Arial" w:hAnsi="Arial" w:cs="Arial"/>
          <w:b/>
          <w:kern w:val="1"/>
          <w:sz w:val="24"/>
        </w:rPr>
        <w:t xml:space="preserve">10. </w:t>
      </w:r>
      <w:r w:rsidRPr="008066F1">
        <w:rPr>
          <w:rFonts w:ascii="Arial" w:hAnsi="Arial" w:cs="Arial"/>
          <w:b/>
          <w:kern w:val="1"/>
          <w:sz w:val="24"/>
        </w:rPr>
        <w:t xml:space="preserve"> Окружающая среда.</w:t>
      </w:r>
    </w:p>
    <w:p w:rsidR="00E503A7" w:rsidRDefault="00E503A7" w:rsidP="007769E6">
      <w:pPr>
        <w:rPr>
          <w:rFonts w:ascii="Arial" w:hAnsi="Arial" w:cs="Arial"/>
          <w:sz w:val="24"/>
        </w:rPr>
      </w:pPr>
      <w:r w:rsidRPr="007769E6">
        <w:rPr>
          <w:rFonts w:ascii="Arial" w:hAnsi="Arial" w:cs="Arial"/>
          <w:sz w:val="24"/>
        </w:rPr>
        <w:t xml:space="preserve">     </w:t>
      </w:r>
      <w:r>
        <w:rPr>
          <w:rFonts w:ascii="Arial" w:hAnsi="Arial" w:cs="Arial"/>
          <w:sz w:val="24"/>
        </w:rPr>
        <w:t xml:space="preserve">Одним из главных показателей качества окружающей среды, непосредственным образом, влияющим на здоровье и комфортность жизни людей, является состояние атмосферного </w:t>
      </w:r>
      <w:r w:rsidRPr="007769E6">
        <w:rPr>
          <w:rFonts w:ascii="Arial" w:hAnsi="Arial" w:cs="Arial"/>
          <w:sz w:val="24"/>
        </w:rPr>
        <w:t xml:space="preserve">  </w:t>
      </w:r>
      <w:r>
        <w:rPr>
          <w:rFonts w:ascii="Arial" w:hAnsi="Arial" w:cs="Arial"/>
          <w:sz w:val="24"/>
        </w:rPr>
        <w:t>воздуха В целом, состояние атмосферного воздуха в Молькинском муниципальном образовании  можно охарактеризовать как благоприятное, рассматриваемая территория  характеризируется незначительной степенью загрязнения окружающей среды.</w:t>
      </w:r>
    </w:p>
    <w:p w:rsidR="00E503A7" w:rsidRPr="007769E6" w:rsidRDefault="00E503A7" w:rsidP="007769E6">
      <w:pPr>
        <w:rPr>
          <w:rFonts w:ascii="Arial" w:hAnsi="Arial" w:cs="Arial"/>
          <w:kern w:val="1"/>
          <w:sz w:val="24"/>
        </w:rPr>
      </w:pPr>
      <w:r w:rsidRPr="007769E6">
        <w:rPr>
          <w:rFonts w:ascii="Arial" w:hAnsi="Arial" w:cs="Arial"/>
          <w:sz w:val="24"/>
        </w:rPr>
        <w:t xml:space="preserve"> </w:t>
      </w:r>
      <w:r>
        <w:rPr>
          <w:rFonts w:ascii="Arial" w:hAnsi="Arial" w:cs="Arial"/>
          <w:sz w:val="24"/>
        </w:rPr>
        <w:t>В</w:t>
      </w:r>
      <w:r w:rsidRPr="007769E6">
        <w:rPr>
          <w:rFonts w:ascii="Arial" w:hAnsi="Arial" w:cs="Arial"/>
          <w:kern w:val="1"/>
          <w:sz w:val="24"/>
        </w:rPr>
        <w:t xml:space="preserve"> муниципальном образовании </w:t>
      </w:r>
      <w:r>
        <w:rPr>
          <w:rFonts w:ascii="Arial" w:hAnsi="Arial" w:cs="Arial"/>
          <w:kern w:val="1"/>
          <w:sz w:val="24"/>
        </w:rPr>
        <w:t>э</w:t>
      </w:r>
      <w:r w:rsidRPr="007769E6">
        <w:rPr>
          <w:rFonts w:ascii="Arial" w:hAnsi="Arial" w:cs="Arial"/>
          <w:kern w:val="1"/>
          <w:sz w:val="24"/>
        </w:rPr>
        <w:t>кологическая обстановка  благоприятная. На территории  муниципального образования отсутствуют вредные производства, нет предприятий, имеющих сверхнормативные выбросы.</w:t>
      </w:r>
    </w:p>
    <w:p w:rsidR="00E503A7" w:rsidRPr="007769E6" w:rsidRDefault="00E503A7" w:rsidP="007769E6">
      <w:pPr>
        <w:ind w:firstLine="851"/>
        <w:rPr>
          <w:rFonts w:ascii="Arial" w:hAnsi="Arial" w:cs="Arial"/>
          <w:kern w:val="1"/>
          <w:sz w:val="24"/>
        </w:rPr>
      </w:pPr>
      <w:r w:rsidRPr="007769E6">
        <w:rPr>
          <w:rFonts w:ascii="Arial" w:hAnsi="Arial" w:cs="Arial"/>
          <w:kern w:val="1"/>
          <w:sz w:val="24"/>
        </w:rPr>
        <w:lastRenderedPageBreak/>
        <w:t xml:space="preserve">В целях охраны окружающей среды в муниципальном образовании ежегодно выполняются  мероприятия по санитарной очистке территории поселения, водоохранных зон и автодорог.  </w:t>
      </w:r>
    </w:p>
    <w:p w:rsidR="00E503A7" w:rsidRPr="007769E6" w:rsidRDefault="00E503A7" w:rsidP="007769E6">
      <w:pPr>
        <w:ind w:firstLine="851"/>
        <w:rPr>
          <w:rFonts w:ascii="Arial" w:hAnsi="Arial" w:cs="Arial"/>
          <w:kern w:val="1"/>
          <w:sz w:val="24"/>
        </w:rPr>
      </w:pPr>
      <w:r w:rsidRPr="007769E6">
        <w:rPr>
          <w:rFonts w:ascii="Arial" w:hAnsi="Arial" w:cs="Arial"/>
          <w:kern w:val="1"/>
          <w:sz w:val="24"/>
        </w:rPr>
        <w:t xml:space="preserve">В муниципальном образовании приняты Правила содержания и благоустройства территории муниципального образования. Они определяют основные требования и единый порядок сбора и вывоза твердых бытовых отходов от жителей в поселении для создания экологически безопасных и комфортных условий для проживания населения.    </w:t>
      </w:r>
    </w:p>
    <w:p w:rsidR="00E503A7" w:rsidRPr="00D56C77" w:rsidRDefault="00E503A7" w:rsidP="008066F1">
      <w:pPr>
        <w:ind w:firstLine="0"/>
        <w:rPr>
          <w:rFonts w:ascii="Arial" w:hAnsi="Arial" w:cs="Arial"/>
          <w:sz w:val="24"/>
        </w:rPr>
      </w:pPr>
      <w:r w:rsidRPr="00D56C77">
        <w:rPr>
          <w:rFonts w:ascii="Arial" w:hAnsi="Arial" w:cs="Arial"/>
          <w:sz w:val="24"/>
        </w:rPr>
        <w:t xml:space="preserve">        </w:t>
      </w:r>
    </w:p>
    <w:p w:rsidR="00E503A7" w:rsidRPr="00B23132" w:rsidRDefault="00E503A7" w:rsidP="00B23132">
      <w:pPr>
        <w:jc w:val="center"/>
        <w:rPr>
          <w:rFonts w:ascii="Arial" w:hAnsi="Arial" w:cs="Arial"/>
          <w:sz w:val="24"/>
        </w:rPr>
      </w:pPr>
      <w:r w:rsidRPr="00B23132">
        <w:rPr>
          <w:rFonts w:ascii="Arial" w:hAnsi="Arial" w:cs="Arial"/>
          <w:b/>
          <w:kern w:val="1"/>
          <w:sz w:val="24"/>
        </w:rPr>
        <w:t xml:space="preserve">3. </w:t>
      </w:r>
      <w:r w:rsidRPr="00B23132">
        <w:rPr>
          <w:rFonts w:ascii="Arial" w:hAnsi="Arial" w:cs="Arial"/>
          <w:b/>
          <w:sz w:val="24"/>
          <w:u w:val="single"/>
        </w:rPr>
        <w:t>Основные проблемы социально-экономического развития муниципального образования</w:t>
      </w:r>
    </w:p>
    <w:p w:rsidR="00E503A7" w:rsidRPr="00B23132" w:rsidRDefault="00E503A7" w:rsidP="00B23132">
      <w:pPr>
        <w:shd w:val="clear" w:color="auto" w:fill="FFFFFF"/>
        <w:rPr>
          <w:rFonts w:ascii="Arial" w:hAnsi="Arial" w:cs="Arial"/>
          <w:sz w:val="24"/>
        </w:rPr>
      </w:pPr>
    </w:p>
    <w:p w:rsidR="00E503A7" w:rsidRPr="00B23132" w:rsidRDefault="00E503A7" w:rsidP="00B23132">
      <w:pPr>
        <w:shd w:val="clear" w:color="auto" w:fill="FFFFFF"/>
        <w:rPr>
          <w:rFonts w:ascii="Arial" w:hAnsi="Arial" w:cs="Arial"/>
          <w:sz w:val="24"/>
          <w:lang w:eastAsia="en-US"/>
        </w:rPr>
      </w:pPr>
      <w:r w:rsidRPr="00B23132">
        <w:rPr>
          <w:rFonts w:ascii="Arial" w:hAnsi="Arial" w:cs="Arial"/>
          <w:sz w:val="24"/>
        </w:rPr>
        <w:t xml:space="preserve">    Оценка текущего социально-экономического состояния и достижения целевых показателей</w:t>
      </w:r>
      <w:r>
        <w:rPr>
          <w:rFonts w:ascii="Arial" w:hAnsi="Arial" w:cs="Arial"/>
          <w:sz w:val="24"/>
        </w:rPr>
        <w:t xml:space="preserve"> </w:t>
      </w:r>
      <w:r w:rsidRPr="00B23132">
        <w:rPr>
          <w:rFonts w:ascii="Arial" w:hAnsi="Arial" w:cs="Arial"/>
          <w:sz w:val="24"/>
        </w:rPr>
        <w:t>программы комплексного социально-экономического развития М</w:t>
      </w:r>
      <w:r>
        <w:rPr>
          <w:rFonts w:ascii="Arial" w:hAnsi="Arial" w:cs="Arial"/>
          <w:sz w:val="24"/>
        </w:rPr>
        <w:t>олькин</w:t>
      </w:r>
      <w:r w:rsidRPr="00B23132">
        <w:rPr>
          <w:rFonts w:ascii="Arial" w:hAnsi="Arial" w:cs="Arial"/>
          <w:sz w:val="24"/>
        </w:rPr>
        <w:t>ского муниципального образования 2012-20</w:t>
      </w:r>
      <w:r>
        <w:rPr>
          <w:rFonts w:ascii="Arial" w:hAnsi="Arial" w:cs="Arial"/>
          <w:sz w:val="24"/>
        </w:rPr>
        <w:t>17</w:t>
      </w:r>
      <w:r w:rsidRPr="00B23132">
        <w:rPr>
          <w:rFonts w:ascii="Arial" w:hAnsi="Arial" w:cs="Arial"/>
          <w:sz w:val="24"/>
        </w:rPr>
        <w:t xml:space="preserve">г.г. выявила ряд </w:t>
      </w:r>
      <w:r w:rsidRPr="00B23132">
        <w:rPr>
          <w:rFonts w:ascii="Arial" w:hAnsi="Arial" w:cs="Arial"/>
          <w:sz w:val="24"/>
          <w:lang w:eastAsia="en-US"/>
        </w:rPr>
        <w:t>основных проблем, требующих принятия мер,  и на решение которых должны быть направлены совместные усилия администрации М</w:t>
      </w:r>
      <w:r>
        <w:rPr>
          <w:rFonts w:ascii="Arial" w:hAnsi="Arial" w:cs="Arial"/>
          <w:sz w:val="24"/>
          <w:lang w:eastAsia="en-US"/>
        </w:rPr>
        <w:t>олькин</w:t>
      </w:r>
      <w:r w:rsidRPr="00B23132">
        <w:rPr>
          <w:rFonts w:ascii="Arial" w:hAnsi="Arial" w:cs="Arial"/>
          <w:sz w:val="24"/>
          <w:lang w:eastAsia="en-US"/>
        </w:rPr>
        <w:t>ского сельского поселения, Думы М</w:t>
      </w:r>
      <w:r>
        <w:rPr>
          <w:rFonts w:ascii="Arial" w:hAnsi="Arial" w:cs="Arial"/>
          <w:sz w:val="24"/>
          <w:lang w:eastAsia="en-US"/>
        </w:rPr>
        <w:t>олькин</w:t>
      </w:r>
      <w:r w:rsidRPr="00B23132">
        <w:rPr>
          <w:rFonts w:ascii="Arial" w:hAnsi="Arial" w:cs="Arial"/>
          <w:sz w:val="24"/>
          <w:lang w:eastAsia="en-US"/>
        </w:rPr>
        <w:t>ского муниципального образования, делового и местного сообщества:</w:t>
      </w:r>
    </w:p>
    <w:p w:rsidR="00E503A7" w:rsidRPr="00B23132" w:rsidRDefault="00E503A7" w:rsidP="00B23132">
      <w:pPr>
        <w:shd w:val="clear" w:color="auto" w:fill="FFFFFF"/>
        <w:ind w:firstLine="709"/>
        <w:rPr>
          <w:rFonts w:ascii="Arial" w:hAnsi="Arial" w:cs="Arial"/>
          <w:sz w:val="24"/>
          <w:lang w:eastAsia="en-US"/>
        </w:rPr>
      </w:pPr>
      <w:r w:rsidRPr="00B23132">
        <w:rPr>
          <w:rFonts w:ascii="Arial" w:hAnsi="Arial" w:cs="Arial"/>
          <w:sz w:val="24"/>
          <w:lang w:eastAsia="en-US"/>
        </w:rPr>
        <w:t xml:space="preserve"> </w:t>
      </w:r>
    </w:p>
    <w:p w:rsidR="00E503A7" w:rsidRPr="005F10F6" w:rsidRDefault="00E503A7" w:rsidP="00B23132">
      <w:pPr>
        <w:shd w:val="clear" w:color="auto" w:fill="FFFFFF"/>
        <w:rPr>
          <w:rFonts w:ascii="Arial" w:hAnsi="Arial" w:cs="Arial"/>
          <w:b/>
          <w:sz w:val="24"/>
          <w:lang w:eastAsia="en-US"/>
        </w:rPr>
      </w:pPr>
      <w:r w:rsidRPr="005F10F6">
        <w:rPr>
          <w:rFonts w:ascii="Arial" w:hAnsi="Arial" w:cs="Arial"/>
          <w:b/>
          <w:sz w:val="24"/>
          <w:lang w:eastAsia="en-US"/>
        </w:rPr>
        <w:t>В сфере экономического развития</w:t>
      </w:r>
    </w:p>
    <w:p w:rsidR="00E503A7" w:rsidRPr="00B23132" w:rsidRDefault="00E503A7" w:rsidP="001A7B47">
      <w:pPr>
        <w:pStyle w:val="afd"/>
        <w:shd w:val="clear" w:color="auto" w:fill="FFFFFF"/>
        <w:ind w:left="1069"/>
        <w:rPr>
          <w:rFonts w:ascii="Arial" w:hAnsi="Arial" w:cs="Arial"/>
          <w:color w:val="000000"/>
          <w:sz w:val="24"/>
          <w:szCs w:val="24"/>
        </w:rPr>
      </w:pPr>
      <w:r w:rsidRPr="00B23132">
        <w:rPr>
          <w:rFonts w:ascii="Arial" w:hAnsi="Arial" w:cs="Arial"/>
          <w:color w:val="000000"/>
          <w:sz w:val="24"/>
          <w:szCs w:val="24"/>
        </w:rPr>
        <w:t>- финансовое состояние предприятий (снижение прибыли, увеличение дебиторской и кредиторской задолженностей);</w:t>
      </w:r>
    </w:p>
    <w:p w:rsidR="00E503A7" w:rsidRPr="00B23132" w:rsidRDefault="00E503A7" w:rsidP="001A7B47">
      <w:pPr>
        <w:pStyle w:val="afd"/>
        <w:shd w:val="clear" w:color="auto" w:fill="FFFFFF"/>
        <w:ind w:left="1069"/>
        <w:rPr>
          <w:rFonts w:ascii="Arial" w:hAnsi="Arial" w:cs="Arial"/>
          <w:color w:val="000000"/>
          <w:sz w:val="24"/>
          <w:szCs w:val="24"/>
        </w:rPr>
      </w:pPr>
      <w:r w:rsidRPr="00B23132">
        <w:rPr>
          <w:rFonts w:ascii="Arial" w:hAnsi="Arial" w:cs="Arial"/>
          <w:color w:val="000000"/>
          <w:sz w:val="24"/>
          <w:szCs w:val="24"/>
        </w:rPr>
        <w:t>- объем инвестиций в основной капитал предприятий и организаций на территории муниципального образования является недостаточным для обновления основных производственных фондов;</w:t>
      </w:r>
    </w:p>
    <w:p w:rsidR="00E503A7" w:rsidRPr="00B23132" w:rsidRDefault="00E503A7" w:rsidP="001A7B47">
      <w:pPr>
        <w:pStyle w:val="afd"/>
        <w:shd w:val="clear" w:color="auto" w:fill="FFFFFF"/>
        <w:ind w:left="1069"/>
        <w:rPr>
          <w:rFonts w:ascii="Arial" w:hAnsi="Arial" w:cs="Arial"/>
          <w:color w:val="000000"/>
          <w:sz w:val="24"/>
          <w:szCs w:val="24"/>
        </w:rPr>
      </w:pPr>
      <w:r w:rsidRPr="00B23132">
        <w:rPr>
          <w:rFonts w:ascii="Arial" w:hAnsi="Arial" w:cs="Arial"/>
          <w:color w:val="000000"/>
          <w:sz w:val="24"/>
          <w:szCs w:val="24"/>
        </w:rPr>
        <w:t>- дефицит оборотных средств, ограниченный доступ к кредитным ресурсам долгосрочного финансирования</w:t>
      </w:r>
    </w:p>
    <w:p w:rsidR="00E503A7" w:rsidRPr="005F10F6" w:rsidRDefault="00E503A7" w:rsidP="001A7B47">
      <w:pPr>
        <w:shd w:val="clear" w:color="auto" w:fill="FFFFFF"/>
        <w:spacing w:line="276" w:lineRule="auto"/>
        <w:jc w:val="left"/>
        <w:rPr>
          <w:rFonts w:ascii="Arial" w:hAnsi="Arial" w:cs="Arial"/>
          <w:b/>
          <w:sz w:val="24"/>
          <w:lang w:eastAsia="en-US"/>
        </w:rPr>
      </w:pPr>
      <w:r w:rsidRPr="005F10F6">
        <w:rPr>
          <w:rFonts w:ascii="Arial" w:hAnsi="Arial" w:cs="Arial"/>
          <w:b/>
          <w:sz w:val="24"/>
          <w:lang w:eastAsia="en-US"/>
        </w:rPr>
        <w:t>В сфере сельского хозяйства</w:t>
      </w:r>
    </w:p>
    <w:p w:rsidR="00E503A7" w:rsidRPr="00B23132" w:rsidRDefault="00E503A7" w:rsidP="001A7B47">
      <w:pPr>
        <w:pStyle w:val="afd"/>
        <w:shd w:val="clear" w:color="auto" w:fill="FFFFFF"/>
        <w:ind w:left="1069"/>
        <w:rPr>
          <w:rFonts w:ascii="Arial" w:hAnsi="Arial" w:cs="Arial"/>
          <w:color w:val="000000"/>
          <w:sz w:val="24"/>
          <w:szCs w:val="24"/>
        </w:rPr>
      </w:pPr>
      <w:r w:rsidRPr="00B23132">
        <w:rPr>
          <w:rFonts w:ascii="Arial" w:hAnsi="Arial" w:cs="Arial"/>
          <w:color w:val="000000"/>
          <w:sz w:val="24"/>
          <w:szCs w:val="24"/>
        </w:rPr>
        <w:t>-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частных инвестиций;</w:t>
      </w:r>
    </w:p>
    <w:p w:rsidR="00E503A7" w:rsidRPr="00B23132" w:rsidRDefault="00E503A7" w:rsidP="001A7B47">
      <w:pPr>
        <w:pStyle w:val="afd"/>
        <w:shd w:val="clear" w:color="auto" w:fill="FFFFFF"/>
        <w:ind w:left="1069"/>
        <w:rPr>
          <w:rFonts w:ascii="Arial" w:hAnsi="Arial" w:cs="Arial"/>
          <w:color w:val="000000"/>
          <w:sz w:val="24"/>
          <w:szCs w:val="24"/>
        </w:rPr>
      </w:pPr>
      <w:r w:rsidRPr="00B23132">
        <w:rPr>
          <w:rFonts w:ascii="Arial" w:hAnsi="Arial" w:cs="Arial"/>
          <w:color w:val="000000"/>
          <w:sz w:val="24"/>
          <w:szCs w:val="24"/>
        </w:rPr>
        <w:t>- низкие темпы обновления основных производственных фондов, нерешенные системные проблемы –</w:t>
      </w:r>
      <w:r>
        <w:rPr>
          <w:rFonts w:ascii="Arial" w:hAnsi="Arial" w:cs="Arial"/>
          <w:color w:val="000000"/>
          <w:sz w:val="24"/>
          <w:szCs w:val="24"/>
        </w:rPr>
        <w:t xml:space="preserve"> снижение почвенного плодородия</w:t>
      </w:r>
      <w:r w:rsidRPr="00B23132">
        <w:rPr>
          <w:rFonts w:ascii="Arial" w:hAnsi="Arial" w:cs="Arial"/>
          <w:color w:val="000000"/>
          <w:sz w:val="24"/>
          <w:szCs w:val="24"/>
        </w:rPr>
        <w:t>;</w:t>
      </w:r>
    </w:p>
    <w:p w:rsidR="00E503A7" w:rsidRDefault="00E503A7" w:rsidP="001A7B47">
      <w:pPr>
        <w:pStyle w:val="afd"/>
        <w:shd w:val="clear" w:color="auto" w:fill="FFFFFF"/>
        <w:ind w:left="1069"/>
        <w:rPr>
          <w:rFonts w:ascii="Arial" w:hAnsi="Arial" w:cs="Arial"/>
          <w:color w:val="000000"/>
          <w:sz w:val="24"/>
          <w:szCs w:val="24"/>
        </w:rPr>
      </w:pPr>
      <w:r w:rsidRPr="00B23132">
        <w:rPr>
          <w:rFonts w:ascii="Arial" w:hAnsi="Arial" w:cs="Arial"/>
          <w:color w:val="000000"/>
          <w:sz w:val="24"/>
          <w:szCs w:val="24"/>
        </w:rPr>
        <w:t>- дефицит квалифицированных кадров, вызванный низким уровнем и качеством жизни в сельской местности;</w:t>
      </w:r>
    </w:p>
    <w:p w:rsidR="00E503A7" w:rsidRPr="00B23132" w:rsidRDefault="00E503A7" w:rsidP="001A7B47">
      <w:pPr>
        <w:pStyle w:val="afd"/>
        <w:shd w:val="clear" w:color="auto" w:fill="FFFFFF"/>
        <w:ind w:left="1069"/>
        <w:rPr>
          <w:rFonts w:ascii="Arial" w:hAnsi="Arial" w:cs="Arial"/>
          <w:color w:val="000000"/>
          <w:sz w:val="24"/>
          <w:szCs w:val="24"/>
        </w:rPr>
      </w:pPr>
      <w:r>
        <w:rPr>
          <w:rFonts w:ascii="Arial" w:hAnsi="Arial" w:cs="Arial"/>
          <w:color w:val="000000"/>
          <w:sz w:val="24"/>
          <w:szCs w:val="24"/>
        </w:rPr>
        <w:t>- диспаритет цен на сельскохозяйственную продукцию ;</w:t>
      </w:r>
    </w:p>
    <w:p w:rsidR="00E503A7" w:rsidRPr="00B23132" w:rsidRDefault="00E503A7" w:rsidP="001A7B47">
      <w:pPr>
        <w:pStyle w:val="afd"/>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rPr>
          <w:rFonts w:ascii="Arial" w:hAnsi="Arial" w:cs="Arial"/>
          <w:color w:val="000000"/>
          <w:sz w:val="24"/>
          <w:szCs w:val="24"/>
        </w:rPr>
      </w:pPr>
      <w:r w:rsidRPr="00B23132">
        <w:rPr>
          <w:rFonts w:ascii="Arial" w:hAnsi="Arial" w:cs="Arial"/>
          <w:color w:val="000000"/>
          <w:sz w:val="24"/>
          <w:szCs w:val="24"/>
        </w:rPr>
        <w:t>- неготовность развивать кооперативные связи между производителями в рамках одной отрасли;</w:t>
      </w:r>
    </w:p>
    <w:p w:rsidR="00E503A7" w:rsidRPr="00B23132" w:rsidRDefault="00E503A7" w:rsidP="008D1BCA">
      <w:pPr>
        <w:pStyle w:val="afd"/>
        <w:shd w:val="clear" w:color="auto" w:fill="FFFFFF"/>
        <w:ind w:left="1069"/>
        <w:rPr>
          <w:rFonts w:ascii="Arial" w:hAnsi="Arial" w:cs="Arial"/>
          <w:color w:val="000000"/>
          <w:sz w:val="24"/>
        </w:rPr>
      </w:pPr>
      <w:r w:rsidRPr="00B23132">
        <w:rPr>
          <w:rFonts w:ascii="Arial" w:hAnsi="Arial" w:cs="Arial"/>
          <w:color w:val="000000"/>
          <w:sz w:val="24"/>
          <w:szCs w:val="24"/>
        </w:rPr>
        <w:t>- выбытие из сельскохозяйственного оборота сельскохозяйственных угодий и проблема поддержания (воспроизводства) почвенного плодородия;</w:t>
      </w:r>
      <w:r>
        <w:rPr>
          <w:rFonts w:ascii="Arial" w:hAnsi="Arial" w:cs="Arial"/>
          <w:color w:val="000000"/>
          <w:sz w:val="24"/>
          <w:szCs w:val="24"/>
        </w:rPr>
        <w:t xml:space="preserve">                     </w:t>
      </w:r>
      <w:r w:rsidRPr="00B23132">
        <w:rPr>
          <w:rFonts w:ascii="Arial" w:hAnsi="Arial" w:cs="Arial"/>
          <w:color w:val="000000"/>
          <w:sz w:val="24"/>
        </w:rPr>
        <w:t>в сфере развития личных подсобных хозяйств</w:t>
      </w:r>
      <w:r>
        <w:rPr>
          <w:rFonts w:ascii="Arial" w:hAnsi="Arial" w:cs="Arial"/>
          <w:color w:val="000000"/>
          <w:sz w:val="24"/>
        </w:rPr>
        <w:t>:</w:t>
      </w:r>
    </w:p>
    <w:p w:rsidR="00E503A7" w:rsidRPr="00B23132" w:rsidRDefault="00E503A7" w:rsidP="001A7B47">
      <w:pPr>
        <w:pStyle w:val="afd"/>
        <w:shd w:val="clear" w:color="auto" w:fill="FFFFFF"/>
        <w:suppressAutoHyphens/>
        <w:ind w:left="1069"/>
        <w:rPr>
          <w:rFonts w:ascii="Arial" w:hAnsi="Arial" w:cs="Arial"/>
          <w:color w:val="000000"/>
          <w:sz w:val="24"/>
          <w:szCs w:val="24"/>
        </w:rPr>
      </w:pPr>
      <w:r w:rsidRPr="00B23132">
        <w:rPr>
          <w:rFonts w:ascii="Arial" w:hAnsi="Arial" w:cs="Arial"/>
          <w:color w:val="000000"/>
          <w:sz w:val="24"/>
          <w:szCs w:val="24"/>
        </w:rPr>
        <w:t>- сбыт и переработка сельскохозяйственной продукции, производимой в личных подсобных и крестьянско-фермерских хозяйствах;</w:t>
      </w:r>
    </w:p>
    <w:p w:rsidR="00E503A7" w:rsidRDefault="00E503A7" w:rsidP="00FD440C">
      <w:pPr>
        <w:pStyle w:val="afd"/>
        <w:shd w:val="clear" w:color="auto" w:fill="FFFFFF"/>
        <w:ind w:left="1069"/>
        <w:rPr>
          <w:rFonts w:ascii="Arial" w:hAnsi="Arial" w:cs="Arial"/>
          <w:b/>
          <w:i/>
          <w:color w:val="000000"/>
          <w:sz w:val="24"/>
        </w:rPr>
      </w:pPr>
      <w:r w:rsidRPr="00B23132">
        <w:rPr>
          <w:rFonts w:ascii="Arial" w:hAnsi="Arial" w:cs="Arial"/>
          <w:color w:val="000000"/>
          <w:sz w:val="24"/>
          <w:szCs w:val="24"/>
        </w:rPr>
        <w:t>- отсутствие организованных закупок сельскохозяйственной продукции у населения, трудности ее сбыта на рынках.</w:t>
      </w:r>
    </w:p>
    <w:p w:rsidR="00E503A7" w:rsidRPr="005F10F6" w:rsidRDefault="00E503A7" w:rsidP="001A7B47">
      <w:pPr>
        <w:shd w:val="clear" w:color="auto" w:fill="FFFFFF"/>
        <w:spacing w:line="276" w:lineRule="auto"/>
        <w:jc w:val="left"/>
        <w:rPr>
          <w:rFonts w:ascii="Arial" w:hAnsi="Arial" w:cs="Arial"/>
          <w:sz w:val="24"/>
          <w:lang w:eastAsia="en-US"/>
        </w:rPr>
      </w:pPr>
      <w:r w:rsidRPr="005F10F6">
        <w:rPr>
          <w:rFonts w:ascii="Arial" w:hAnsi="Arial" w:cs="Arial"/>
          <w:b/>
          <w:color w:val="000000"/>
          <w:sz w:val="24"/>
          <w:lang w:eastAsia="en-US"/>
        </w:rPr>
        <w:t>В сфере малого предпринимательства</w:t>
      </w:r>
    </w:p>
    <w:p w:rsidR="00E503A7" w:rsidRDefault="00E503A7" w:rsidP="00595F75">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color w:val="000000"/>
          <w:sz w:val="24"/>
        </w:rPr>
      </w:pPr>
      <w:r w:rsidRPr="00B23132">
        <w:rPr>
          <w:rFonts w:ascii="Arial" w:hAnsi="Arial" w:cs="Arial"/>
          <w:color w:val="000000"/>
          <w:sz w:val="24"/>
        </w:rPr>
        <w:t xml:space="preserve">- недостаточность начального капитала и собственных оборотных </w:t>
      </w:r>
      <w:r>
        <w:rPr>
          <w:rFonts w:ascii="Arial" w:hAnsi="Arial" w:cs="Arial"/>
          <w:color w:val="000000"/>
          <w:sz w:val="24"/>
        </w:rPr>
        <w:t xml:space="preserve">  </w:t>
      </w:r>
      <w:r w:rsidRPr="00B23132">
        <w:rPr>
          <w:rFonts w:ascii="Arial" w:hAnsi="Arial" w:cs="Arial"/>
          <w:color w:val="000000"/>
          <w:sz w:val="24"/>
        </w:rPr>
        <w:t>средств;</w:t>
      </w:r>
      <w:r>
        <w:rPr>
          <w:rFonts w:ascii="Arial" w:hAnsi="Arial" w:cs="Arial"/>
          <w:color w:val="000000"/>
          <w:sz w:val="24"/>
        </w:rPr>
        <w:t xml:space="preserve">                                                                                    </w:t>
      </w:r>
      <w:r w:rsidRPr="00B23132">
        <w:rPr>
          <w:rFonts w:ascii="Arial" w:hAnsi="Arial" w:cs="Arial"/>
          <w:color w:val="000000"/>
          <w:sz w:val="24"/>
        </w:rPr>
        <w:t>- наличие инфраструктурных проблем</w:t>
      </w:r>
      <w:r>
        <w:rPr>
          <w:rFonts w:ascii="Arial" w:hAnsi="Arial" w:cs="Arial"/>
          <w:color w:val="000000"/>
          <w:sz w:val="24"/>
        </w:rPr>
        <w:t xml:space="preserve"> </w:t>
      </w:r>
      <w:r w:rsidRPr="00B23132">
        <w:rPr>
          <w:rFonts w:ascii="Arial" w:hAnsi="Arial" w:cs="Arial"/>
          <w:color w:val="000000"/>
          <w:sz w:val="24"/>
        </w:rPr>
        <w:t>(рост тарифов на электроэнергию);</w:t>
      </w:r>
    </w:p>
    <w:p w:rsidR="00E503A7" w:rsidRDefault="00E503A7" w:rsidP="00595F75">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4"/>
        </w:rPr>
      </w:pPr>
      <w:r>
        <w:rPr>
          <w:rFonts w:ascii="Arial" w:hAnsi="Arial" w:cs="Arial"/>
          <w:color w:val="000000"/>
          <w:sz w:val="24"/>
        </w:rPr>
        <w:t xml:space="preserve">         - </w:t>
      </w:r>
      <w:r w:rsidRPr="00B23132">
        <w:rPr>
          <w:rFonts w:ascii="Arial" w:hAnsi="Arial" w:cs="Arial"/>
          <w:color w:val="000000"/>
          <w:sz w:val="24"/>
        </w:rPr>
        <w:t>трудности доступа к кредитным и заемным средствам из-за отсутствия</w:t>
      </w:r>
    </w:p>
    <w:p w:rsidR="00E503A7" w:rsidRDefault="00E503A7" w:rsidP="00595F75">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xml:space="preserve"> необходимого обеспечения;</w:t>
      </w:r>
    </w:p>
    <w:p w:rsidR="00E503A7" w:rsidRDefault="00E503A7" w:rsidP="00595F75">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4"/>
        </w:rPr>
      </w:pPr>
      <w:r>
        <w:rPr>
          <w:rFonts w:ascii="Arial" w:hAnsi="Arial" w:cs="Arial"/>
          <w:color w:val="000000"/>
          <w:sz w:val="24"/>
        </w:rPr>
        <w:lastRenderedPageBreak/>
        <w:t xml:space="preserve">          </w:t>
      </w:r>
      <w:r w:rsidRPr="00B23132">
        <w:rPr>
          <w:rFonts w:ascii="Arial" w:hAnsi="Arial" w:cs="Arial"/>
          <w:color w:val="000000"/>
          <w:sz w:val="24"/>
        </w:rPr>
        <w:t>- низкая квалификация персонала;</w:t>
      </w:r>
    </w:p>
    <w:p w:rsidR="00E503A7" w:rsidRDefault="00E503A7" w:rsidP="00595F75">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трудности в сбыте продукции, поиске клиентов;</w:t>
      </w:r>
    </w:p>
    <w:p w:rsidR="00E503A7" w:rsidRPr="00B23132" w:rsidRDefault="00E503A7" w:rsidP="008B26FA">
      <w:pPr>
        <w:pStyle w:val="afd"/>
        <w:shd w:val="clear" w:color="auto" w:fill="FFFFFF"/>
        <w:tabs>
          <w:tab w:val="left" w:pos="567"/>
          <w:tab w:val="left" w:pos="709"/>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both"/>
        <w:rPr>
          <w:rFonts w:ascii="Arial" w:hAnsi="Arial" w:cs="Arial"/>
          <w:color w:val="000000"/>
          <w:sz w:val="24"/>
          <w:szCs w:val="24"/>
        </w:rPr>
      </w:pPr>
      <w:r w:rsidRPr="00B23132">
        <w:rPr>
          <w:rFonts w:ascii="Arial" w:hAnsi="Arial" w:cs="Arial"/>
          <w:color w:val="000000"/>
          <w:sz w:val="24"/>
          <w:szCs w:val="24"/>
        </w:rPr>
        <w:t>- нехватка или отсутствие производственных помещений и оборудования.</w:t>
      </w:r>
    </w:p>
    <w:p w:rsidR="00E503A7" w:rsidRPr="005F10F6" w:rsidRDefault="00E503A7" w:rsidP="001A7B47">
      <w:pPr>
        <w:shd w:val="clear" w:color="auto" w:fill="FFFFFF"/>
        <w:jc w:val="left"/>
        <w:rPr>
          <w:rFonts w:ascii="Arial" w:hAnsi="Arial" w:cs="Arial"/>
          <w:color w:val="000000"/>
          <w:sz w:val="24"/>
        </w:rPr>
      </w:pPr>
      <w:r w:rsidRPr="005F10F6">
        <w:rPr>
          <w:rFonts w:ascii="Arial" w:hAnsi="Arial" w:cs="Arial"/>
          <w:b/>
          <w:color w:val="000000"/>
          <w:sz w:val="24"/>
        </w:rPr>
        <w:t>В сфере развития туризма</w:t>
      </w:r>
    </w:p>
    <w:p w:rsidR="00E503A7" w:rsidRPr="00B23132" w:rsidRDefault="00E503A7" w:rsidP="001A7B47">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недостаточная мощность объектов обеспечивающей инфраструктуры;</w:t>
      </w:r>
    </w:p>
    <w:p w:rsidR="00E503A7" w:rsidRDefault="00E503A7" w:rsidP="001A7B47">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отсутствие концептуальных подходов к пространственному развитию</w:t>
      </w:r>
    </w:p>
    <w:p w:rsidR="00E503A7" w:rsidRPr="00B23132" w:rsidRDefault="00E503A7" w:rsidP="001A7B47">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xml:space="preserve"> населенных  пунктов для туризма;</w:t>
      </w:r>
    </w:p>
    <w:p w:rsidR="00E503A7" w:rsidRPr="00B23132" w:rsidRDefault="00E503A7" w:rsidP="001A7B47">
      <w:pPr>
        <w:pStyle w:val="afd"/>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rPr>
          <w:rFonts w:ascii="Arial" w:hAnsi="Arial" w:cs="Arial"/>
          <w:color w:val="000000"/>
          <w:sz w:val="24"/>
          <w:szCs w:val="24"/>
        </w:rPr>
      </w:pPr>
      <w:r w:rsidRPr="00B23132">
        <w:rPr>
          <w:rFonts w:ascii="Arial" w:hAnsi="Arial" w:cs="Arial"/>
          <w:color w:val="000000"/>
          <w:sz w:val="24"/>
          <w:szCs w:val="24"/>
        </w:rPr>
        <w:t>- отсутствие системы достоверных статистических данных, позволяющих</w:t>
      </w:r>
    </w:p>
    <w:p w:rsidR="00E503A7" w:rsidRPr="00B23132" w:rsidRDefault="00E503A7" w:rsidP="001A7B47">
      <w:pPr>
        <w:pStyle w:val="afd"/>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rPr>
          <w:rFonts w:ascii="Arial" w:hAnsi="Arial" w:cs="Arial"/>
          <w:color w:val="000000"/>
          <w:sz w:val="24"/>
          <w:szCs w:val="24"/>
        </w:rPr>
      </w:pPr>
      <w:r w:rsidRPr="00B23132">
        <w:rPr>
          <w:rFonts w:ascii="Arial" w:hAnsi="Arial" w:cs="Arial"/>
          <w:color w:val="000000"/>
          <w:sz w:val="24"/>
          <w:szCs w:val="24"/>
        </w:rPr>
        <w:t>прогнозировать развитие туристского рынка, оценить потенциал развития туризма и состояния туристских ресурсов.</w:t>
      </w:r>
    </w:p>
    <w:p w:rsidR="00E503A7" w:rsidRPr="005F10F6" w:rsidRDefault="00E503A7" w:rsidP="001A7B47">
      <w:pPr>
        <w:shd w:val="clear" w:color="auto" w:fill="FFFFFF"/>
        <w:jc w:val="left"/>
        <w:rPr>
          <w:rFonts w:ascii="Arial" w:hAnsi="Arial" w:cs="Arial"/>
          <w:b/>
          <w:sz w:val="24"/>
          <w:lang w:eastAsia="en-US"/>
        </w:rPr>
      </w:pPr>
      <w:r w:rsidRPr="005F10F6">
        <w:rPr>
          <w:rFonts w:ascii="Arial" w:hAnsi="Arial" w:cs="Arial"/>
          <w:b/>
          <w:sz w:val="24"/>
          <w:lang w:eastAsia="en-US"/>
        </w:rPr>
        <w:t>В сфере развития потребительского рынка</w:t>
      </w:r>
    </w:p>
    <w:p w:rsidR="00E503A7" w:rsidRPr="00B23132" w:rsidRDefault="00E503A7" w:rsidP="001A7B47">
      <w:pPr>
        <w:pStyle w:val="afd"/>
        <w:shd w:val="clear" w:color="auto" w:fill="FFFFFF"/>
        <w:ind w:left="1068"/>
        <w:rPr>
          <w:rFonts w:ascii="Arial" w:hAnsi="Arial" w:cs="Arial"/>
          <w:color w:val="000000"/>
          <w:sz w:val="24"/>
          <w:szCs w:val="24"/>
        </w:rPr>
      </w:pPr>
      <w:r w:rsidRPr="00B23132">
        <w:rPr>
          <w:rFonts w:ascii="Arial" w:hAnsi="Arial" w:cs="Arial"/>
          <w:color w:val="000000"/>
          <w:sz w:val="24"/>
          <w:szCs w:val="24"/>
        </w:rPr>
        <w:t>- недостаточный уровень качества и безопасности предоставляемых услуг и реализуемых товаров;</w:t>
      </w:r>
    </w:p>
    <w:p w:rsidR="00E503A7" w:rsidRPr="005F10F6" w:rsidRDefault="00E503A7" w:rsidP="001A7B47">
      <w:pPr>
        <w:shd w:val="clear" w:color="auto" w:fill="FFFFFF"/>
        <w:jc w:val="left"/>
        <w:rPr>
          <w:rFonts w:ascii="Arial" w:hAnsi="Arial" w:cs="Arial"/>
          <w:b/>
          <w:sz w:val="24"/>
          <w:lang w:eastAsia="en-US"/>
        </w:rPr>
      </w:pPr>
      <w:r w:rsidRPr="005F10F6">
        <w:rPr>
          <w:rFonts w:ascii="Arial" w:hAnsi="Arial" w:cs="Arial"/>
          <w:b/>
          <w:sz w:val="24"/>
          <w:lang w:eastAsia="en-US"/>
        </w:rPr>
        <w:t>В сфере рынка труда и занятости населения</w:t>
      </w:r>
    </w:p>
    <w:p w:rsidR="00E503A7" w:rsidRPr="00B23132" w:rsidRDefault="00E503A7" w:rsidP="001A7B47">
      <w:pPr>
        <w:shd w:val="clear" w:color="auto" w:fill="FFFFFF"/>
        <w:spacing w:line="276" w:lineRule="auto"/>
        <w:jc w:val="left"/>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структурный  дисбаланс рынка труда;</w:t>
      </w:r>
    </w:p>
    <w:p w:rsidR="00E503A7" w:rsidRPr="00B23132" w:rsidRDefault="00E503A7" w:rsidP="001A7B47">
      <w:pPr>
        <w:shd w:val="clear" w:color="auto" w:fill="FFFFFF"/>
        <w:spacing w:line="276" w:lineRule="auto"/>
        <w:jc w:val="left"/>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миграция;</w:t>
      </w:r>
    </w:p>
    <w:p w:rsidR="00E503A7" w:rsidRPr="00B23132" w:rsidRDefault="00E503A7" w:rsidP="001A7B47">
      <w:pPr>
        <w:shd w:val="clear" w:color="auto" w:fill="FFFFFF"/>
        <w:spacing w:after="200" w:line="276" w:lineRule="auto"/>
        <w:jc w:val="left"/>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отсутствие системы подготовки трудовых ресурсов работодателями.</w:t>
      </w:r>
    </w:p>
    <w:p w:rsidR="00E503A7" w:rsidRPr="005F10F6" w:rsidRDefault="00E503A7" w:rsidP="001A7B47">
      <w:pPr>
        <w:shd w:val="clear" w:color="auto" w:fill="FFFFFF"/>
        <w:jc w:val="left"/>
        <w:rPr>
          <w:rFonts w:ascii="Arial" w:hAnsi="Arial" w:cs="Arial"/>
          <w:b/>
          <w:sz w:val="24"/>
          <w:lang w:eastAsia="en-US"/>
        </w:rPr>
      </w:pPr>
      <w:r w:rsidRPr="005F10F6">
        <w:rPr>
          <w:rFonts w:ascii="Arial" w:hAnsi="Arial" w:cs="Arial"/>
          <w:b/>
          <w:sz w:val="24"/>
          <w:lang w:eastAsia="en-US"/>
        </w:rPr>
        <w:t>В сфере образования</w:t>
      </w:r>
    </w:p>
    <w:p w:rsidR="00E503A7" w:rsidRPr="00B23132" w:rsidRDefault="00E503A7" w:rsidP="00595F75">
      <w:pPr>
        <w:shd w:val="clear" w:color="auto" w:fill="FFFFFF"/>
        <w:spacing w:line="276" w:lineRule="auto"/>
        <w:jc w:val="left"/>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xml:space="preserve">- </w:t>
      </w:r>
      <w:r>
        <w:rPr>
          <w:rFonts w:ascii="Arial" w:hAnsi="Arial" w:cs="Arial"/>
          <w:color w:val="000000"/>
          <w:sz w:val="24"/>
        </w:rPr>
        <w:t>отсутствие</w:t>
      </w:r>
      <w:r w:rsidRPr="00B23132">
        <w:rPr>
          <w:rFonts w:ascii="Arial" w:hAnsi="Arial" w:cs="Arial"/>
          <w:color w:val="000000"/>
          <w:sz w:val="24"/>
        </w:rPr>
        <w:t xml:space="preserve"> учреждений дополнительного образования для детей;</w:t>
      </w:r>
    </w:p>
    <w:p w:rsidR="00E503A7" w:rsidRDefault="00E503A7" w:rsidP="00B23132">
      <w:pPr>
        <w:shd w:val="clear" w:color="auto" w:fill="FFFFFF"/>
        <w:spacing w:line="276" w:lineRule="auto"/>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xml:space="preserve">- слабое развитие материально-технической и учебной базы муниципальных </w:t>
      </w:r>
    </w:p>
    <w:p w:rsidR="00E503A7" w:rsidRDefault="00E503A7" w:rsidP="00B23132">
      <w:pPr>
        <w:shd w:val="clear" w:color="auto" w:fill="FFFFFF"/>
        <w:spacing w:line="276" w:lineRule="auto"/>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xml:space="preserve">образовательных учреждений и учреждений дополнительного образования, </w:t>
      </w:r>
    </w:p>
    <w:p w:rsidR="00E503A7" w:rsidRPr="00B23132" w:rsidRDefault="00E503A7" w:rsidP="00B23132">
      <w:pPr>
        <w:shd w:val="clear" w:color="auto" w:fill="FFFFFF"/>
        <w:spacing w:line="276" w:lineRule="auto"/>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xml:space="preserve">ее несоответствие современным требованиям; </w:t>
      </w:r>
    </w:p>
    <w:p w:rsidR="00E503A7" w:rsidRDefault="00E503A7" w:rsidP="00B23132">
      <w:pPr>
        <w:shd w:val="clear" w:color="auto" w:fill="FFFFFF"/>
        <w:spacing w:line="276" w:lineRule="auto"/>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дефицит квалифицированных кадров</w:t>
      </w:r>
      <w:r>
        <w:rPr>
          <w:rFonts w:ascii="Arial" w:hAnsi="Arial" w:cs="Arial"/>
          <w:color w:val="000000"/>
          <w:sz w:val="24"/>
        </w:rPr>
        <w:t>;</w:t>
      </w:r>
    </w:p>
    <w:p w:rsidR="00E503A7" w:rsidRPr="00B23132" w:rsidRDefault="00E503A7" w:rsidP="00B23132">
      <w:pPr>
        <w:shd w:val="clear" w:color="auto" w:fill="FFFFFF"/>
        <w:spacing w:line="276" w:lineRule="auto"/>
        <w:rPr>
          <w:rFonts w:ascii="Arial" w:hAnsi="Arial" w:cs="Arial"/>
          <w:color w:val="000000"/>
          <w:sz w:val="24"/>
        </w:rPr>
      </w:pPr>
      <w:r>
        <w:rPr>
          <w:rFonts w:ascii="Arial" w:hAnsi="Arial" w:cs="Arial"/>
          <w:color w:val="000000"/>
          <w:sz w:val="24"/>
        </w:rPr>
        <w:t xml:space="preserve">           - отсутствия жилья для специалистов.</w:t>
      </w:r>
    </w:p>
    <w:p w:rsidR="00E503A7" w:rsidRDefault="00E503A7" w:rsidP="00B23132">
      <w:pPr>
        <w:shd w:val="clear" w:color="auto" w:fill="FFFFFF"/>
        <w:rPr>
          <w:rFonts w:ascii="Arial" w:hAnsi="Arial" w:cs="Arial"/>
          <w:b/>
          <w:color w:val="000000"/>
          <w:sz w:val="24"/>
        </w:rPr>
      </w:pPr>
    </w:p>
    <w:p w:rsidR="00E503A7" w:rsidRPr="005F10F6" w:rsidRDefault="00E503A7" w:rsidP="00B23132">
      <w:pPr>
        <w:shd w:val="clear" w:color="auto" w:fill="FFFFFF"/>
        <w:rPr>
          <w:rFonts w:ascii="Arial" w:hAnsi="Arial" w:cs="Arial"/>
          <w:b/>
          <w:color w:val="000000"/>
          <w:sz w:val="24"/>
        </w:rPr>
      </w:pPr>
      <w:r w:rsidRPr="005F10F6">
        <w:rPr>
          <w:rFonts w:ascii="Arial" w:hAnsi="Arial" w:cs="Arial"/>
          <w:b/>
          <w:color w:val="000000"/>
          <w:sz w:val="24"/>
        </w:rPr>
        <w:t xml:space="preserve">В сфере культуры </w:t>
      </w:r>
    </w:p>
    <w:p w:rsidR="00E503A7" w:rsidRPr="00B23132" w:rsidRDefault="00E503A7" w:rsidP="00B23132">
      <w:pPr>
        <w:pStyle w:val="afd"/>
        <w:shd w:val="clear" w:color="auto" w:fill="FFFFFF"/>
        <w:ind w:left="1142"/>
        <w:jc w:val="both"/>
        <w:rPr>
          <w:rFonts w:ascii="Arial" w:hAnsi="Arial" w:cs="Arial"/>
          <w:color w:val="000000"/>
          <w:sz w:val="24"/>
          <w:szCs w:val="24"/>
        </w:rPr>
      </w:pPr>
      <w:r w:rsidRPr="00B23132">
        <w:rPr>
          <w:rFonts w:ascii="Arial" w:hAnsi="Arial" w:cs="Arial"/>
          <w:color w:val="000000"/>
          <w:sz w:val="24"/>
          <w:szCs w:val="24"/>
        </w:rPr>
        <w:t>- недостаточная обеспеченность объектами культуры;</w:t>
      </w:r>
    </w:p>
    <w:p w:rsidR="00E503A7" w:rsidRPr="00B23132" w:rsidRDefault="00E503A7" w:rsidP="00B23132">
      <w:pPr>
        <w:pStyle w:val="afd"/>
        <w:shd w:val="clear" w:color="auto" w:fill="FFFFFF"/>
        <w:ind w:left="1142"/>
        <w:jc w:val="both"/>
        <w:rPr>
          <w:rFonts w:ascii="Arial" w:hAnsi="Arial" w:cs="Arial"/>
          <w:color w:val="000000"/>
          <w:sz w:val="24"/>
          <w:szCs w:val="24"/>
        </w:rPr>
      </w:pPr>
      <w:r w:rsidRPr="00B23132">
        <w:rPr>
          <w:rFonts w:ascii="Arial" w:hAnsi="Arial" w:cs="Arial"/>
          <w:color w:val="000000"/>
          <w:sz w:val="24"/>
          <w:szCs w:val="24"/>
        </w:rPr>
        <w:t>- значительный износ зданий учреждений культуры;</w:t>
      </w:r>
    </w:p>
    <w:p w:rsidR="00E503A7" w:rsidRPr="00B23132" w:rsidRDefault="00E503A7" w:rsidP="00B23132">
      <w:pPr>
        <w:pStyle w:val="afd"/>
        <w:shd w:val="clear" w:color="auto" w:fill="FFFFFF"/>
        <w:ind w:left="1142"/>
        <w:jc w:val="both"/>
        <w:rPr>
          <w:rFonts w:ascii="Arial" w:hAnsi="Arial" w:cs="Arial"/>
          <w:color w:val="000000"/>
          <w:sz w:val="24"/>
          <w:szCs w:val="24"/>
        </w:rPr>
      </w:pPr>
      <w:r w:rsidRPr="00B23132">
        <w:rPr>
          <w:rFonts w:ascii="Arial" w:hAnsi="Arial" w:cs="Arial"/>
          <w:color w:val="000000"/>
          <w:sz w:val="24"/>
          <w:szCs w:val="24"/>
        </w:rPr>
        <w:t>- несоответствие материально-технического базы и оснащенности учреждений культуры и образования современным нормам и потребностям</w:t>
      </w:r>
    </w:p>
    <w:p w:rsidR="00E503A7" w:rsidRPr="00B23132" w:rsidRDefault="00E503A7" w:rsidP="00B23132">
      <w:pPr>
        <w:pStyle w:val="afd"/>
        <w:shd w:val="clear" w:color="auto" w:fill="FFFFFF"/>
        <w:ind w:left="1142"/>
        <w:jc w:val="both"/>
        <w:rPr>
          <w:rFonts w:ascii="Arial" w:hAnsi="Arial" w:cs="Arial"/>
          <w:color w:val="000000"/>
          <w:sz w:val="24"/>
          <w:szCs w:val="24"/>
        </w:rPr>
      </w:pPr>
      <w:r w:rsidRPr="00B23132">
        <w:rPr>
          <w:rFonts w:ascii="Arial" w:hAnsi="Arial" w:cs="Arial"/>
          <w:color w:val="000000"/>
          <w:sz w:val="24"/>
          <w:szCs w:val="24"/>
        </w:rPr>
        <w:t>- низкий процент специалистов имеющих высшее образование.</w:t>
      </w:r>
    </w:p>
    <w:p w:rsidR="00E503A7" w:rsidRPr="005F10F6" w:rsidRDefault="00E503A7" w:rsidP="00B23132">
      <w:pPr>
        <w:shd w:val="clear" w:color="auto" w:fill="FFFFFF"/>
        <w:rPr>
          <w:rFonts w:ascii="Arial" w:hAnsi="Arial" w:cs="Arial"/>
          <w:b/>
          <w:sz w:val="24"/>
          <w:lang w:eastAsia="en-US"/>
        </w:rPr>
      </w:pPr>
      <w:r w:rsidRPr="005F10F6">
        <w:rPr>
          <w:rFonts w:ascii="Arial" w:hAnsi="Arial" w:cs="Arial"/>
          <w:b/>
          <w:sz w:val="24"/>
          <w:lang w:eastAsia="en-US"/>
        </w:rPr>
        <w:t>В сфере физической культуры и спорта</w:t>
      </w:r>
    </w:p>
    <w:p w:rsidR="00E503A7" w:rsidRPr="00B23132" w:rsidRDefault="00E503A7" w:rsidP="00B23132">
      <w:pPr>
        <w:pStyle w:val="afd"/>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2"/>
        <w:jc w:val="both"/>
        <w:rPr>
          <w:rFonts w:ascii="Arial" w:hAnsi="Arial" w:cs="Arial"/>
          <w:color w:val="000000"/>
          <w:sz w:val="24"/>
          <w:szCs w:val="24"/>
        </w:rPr>
      </w:pPr>
      <w:r w:rsidRPr="00B23132">
        <w:rPr>
          <w:rFonts w:ascii="Arial" w:hAnsi="Arial" w:cs="Arial"/>
          <w:color w:val="000000"/>
          <w:sz w:val="24"/>
          <w:szCs w:val="24"/>
        </w:rPr>
        <w:t xml:space="preserve">- низкий уровень обеспеченности спортивными сооружениями, их оснащение современным инвентарем и оборудованием; </w:t>
      </w:r>
    </w:p>
    <w:p w:rsidR="00E503A7" w:rsidRPr="00B23132" w:rsidRDefault="00E503A7" w:rsidP="00595F75">
      <w:pPr>
        <w:pStyle w:val="afd"/>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42"/>
        <w:jc w:val="both"/>
        <w:rPr>
          <w:rFonts w:ascii="Arial" w:hAnsi="Arial" w:cs="Arial"/>
          <w:color w:val="000000"/>
          <w:sz w:val="24"/>
          <w:szCs w:val="24"/>
        </w:rPr>
      </w:pPr>
      <w:r w:rsidRPr="00B23132">
        <w:rPr>
          <w:rFonts w:ascii="Arial" w:hAnsi="Arial" w:cs="Arial"/>
          <w:color w:val="000000"/>
          <w:sz w:val="24"/>
          <w:szCs w:val="24"/>
        </w:rPr>
        <w:t xml:space="preserve">- </w:t>
      </w:r>
      <w:r>
        <w:rPr>
          <w:rFonts w:ascii="Arial" w:hAnsi="Arial" w:cs="Arial"/>
          <w:color w:val="000000"/>
          <w:sz w:val="24"/>
          <w:szCs w:val="24"/>
        </w:rPr>
        <w:t>отсутствие</w:t>
      </w:r>
      <w:r w:rsidRPr="00B23132">
        <w:rPr>
          <w:rFonts w:ascii="Arial" w:hAnsi="Arial" w:cs="Arial"/>
          <w:color w:val="000000"/>
          <w:sz w:val="24"/>
          <w:szCs w:val="24"/>
        </w:rPr>
        <w:t xml:space="preserve">  развития адаптивного спорта  в связи с  отсутствием свободного доступа значительной части инвалидов и лиц с ограниченными возможностями здоровья к объектам спорта;</w:t>
      </w:r>
    </w:p>
    <w:p w:rsidR="00E503A7" w:rsidRDefault="00E503A7" w:rsidP="008B26FA">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Arial" w:hAnsi="Arial" w:cs="Arial"/>
          <w:color w:val="000000"/>
          <w:sz w:val="24"/>
        </w:rPr>
      </w:pPr>
      <w:r w:rsidRPr="00B23132">
        <w:rPr>
          <w:rFonts w:ascii="Arial" w:hAnsi="Arial" w:cs="Arial"/>
          <w:color w:val="000000"/>
          <w:sz w:val="24"/>
        </w:rPr>
        <w:t xml:space="preserve">                -   отсутствие  специалистов по адаптивной физкультуре.</w:t>
      </w:r>
    </w:p>
    <w:p w:rsidR="00E503A7" w:rsidRPr="00B23132" w:rsidRDefault="00E503A7" w:rsidP="008B26FA">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Arial" w:hAnsi="Arial" w:cs="Arial"/>
          <w:color w:val="000000"/>
          <w:sz w:val="24"/>
        </w:rPr>
      </w:pPr>
    </w:p>
    <w:p w:rsidR="00E503A7" w:rsidRPr="005F10F6" w:rsidRDefault="00E503A7" w:rsidP="00B23132">
      <w:pPr>
        <w:shd w:val="clear" w:color="auto" w:fill="FFFFFF"/>
        <w:rPr>
          <w:rFonts w:ascii="Arial" w:hAnsi="Arial" w:cs="Arial"/>
          <w:b/>
          <w:sz w:val="24"/>
          <w:lang w:eastAsia="en-US"/>
        </w:rPr>
      </w:pPr>
      <w:r w:rsidRPr="005F10F6">
        <w:rPr>
          <w:rFonts w:ascii="Arial" w:hAnsi="Arial" w:cs="Arial"/>
          <w:b/>
          <w:sz w:val="24"/>
          <w:lang w:eastAsia="en-US"/>
        </w:rPr>
        <w:t xml:space="preserve"> В сфере жилищно-коммунального хозяйства</w:t>
      </w:r>
    </w:p>
    <w:p w:rsidR="00E503A7" w:rsidRPr="00B23132" w:rsidRDefault="00E503A7" w:rsidP="008B26FA">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высокий уровень износа объектов коммунальной инфраструктуры;</w:t>
      </w:r>
    </w:p>
    <w:p w:rsidR="00E503A7" w:rsidRPr="00B23132" w:rsidRDefault="00E503A7" w:rsidP="008B26FA">
      <w:pPr>
        <w:pStyle w:val="afd"/>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rPr>
          <w:rFonts w:ascii="Arial" w:hAnsi="Arial" w:cs="Arial"/>
          <w:color w:val="000000"/>
          <w:sz w:val="24"/>
          <w:szCs w:val="24"/>
        </w:rPr>
      </w:pPr>
      <w:r w:rsidRPr="00B23132">
        <w:rPr>
          <w:rFonts w:ascii="Arial" w:hAnsi="Arial" w:cs="Arial"/>
          <w:color w:val="000000"/>
          <w:sz w:val="24"/>
          <w:szCs w:val="24"/>
        </w:rPr>
        <w:t>- н</w:t>
      </w:r>
      <w:r>
        <w:rPr>
          <w:rFonts w:ascii="Arial" w:hAnsi="Arial" w:cs="Arial"/>
          <w:color w:val="000000"/>
          <w:sz w:val="24"/>
          <w:szCs w:val="24"/>
        </w:rPr>
        <w:t xml:space="preserve">изкий </w:t>
      </w:r>
      <w:r w:rsidRPr="00B23132">
        <w:rPr>
          <w:rFonts w:ascii="Arial" w:hAnsi="Arial" w:cs="Arial"/>
          <w:color w:val="000000"/>
          <w:sz w:val="24"/>
          <w:szCs w:val="24"/>
        </w:rPr>
        <w:t xml:space="preserve"> уровень качества предоставляемых жилищно-коммунальных услуг населению;</w:t>
      </w:r>
    </w:p>
    <w:p w:rsidR="00E503A7" w:rsidRPr="00B23132" w:rsidRDefault="00E503A7" w:rsidP="008B26FA">
      <w:pPr>
        <w:pStyle w:val="afd"/>
        <w:shd w:val="clear" w:color="auto" w:fill="FFFFFF"/>
        <w:tabs>
          <w:tab w:val="left" w:pos="0"/>
          <w:tab w:val="left" w:pos="567"/>
          <w:tab w:val="left" w:pos="709"/>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rPr>
          <w:rFonts w:ascii="Arial" w:hAnsi="Arial" w:cs="Arial"/>
          <w:color w:val="000000"/>
          <w:sz w:val="24"/>
          <w:szCs w:val="24"/>
        </w:rPr>
      </w:pPr>
      <w:r w:rsidRPr="00B23132">
        <w:rPr>
          <w:rFonts w:ascii="Arial" w:hAnsi="Arial" w:cs="Arial"/>
          <w:color w:val="000000"/>
          <w:sz w:val="24"/>
          <w:szCs w:val="24"/>
        </w:rPr>
        <w:t>- отсутствие в  населенных пунктов или  недостаточное развитие коммунальных систем для обеспечения возрастающих потребностей общества, в том числе связанных с новым строительством;</w:t>
      </w:r>
    </w:p>
    <w:p w:rsidR="00E503A7" w:rsidRPr="00B23132" w:rsidRDefault="00E503A7" w:rsidP="008B26FA">
      <w:pPr>
        <w:pStyle w:val="afd"/>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rPr>
          <w:rFonts w:ascii="Arial" w:hAnsi="Arial" w:cs="Arial"/>
          <w:color w:val="000000"/>
          <w:sz w:val="24"/>
          <w:szCs w:val="24"/>
        </w:rPr>
      </w:pPr>
      <w:r w:rsidRPr="00B23132">
        <w:rPr>
          <w:rFonts w:ascii="Arial" w:hAnsi="Arial" w:cs="Arial"/>
          <w:color w:val="000000"/>
          <w:sz w:val="24"/>
          <w:szCs w:val="24"/>
        </w:rPr>
        <w:lastRenderedPageBreak/>
        <w:t>- отсутствие зон санитарной охраны (далее - ЗСО), лицензий и неудовлетворительное состояние питьевого водоснабжения на ряде источников подземного водоснабжения;</w:t>
      </w:r>
    </w:p>
    <w:p w:rsidR="00E503A7" w:rsidRPr="00B23132" w:rsidRDefault="00E503A7" w:rsidP="00595F75">
      <w:pPr>
        <w:pStyle w:val="afd"/>
        <w:shd w:val="clear" w:color="auto" w:fill="FFFFFF"/>
        <w:tabs>
          <w:tab w:val="left" w:pos="0"/>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9"/>
        <w:rPr>
          <w:rFonts w:ascii="Arial" w:hAnsi="Arial" w:cs="Arial"/>
          <w:color w:val="000000"/>
          <w:sz w:val="24"/>
          <w:szCs w:val="24"/>
        </w:rPr>
      </w:pPr>
      <w:r w:rsidRPr="00B23132">
        <w:rPr>
          <w:rFonts w:ascii="Arial" w:hAnsi="Arial" w:cs="Arial"/>
          <w:color w:val="000000"/>
          <w:sz w:val="24"/>
          <w:szCs w:val="24"/>
        </w:rPr>
        <w:t>- отсутствие энергосберегающих технологий на ряде объектов коммунальной инфраструктуры и на объектах социальной сферы;</w:t>
      </w:r>
    </w:p>
    <w:p w:rsidR="00E503A7" w:rsidRPr="00B23132" w:rsidRDefault="00E503A7" w:rsidP="008B26FA">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Arial" w:hAnsi="Arial" w:cs="Arial"/>
          <w:color w:val="000000"/>
          <w:sz w:val="24"/>
        </w:rPr>
      </w:pPr>
      <w:r>
        <w:rPr>
          <w:rFonts w:ascii="Arial" w:hAnsi="Arial" w:cs="Arial"/>
          <w:color w:val="000000"/>
          <w:sz w:val="24"/>
        </w:rPr>
        <w:t xml:space="preserve">         </w:t>
      </w:r>
      <w:r w:rsidRPr="00B23132">
        <w:rPr>
          <w:rFonts w:ascii="Arial" w:hAnsi="Arial" w:cs="Arial"/>
          <w:color w:val="000000"/>
          <w:sz w:val="24"/>
        </w:rPr>
        <w:t>- наличие ветхого и аварийного жилья.</w:t>
      </w:r>
    </w:p>
    <w:p w:rsidR="00E503A7" w:rsidRDefault="00E503A7" w:rsidP="00B23132">
      <w:pPr>
        <w:shd w:val="clear" w:color="auto" w:fill="FFFFFF"/>
        <w:rPr>
          <w:rFonts w:ascii="Arial" w:hAnsi="Arial" w:cs="Arial"/>
          <w:b/>
          <w:i/>
          <w:sz w:val="24"/>
          <w:lang w:eastAsia="en-US"/>
        </w:rPr>
      </w:pPr>
      <w:r w:rsidRPr="00B23132">
        <w:rPr>
          <w:rFonts w:ascii="Arial" w:hAnsi="Arial" w:cs="Arial"/>
          <w:b/>
          <w:i/>
          <w:sz w:val="24"/>
          <w:lang w:eastAsia="en-US"/>
        </w:rPr>
        <w:t xml:space="preserve">  </w:t>
      </w:r>
    </w:p>
    <w:p w:rsidR="00E503A7" w:rsidRPr="005F10F6" w:rsidRDefault="00E503A7" w:rsidP="00B23132">
      <w:pPr>
        <w:shd w:val="clear" w:color="auto" w:fill="FFFFFF"/>
        <w:rPr>
          <w:rFonts w:ascii="Arial" w:hAnsi="Arial" w:cs="Arial"/>
          <w:b/>
          <w:sz w:val="24"/>
          <w:lang w:eastAsia="en-US"/>
        </w:rPr>
      </w:pPr>
      <w:r w:rsidRPr="00B23132">
        <w:rPr>
          <w:rFonts w:ascii="Arial" w:hAnsi="Arial" w:cs="Arial"/>
          <w:b/>
          <w:i/>
          <w:sz w:val="24"/>
          <w:lang w:eastAsia="en-US"/>
        </w:rPr>
        <w:t xml:space="preserve">  </w:t>
      </w:r>
      <w:r w:rsidRPr="005F10F6">
        <w:rPr>
          <w:rFonts w:ascii="Arial" w:hAnsi="Arial" w:cs="Arial"/>
          <w:b/>
          <w:sz w:val="24"/>
          <w:lang w:eastAsia="en-US"/>
        </w:rPr>
        <w:t xml:space="preserve">В сфере дорожно-транспортной инфраструктуры </w:t>
      </w:r>
    </w:p>
    <w:p w:rsidR="00E503A7" w:rsidRPr="00B23132" w:rsidRDefault="00E503A7" w:rsidP="00B23132">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4"/>
        </w:rPr>
      </w:pPr>
      <w:r w:rsidRPr="00B23132">
        <w:rPr>
          <w:rFonts w:ascii="Arial" w:hAnsi="Arial" w:cs="Arial"/>
          <w:color w:val="000000"/>
          <w:sz w:val="24"/>
        </w:rPr>
        <w:t xml:space="preserve">            - неудовлетворительное состояние дорожной сети автомобильных дорог;</w:t>
      </w:r>
    </w:p>
    <w:p w:rsidR="00E503A7" w:rsidRPr="00B23132" w:rsidRDefault="00E503A7" w:rsidP="00B23132">
      <w:pPr>
        <w:pStyle w:val="afd"/>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both"/>
        <w:rPr>
          <w:rFonts w:ascii="Arial" w:hAnsi="Arial" w:cs="Arial"/>
          <w:color w:val="000000"/>
          <w:sz w:val="24"/>
          <w:szCs w:val="24"/>
        </w:rPr>
      </w:pPr>
      <w:r w:rsidRPr="00B23132">
        <w:rPr>
          <w:rFonts w:ascii="Arial" w:hAnsi="Arial" w:cs="Arial"/>
          <w:color w:val="000000"/>
          <w:sz w:val="24"/>
          <w:szCs w:val="24"/>
        </w:rPr>
        <w:t xml:space="preserve">  - несоответствие обустройства дорог современным требованиям по безопасности дорожного движения;</w:t>
      </w:r>
    </w:p>
    <w:p w:rsidR="00E503A7" w:rsidRPr="00B23132" w:rsidRDefault="00E503A7" w:rsidP="00B23132">
      <w:pPr>
        <w:pStyle w:val="afd"/>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both"/>
        <w:rPr>
          <w:rFonts w:ascii="Arial" w:hAnsi="Arial" w:cs="Arial"/>
          <w:color w:val="000000"/>
          <w:sz w:val="24"/>
          <w:szCs w:val="24"/>
        </w:rPr>
      </w:pPr>
      <w:r w:rsidRPr="00B23132">
        <w:rPr>
          <w:rFonts w:ascii="Arial" w:hAnsi="Arial" w:cs="Arial"/>
          <w:color w:val="000000"/>
          <w:sz w:val="24"/>
          <w:szCs w:val="24"/>
        </w:rPr>
        <w:t xml:space="preserve">  - недостаточное развитие транспортной и дорожной инфраструктуры, обеспечивающей потребности экономического развития поселения.</w:t>
      </w:r>
    </w:p>
    <w:p w:rsidR="00E503A7" w:rsidRPr="005F10F6" w:rsidRDefault="00E503A7" w:rsidP="00B23132">
      <w:pPr>
        <w:shd w:val="clear" w:color="auto" w:fill="FFFFFF"/>
        <w:spacing w:line="228" w:lineRule="auto"/>
        <w:ind w:firstLine="142"/>
        <w:rPr>
          <w:rFonts w:ascii="Arial" w:hAnsi="Arial" w:cs="Arial"/>
          <w:b/>
          <w:sz w:val="24"/>
          <w:lang w:eastAsia="en-US"/>
        </w:rPr>
      </w:pPr>
      <w:r w:rsidRPr="005F10F6">
        <w:rPr>
          <w:rFonts w:ascii="Arial" w:hAnsi="Arial" w:cs="Arial"/>
          <w:b/>
          <w:sz w:val="24"/>
          <w:lang w:eastAsia="en-US"/>
        </w:rPr>
        <w:t xml:space="preserve">В сфере экологической  безопасность </w:t>
      </w:r>
    </w:p>
    <w:p w:rsidR="00E503A7" w:rsidRPr="00B23132" w:rsidRDefault="00E503A7" w:rsidP="00B23132">
      <w:pPr>
        <w:pStyle w:val="afd"/>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both"/>
        <w:rPr>
          <w:rFonts w:ascii="Arial" w:hAnsi="Arial" w:cs="Arial"/>
          <w:color w:val="000000"/>
          <w:sz w:val="24"/>
          <w:szCs w:val="24"/>
        </w:rPr>
      </w:pPr>
      <w:r w:rsidRPr="00B23132">
        <w:rPr>
          <w:rFonts w:ascii="Arial" w:hAnsi="Arial" w:cs="Arial"/>
          <w:color w:val="000000"/>
          <w:sz w:val="24"/>
          <w:szCs w:val="24"/>
        </w:rPr>
        <w:t>- утилизация отходов, отсутствие площадок для  сбора и хранения твердых бытовых отходов;</w:t>
      </w:r>
    </w:p>
    <w:p w:rsidR="00E503A7" w:rsidRPr="005F10F6" w:rsidRDefault="00E503A7" w:rsidP="00B23132">
      <w:pPr>
        <w:shd w:val="clear" w:color="auto" w:fill="FFFFFF"/>
        <w:rPr>
          <w:rFonts w:ascii="Arial" w:hAnsi="Arial" w:cs="Arial"/>
          <w:b/>
          <w:sz w:val="24"/>
          <w:lang w:eastAsia="en-US"/>
        </w:rPr>
      </w:pPr>
    </w:p>
    <w:p w:rsidR="00E503A7" w:rsidRPr="005F10F6" w:rsidRDefault="00E503A7" w:rsidP="00B23132">
      <w:pPr>
        <w:shd w:val="clear" w:color="auto" w:fill="FFFFFF"/>
        <w:rPr>
          <w:rFonts w:ascii="Arial" w:hAnsi="Arial" w:cs="Arial"/>
          <w:b/>
          <w:sz w:val="24"/>
          <w:lang w:eastAsia="en-US"/>
        </w:rPr>
      </w:pPr>
      <w:r w:rsidRPr="005F10F6">
        <w:rPr>
          <w:rFonts w:ascii="Arial" w:hAnsi="Arial" w:cs="Arial"/>
          <w:b/>
          <w:sz w:val="24"/>
          <w:lang w:eastAsia="en-US"/>
        </w:rPr>
        <w:t>В сфере здравоохранения</w:t>
      </w:r>
    </w:p>
    <w:p w:rsidR="00E503A7" w:rsidRPr="00B23132" w:rsidRDefault="00E503A7" w:rsidP="00B23132">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4"/>
        </w:rPr>
      </w:pPr>
      <w:r w:rsidRPr="00B23132">
        <w:rPr>
          <w:rFonts w:ascii="Arial" w:hAnsi="Arial" w:cs="Arial"/>
          <w:color w:val="000000"/>
          <w:sz w:val="24"/>
        </w:rPr>
        <w:t xml:space="preserve">            - недостаточный уровень доступности и качества медицинской помощи;</w:t>
      </w:r>
    </w:p>
    <w:p w:rsidR="00E503A7" w:rsidRDefault="00E503A7" w:rsidP="00B23132">
      <w:pPr>
        <w:pStyle w:val="afd"/>
        <w:shd w:val="clear" w:color="auto" w:fill="FFFFFF"/>
        <w:tabs>
          <w:tab w:val="left" w:pos="567"/>
          <w:tab w:val="left" w:pos="709"/>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2"/>
        <w:jc w:val="both"/>
        <w:rPr>
          <w:rFonts w:ascii="Arial" w:hAnsi="Arial" w:cs="Arial"/>
          <w:color w:val="000000"/>
          <w:sz w:val="24"/>
          <w:szCs w:val="24"/>
        </w:rPr>
      </w:pPr>
      <w:r w:rsidRPr="00B23132">
        <w:rPr>
          <w:rFonts w:ascii="Arial" w:hAnsi="Arial" w:cs="Arial"/>
          <w:color w:val="000000"/>
          <w:sz w:val="24"/>
          <w:szCs w:val="24"/>
        </w:rPr>
        <w:t>-</w:t>
      </w:r>
      <w:r>
        <w:rPr>
          <w:rFonts w:ascii="Arial" w:hAnsi="Arial" w:cs="Arial"/>
          <w:color w:val="000000"/>
          <w:sz w:val="24"/>
          <w:szCs w:val="24"/>
        </w:rPr>
        <w:t xml:space="preserve"> </w:t>
      </w:r>
      <w:r w:rsidRPr="00B23132">
        <w:rPr>
          <w:rFonts w:ascii="Arial" w:hAnsi="Arial" w:cs="Arial"/>
          <w:color w:val="000000"/>
          <w:sz w:val="24"/>
          <w:szCs w:val="24"/>
        </w:rPr>
        <w:t xml:space="preserve"> дефицит высококвалифицированных специалистов и среднего медицинского персонала;</w:t>
      </w:r>
    </w:p>
    <w:p w:rsidR="00E503A7" w:rsidRPr="00B23132" w:rsidRDefault="00E503A7" w:rsidP="00B23132">
      <w:pPr>
        <w:pStyle w:val="afd"/>
        <w:shd w:val="clear" w:color="auto" w:fill="FFFFFF"/>
        <w:tabs>
          <w:tab w:val="left" w:pos="567"/>
          <w:tab w:val="left" w:pos="709"/>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2"/>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rPr>
        <w:t>отсутствия жилья для специалистов</w:t>
      </w:r>
    </w:p>
    <w:p w:rsidR="00E503A7" w:rsidRPr="00B23132" w:rsidRDefault="00E503A7" w:rsidP="00B23132">
      <w:pPr>
        <w:pStyle w:val="afd"/>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2"/>
        <w:jc w:val="both"/>
        <w:rPr>
          <w:rFonts w:ascii="Arial" w:hAnsi="Arial" w:cs="Arial"/>
          <w:color w:val="000000"/>
          <w:sz w:val="24"/>
          <w:szCs w:val="24"/>
        </w:rPr>
      </w:pPr>
      <w:r w:rsidRPr="00B23132">
        <w:rPr>
          <w:rFonts w:ascii="Arial" w:hAnsi="Arial" w:cs="Arial"/>
          <w:color w:val="000000"/>
          <w:sz w:val="24"/>
          <w:szCs w:val="24"/>
        </w:rPr>
        <w:t>- недостаточный уровень оказания специализированной, в том числе высокотехнологичной, скорой медицинской помощи.</w:t>
      </w:r>
    </w:p>
    <w:p w:rsidR="00E503A7" w:rsidRPr="00B23132" w:rsidRDefault="00E503A7" w:rsidP="004724DD">
      <w:pPr>
        <w:jc w:val="center"/>
        <w:rPr>
          <w:rFonts w:ascii="Arial" w:hAnsi="Arial" w:cs="Arial"/>
          <w:b/>
          <w:bCs/>
          <w:iCs/>
          <w:sz w:val="24"/>
        </w:rPr>
      </w:pPr>
      <w:r w:rsidRPr="00B23132">
        <w:rPr>
          <w:rFonts w:ascii="Arial" w:hAnsi="Arial" w:cs="Arial"/>
          <w:b/>
          <w:bCs/>
          <w:iCs/>
          <w:sz w:val="24"/>
        </w:rPr>
        <w:t xml:space="preserve">SWOT-анализ факторов развития </w:t>
      </w:r>
      <w:r>
        <w:rPr>
          <w:rFonts w:ascii="Arial" w:hAnsi="Arial" w:cs="Arial"/>
          <w:b/>
          <w:bCs/>
          <w:iCs/>
          <w:sz w:val="24"/>
        </w:rPr>
        <w:t>Молькин</w:t>
      </w:r>
      <w:r w:rsidRPr="00B23132">
        <w:rPr>
          <w:rFonts w:ascii="Arial" w:hAnsi="Arial" w:cs="Arial"/>
          <w:b/>
          <w:bCs/>
          <w:iCs/>
          <w:sz w:val="24"/>
        </w:rPr>
        <w:t>ского муниципального образования</w:t>
      </w:r>
    </w:p>
    <w:p w:rsidR="00E503A7" w:rsidRPr="00B23132" w:rsidRDefault="00E503A7" w:rsidP="00B23132">
      <w:pPr>
        <w:jc w:val="center"/>
        <w:rPr>
          <w:rFonts w:ascii="Arial" w:hAnsi="Arial" w:cs="Arial"/>
          <w:b/>
          <w:bCs/>
          <w:iCs/>
          <w:sz w:val="24"/>
        </w:rPr>
      </w:pPr>
    </w:p>
    <w:p w:rsidR="00E503A7" w:rsidRPr="00B23132" w:rsidRDefault="00E503A7" w:rsidP="00B23132">
      <w:pPr>
        <w:jc w:val="center"/>
        <w:rPr>
          <w:rFonts w:ascii="Arial" w:hAnsi="Arial" w:cs="Arial"/>
          <w:b/>
          <w:bCs/>
          <w:iCs/>
          <w:sz w:val="24"/>
        </w:rPr>
      </w:pPr>
      <w:r w:rsidRPr="00B23132">
        <w:rPr>
          <w:rFonts w:ascii="Arial" w:hAnsi="Arial" w:cs="Arial"/>
          <w:b/>
          <w:bCs/>
          <w:iCs/>
          <w:sz w:val="24"/>
        </w:rPr>
        <w:t>Географическое положение и природно-климатические условия</w:t>
      </w:r>
    </w:p>
    <w:tbl>
      <w:tblPr>
        <w:tblpPr w:leftFromText="180" w:rightFromText="180" w:vertAnchor="text" w:horzAnchor="margin" w:tblpY="282"/>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035"/>
        <w:gridCol w:w="236"/>
        <w:gridCol w:w="5151"/>
      </w:tblGrid>
      <w:tr w:rsidR="00E503A7" w:rsidRPr="00B23132" w:rsidTr="005F10F6">
        <w:trPr>
          <w:trHeight w:val="20"/>
        </w:trPr>
        <w:tc>
          <w:tcPr>
            <w:tcW w:w="2416" w:type="pct"/>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584" w:type="pct"/>
            <w:gridSpan w:val="2"/>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5F10F6">
        <w:trPr>
          <w:trHeight w:val="20"/>
        </w:trPr>
        <w:tc>
          <w:tcPr>
            <w:tcW w:w="2416" w:type="pct"/>
            <w:shd w:val="clear" w:color="auto" w:fill="FFFFFF"/>
          </w:tcPr>
          <w:p w:rsidR="00E503A7" w:rsidRPr="00B23132" w:rsidRDefault="00E503A7" w:rsidP="00B23132">
            <w:pPr>
              <w:keepNext/>
              <w:rPr>
                <w:rFonts w:ascii="Arial" w:hAnsi="Arial" w:cs="Arial"/>
                <w:color w:val="000000"/>
                <w:sz w:val="24"/>
              </w:rPr>
            </w:pPr>
            <w:r w:rsidRPr="00B23132">
              <w:rPr>
                <w:rFonts w:ascii="Arial" w:hAnsi="Arial" w:cs="Arial"/>
                <w:color w:val="000000"/>
                <w:sz w:val="24"/>
              </w:rPr>
              <w:t>Выгодное удобное экономико-географическое положение;</w:t>
            </w:r>
          </w:p>
          <w:p w:rsidR="00E503A7" w:rsidRPr="00B23132" w:rsidRDefault="00E503A7" w:rsidP="00B23132">
            <w:pPr>
              <w:keepNext/>
              <w:rPr>
                <w:rFonts w:ascii="Arial" w:hAnsi="Arial" w:cs="Arial"/>
                <w:color w:val="000000"/>
                <w:sz w:val="24"/>
              </w:rPr>
            </w:pPr>
            <w:r w:rsidRPr="00B23132">
              <w:rPr>
                <w:rFonts w:ascii="Arial" w:hAnsi="Arial" w:cs="Arial"/>
                <w:color w:val="000000"/>
                <w:sz w:val="24"/>
              </w:rPr>
              <w:t>Наличие природных и сырьевых ресурсов;</w:t>
            </w:r>
          </w:p>
          <w:p w:rsidR="00E503A7" w:rsidRPr="00B23132" w:rsidRDefault="00E503A7" w:rsidP="00B23132">
            <w:pPr>
              <w:keepNext/>
              <w:rPr>
                <w:rFonts w:ascii="Arial" w:hAnsi="Arial" w:cs="Arial"/>
                <w:color w:val="000000"/>
                <w:sz w:val="24"/>
              </w:rPr>
            </w:pPr>
            <w:r w:rsidRPr="00B23132">
              <w:rPr>
                <w:rFonts w:ascii="Arial" w:hAnsi="Arial" w:cs="Arial"/>
                <w:color w:val="000000"/>
                <w:sz w:val="24"/>
              </w:rPr>
              <w:t>Привлекательная природная среда</w:t>
            </w:r>
          </w:p>
        </w:tc>
        <w:tc>
          <w:tcPr>
            <w:tcW w:w="2584" w:type="pct"/>
            <w:gridSpan w:val="2"/>
            <w:shd w:val="clear" w:color="auto" w:fill="FFFFFF"/>
          </w:tcPr>
          <w:p w:rsidR="00E503A7" w:rsidRPr="00B23132" w:rsidRDefault="00E503A7" w:rsidP="00B23132">
            <w:pPr>
              <w:keepNext/>
              <w:rPr>
                <w:rFonts w:ascii="Arial" w:hAnsi="Arial" w:cs="Arial"/>
                <w:color w:val="000000"/>
                <w:sz w:val="24"/>
              </w:rPr>
            </w:pPr>
            <w:r w:rsidRPr="00B23132">
              <w:rPr>
                <w:rFonts w:ascii="Arial" w:hAnsi="Arial" w:cs="Arial"/>
                <w:color w:val="000000"/>
                <w:sz w:val="24"/>
              </w:rPr>
              <w:t>Удаленность от рынков сбыта;</w:t>
            </w:r>
          </w:p>
          <w:p w:rsidR="00E503A7" w:rsidRPr="00B23132" w:rsidRDefault="00E503A7" w:rsidP="00B23132">
            <w:pPr>
              <w:keepNext/>
              <w:rPr>
                <w:rFonts w:ascii="Arial" w:hAnsi="Arial" w:cs="Arial"/>
                <w:color w:val="000000"/>
                <w:sz w:val="24"/>
              </w:rPr>
            </w:pPr>
            <w:r w:rsidRPr="00B23132">
              <w:rPr>
                <w:rFonts w:ascii="Arial" w:hAnsi="Arial" w:cs="Arial"/>
                <w:color w:val="000000"/>
                <w:sz w:val="24"/>
              </w:rPr>
              <w:t>Холодный климат с резкими перепадами ночных и дневных температур;</w:t>
            </w:r>
          </w:p>
          <w:p w:rsidR="00E503A7" w:rsidRPr="00B23132" w:rsidRDefault="00E503A7" w:rsidP="00B23132">
            <w:pPr>
              <w:keepNext/>
              <w:rPr>
                <w:rFonts w:ascii="Arial" w:hAnsi="Arial" w:cs="Arial"/>
                <w:color w:val="000000"/>
                <w:sz w:val="24"/>
              </w:rPr>
            </w:pPr>
            <w:r w:rsidRPr="00B23132">
              <w:rPr>
                <w:rFonts w:ascii="Arial" w:hAnsi="Arial" w:cs="Arial"/>
                <w:color w:val="000000"/>
                <w:sz w:val="24"/>
              </w:rPr>
              <w:t>Зона рискованного земледелия;</w:t>
            </w:r>
          </w:p>
          <w:p w:rsidR="00E503A7" w:rsidRPr="00B23132" w:rsidRDefault="00E503A7" w:rsidP="00B23132">
            <w:pPr>
              <w:keepNext/>
              <w:rPr>
                <w:rFonts w:ascii="Arial" w:hAnsi="Arial" w:cs="Arial"/>
                <w:color w:val="000000"/>
                <w:sz w:val="24"/>
              </w:rPr>
            </w:pPr>
            <w:r w:rsidRPr="00B23132">
              <w:rPr>
                <w:rFonts w:ascii="Arial" w:hAnsi="Arial" w:cs="Arial"/>
                <w:color w:val="000000"/>
                <w:sz w:val="24"/>
              </w:rPr>
              <w:t>Отдаленность от областного и районного центров;</w:t>
            </w:r>
          </w:p>
          <w:p w:rsidR="00E503A7" w:rsidRPr="00B23132" w:rsidRDefault="00E503A7" w:rsidP="00B23132">
            <w:pPr>
              <w:keepNext/>
              <w:rPr>
                <w:rFonts w:ascii="Arial" w:hAnsi="Arial" w:cs="Arial"/>
                <w:color w:val="000000"/>
                <w:sz w:val="24"/>
              </w:rPr>
            </w:pPr>
          </w:p>
        </w:tc>
      </w:tr>
      <w:tr w:rsidR="00E503A7" w:rsidRPr="00B23132" w:rsidTr="005F10F6">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Возможности</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Угрозы</w:t>
            </w:r>
          </w:p>
        </w:tc>
      </w:tr>
      <w:tr w:rsidR="00E503A7" w:rsidRPr="00B23132" w:rsidTr="005F10F6">
        <w:trPr>
          <w:trHeight w:val="20"/>
        </w:trPr>
        <w:tc>
          <w:tcPr>
            <w:tcW w:w="2416" w:type="pct"/>
            <w:shd w:val="clear" w:color="auto" w:fill="FFFFFF"/>
          </w:tcPr>
          <w:p w:rsidR="00E503A7" w:rsidRPr="00B23132" w:rsidRDefault="00E503A7" w:rsidP="00B23132">
            <w:pPr>
              <w:keepNext/>
              <w:rPr>
                <w:rFonts w:ascii="Arial" w:hAnsi="Arial" w:cs="Arial"/>
                <w:sz w:val="24"/>
              </w:rPr>
            </w:pPr>
            <w:r w:rsidRPr="00B23132">
              <w:rPr>
                <w:rFonts w:ascii="Arial" w:hAnsi="Arial" w:cs="Arial"/>
                <w:color w:val="000000"/>
                <w:sz w:val="24"/>
              </w:rPr>
              <w:t>Развитие имеющихся и размещение новых производств (учитывая наличие природных ресурсов)</w:t>
            </w:r>
          </w:p>
        </w:tc>
        <w:tc>
          <w:tcPr>
            <w:tcW w:w="2584" w:type="pct"/>
            <w:gridSpan w:val="2"/>
            <w:shd w:val="clear" w:color="auto" w:fill="FFFFFF"/>
          </w:tcPr>
          <w:p w:rsidR="00E503A7" w:rsidRPr="00B23132" w:rsidRDefault="00E503A7" w:rsidP="00B23132">
            <w:pPr>
              <w:rPr>
                <w:rFonts w:ascii="Arial" w:hAnsi="Arial" w:cs="Arial"/>
                <w:sz w:val="24"/>
              </w:rPr>
            </w:pPr>
            <w:r w:rsidRPr="00B23132">
              <w:rPr>
                <w:rFonts w:ascii="Arial" w:hAnsi="Arial" w:cs="Arial"/>
                <w:sz w:val="24"/>
              </w:rPr>
              <w:t xml:space="preserve">Экологическая (вследствие </w:t>
            </w:r>
            <w:r>
              <w:rPr>
                <w:rFonts w:ascii="Arial" w:hAnsi="Arial" w:cs="Arial"/>
                <w:sz w:val="24"/>
              </w:rPr>
              <w:t>отсутствия</w:t>
            </w:r>
            <w:r w:rsidRPr="00B23132">
              <w:rPr>
                <w:rFonts w:ascii="Arial" w:hAnsi="Arial" w:cs="Arial"/>
                <w:sz w:val="24"/>
              </w:rPr>
              <w:t xml:space="preserve">  индустрии утилизации отходов);</w:t>
            </w:r>
          </w:p>
          <w:p w:rsidR="00E503A7" w:rsidRPr="00B23132" w:rsidRDefault="00E503A7" w:rsidP="00B23132">
            <w:pPr>
              <w:rPr>
                <w:rFonts w:ascii="Arial" w:hAnsi="Arial" w:cs="Arial"/>
                <w:sz w:val="24"/>
              </w:rPr>
            </w:pPr>
          </w:p>
        </w:tc>
      </w:tr>
      <w:tr w:rsidR="00E503A7" w:rsidRPr="00B23132" w:rsidTr="00B23132">
        <w:trPr>
          <w:trHeight w:val="20"/>
        </w:trPr>
        <w:tc>
          <w:tcPr>
            <w:tcW w:w="5000" w:type="pct"/>
            <w:gridSpan w:val="3"/>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Образование</w:t>
            </w:r>
          </w:p>
        </w:tc>
      </w:tr>
      <w:tr w:rsidR="00E503A7" w:rsidRPr="00B23132" w:rsidTr="00B23132">
        <w:trPr>
          <w:trHeight w:val="20"/>
        </w:trPr>
        <w:tc>
          <w:tcPr>
            <w:tcW w:w="2529"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471"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B23132">
        <w:trPr>
          <w:trHeight w:val="1793"/>
        </w:trPr>
        <w:tc>
          <w:tcPr>
            <w:tcW w:w="2529" w:type="pct"/>
            <w:gridSpan w:val="2"/>
            <w:shd w:val="clear" w:color="auto" w:fill="FFFFFF"/>
          </w:tcPr>
          <w:p w:rsidR="00E503A7" w:rsidRPr="00CC1BAF" w:rsidRDefault="00E503A7" w:rsidP="00B23132">
            <w:pPr>
              <w:keepNext/>
              <w:rPr>
                <w:rFonts w:ascii="Arial" w:hAnsi="Arial" w:cs="Arial"/>
                <w:sz w:val="24"/>
              </w:rPr>
            </w:pPr>
            <w:r w:rsidRPr="00CC1BAF">
              <w:rPr>
                <w:rFonts w:ascii="Arial" w:hAnsi="Arial" w:cs="Arial"/>
                <w:sz w:val="24"/>
              </w:rPr>
              <w:t xml:space="preserve">Развитая сеть  образовательных учреждений, реализующих различные формы и виды образования; </w:t>
            </w:r>
          </w:p>
          <w:p w:rsidR="00E503A7" w:rsidRPr="00CC1BAF" w:rsidRDefault="00E503A7" w:rsidP="00B23132">
            <w:pPr>
              <w:keepNext/>
              <w:rPr>
                <w:rFonts w:ascii="Arial" w:hAnsi="Arial" w:cs="Arial"/>
                <w:sz w:val="24"/>
              </w:rPr>
            </w:pPr>
            <w:r w:rsidRPr="00CC1BAF">
              <w:rPr>
                <w:rFonts w:ascii="Arial" w:hAnsi="Arial" w:cs="Arial"/>
                <w:sz w:val="24"/>
              </w:rPr>
              <w:t>Высокий уровень квалификации педагогических работников;</w:t>
            </w:r>
          </w:p>
          <w:p w:rsidR="00E503A7" w:rsidRPr="00B23132" w:rsidRDefault="00E503A7" w:rsidP="00B23132">
            <w:pPr>
              <w:keepNext/>
              <w:rPr>
                <w:rFonts w:ascii="Arial" w:hAnsi="Arial" w:cs="Arial"/>
                <w:color w:val="000000"/>
                <w:sz w:val="24"/>
              </w:rPr>
            </w:pPr>
            <w:r w:rsidRPr="00CC1BAF">
              <w:rPr>
                <w:rFonts w:ascii="Arial" w:hAnsi="Arial" w:cs="Arial"/>
                <w:sz w:val="24"/>
              </w:rPr>
              <w:t>Предоставление безопасного, качественного отдыха и оздоровления детей в летний период</w:t>
            </w:r>
          </w:p>
        </w:tc>
        <w:tc>
          <w:tcPr>
            <w:tcW w:w="2471" w:type="pct"/>
            <w:shd w:val="clear" w:color="auto" w:fill="FFFFFF"/>
          </w:tcPr>
          <w:p w:rsidR="00E503A7" w:rsidRPr="00B23132" w:rsidRDefault="00E503A7" w:rsidP="00B23132">
            <w:pPr>
              <w:keepNext/>
              <w:rPr>
                <w:rFonts w:ascii="Arial" w:hAnsi="Arial" w:cs="Arial"/>
                <w:color w:val="000000"/>
                <w:sz w:val="24"/>
              </w:rPr>
            </w:pPr>
            <w:r w:rsidRPr="00B23132">
              <w:rPr>
                <w:rFonts w:ascii="Arial" w:hAnsi="Arial" w:cs="Arial"/>
                <w:color w:val="000000"/>
                <w:sz w:val="24"/>
              </w:rPr>
              <w:t xml:space="preserve">Несоответствие инфраструктуры образовательных учреждений современным требованиям </w:t>
            </w:r>
          </w:p>
          <w:p w:rsidR="00E503A7" w:rsidRPr="00B23132" w:rsidRDefault="00E503A7" w:rsidP="00B23132">
            <w:pPr>
              <w:keepNext/>
              <w:rPr>
                <w:rFonts w:ascii="Arial" w:hAnsi="Arial" w:cs="Arial"/>
                <w:color w:val="000000"/>
                <w:sz w:val="24"/>
              </w:rPr>
            </w:pPr>
            <w:r w:rsidRPr="00B23132">
              <w:rPr>
                <w:rFonts w:ascii="Arial" w:hAnsi="Arial" w:cs="Arial"/>
                <w:color w:val="000000"/>
                <w:sz w:val="24"/>
              </w:rPr>
              <w:t>Слабые связи «школа  - профессиональное образование – производство»;</w:t>
            </w:r>
          </w:p>
          <w:p w:rsidR="00E503A7" w:rsidRPr="00B23132" w:rsidRDefault="00E503A7" w:rsidP="00B23132">
            <w:pPr>
              <w:keepNext/>
              <w:rPr>
                <w:rFonts w:ascii="Arial" w:hAnsi="Arial" w:cs="Arial"/>
                <w:color w:val="000000"/>
                <w:sz w:val="24"/>
              </w:rPr>
            </w:pPr>
          </w:p>
        </w:tc>
      </w:tr>
      <w:tr w:rsidR="00E503A7" w:rsidRPr="00B23132" w:rsidTr="00B23132">
        <w:trPr>
          <w:trHeight w:val="20"/>
        </w:trPr>
        <w:tc>
          <w:tcPr>
            <w:tcW w:w="2529"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lastRenderedPageBreak/>
              <w:t>Возможности</w:t>
            </w:r>
          </w:p>
        </w:tc>
        <w:tc>
          <w:tcPr>
            <w:tcW w:w="2471"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Угрозы</w:t>
            </w:r>
          </w:p>
        </w:tc>
      </w:tr>
      <w:tr w:rsidR="00E503A7" w:rsidRPr="00B23132" w:rsidTr="00B23132">
        <w:trPr>
          <w:trHeight w:val="20"/>
        </w:trPr>
        <w:tc>
          <w:tcPr>
            <w:tcW w:w="2529" w:type="pct"/>
            <w:gridSpan w:val="2"/>
            <w:shd w:val="clear" w:color="auto" w:fill="FFFFFF"/>
          </w:tcPr>
          <w:p w:rsidR="00E503A7" w:rsidRPr="00B23132" w:rsidRDefault="00E503A7" w:rsidP="00B23132">
            <w:pPr>
              <w:keepNext/>
              <w:rPr>
                <w:rFonts w:ascii="Arial" w:hAnsi="Arial" w:cs="Arial"/>
                <w:color w:val="000000"/>
                <w:sz w:val="24"/>
              </w:rPr>
            </w:pPr>
            <w:r w:rsidRPr="00B23132">
              <w:rPr>
                <w:rFonts w:ascii="Arial" w:hAnsi="Arial" w:cs="Arial"/>
                <w:color w:val="000000"/>
                <w:sz w:val="24"/>
              </w:rPr>
              <w:t>Участие  в государственных и региональных программах;</w:t>
            </w:r>
          </w:p>
          <w:p w:rsidR="00E503A7" w:rsidRPr="00B23132" w:rsidRDefault="00E503A7" w:rsidP="00B23132">
            <w:pPr>
              <w:keepNext/>
              <w:rPr>
                <w:rFonts w:ascii="Arial" w:hAnsi="Arial" w:cs="Arial"/>
                <w:color w:val="000000"/>
                <w:sz w:val="24"/>
              </w:rPr>
            </w:pPr>
            <w:r w:rsidRPr="00B23132">
              <w:rPr>
                <w:rFonts w:ascii="Arial" w:hAnsi="Arial" w:cs="Arial"/>
                <w:color w:val="000000"/>
                <w:sz w:val="24"/>
              </w:rPr>
              <w:t xml:space="preserve">Социальная  поддержка и развитие педагогической профессии  через гранты, премии, социальные выплаты; </w:t>
            </w:r>
          </w:p>
          <w:p w:rsidR="00E503A7" w:rsidRPr="00B23132" w:rsidRDefault="00E503A7" w:rsidP="00B23132">
            <w:pPr>
              <w:keepNext/>
              <w:rPr>
                <w:rFonts w:ascii="Arial" w:hAnsi="Arial" w:cs="Arial"/>
                <w:sz w:val="24"/>
              </w:rPr>
            </w:pPr>
          </w:p>
        </w:tc>
        <w:tc>
          <w:tcPr>
            <w:tcW w:w="2471" w:type="pct"/>
            <w:shd w:val="clear" w:color="auto" w:fill="FFFFFF"/>
          </w:tcPr>
          <w:p w:rsidR="00E503A7" w:rsidRPr="00B23132" w:rsidRDefault="00E503A7" w:rsidP="00C50CC3">
            <w:pPr>
              <w:keepNext/>
              <w:jc w:val="left"/>
              <w:rPr>
                <w:rFonts w:ascii="Arial" w:hAnsi="Arial" w:cs="Arial"/>
                <w:color w:val="000000"/>
                <w:sz w:val="24"/>
              </w:rPr>
            </w:pPr>
            <w:r w:rsidRPr="00B23132">
              <w:rPr>
                <w:rFonts w:ascii="Arial" w:hAnsi="Arial" w:cs="Arial"/>
                <w:color w:val="000000"/>
                <w:sz w:val="24"/>
              </w:rPr>
              <w:t>Недостаточный</w:t>
            </w:r>
            <w:r>
              <w:rPr>
                <w:rFonts w:ascii="Arial" w:hAnsi="Arial" w:cs="Arial"/>
                <w:color w:val="000000"/>
                <w:sz w:val="24"/>
              </w:rPr>
              <w:t xml:space="preserve"> </w:t>
            </w:r>
            <w:r w:rsidRPr="00B23132">
              <w:rPr>
                <w:rFonts w:ascii="Arial" w:hAnsi="Arial" w:cs="Arial"/>
                <w:color w:val="000000"/>
                <w:sz w:val="24"/>
              </w:rPr>
              <w:t xml:space="preserve"> уровень финансирования;</w:t>
            </w:r>
          </w:p>
          <w:p w:rsidR="00E503A7" w:rsidRPr="00B23132" w:rsidRDefault="00E503A7" w:rsidP="00C50CC3">
            <w:pPr>
              <w:keepNext/>
              <w:rPr>
                <w:rFonts w:ascii="Arial" w:hAnsi="Arial" w:cs="Arial"/>
                <w:color w:val="000000"/>
                <w:sz w:val="24"/>
              </w:rPr>
            </w:pPr>
            <w:r w:rsidRPr="00B23132">
              <w:rPr>
                <w:rFonts w:ascii="Arial" w:hAnsi="Arial" w:cs="Arial"/>
                <w:color w:val="000000"/>
                <w:sz w:val="24"/>
              </w:rPr>
              <w:t>Повышение  доли  работающих педагогов и руководителей пред пенсионного и пенсионного возраста;</w:t>
            </w:r>
          </w:p>
          <w:p w:rsidR="00E503A7" w:rsidRPr="00B23132" w:rsidRDefault="00E503A7" w:rsidP="00B23132">
            <w:pPr>
              <w:keepNext/>
              <w:rPr>
                <w:rFonts w:ascii="Arial" w:hAnsi="Arial" w:cs="Arial"/>
                <w:color w:val="000000"/>
                <w:sz w:val="24"/>
              </w:rPr>
            </w:pPr>
            <w:r w:rsidRPr="00B23132">
              <w:rPr>
                <w:rFonts w:ascii="Arial" w:hAnsi="Arial" w:cs="Arial"/>
                <w:color w:val="000000"/>
                <w:sz w:val="24"/>
              </w:rPr>
              <w:t>Опережение темпов износа зданий образовательных учреждений  над темпами  их реконструкции и нового строительства.</w:t>
            </w:r>
          </w:p>
          <w:p w:rsidR="00E503A7" w:rsidRPr="00B23132" w:rsidRDefault="00E503A7" w:rsidP="005F10F6">
            <w:pPr>
              <w:jc w:val="left"/>
              <w:rPr>
                <w:rFonts w:ascii="Arial" w:hAnsi="Arial" w:cs="Arial"/>
                <w:sz w:val="24"/>
              </w:rPr>
            </w:pPr>
            <w:r w:rsidRPr="00B23132">
              <w:rPr>
                <w:rFonts w:ascii="Arial" w:hAnsi="Arial" w:cs="Arial"/>
                <w:color w:val="000000"/>
                <w:sz w:val="24"/>
              </w:rPr>
              <w:t xml:space="preserve">Закрытие  образовательных учреждений из-за небольшого количества детей </w:t>
            </w:r>
          </w:p>
        </w:tc>
      </w:tr>
      <w:tr w:rsidR="00E503A7" w:rsidRPr="00B23132" w:rsidTr="00B23132">
        <w:trPr>
          <w:trHeight w:val="20"/>
        </w:trPr>
        <w:tc>
          <w:tcPr>
            <w:tcW w:w="5000" w:type="pct"/>
            <w:gridSpan w:val="3"/>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Здравоохранение</w:t>
            </w:r>
          </w:p>
        </w:tc>
      </w:tr>
      <w:tr w:rsidR="00E503A7" w:rsidRPr="00B23132" w:rsidTr="00B23132">
        <w:trPr>
          <w:trHeight w:val="20"/>
        </w:trPr>
        <w:tc>
          <w:tcPr>
            <w:tcW w:w="2529"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471"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B23132">
        <w:trPr>
          <w:trHeight w:val="20"/>
        </w:trPr>
        <w:tc>
          <w:tcPr>
            <w:tcW w:w="2529" w:type="pct"/>
            <w:gridSpan w:val="2"/>
            <w:shd w:val="clear" w:color="auto" w:fill="FFFFFF"/>
          </w:tcPr>
          <w:p w:rsidR="00E503A7" w:rsidRPr="00B23132" w:rsidRDefault="00E503A7" w:rsidP="00B23132">
            <w:pPr>
              <w:rPr>
                <w:rFonts w:ascii="Arial" w:hAnsi="Arial" w:cs="Arial"/>
                <w:color w:val="000000"/>
                <w:sz w:val="24"/>
              </w:rPr>
            </w:pPr>
            <w:r w:rsidRPr="00B23132">
              <w:rPr>
                <w:rFonts w:ascii="Arial" w:hAnsi="Arial" w:cs="Arial"/>
                <w:color w:val="000000"/>
                <w:sz w:val="24"/>
              </w:rPr>
              <w:t>Доступность медицинской  помощи;</w:t>
            </w:r>
          </w:p>
          <w:p w:rsidR="00E503A7" w:rsidRPr="00B23132" w:rsidRDefault="00E503A7" w:rsidP="00B23132">
            <w:pPr>
              <w:rPr>
                <w:rFonts w:ascii="Arial" w:hAnsi="Arial" w:cs="Arial"/>
                <w:color w:val="000000"/>
                <w:sz w:val="24"/>
              </w:rPr>
            </w:pPr>
            <w:r w:rsidRPr="00B23132">
              <w:rPr>
                <w:rFonts w:ascii="Arial" w:hAnsi="Arial" w:cs="Arial"/>
                <w:color w:val="000000"/>
                <w:sz w:val="24"/>
              </w:rPr>
              <w:t>Отсутствие младенческой и материнской смертности</w:t>
            </w:r>
          </w:p>
        </w:tc>
        <w:tc>
          <w:tcPr>
            <w:tcW w:w="2471" w:type="pct"/>
            <w:shd w:val="clear" w:color="auto" w:fill="FFFFFF"/>
          </w:tcPr>
          <w:p w:rsidR="00E503A7" w:rsidRPr="00B23132" w:rsidRDefault="00E503A7" w:rsidP="00B23132">
            <w:pPr>
              <w:rPr>
                <w:rFonts w:ascii="Arial" w:hAnsi="Arial" w:cs="Arial"/>
                <w:color w:val="000000"/>
                <w:sz w:val="24"/>
              </w:rPr>
            </w:pPr>
            <w:r w:rsidRPr="00B23132">
              <w:rPr>
                <w:rFonts w:ascii="Arial" w:hAnsi="Arial" w:cs="Arial"/>
                <w:color w:val="000000"/>
                <w:sz w:val="24"/>
              </w:rPr>
              <w:t>Неблагоприятная ситуация с социально-значимыми заболеваниями (ВИЧ-инфекции, туберкулез);</w:t>
            </w:r>
          </w:p>
          <w:p w:rsidR="00E503A7" w:rsidRPr="00B23132" w:rsidRDefault="00E503A7" w:rsidP="00B23132">
            <w:pPr>
              <w:rPr>
                <w:rFonts w:ascii="Arial" w:hAnsi="Arial" w:cs="Arial"/>
                <w:color w:val="000000"/>
                <w:sz w:val="24"/>
              </w:rPr>
            </w:pPr>
            <w:r w:rsidRPr="00B23132">
              <w:rPr>
                <w:rFonts w:ascii="Arial" w:hAnsi="Arial" w:cs="Arial"/>
                <w:color w:val="000000"/>
                <w:sz w:val="24"/>
              </w:rPr>
              <w:t xml:space="preserve">Недостаточное материально-техническое обеспечение   лечебных учреждений современным медицинским оборудованием </w:t>
            </w:r>
          </w:p>
          <w:p w:rsidR="00E503A7" w:rsidRPr="00B23132" w:rsidRDefault="00E503A7" w:rsidP="00B23132">
            <w:pPr>
              <w:rPr>
                <w:rFonts w:ascii="Arial" w:hAnsi="Arial" w:cs="Arial"/>
                <w:color w:val="000000"/>
                <w:sz w:val="24"/>
              </w:rPr>
            </w:pPr>
            <w:r w:rsidRPr="00B23132">
              <w:rPr>
                <w:rFonts w:ascii="Arial" w:hAnsi="Arial" w:cs="Arial"/>
                <w:color w:val="000000"/>
                <w:sz w:val="24"/>
              </w:rPr>
              <w:t>Отсутствие современного автотранспорта для оказания скорой помощи</w:t>
            </w:r>
          </w:p>
        </w:tc>
      </w:tr>
      <w:tr w:rsidR="00E503A7" w:rsidRPr="00B23132" w:rsidTr="00B23132">
        <w:trPr>
          <w:trHeight w:val="20"/>
        </w:trPr>
        <w:tc>
          <w:tcPr>
            <w:tcW w:w="2529"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Возможности</w:t>
            </w:r>
          </w:p>
        </w:tc>
        <w:tc>
          <w:tcPr>
            <w:tcW w:w="2471"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Угрозы</w:t>
            </w:r>
          </w:p>
        </w:tc>
      </w:tr>
      <w:tr w:rsidR="00E503A7" w:rsidRPr="00B23132" w:rsidTr="00B23132">
        <w:trPr>
          <w:trHeight w:val="20"/>
        </w:trPr>
        <w:tc>
          <w:tcPr>
            <w:tcW w:w="2529" w:type="pct"/>
            <w:gridSpan w:val="2"/>
            <w:shd w:val="clear" w:color="auto" w:fill="FFFFFF"/>
          </w:tcPr>
          <w:p w:rsidR="00E503A7" w:rsidRPr="00B23132" w:rsidRDefault="00E503A7" w:rsidP="00B23132">
            <w:pPr>
              <w:rPr>
                <w:rFonts w:ascii="Arial" w:hAnsi="Arial" w:cs="Arial"/>
                <w:color w:val="000000"/>
                <w:sz w:val="24"/>
              </w:rPr>
            </w:pPr>
            <w:r w:rsidRPr="00B23132">
              <w:rPr>
                <w:rFonts w:ascii="Arial" w:hAnsi="Arial" w:cs="Arial"/>
                <w:color w:val="000000"/>
                <w:sz w:val="24"/>
              </w:rPr>
              <w:t>Улучшение и сохранение физического здоровья населения (реализация профилактических мероприятий, формирование здорового образа жизни);</w:t>
            </w:r>
          </w:p>
          <w:p w:rsidR="00E503A7" w:rsidRPr="00B23132" w:rsidRDefault="00E503A7" w:rsidP="00B23132">
            <w:pPr>
              <w:rPr>
                <w:rFonts w:ascii="Arial" w:hAnsi="Arial" w:cs="Arial"/>
                <w:color w:val="000000"/>
                <w:sz w:val="24"/>
              </w:rPr>
            </w:pPr>
            <w:r w:rsidRPr="00B23132">
              <w:rPr>
                <w:rFonts w:ascii="Arial" w:hAnsi="Arial" w:cs="Arial"/>
                <w:color w:val="000000"/>
                <w:sz w:val="24"/>
              </w:rPr>
              <w:t xml:space="preserve"> Снижение предотвратимых потерь физического здоровья населения (диагностика и выявление заболеваний на ранних стадиях, своевременное оказание медицинской помощи в полном объеме, использование передовых достижении в области медицины).</w:t>
            </w:r>
          </w:p>
          <w:p w:rsidR="00E503A7" w:rsidRPr="00B23132" w:rsidRDefault="00E503A7" w:rsidP="00B23132">
            <w:pPr>
              <w:rPr>
                <w:rFonts w:ascii="Arial" w:hAnsi="Arial" w:cs="Arial"/>
                <w:color w:val="000000"/>
                <w:sz w:val="24"/>
              </w:rPr>
            </w:pPr>
          </w:p>
        </w:tc>
        <w:tc>
          <w:tcPr>
            <w:tcW w:w="2471" w:type="pct"/>
            <w:shd w:val="clear" w:color="auto" w:fill="FFFFFF"/>
          </w:tcPr>
          <w:p w:rsidR="00E503A7" w:rsidRPr="00B23132" w:rsidRDefault="00E503A7" w:rsidP="00B23132">
            <w:pPr>
              <w:rPr>
                <w:rFonts w:ascii="Arial" w:hAnsi="Arial" w:cs="Arial"/>
                <w:color w:val="000000"/>
                <w:sz w:val="24"/>
              </w:rPr>
            </w:pPr>
            <w:r w:rsidRPr="00B23132">
              <w:rPr>
                <w:rFonts w:ascii="Arial" w:hAnsi="Arial" w:cs="Arial"/>
                <w:color w:val="000000"/>
                <w:sz w:val="24"/>
              </w:rPr>
              <w:t>Снижение уровня здоровья населения вследствие недостаточности и неэффективности проводимых мероприятий.</w:t>
            </w:r>
          </w:p>
        </w:tc>
      </w:tr>
      <w:tr w:rsidR="00E503A7" w:rsidRPr="00B23132" w:rsidTr="00B23132">
        <w:trPr>
          <w:trHeight w:val="250"/>
        </w:trPr>
        <w:tc>
          <w:tcPr>
            <w:tcW w:w="5000" w:type="pct"/>
            <w:gridSpan w:val="3"/>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Физическая культура и спорт</w:t>
            </w:r>
          </w:p>
        </w:tc>
      </w:tr>
      <w:tr w:rsidR="00E503A7" w:rsidRPr="00B23132" w:rsidTr="00B23132">
        <w:trPr>
          <w:trHeight w:val="383"/>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B23132">
        <w:trPr>
          <w:trHeight w:val="407"/>
        </w:trPr>
        <w:tc>
          <w:tcPr>
            <w:tcW w:w="2416" w:type="pct"/>
            <w:shd w:val="clear" w:color="auto" w:fill="FFFFFF"/>
          </w:tcPr>
          <w:p w:rsidR="00E503A7" w:rsidRPr="00B23132" w:rsidRDefault="00E503A7" w:rsidP="00B23132">
            <w:pPr>
              <w:rPr>
                <w:rFonts w:ascii="Arial" w:hAnsi="Arial" w:cs="Arial"/>
                <w:color w:val="000000"/>
                <w:sz w:val="24"/>
              </w:rPr>
            </w:pPr>
            <w:r w:rsidRPr="00B23132">
              <w:rPr>
                <w:rFonts w:ascii="Arial" w:hAnsi="Arial" w:cs="Arial"/>
                <w:color w:val="000000"/>
                <w:sz w:val="24"/>
              </w:rPr>
              <w:t>Увеличение числа лиц, систематически занимающихся физической культурой и спортом;</w:t>
            </w:r>
          </w:p>
          <w:p w:rsidR="00E503A7" w:rsidRPr="00B23132" w:rsidRDefault="00E503A7" w:rsidP="00B23132">
            <w:pPr>
              <w:rPr>
                <w:rFonts w:ascii="Arial" w:hAnsi="Arial" w:cs="Arial"/>
                <w:color w:val="000000"/>
                <w:sz w:val="24"/>
              </w:rPr>
            </w:pPr>
            <w:r w:rsidRPr="00B23132">
              <w:rPr>
                <w:rFonts w:ascii="Arial" w:hAnsi="Arial" w:cs="Arial"/>
                <w:color w:val="000000"/>
                <w:sz w:val="24"/>
              </w:rPr>
              <w:t>Увеличение количества проводимых спортивно-массовых и физкультурно-оздоровительных мероприятий;</w:t>
            </w:r>
          </w:p>
          <w:p w:rsidR="00E503A7" w:rsidRPr="00B23132" w:rsidRDefault="00E503A7" w:rsidP="00B23132">
            <w:pPr>
              <w:rPr>
                <w:rFonts w:ascii="Arial" w:hAnsi="Arial" w:cs="Arial"/>
                <w:color w:val="000000"/>
                <w:sz w:val="24"/>
              </w:rPr>
            </w:pPr>
          </w:p>
        </w:tc>
        <w:tc>
          <w:tcPr>
            <w:tcW w:w="2584" w:type="pct"/>
            <w:gridSpan w:val="2"/>
            <w:shd w:val="clear" w:color="auto" w:fill="FFFFFF"/>
          </w:tcPr>
          <w:p w:rsidR="00E503A7" w:rsidRPr="00B23132" w:rsidRDefault="00E503A7" w:rsidP="00B23132">
            <w:pPr>
              <w:rPr>
                <w:rFonts w:ascii="Arial" w:hAnsi="Arial" w:cs="Arial"/>
                <w:color w:val="000000"/>
                <w:sz w:val="24"/>
              </w:rPr>
            </w:pPr>
            <w:r w:rsidRPr="00B23132">
              <w:rPr>
                <w:rFonts w:ascii="Arial" w:hAnsi="Arial" w:cs="Arial"/>
                <w:color w:val="000000"/>
                <w:sz w:val="24"/>
              </w:rPr>
              <w:t xml:space="preserve">Отсутствие спортивных площадок, спортивных залов и спортивного инвентаря </w:t>
            </w:r>
          </w:p>
        </w:tc>
      </w:tr>
      <w:tr w:rsidR="00E503A7" w:rsidRPr="00B23132" w:rsidTr="00B23132">
        <w:trPr>
          <w:trHeight w:val="31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Возможности</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Угрозы</w:t>
            </w:r>
          </w:p>
        </w:tc>
      </w:tr>
      <w:tr w:rsidR="00E503A7" w:rsidRPr="00B23132" w:rsidTr="00B23132">
        <w:trPr>
          <w:trHeight w:val="399"/>
        </w:trPr>
        <w:tc>
          <w:tcPr>
            <w:tcW w:w="2416" w:type="pct"/>
            <w:shd w:val="clear" w:color="auto" w:fill="FFFFFF"/>
          </w:tcPr>
          <w:p w:rsidR="00E503A7" w:rsidRPr="00B23132" w:rsidRDefault="00E503A7" w:rsidP="00B23132">
            <w:pPr>
              <w:rPr>
                <w:rFonts w:ascii="Arial" w:hAnsi="Arial" w:cs="Arial"/>
                <w:color w:val="000000"/>
                <w:sz w:val="24"/>
              </w:rPr>
            </w:pPr>
            <w:r w:rsidRPr="00B23132">
              <w:rPr>
                <w:rFonts w:ascii="Arial" w:hAnsi="Arial" w:cs="Arial"/>
                <w:color w:val="000000"/>
                <w:sz w:val="24"/>
              </w:rPr>
              <w:t>Усиление  интереса населения к занятиям физической культуры и спорта путем активной пропаганды здорового образа жизни;</w:t>
            </w:r>
          </w:p>
          <w:p w:rsidR="00E503A7" w:rsidRPr="00B23132" w:rsidRDefault="00E503A7" w:rsidP="00B23132">
            <w:pPr>
              <w:rPr>
                <w:rFonts w:ascii="Arial" w:hAnsi="Arial" w:cs="Arial"/>
                <w:color w:val="000000"/>
                <w:sz w:val="24"/>
              </w:rPr>
            </w:pPr>
          </w:p>
        </w:tc>
        <w:tc>
          <w:tcPr>
            <w:tcW w:w="2584" w:type="pct"/>
            <w:gridSpan w:val="2"/>
            <w:shd w:val="clear" w:color="auto" w:fill="FFFFFF"/>
          </w:tcPr>
          <w:p w:rsidR="00E503A7" w:rsidRPr="00B23132" w:rsidRDefault="00E503A7" w:rsidP="00B23132">
            <w:pPr>
              <w:rPr>
                <w:rFonts w:ascii="Arial" w:hAnsi="Arial" w:cs="Arial"/>
                <w:color w:val="000000"/>
                <w:sz w:val="24"/>
              </w:rPr>
            </w:pPr>
            <w:r w:rsidRPr="00B23132">
              <w:rPr>
                <w:rFonts w:ascii="Arial" w:hAnsi="Arial" w:cs="Arial"/>
                <w:color w:val="000000"/>
                <w:sz w:val="24"/>
              </w:rPr>
              <w:t>Недостаточное количество молодых специалистов;</w:t>
            </w:r>
          </w:p>
          <w:p w:rsidR="00E503A7" w:rsidRPr="00B23132" w:rsidRDefault="00E503A7" w:rsidP="00B23132">
            <w:pPr>
              <w:rPr>
                <w:rFonts w:ascii="Arial" w:hAnsi="Arial" w:cs="Arial"/>
                <w:color w:val="000000"/>
                <w:sz w:val="24"/>
              </w:rPr>
            </w:pPr>
            <w:r w:rsidRPr="00B23132">
              <w:rPr>
                <w:rFonts w:ascii="Arial" w:hAnsi="Arial" w:cs="Arial"/>
                <w:color w:val="000000"/>
                <w:sz w:val="24"/>
              </w:rPr>
              <w:t xml:space="preserve">Снижение  степени важности и приоритетности  вопросов физической культуры и спорта на общегосударственном уровне и как следствие сокращение объемов </w:t>
            </w:r>
            <w:r w:rsidRPr="00B23132">
              <w:rPr>
                <w:rFonts w:ascii="Arial" w:hAnsi="Arial" w:cs="Arial"/>
                <w:color w:val="000000"/>
                <w:sz w:val="24"/>
              </w:rPr>
              <w:lastRenderedPageBreak/>
              <w:t>финансирования</w:t>
            </w:r>
          </w:p>
        </w:tc>
      </w:tr>
      <w:tr w:rsidR="00E503A7" w:rsidRPr="00B23132" w:rsidTr="00B23132">
        <w:trPr>
          <w:trHeight w:val="336"/>
        </w:trPr>
        <w:tc>
          <w:tcPr>
            <w:tcW w:w="5000" w:type="pct"/>
            <w:gridSpan w:val="3"/>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lastRenderedPageBreak/>
              <w:t>Культура</w:t>
            </w:r>
          </w:p>
        </w:tc>
      </w:tr>
      <w:tr w:rsidR="00E503A7" w:rsidRPr="00B23132" w:rsidTr="00B23132">
        <w:trPr>
          <w:trHeight w:val="399"/>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B23132">
        <w:trPr>
          <w:trHeight w:val="20"/>
        </w:trPr>
        <w:tc>
          <w:tcPr>
            <w:tcW w:w="2416" w:type="pct"/>
          </w:tcPr>
          <w:p w:rsidR="00E503A7" w:rsidRPr="00B23132" w:rsidRDefault="00E503A7" w:rsidP="00B23132">
            <w:pPr>
              <w:rPr>
                <w:rFonts w:ascii="Arial" w:hAnsi="Arial" w:cs="Arial"/>
                <w:color w:val="000000"/>
                <w:sz w:val="24"/>
              </w:rPr>
            </w:pPr>
            <w:r w:rsidRPr="00B23132">
              <w:rPr>
                <w:rFonts w:ascii="Arial" w:hAnsi="Arial" w:cs="Arial"/>
                <w:color w:val="000000"/>
                <w:sz w:val="24"/>
              </w:rPr>
              <w:t xml:space="preserve"> Наличие сформированной инфраструктурной сети учреждений культуры; </w:t>
            </w:r>
          </w:p>
          <w:p w:rsidR="00E503A7" w:rsidRPr="00B23132" w:rsidRDefault="00E503A7" w:rsidP="00B23132">
            <w:pPr>
              <w:rPr>
                <w:rFonts w:ascii="Arial" w:hAnsi="Arial" w:cs="Arial"/>
                <w:color w:val="000000"/>
                <w:sz w:val="24"/>
              </w:rPr>
            </w:pPr>
            <w:r w:rsidRPr="00B23132">
              <w:rPr>
                <w:rFonts w:ascii="Arial" w:hAnsi="Arial" w:cs="Arial"/>
                <w:color w:val="000000"/>
                <w:sz w:val="24"/>
              </w:rPr>
              <w:t>Предоставление учреждениями культурно-досугового типа  широкого спектра направлений деятельности кружков и творческих коллективов;</w:t>
            </w:r>
          </w:p>
          <w:p w:rsidR="00E503A7" w:rsidRPr="00B23132" w:rsidRDefault="00E503A7" w:rsidP="00B23132">
            <w:pPr>
              <w:rPr>
                <w:rFonts w:ascii="Arial" w:hAnsi="Arial" w:cs="Arial"/>
                <w:color w:val="000000"/>
                <w:sz w:val="24"/>
              </w:rPr>
            </w:pPr>
          </w:p>
        </w:tc>
        <w:tc>
          <w:tcPr>
            <w:tcW w:w="2584" w:type="pct"/>
            <w:gridSpan w:val="2"/>
          </w:tcPr>
          <w:p w:rsidR="00E503A7" w:rsidRPr="00B23132" w:rsidRDefault="00E503A7" w:rsidP="00B23132">
            <w:pPr>
              <w:tabs>
                <w:tab w:val="left" w:pos="421"/>
              </w:tabs>
              <w:rPr>
                <w:rFonts w:ascii="Arial" w:hAnsi="Arial" w:cs="Arial"/>
                <w:color w:val="000000"/>
                <w:sz w:val="24"/>
              </w:rPr>
            </w:pPr>
            <w:r w:rsidRPr="00B23132">
              <w:rPr>
                <w:rFonts w:ascii="Arial" w:hAnsi="Arial" w:cs="Arial"/>
                <w:color w:val="000000"/>
                <w:sz w:val="24"/>
              </w:rPr>
              <w:t xml:space="preserve">Слабая материально-техническая база учреждений культуры, в том числе недостаточный уровень обновляемости библиотечных фондов и высокий уровень изношенности имеющегося фонда; </w:t>
            </w:r>
          </w:p>
          <w:p w:rsidR="00E503A7" w:rsidRPr="00B23132" w:rsidRDefault="00E503A7" w:rsidP="00B23132">
            <w:pPr>
              <w:tabs>
                <w:tab w:val="left" w:pos="421"/>
              </w:tabs>
              <w:rPr>
                <w:rFonts w:ascii="Arial" w:hAnsi="Arial" w:cs="Arial"/>
                <w:color w:val="000000"/>
                <w:sz w:val="24"/>
              </w:rPr>
            </w:pP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Возможности</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Угрозы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color w:val="000000"/>
                <w:sz w:val="24"/>
              </w:rPr>
            </w:pPr>
            <w:r w:rsidRPr="00B23132">
              <w:rPr>
                <w:rFonts w:ascii="Arial" w:hAnsi="Arial" w:cs="Arial"/>
                <w:color w:val="000000"/>
                <w:sz w:val="24"/>
              </w:rPr>
              <w:t>Участие в   государственных программах  поддержки проектов в сфере культуры;</w:t>
            </w:r>
          </w:p>
          <w:p w:rsidR="00E503A7" w:rsidRPr="00B23132" w:rsidRDefault="00E503A7" w:rsidP="00B23132">
            <w:pPr>
              <w:tabs>
                <w:tab w:val="left" w:pos="421"/>
              </w:tabs>
              <w:rPr>
                <w:rFonts w:ascii="Arial" w:hAnsi="Arial" w:cs="Arial"/>
                <w:color w:val="000000"/>
                <w:sz w:val="24"/>
              </w:rPr>
            </w:pPr>
            <w:r w:rsidRPr="00B23132">
              <w:rPr>
                <w:rFonts w:ascii="Arial" w:hAnsi="Arial" w:cs="Arial"/>
                <w:color w:val="000000"/>
                <w:sz w:val="24"/>
              </w:rPr>
              <w:t>Расширение востребованности услуг учреждений культуры за счет благоприятной демографической ситуации;</w:t>
            </w:r>
          </w:p>
          <w:p w:rsidR="00E503A7" w:rsidRPr="00B23132" w:rsidRDefault="00E503A7" w:rsidP="00B23132">
            <w:pPr>
              <w:rPr>
                <w:rFonts w:ascii="Arial" w:hAnsi="Arial" w:cs="Arial"/>
                <w:color w:val="000000"/>
                <w:sz w:val="24"/>
              </w:rPr>
            </w:pPr>
          </w:p>
        </w:tc>
        <w:tc>
          <w:tcPr>
            <w:tcW w:w="2584" w:type="pct"/>
            <w:gridSpan w:val="2"/>
            <w:shd w:val="clear" w:color="auto" w:fill="FFFFFF"/>
          </w:tcPr>
          <w:p w:rsidR="00E503A7" w:rsidRPr="00B23132" w:rsidRDefault="00E503A7" w:rsidP="00B23132">
            <w:pPr>
              <w:tabs>
                <w:tab w:val="left" w:pos="421"/>
              </w:tabs>
              <w:rPr>
                <w:rFonts w:ascii="Arial" w:hAnsi="Arial" w:cs="Arial"/>
                <w:color w:val="000000"/>
                <w:sz w:val="24"/>
              </w:rPr>
            </w:pPr>
            <w:r w:rsidRPr="00B23132">
              <w:rPr>
                <w:rFonts w:ascii="Arial" w:hAnsi="Arial" w:cs="Arial"/>
                <w:color w:val="000000"/>
                <w:sz w:val="24"/>
              </w:rPr>
              <w:t>Сокращение бюджетных расходов на культуру, снижение реальных денежных доходов населения, соответственно спроса на услуги культуры;</w:t>
            </w:r>
          </w:p>
          <w:p w:rsidR="00E503A7" w:rsidRPr="00B23132" w:rsidRDefault="00E503A7" w:rsidP="00B23132">
            <w:pPr>
              <w:rPr>
                <w:rFonts w:ascii="Arial" w:hAnsi="Arial" w:cs="Arial"/>
                <w:color w:val="000000"/>
                <w:sz w:val="24"/>
              </w:rPr>
            </w:pPr>
            <w:r w:rsidRPr="00B23132">
              <w:rPr>
                <w:rFonts w:ascii="Arial" w:hAnsi="Arial" w:cs="Arial"/>
                <w:color w:val="000000"/>
                <w:sz w:val="24"/>
              </w:rPr>
              <w:t>Конкуренция со стороны интернет-среды;</w:t>
            </w:r>
          </w:p>
          <w:p w:rsidR="00E503A7" w:rsidRPr="00B23132" w:rsidRDefault="00E503A7" w:rsidP="00B23132">
            <w:pPr>
              <w:rPr>
                <w:rFonts w:ascii="Arial" w:hAnsi="Arial" w:cs="Arial"/>
                <w:color w:val="000000"/>
                <w:sz w:val="24"/>
              </w:rPr>
            </w:pPr>
          </w:p>
          <w:p w:rsidR="00E503A7" w:rsidRPr="00B23132" w:rsidRDefault="00E503A7" w:rsidP="00B23132">
            <w:pPr>
              <w:rPr>
                <w:rFonts w:ascii="Arial" w:hAnsi="Arial" w:cs="Arial"/>
                <w:color w:val="000000"/>
                <w:sz w:val="24"/>
              </w:rPr>
            </w:pPr>
          </w:p>
        </w:tc>
      </w:tr>
      <w:tr w:rsidR="00E503A7" w:rsidRPr="00B23132" w:rsidTr="00B23132">
        <w:trPr>
          <w:trHeight w:val="20"/>
        </w:trPr>
        <w:tc>
          <w:tcPr>
            <w:tcW w:w="5000" w:type="pct"/>
            <w:gridSpan w:val="3"/>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Уровень жизни населения</w:t>
            </w:r>
          </w:p>
        </w:tc>
      </w:tr>
      <w:tr w:rsidR="00E503A7" w:rsidRPr="00B23132" w:rsidTr="00B23132">
        <w:trPr>
          <w:trHeight w:val="369"/>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color w:val="000000"/>
                <w:sz w:val="24"/>
              </w:rPr>
            </w:pPr>
            <w:r w:rsidRPr="00B23132">
              <w:rPr>
                <w:rFonts w:ascii="Arial" w:hAnsi="Arial" w:cs="Arial"/>
                <w:color w:val="000000"/>
                <w:sz w:val="24"/>
              </w:rPr>
              <w:t>Снижение удельного веса населения с доходами ниже прожиточного минимума;</w:t>
            </w:r>
          </w:p>
          <w:p w:rsidR="00E503A7" w:rsidRPr="00B23132" w:rsidRDefault="00E503A7" w:rsidP="00B23132">
            <w:pPr>
              <w:rPr>
                <w:rFonts w:ascii="Arial" w:hAnsi="Arial" w:cs="Arial"/>
                <w:color w:val="000000"/>
                <w:sz w:val="24"/>
              </w:rPr>
            </w:pPr>
            <w:r w:rsidRPr="00B23132">
              <w:rPr>
                <w:rFonts w:ascii="Arial" w:hAnsi="Arial" w:cs="Arial"/>
                <w:color w:val="000000"/>
                <w:sz w:val="24"/>
              </w:rPr>
              <w:t>Рост номинальной заработной платы;</w:t>
            </w:r>
          </w:p>
          <w:p w:rsidR="00E503A7" w:rsidRPr="00B23132" w:rsidRDefault="00E503A7" w:rsidP="00B23132">
            <w:pPr>
              <w:rPr>
                <w:rFonts w:ascii="Arial" w:hAnsi="Arial" w:cs="Arial"/>
                <w:color w:val="000000"/>
                <w:sz w:val="24"/>
              </w:rPr>
            </w:pPr>
            <w:r w:rsidRPr="00B23132">
              <w:rPr>
                <w:rFonts w:ascii="Arial" w:hAnsi="Arial" w:cs="Arial"/>
                <w:color w:val="000000"/>
                <w:sz w:val="24"/>
              </w:rPr>
              <w:t>Уменьшение дифференциации в размерах заработной платы между отдельными сферами экономики, в том числе бюджетной сферы</w:t>
            </w:r>
          </w:p>
          <w:p w:rsidR="00E503A7" w:rsidRPr="00B23132" w:rsidRDefault="00E503A7" w:rsidP="00B23132">
            <w:pPr>
              <w:rPr>
                <w:rFonts w:ascii="Arial" w:hAnsi="Arial" w:cs="Arial"/>
                <w:color w:val="000000"/>
                <w:sz w:val="24"/>
              </w:rPr>
            </w:pPr>
          </w:p>
        </w:tc>
        <w:tc>
          <w:tcPr>
            <w:tcW w:w="2584" w:type="pct"/>
            <w:gridSpan w:val="2"/>
            <w:shd w:val="clear" w:color="auto" w:fill="FFFFFF"/>
          </w:tcPr>
          <w:p w:rsidR="00E503A7" w:rsidRPr="00B23132" w:rsidRDefault="00E503A7" w:rsidP="00B23132">
            <w:pPr>
              <w:rPr>
                <w:rFonts w:ascii="Arial" w:hAnsi="Arial" w:cs="Arial"/>
                <w:color w:val="000000"/>
                <w:sz w:val="24"/>
              </w:rPr>
            </w:pPr>
            <w:r w:rsidRPr="00B23132">
              <w:rPr>
                <w:rFonts w:ascii="Arial" w:hAnsi="Arial" w:cs="Arial"/>
                <w:color w:val="000000"/>
                <w:sz w:val="24"/>
              </w:rPr>
              <w:t>Высокая дифференциация в уровне доходов населения;</w:t>
            </w:r>
          </w:p>
          <w:p w:rsidR="00E503A7" w:rsidRPr="00B23132" w:rsidRDefault="00E503A7" w:rsidP="00B23132">
            <w:pPr>
              <w:rPr>
                <w:rFonts w:ascii="Arial" w:hAnsi="Arial" w:cs="Arial"/>
                <w:color w:val="000000"/>
                <w:sz w:val="24"/>
              </w:rPr>
            </w:pPr>
            <w:r w:rsidRPr="00B23132">
              <w:rPr>
                <w:rFonts w:ascii="Arial" w:hAnsi="Arial" w:cs="Arial"/>
                <w:color w:val="000000"/>
                <w:sz w:val="24"/>
              </w:rPr>
              <w:t>Снижение реально располагаемых денежных доходов населения в связи с несоответствием темпов роста заработной платы и уровня инфляции</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Возможности</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Угрозы</w:t>
            </w:r>
          </w:p>
        </w:tc>
      </w:tr>
      <w:tr w:rsidR="00E503A7" w:rsidRPr="00B23132" w:rsidTr="00B23132">
        <w:trPr>
          <w:trHeight w:val="20"/>
        </w:trPr>
        <w:tc>
          <w:tcPr>
            <w:tcW w:w="2416" w:type="pct"/>
          </w:tcPr>
          <w:p w:rsidR="00E503A7" w:rsidRPr="00B23132" w:rsidRDefault="00E503A7" w:rsidP="00B23132">
            <w:pPr>
              <w:rPr>
                <w:rFonts w:ascii="Arial" w:hAnsi="Arial" w:cs="Arial"/>
                <w:color w:val="000000"/>
                <w:sz w:val="24"/>
              </w:rPr>
            </w:pPr>
            <w:r w:rsidRPr="00B23132">
              <w:rPr>
                <w:rFonts w:ascii="Arial" w:hAnsi="Arial" w:cs="Arial"/>
                <w:color w:val="000000"/>
                <w:sz w:val="24"/>
              </w:rPr>
              <w:t>Повышение доходов работающего  населения за счет проведения комплекса мер по легализации оплаты труда</w:t>
            </w:r>
          </w:p>
        </w:tc>
        <w:tc>
          <w:tcPr>
            <w:tcW w:w="2584" w:type="pct"/>
            <w:gridSpan w:val="2"/>
            <w:shd w:val="clear" w:color="auto" w:fill="FFFFFF"/>
          </w:tcPr>
          <w:p w:rsidR="00E503A7" w:rsidRPr="00B23132" w:rsidRDefault="00E503A7" w:rsidP="00B23132">
            <w:pPr>
              <w:rPr>
                <w:rFonts w:ascii="Arial" w:hAnsi="Arial" w:cs="Arial"/>
                <w:color w:val="000000"/>
                <w:sz w:val="24"/>
              </w:rPr>
            </w:pPr>
            <w:r w:rsidRPr="00B23132">
              <w:rPr>
                <w:rFonts w:ascii="Arial" w:hAnsi="Arial" w:cs="Arial"/>
                <w:color w:val="000000"/>
                <w:sz w:val="24"/>
              </w:rPr>
              <w:t>Увеличение численности населения с уровнем доходов ниже прожиточного минимума;</w:t>
            </w:r>
            <w:r w:rsidRPr="00B23132">
              <w:rPr>
                <w:rFonts w:ascii="Arial" w:hAnsi="Arial" w:cs="Arial"/>
                <w:color w:val="000000"/>
                <w:sz w:val="24"/>
              </w:rPr>
              <w:br/>
              <w:t>Рост скрытых форм занятости, теневой оплаты труда, неформальной занятости населения.</w:t>
            </w:r>
          </w:p>
        </w:tc>
      </w:tr>
      <w:tr w:rsidR="00E503A7" w:rsidRPr="00B23132" w:rsidTr="00B23132">
        <w:trPr>
          <w:trHeight w:val="20"/>
        </w:trPr>
        <w:tc>
          <w:tcPr>
            <w:tcW w:w="5000" w:type="pct"/>
            <w:gridSpan w:val="3"/>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Жилищное хозяйство и инженерная инфраструктура</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color w:val="000000"/>
                <w:sz w:val="24"/>
              </w:rPr>
            </w:pPr>
            <w:r w:rsidRPr="00B23132">
              <w:rPr>
                <w:rFonts w:ascii="Arial" w:hAnsi="Arial" w:cs="Arial"/>
                <w:color w:val="000000"/>
                <w:sz w:val="24"/>
              </w:rPr>
              <w:t>Наличие и реализация муниципальных программ в сфере ЖКХ;</w:t>
            </w:r>
          </w:p>
          <w:p w:rsidR="00E503A7" w:rsidRPr="00B23132" w:rsidRDefault="00E503A7" w:rsidP="00B23132">
            <w:pPr>
              <w:rPr>
                <w:rFonts w:ascii="Arial" w:hAnsi="Arial" w:cs="Arial"/>
                <w:color w:val="000000"/>
                <w:sz w:val="24"/>
              </w:rPr>
            </w:pPr>
            <w:r w:rsidRPr="00B23132">
              <w:rPr>
                <w:rFonts w:ascii="Arial" w:hAnsi="Arial" w:cs="Arial"/>
                <w:color w:val="000000"/>
                <w:sz w:val="24"/>
              </w:rPr>
              <w:t>Применение энергосберегающих технологий</w:t>
            </w:r>
          </w:p>
        </w:tc>
        <w:tc>
          <w:tcPr>
            <w:tcW w:w="2584" w:type="pct"/>
            <w:gridSpan w:val="2"/>
          </w:tcPr>
          <w:p w:rsidR="00E503A7" w:rsidRPr="00B23132" w:rsidRDefault="00E503A7" w:rsidP="00B23132">
            <w:pPr>
              <w:shd w:val="clear" w:color="auto" w:fill="FFFFFF"/>
              <w:rPr>
                <w:rFonts w:ascii="Arial" w:hAnsi="Arial" w:cs="Arial"/>
                <w:sz w:val="24"/>
              </w:rPr>
            </w:pPr>
            <w:r>
              <w:rPr>
                <w:rFonts w:ascii="Arial" w:hAnsi="Arial" w:cs="Arial"/>
                <w:sz w:val="24"/>
              </w:rPr>
              <w:t>Н</w:t>
            </w:r>
            <w:r w:rsidRPr="00B23132">
              <w:rPr>
                <w:rFonts w:ascii="Arial" w:hAnsi="Arial" w:cs="Arial"/>
                <w:sz w:val="24"/>
              </w:rPr>
              <w:t>еплатеж</w:t>
            </w:r>
            <w:r>
              <w:rPr>
                <w:rFonts w:ascii="Arial" w:hAnsi="Arial" w:cs="Arial"/>
                <w:sz w:val="24"/>
              </w:rPr>
              <w:t>и</w:t>
            </w:r>
            <w:r w:rsidRPr="00B23132">
              <w:rPr>
                <w:rFonts w:ascii="Arial" w:hAnsi="Arial" w:cs="Arial"/>
                <w:sz w:val="24"/>
              </w:rPr>
              <w:t xml:space="preserve"> по услугам ЖКХ со стороны населения;</w:t>
            </w:r>
          </w:p>
          <w:p w:rsidR="00E503A7" w:rsidRPr="00B23132" w:rsidRDefault="00E503A7" w:rsidP="00B23132">
            <w:pPr>
              <w:shd w:val="clear" w:color="auto" w:fill="FFFFFF"/>
              <w:rPr>
                <w:rFonts w:ascii="Arial" w:hAnsi="Arial" w:cs="Arial"/>
                <w:sz w:val="24"/>
              </w:rPr>
            </w:pPr>
            <w:r w:rsidRPr="00B23132">
              <w:rPr>
                <w:rFonts w:ascii="Arial" w:hAnsi="Arial" w:cs="Arial"/>
                <w:sz w:val="24"/>
              </w:rPr>
              <w:t>Недостаточно имеющиеся мощности для энерго-, водо-, тепло-, снабжения новых застроек и производств.</w:t>
            </w:r>
          </w:p>
          <w:p w:rsidR="00E503A7" w:rsidRPr="00B23132" w:rsidRDefault="00E503A7" w:rsidP="00B23132">
            <w:pPr>
              <w:shd w:val="clear" w:color="auto" w:fill="FFFFFF"/>
              <w:rPr>
                <w:rFonts w:ascii="Arial" w:hAnsi="Arial" w:cs="Arial"/>
                <w:sz w:val="24"/>
              </w:rPr>
            </w:pPr>
            <w:r w:rsidRPr="00B23132">
              <w:rPr>
                <w:rFonts w:ascii="Arial" w:hAnsi="Arial" w:cs="Arial"/>
                <w:sz w:val="24"/>
              </w:rPr>
              <w:t>Низкое качество предоставляемых жилищно-коммунальных услуг.</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Возможности</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Угрозы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color w:val="000000"/>
                <w:sz w:val="24"/>
              </w:rPr>
            </w:pPr>
            <w:r w:rsidRPr="00B23132">
              <w:rPr>
                <w:rFonts w:ascii="Arial" w:hAnsi="Arial" w:cs="Arial"/>
                <w:color w:val="000000"/>
                <w:sz w:val="24"/>
              </w:rPr>
              <w:t>Участие в государственных программах  связанных с развитием инфраструктуры коммунального  хозяйства и благоустройством;</w:t>
            </w:r>
          </w:p>
          <w:p w:rsidR="00E503A7" w:rsidRPr="00B23132" w:rsidRDefault="00E503A7" w:rsidP="00B23132">
            <w:pPr>
              <w:rPr>
                <w:rFonts w:ascii="Arial" w:hAnsi="Arial" w:cs="Arial"/>
                <w:color w:val="000000"/>
                <w:sz w:val="24"/>
              </w:rPr>
            </w:pPr>
          </w:p>
        </w:tc>
        <w:tc>
          <w:tcPr>
            <w:tcW w:w="2584" w:type="pct"/>
            <w:gridSpan w:val="2"/>
            <w:shd w:val="clear" w:color="auto" w:fill="FFFFFF"/>
          </w:tcPr>
          <w:p w:rsidR="00E503A7" w:rsidRPr="00B23132" w:rsidRDefault="00E503A7" w:rsidP="00B23132">
            <w:pPr>
              <w:shd w:val="clear" w:color="auto" w:fill="FFFFFF"/>
              <w:rPr>
                <w:rFonts w:ascii="Arial" w:hAnsi="Arial" w:cs="Arial"/>
                <w:sz w:val="24"/>
              </w:rPr>
            </w:pPr>
            <w:r w:rsidRPr="00B23132">
              <w:rPr>
                <w:rFonts w:ascii="Arial" w:hAnsi="Arial" w:cs="Arial"/>
                <w:sz w:val="24"/>
              </w:rPr>
              <w:t>Слабая конкуренция между поставщиками коммунальных услуг;</w:t>
            </w:r>
          </w:p>
          <w:p w:rsidR="00E503A7" w:rsidRPr="00B23132" w:rsidRDefault="00E503A7" w:rsidP="00B23132">
            <w:pPr>
              <w:shd w:val="clear" w:color="auto" w:fill="FFFFFF"/>
              <w:rPr>
                <w:rFonts w:ascii="Arial" w:hAnsi="Arial" w:cs="Arial"/>
                <w:sz w:val="24"/>
              </w:rPr>
            </w:pPr>
            <w:r w:rsidRPr="00B23132">
              <w:rPr>
                <w:rFonts w:ascii="Arial" w:hAnsi="Arial" w:cs="Arial"/>
                <w:sz w:val="24"/>
              </w:rPr>
              <w:t>Повышение рисков возникновения аварий на объектах жилищно-коммунального хозяйства, связанных с физическим старением основных фондов.</w:t>
            </w:r>
          </w:p>
        </w:tc>
      </w:tr>
      <w:tr w:rsidR="00E503A7" w:rsidRPr="00B23132" w:rsidTr="00B23132">
        <w:trPr>
          <w:trHeight w:val="20"/>
        </w:trPr>
        <w:tc>
          <w:tcPr>
            <w:tcW w:w="5000" w:type="pct"/>
            <w:gridSpan w:val="3"/>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lastRenderedPageBreak/>
              <w:t>Строительный комплекс</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B23132">
        <w:trPr>
          <w:trHeight w:val="20"/>
        </w:trPr>
        <w:tc>
          <w:tcPr>
            <w:tcW w:w="2416" w:type="pct"/>
            <w:shd w:val="clear" w:color="auto" w:fill="FFFFFF"/>
          </w:tcPr>
          <w:p w:rsidR="00E503A7" w:rsidRPr="00B23132" w:rsidRDefault="00E503A7" w:rsidP="00B23132">
            <w:pPr>
              <w:shd w:val="clear" w:color="auto" w:fill="FFFFFF"/>
              <w:rPr>
                <w:rFonts w:ascii="Arial" w:hAnsi="Arial" w:cs="Arial"/>
                <w:sz w:val="24"/>
              </w:rPr>
            </w:pPr>
            <w:r w:rsidRPr="00B23132">
              <w:rPr>
                <w:rFonts w:ascii="Arial" w:hAnsi="Arial" w:cs="Arial"/>
                <w:sz w:val="24"/>
              </w:rPr>
              <w:t>Ежегодный ввод жилья индивидуальными застройщиками за счет собственных средств;</w:t>
            </w:r>
          </w:p>
          <w:p w:rsidR="00E503A7" w:rsidRPr="00B23132" w:rsidRDefault="00E503A7" w:rsidP="00B23132">
            <w:pPr>
              <w:shd w:val="clear" w:color="auto" w:fill="FFFFFF"/>
              <w:rPr>
                <w:rFonts w:ascii="Arial" w:hAnsi="Arial" w:cs="Arial"/>
                <w:color w:val="000000"/>
                <w:sz w:val="24"/>
              </w:rPr>
            </w:pPr>
          </w:p>
        </w:tc>
        <w:tc>
          <w:tcPr>
            <w:tcW w:w="2584" w:type="pct"/>
            <w:gridSpan w:val="2"/>
            <w:shd w:val="clear" w:color="auto" w:fill="FFFFFF"/>
          </w:tcPr>
          <w:p w:rsidR="00E503A7" w:rsidRPr="00B23132" w:rsidRDefault="00E503A7" w:rsidP="00B23132">
            <w:pPr>
              <w:shd w:val="clear" w:color="auto" w:fill="FFFFFF"/>
              <w:rPr>
                <w:rFonts w:ascii="Arial" w:hAnsi="Arial" w:cs="Arial"/>
                <w:sz w:val="24"/>
              </w:rPr>
            </w:pPr>
            <w:r w:rsidRPr="00B23132">
              <w:rPr>
                <w:rFonts w:ascii="Arial" w:hAnsi="Arial" w:cs="Arial"/>
                <w:sz w:val="24"/>
              </w:rPr>
              <w:t xml:space="preserve"> Недостаток качественных местных строительных материалов;</w:t>
            </w:r>
          </w:p>
          <w:p w:rsidR="00E503A7" w:rsidRDefault="00E503A7" w:rsidP="00B23132">
            <w:pPr>
              <w:shd w:val="clear" w:color="auto" w:fill="FFFFFF"/>
              <w:rPr>
                <w:rFonts w:ascii="Arial" w:hAnsi="Arial" w:cs="Arial"/>
                <w:sz w:val="24"/>
              </w:rPr>
            </w:pPr>
            <w:r w:rsidRPr="00B23132">
              <w:rPr>
                <w:rFonts w:ascii="Arial" w:hAnsi="Arial" w:cs="Arial"/>
                <w:sz w:val="24"/>
              </w:rPr>
              <w:t xml:space="preserve">Низкий  уровень развития инженерной инфраструктуры;  </w:t>
            </w:r>
          </w:p>
          <w:p w:rsidR="00E503A7" w:rsidRPr="00B23132" w:rsidRDefault="00E503A7" w:rsidP="00B23132">
            <w:pPr>
              <w:shd w:val="clear" w:color="auto" w:fill="FFFFFF"/>
              <w:rPr>
                <w:rFonts w:ascii="Arial" w:hAnsi="Arial" w:cs="Arial"/>
                <w:sz w:val="24"/>
              </w:rPr>
            </w:pPr>
            <w:r w:rsidRPr="00B23132">
              <w:rPr>
                <w:rFonts w:ascii="Arial" w:hAnsi="Arial" w:cs="Arial"/>
                <w:sz w:val="24"/>
              </w:rPr>
              <w:t>Отсутствие проектов планировки территорий и проектов межевания территорий;</w:t>
            </w:r>
          </w:p>
          <w:p w:rsidR="00E503A7" w:rsidRPr="00B23132" w:rsidRDefault="00E503A7" w:rsidP="00B23132">
            <w:pPr>
              <w:shd w:val="clear" w:color="auto" w:fill="FFFFFF"/>
              <w:rPr>
                <w:rFonts w:ascii="Arial" w:hAnsi="Arial" w:cs="Arial"/>
                <w:sz w:val="24"/>
              </w:rPr>
            </w:pPr>
            <w:r w:rsidRPr="00B23132">
              <w:rPr>
                <w:rFonts w:ascii="Arial" w:hAnsi="Arial" w:cs="Arial"/>
                <w:sz w:val="24"/>
              </w:rPr>
              <w:t>Отсутствие свободных площадок для комплексной жилищной застройки;</w:t>
            </w:r>
          </w:p>
          <w:p w:rsidR="00E503A7" w:rsidRPr="00B23132" w:rsidRDefault="00E503A7" w:rsidP="00B23132">
            <w:pPr>
              <w:shd w:val="clear" w:color="auto" w:fill="FFFFFF"/>
              <w:rPr>
                <w:rFonts w:ascii="Arial" w:hAnsi="Arial" w:cs="Arial"/>
                <w:sz w:val="24"/>
              </w:rPr>
            </w:pP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Возможности</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Угрозы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sz w:val="24"/>
              </w:rPr>
            </w:pPr>
            <w:r w:rsidRPr="00B23132">
              <w:rPr>
                <w:rFonts w:ascii="Arial" w:hAnsi="Arial" w:cs="Arial"/>
                <w:sz w:val="24"/>
              </w:rPr>
              <w:t>Наличие утвержденных федеральных и региональных программ, предусматривающих комплекс мер по развитию жилищного строительства, обеспечению земельных участков инженерной инфраструктурой и социальными объектами</w:t>
            </w:r>
          </w:p>
        </w:tc>
        <w:tc>
          <w:tcPr>
            <w:tcW w:w="2584" w:type="pct"/>
            <w:gridSpan w:val="2"/>
            <w:shd w:val="clear" w:color="auto" w:fill="FFFFFF"/>
          </w:tcPr>
          <w:p w:rsidR="00E503A7" w:rsidRPr="00B23132" w:rsidRDefault="00E503A7" w:rsidP="00B23132">
            <w:pPr>
              <w:shd w:val="clear" w:color="auto" w:fill="FFFFFF"/>
              <w:rPr>
                <w:rFonts w:ascii="Arial" w:hAnsi="Arial" w:cs="Arial"/>
                <w:color w:val="FFFFFF"/>
                <w:sz w:val="24"/>
              </w:rPr>
            </w:pPr>
            <w:r w:rsidRPr="00B23132">
              <w:rPr>
                <w:rFonts w:ascii="Arial" w:hAnsi="Arial" w:cs="Arial"/>
                <w:sz w:val="24"/>
              </w:rPr>
              <w:t>Низкий уровень платежеспособности  населения на жилищное строительство</w:t>
            </w:r>
          </w:p>
        </w:tc>
      </w:tr>
      <w:tr w:rsidR="00E503A7" w:rsidRPr="00B23132" w:rsidTr="00B23132">
        <w:trPr>
          <w:trHeight w:val="20"/>
        </w:trPr>
        <w:tc>
          <w:tcPr>
            <w:tcW w:w="5000" w:type="pct"/>
            <w:gridSpan w:val="3"/>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Транспортная инфраструктура</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i/>
                <w:sz w:val="24"/>
              </w:rPr>
            </w:pPr>
          </w:p>
        </w:tc>
        <w:tc>
          <w:tcPr>
            <w:tcW w:w="2584" w:type="pct"/>
            <w:gridSpan w:val="2"/>
            <w:shd w:val="clear" w:color="auto" w:fill="FFFFFF"/>
          </w:tcPr>
          <w:p w:rsidR="00E503A7" w:rsidRPr="00B23132" w:rsidRDefault="00E503A7" w:rsidP="00B23132">
            <w:pPr>
              <w:rPr>
                <w:rFonts w:ascii="Arial" w:hAnsi="Arial" w:cs="Arial"/>
                <w:sz w:val="24"/>
              </w:rPr>
            </w:pPr>
            <w:r w:rsidRPr="00B23132">
              <w:rPr>
                <w:rFonts w:ascii="Arial" w:hAnsi="Arial" w:cs="Arial"/>
                <w:sz w:val="24"/>
              </w:rPr>
              <w:t>Высокая доля автомобильных  дорог, не отвечающих нормативным требованиям;</w:t>
            </w:r>
          </w:p>
          <w:p w:rsidR="00E503A7" w:rsidRPr="00B23132" w:rsidRDefault="00E503A7" w:rsidP="00B23132">
            <w:pPr>
              <w:rPr>
                <w:rFonts w:ascii="Arial" w:hAnsi="Arial" w:cs="Arial"/>
                <w:sz w:val="24"/>
              </w:rPr>
            </w:pPr>
            <w:r w:rsidRPr="00B23132">
              <w:rPr>
                <w:rFonts w:ascii="Arial" w:hAnsi="Arial" w:cs="Arial"/>
                <w:sz w:val="24"/>
              </w:rPr>
              <w:t>Недостаточность средств дорожного фонда;</w:t>
            </w:r>
          </w:p>
          <w:p w:rsidR="00E503A7" w:rsidRPr="00B23132" w:rsidRDefault="00E503A7" w:rsidP="00B23132">
            <w:pPr>
              <w:rPr>
                <w:rFonts w:ascii="Arial" w:hAnsi="Arial" w:cs="Arial"/>
                <w:sz w:val="24"/>
              </w:rPr>
            </w:pP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Возможности</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Угрозы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sz w:val="24"/>
              </w:rPr>
            </w:pPr>
            <w:r w:rsidRPr="00B23132">
              <w:rPr>
                <w:rFonts w:ascii="Arial" w:hAnsi="Arial" w:cs="Arial"/>
                <w:sz w:val="24"/>
              </w:rPr>
              <w:t>Участие в государственных программах направленных на устойчивое развитие сельских территорий</w:t>
            </w:r>
          </w:p>
        </w:tc>
        <w:tc>
          <w:tcPr>
            <w:tcW w:w="2584" w:type="pct"/>
            <w:gridSpan w:val="2"/>
            <w:shd w:val="clear" w:color="auto" w:fill="FFFFFF"/>
          </w:tcPr>
          <w:p w:rsidR="00E503A7" w:rsidRPr="00B23132" w:rsidRDefault="00E503A7" w:rsidP="00B23132">
            <w:pPr>
              <w:rPr>
                <w:rFonts w:ascii="Arial" w:hAnsi="Arial" w:cs="Arial"/>
                <w:sz w:val="24"/>
              </w:rPr>
            </w:pPr>
            <w:r w:rsidRPr="00B23132">
              <w:rPr>
                <w:rFonts w:ascii="Arial" w:hAnsi="Arial" w:cs="Arial"/>
                <w:sz w:val="24"/>
              </w:rPr>
              <w:t>Увеличение нагрузки на дорожную сеть в связи с  увеличением количества автомобильного транспорта  в том числе большегрузного</w:t>
            </w:r>
          </w:p>
        </w:tc>
      </w:tr>
      <w:tr w:rsidR="00E503A7" w:rsidRPr="00B23132" w:rsidTr="00B23132">
        <w:trPr>
          <w:trHeight w:val="20"/>
        </w:trPr>
        <w:tc>
          <w:tcPr>
            <w:tcW w:w="5000" w:type="pct"/>
            <w:gridSpan w:val="3"/>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Экология</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B23132">
        <w:trPr>
          <w:trHeight w:val="20"/>
        </w:trPr>
        <w:tc>
          <w:tcPr>
            <w:tcW w:w="2416" w:type="pct"/>
            <w:shd w:val="clear" w:color="auto" w:fill="FFFFFF"/>
          </w:tcPr>
          <w:p w:rsidR="00E503A7" w:rsidRDefault="00E503A7" w:rsidP="00B54BE2">
            <w:pPr>
              <w:keepNext/>
              <w:jc w:val="left"/>
              <w:rPr>
                <w:rFonts w:ascii="Arial" w:hAnsi="Arial" w:cs="Arial"/>
                <w:sz w:val="24"/>
              </w:rPr>
            </w:pPr>
            <w:r w:rsidRPr="00B23132">
              <w:rPr>
                <w:rFonts w:ascii="Arial" w:hAnsi="Arial" w:cs="Arial"/>
                <w:sz w:val="24"/>
              </w:rPr>
              <w:t xml:space="preserve">Разнообразие природных ландшафтов, </w:t>
            </w:r>
          </w:p>
          <w:p w:rsidR="00E503A7" w:rsidRPr="00B23132" w:rsidRDefault="00E503A7" w:rsidP="00B54BE2">
            <w:pPr>
              <w:keepNext/>
              <w:jc w:val="left"/>
              <w:rPr>
                <w:rFonts w:ascii="Arial" w:hAnsi="Arial" w:cs="Arial"/>
                <w:sz w:val="24"/>
              </w:rPr>
            </w:pPr>
            <w:r w:rsidRPr="00B23132">
              <w:rPr>
                <w:rFonts w:ascii="Arial" w:hAnsi="Arial" w:cs="Arial"/>
                <w:sz w:val="24"/>
              </w:rPr>
              <w:t>Относительно благоприятная  экологическая обстановка;</w:t>
            </w:r>
          </w:p>
          <w:p w:rsidR="00E503A7" w:rsidRPr="00B23132" w:rsidRDefault="00E503A7" w:rsidP="00B23132">
            <w:pPr>
              <w:keepNext/>
              <w:rPr>
                <w:rFonts w:ascii="Arial" w:hAnsi="Arial" w:cs="Arial"/>
                <w:sz w:val="24"/>
              </w:rPr>
            </w:pPr>
          </w:p>
        </w:tc>
        <w:tc>
          <w:tcPr>
            <w:tcW w:w="2584" w:type="pct"/>
            <w:gridSpan w:val="2"/>
            <w:shd w:val="clear" w:color="auto" w:fill="FFFFFF"/>
          </w:tcPr>
          <w:p w:rsidR="00E503A7" w:rsidRPr="00B23132" w:rsidRDefault="00E503A7" w:rsidP="00B23132">
            <w:pPr>
              <w:keepNext/>
              <w:rPr>
                <w:rFonts w:ascii="Arial" w:hAnsi="Arial" w:cs="Arial"/>
                <w:sz w:val="24"/>
              </w:rPr>
            </w:pPr>
            <w:r w:rsidRPr="00B23132">
              <w:rPr>
                <w:rFonts w:ascii="Arial" w:hAnsi="Arial" w:cs="Arial"/>
                <w:sz w:val="24"/>
              </w:rPr>
              <w:t>Отсутствие системы вторичной переработки отходов</w:t>
            </w:r>
          </w:p>
          <w:p w:rsidR="00E503A7" w:rsidRPr="00B23132" w:rsidRDefault="00E503A7" w:rsidP="00B23132">
            <w:pPr>
              <w:keepNext/>
              <w:rPr>
                <w:rFonts w:ascii="Arial" w:hAnsi="Arial" w:cs="Arial"/>
                <w:sz w:val="24"/>
              </w:rPr>
            </w:pPr>
            <w:r w:rsidRPr="00B23132">
              <w:rPr>
                <w:rFonts w:ascii="Arial" w:hAnsi="Arial" w:cs="Arial"/>
                <w:sz w:val="24"/>
              </w:rPr>
              <w:t>Безнадзорные животные</w:t>
            </w:r>
          </w:p>
          <w:p w:rsidR="00E503A7" w:rsidRPr="00B23132" w:rsidRDefault="00E503A7" w:rsidP="00B23132">
            <w:pPr>
              <w:keepNext/>
              <w:rPr>
                <w:rFonts w:ascii="Arial" w:hAnsi="Arial" w:cs="Arial"/>
                <w:sz w:val="24"/>
              </w:rPr>
            </w:pPr>
            <w:r w:rsidRPr="00B23132">
              <w:rPr>
                <w:rFonts w:ascii="Arial" w:hAnsi="Arial" w:cs="Arial"/>
                <w:sz w:val="24"/>
              </w:rPr>
              <w:t>Низкое качество питьевой воды</w:t>
            </w:r>
          </w:p>
          <w:p w:rsidR="00E503A7" w:rsidRPr="00B23132" w:rsidRDefault="00E503A7" w:rsidP="00B23132">
            <w:pPr>
              <w:keepNext/>
              <w:rPr>
                <w:rFonts w:ascii="Arial" w:hAnsi="Arial" w:cs="Arial"/>
                <w:sz w:val="24"/>
              </w:rPr>
            </w:pPr>
            <w:r w:rsidRPr="00B23132">
              <w:rPr>
                <w:rFonts w:ascii="Arial" w:hAnsi="Arial" w:cs="Arial"/>
                <w:sz w:val="24"/>
              </w:rPr>
              <w:t xml:space="preserve">Низкая экологическая культура населения </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Возможности</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Угрозы</w:t>
            </w:r>
          </w:p>
        </w:tc>
      </w:tr>
      <w:tr w:rsidR="00E503A7" w:rsidRPr="00B23132" w:rsidTr="00B23132">
        <w:trPr>
          <w:trHeight w:val="20"/>
        </w:trPr>
        <w:tc>
          <w:tcPr>
            <w:tcW w:w="2416" w:type="pct"/>
            <w:shd w:val="clear" w:color="auto" w:fill="FFFFFF"/>
          </w:tcPr>
          <w:p w:rsidR="00E503A7" w:rsidRPr="00B23132" w:rsidRDefault="00E503A7" w:rsidP="00B23132">
            <w:pPr>
              <w:keepNext/>
              <w:rPr>
                <w:rFonts w:ascii="Arial" w:hAnsi="Arial" w:cs="Arial"/>
                <w:sz w:val="24"/>
              </w:rPr>
            </w:pPr>
          </w:p>
        </w:tc>
        <w:tc>
          <w:tcPr>
            <w:tcW w:w="2584" w:type="pct"/>
            <w:gridSpan w:val="2"/>
            <w:shd w:val="clear" w:color="auto" w:fill="FFFFFF"/>
          </w:tcPr>
          <w:p w:rsidR="00E503A7" w:rsidRPr="00B23132" w:rsidRDefault="00E503A7" w:rsidP="00B23132">
            <w:pPr>
              <w:keepNext/>
              <w:rPr>
                <w:rFonts w:ascii="Arial" w:hAnsi="Arial" w:cs="Arial"/>
                <w:sz w:val="24"/>
              </w:rPr>
            </w:pPr>
            <w:r w:rsidRPr="00B23132">
              <w:rPr>
                <w:rFonts w:ascii="Arial" w:hAnsi="Arial" w:cs="Arial"/>
                <w:sz w:val="24"/>
              </w:rPr>
              <w:t>Возрастание  объемов твердых и жидких бытовых отходов,  которые нуждаются в  переработке и утилизации;</w:t>
            </w:r>
          </w:p>
          <w:p w:rsidR="00E503A7" w:rsidRPr="00B23132" w:rsidRDefault="00E503A7" w:rsidP="00B23132">
            <w:pPr>
              <w:keepNext/>
              <w:rPr>
                <w:rFonts w:ascii="Arial" w:hAnsi="Arial" w:cs="Arial"/>
                <w:sz w:val="24"/>
              </w:rPr>
            </w:pPr>
            <w:r w:rsidRPr="00B23132">
              <w:rPr>
                <w:rFonts w:ascii="Arial" w:hAnsi="Arial" w:cs="Arial"/>
                <w:sz w:val="24"/>
              </w:rPr>
              <w:t>Ухудшение экологической обстановки</w:t>
            </w:r>
          </w:p>
        </w:tc>
      </w:tr>
      <w:tr w:rsidR="00E503A7" w:rsidRPr="00B23132" w:rsidTr="00B23132">
        <w:trPr>
          <w:trHeight w:val="20"/>
        </w:trPr>
        <w:tc>
          <w:tcPr>
            <w:tcW w:w="5000" w:type="pct"/>
            <w:gridSpan w:val="3"/>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Природные ресурсы</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B23132">
        <w:trPr>
          <w:trHeight w:val="20"/>
        </w:trPr>
        <w:tc>
          <w:tcPr>
            <w:tcW w:w="2416" w:type="pct"/>
            <w:shd w:val="clear" w:color="auto" w:fill="FFFFFF"/>
          </w:tcPr>
          <w:p w:rsidR="00E503A7" w:rsidRPr="00B23132" w:rsidRDefault="00E503A7" w:rsidP="00B23132">
            <w:pPr>
              <w:keepNext/>
              <w:rPr>
                <w:rFonts w:ascii="Arial" w:hAnsi="Arial" w:cs="Arial"/>
                <w:sz w:val="24"/>
              </w:rPr>
            </w:pPr>
            <w:r w:rsidRPr="00B23132">
              <w:rPr>
                <w:rFonts w:ascii="Arial" w:hAnsi="Arial" w:cs="Arial"/>
                <w:sz w:val="24"/>
              </w:rPr>
              <w:t>Наличие запасов древесины;</w:t>
            </w:r>
          </w:p>
          <w:p w:rsidR="00E503A7" w:rsidRPr="00B23132" w:rsidRDefault="00E503A7" w:rsidP="00B23132">
            <w:pPr>
              <w:keepNext/>
              <w:rPr>
                <w:rFonts w:ascii="Arial" w:hAnsi="Arial" w:cs="Arial"/>
                <w:sz w:val="24"/>
              </w:rPr>
            </w:pPr>
            <w:r w:rsidRPr="00B23132">
              <w:rPr>
                <w:rFonts w:ascii="Arial" w:hAnsi="Arial" w:cs="Arial"/>
                <w:sz w:val="24"/>
              </w:rPr>
              <w:t>Наличие минерально-сырьевой базы;</w:t>
            </w:r>
          </w:p>
          <w:p w:rsidR="00E503A7" w:rsidRPr="00B23132" w:rsidRDefault="00E503A7" w:rsidP="00B23132">
            <w:pPr>
              <w:keepNext/>
              <w:rPr>
                <w:rFonts w:ascii="Arial" w:hAnsi="Arial" w:cs="Arial"/>
                <w:sz w:val="24"/>
              </w:rPr>
            </w:pPr>
            <w:r w:rsidRPr="00B23132">
              <w:rPr>
                <w:rFonts w:ascii="Arial" w:hAnsi="Arial" w:cs="Arial"/>
                <w:sz w:val="24"/>
              </w:rPr>
              <w:t xml:space="preserve"> Водные ресурсы</w:t>
            </w:r>
          </w:p>
        </w:tc>
        <w:tc>
          <w:tcPr>
            <w:tcW w:w="2584" w:type="pct"/>
            <w:gridSpan w:val="2"/>
            <w:shd w:val="clear" w:color="auto" w:fill="FFFFFF"/>
          </w:tcPr>
          <w:p w:rsidR="00E503A7" w:rsidRPr="00B23132" w:rsidRDefault="00E503A7" w:rsidP="00B23132">
            <w:pPr>
              <w:keepNext/>
              <w:rPr>
                <w:rFonts w:ascii="Arial" w:hAnsi="Arial" w:cs="Arial"/>
                <w:sz w:val="24"/>
              </w:rPr>
            </w:pPr>
            <w:r w:rsidRPr="00B23132">
              <w:rPr>
                <w:rFonts w:ascii="Arial" w:hAnsi="Arial" w:cs="Arial"/>
                <w:sz w:val="24"/>
              </w:rPr>
              <w:t xml:space="preserve"> Низкая степень вовлеченности природных ресурсов в хозяйственный оборот</w:t>
            </w:r>
          </w:p>
          <w:p w:rsidR="00E503A7" w:rsidRPr="00B23132" w:rsidRDefault="00E503A7" w:rsidP="00B23132">
            <w:pPr>
              <w:keepNext/>
              <w:rPr>
                <w:rFonts w:ascii="Arial" w:hAnsi="Arial" w:cs="Arial"/>
                <w:sz w:val="24"/>
              </w:rPr>
            </w:pP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Возможности</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Угрозы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sz w:val="24"/>
              </w:rPr>
            </w:pPr>
            <w:r w:rsidRPr="00B23132">
              <w:rPr>
                <w:rFonts w:ascii="Arial" w:hAnsi="Arial" w:cs="Arial"/>
                <w:sz w:val="24"/>
              </w:rPr>
              <w:t>Развитие добывающих, лесоперерабатывающих производств.</w:t>
            </w:r>
          </w:p>
        </w:tc>
        <w:tc>
          <w:tcPr>
            <w:tcW w:w="2584" w:type="pct"/>
            <w:gridSpan w:val="2"/>
            <w:shd w:val="clear" w:color="auto" w:fill="FFFFFF"/>
          </w:tcPr>
          <w:p w:rsidR="00E503A7" w:rsidRPr="00B23132" w:rsidRDefault="00E503A7" w:rsidP="00B23132">
            <w:pPr>
              <w:keepNext/>
              <w:rPr>
                <w:rFonts w:ascii="Arial" w:hAnsi="Arial" w:cs="Arial"/>
                <w:sz w:val="24"/>
              </w:rPr>
            </w:pPr>
            <w:r w:rsidRPr="00B23132">
              <w:rPr>
                <w:rFonts w:ascii="Arial" w:hAnsi="Arial" w:cs="Arial"/>
                <w:sz w:val="24"/>
              </w:rPr>
              <w:t>Нерегулируемое на уровне муниципального образования и не приносящее дохода  изъятие природных ресурсов</w:t>
            </w:r>
          </w:p>
        </w:tc>
      </w:tr>
      <w:tr w:rsidR="00E503A7" w:rsidRPr="00B23132" w:rsidTr="00B23132">
        <w:trPr>
          <w:trHeight w:val="20"/>
        </w:trPr>
        <w:tc>
          <w:tcPr>
            <w:tcW w:w="5000" w:type="pct"/>
            <w:gridSpan w:val="3"/>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lastRenderedPageBreak/>
              <w:t>Потребительский рынок</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sz w:val="24"/>
              </w:rPr>
            </w:pPr>
            <w:r w:rsidRPr="00B23132">
              <w:rPr>
                <w:rFonts w:ascii="Arial" w:hAnsi="Arial" w:cs="Arial"/>
                <w:sz w:val="24"/>
              </w:rPr>
              <w:t>Устойчивая положительная динамика развития в сфере розничной торговли;</w:t>
            </w:r>
          </w:p>
          <w:p w:rsidR="00E503A7" w:rsidRPr="00B23132" w:rsidRDefault="00E503A7" w:rsidP="00B23132">
            <w:pPr>
              <w:rPr>
                <w:rFonts w:ascii="Arial" w:hAnsi="Arial" w:cs="Arial"/>
                <w:sz w:val="24"/>
              </w:rPr>
            </w:pPr>
          </w:p>
        </w:tc>
        <w:tc>
          <w:tcPr>
            <w:tcW w:w="2584" w:type="pct"/>
            <w:gridSpan w:val="2"/>
            <w:shd w:val="clear" w:color="auto" w:fill="FFFFFF"/>
          </w:tcPr>
          <w:p w:rsidR="00E503A7" w:rsidRPr="00B23132" w:rsidRDefault="00E503A7" w:rsidP="00B23132">
            <w:pPr>
              <w:rPr>
                <w:rFonts w:ascii="Arial" w:hAnsi="Arial" w:cs="Arial"/>
                <w:sz w:val="24"/>
              </w:rPr>
            </w:pPr>
            <w:r w:rsidRPr="00B23132">
              <w:rPr>
                <w:rFonts w:ascii="Arial" w:hAnsi="Arial" w:cs="Arial"/>
                <w:sz w:val="24"/>
              </w:rPr>
              <w:t>Низкий уровень обеспеченности населения  бытовыми услугами, в том числе  ассортимента  предлагаемых услуг</w:t>
            </w:r>
          </w:p>
          <w:p w:rsidR="00E503A7" w:rsidRPr="00B23132" w:rsidRDefault="00E503A7" w:rsidP="00B23132">
            <w:pPr>
              <w:rPr>
                <w:rFonts w:ascii="Arial" w:hAnsi="Arial" w:cs="Arial"/>
                <w:sz w:val="24"/>
              </w:rPr>
            </w:pP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Возможности</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Угрозы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sz w:val="24"/>
              </w:rPr>
            </w:pPr>
            <w:r w:rsidRPr="00B23132">
              <w:rPr>
                <w:rFonts w:ascii="Arial" w:hAnsi="Arial" w:cs="Arial"/>
                <w:sz w:val="24"/>
              </w:rPr>
              <w:t>Наличие разных форматов торговли, в том числе  мобильной торговли;</w:t>
            </w:r>
          </w:p>
          <w:p w:rsidR="00E503A7" w:rsidRPr="00B23132" w:rsidRDefault="00E503A7" w:rsidP="00B23132">
            <w:pPr>
              <w:rPr>
                <w:rFonts w:ascii="Arial" w:hAnsi="Arial" w:cs="Arial"/>
                <w:sz w:val="24"/>
              </w:rPr>
            </w:pPr>
          </w:p>
        </w:tc>
        <w:tc>
          <w:tcPr>
            <w:tcW w:w="2584" w:type="pct"/>
            <w:gridSpan w:val="2"/>
            <w:shd w:val="clear" w:color="auto" w:fill="FFFFFF"/>
          </w:tcPr>
          <w:p w:rsidR="00E503A7" w:rsidRPr="00B23132" w:rsidRDefault="00E503A7" w:rsidP="00B23132">
            <w:pPr>
              <w:rPr>
                <w:rFonts w:ascii="Arial" w:hAnsi="Arial" w:cs="Arial"/>
                <w:sz w:val="24"/>
              </w:rPr>
            </w:pPr>
            <w:r w:rsidRPr="00B23132">
              <w:rPr>
                <w:rFonts w:ascii="Arial" w:hAnsi="Arial" w:cs="Arial"/>
                <w:sz w:val="24"/>
              </w:rPr>
              <w:t>Отсутствие  стимулов повышения качества предоставляемых услуг населению;</w:t>
            </w:r>
          </w:p>
          <w:p w:rsidR="00E503A7" w:rsidRPr="00B23132" w:rsidRDefault="00E503A7" w:rsidP="00B23132">
            <w:pPr>
              <w:rPr>
                <w:rFonts w:ascii="Arial" w:hAnsi="Arial" w:cs="Arial"/>
                <w:sz w:val="24"/>
              </w:rPr>
            </w:pPr>
          </w:p>
        </w:tc>
      </w:tr>
      <w:tr w:rsidR="00E503A7" w:rsidRPr="00B23132" w:rsidTr="00B23132">
        <w:trPr>
          <w:trHeight w:val="20"/>
        </w:trPr>
        <w:tc>
          <w:tcPr>
            <w:tcW w:w="5000" w:type="pct"/>
            <w:gridSpan w:val="3"/>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Бюджетная обеспеченность</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sz w:val="24"/>
              </w:rPr>
            </w:pPr>
            <w:r w:rsidRPr="00B23132">
              <w:rPr>
                <w:rFonts w:ascii="Arial" w:hAnsi="Arial" w:cs="Arial"/>
                <w:sz w:val="24"/>
              </w:rPr>
              <w:t xml:space="preserve">1.Рост собственных доходов </w:t>
            </w:r>
          </w:p>
          <w:p w:rsidR="00E503A7" w:rsidRPr="00B23132" w:rsidRDefault="00E503A7" w:rsidP="00B23132">
            <w:pPr>
              <w:rPr>
                <w:rFonts w:ascii="Arial" w:hAnsi="Arial" w:cs="Arial"/>
                <w:sz w:val="24"/>
              </w:rPr>
            </w:pPr>
          </w:p>
        </w:tc>
        <w:tc>
          <w:tcPr>
            <w:tcW w:w="2584" w:type="pct"/>
            <w:gridSpan w:val="2"/>
            <w:shd w:val="clear" w:color="auto" w:fill="FFFFFF"/>
          </w:tcPr>
          <w:p w:rsidR="00E503A7" w:rsidRPr="00B23132" w:rsidRDefault="00E503A7" w:rsidP="00B23132">
            <w:pPr>
              <w:rPr>
                <w:rFonts w:ascii="Arial" w:hAnsi="Arial" w:cs="Arial"/>
                <w:sz w:val="24"/>
              </w:rPr>
            </w:pPr>
            <w:r w:rsidRPr="00B23132">
              <w:rPr>
                <w:rFonts w:ascii="Arial" w:hAnsi="Arial" w:cs="Arial"/>
                <w:sz w:val="24"/>
              </w:rPr>
              <w:t>1. Ухудшение социально-экономического развития поселения;</w:t>
            </w:r>
          </w:p>
          <w:p w:rsidR="00E503A7" w:rsidRPr="00B23132" w:rsidRDefault="00E503A7" w:rsidP="00B23132">
            <w:pPr>
              <w:rPr>
                <w:rFonts w:ascii="Arial" w:hAnsi="Arial" w:cs="Arial"/>
                <w:sz w:val="24"/>
              </w:rPr>
            </w:pPr>
            <w:r w:rsidRPr="00B23132">
              <w:rPr>
                <w:rFonts w:ascii="Arial" w:hAnsi="Arial" w:cs="Arial"/>
                <w:sz w:val="24"/>
              </w:rPr>
              <w:t>2. Снижение финансовой поддержки   из областного и районного бюджетов;</w:t>
            </w:r>
          </w:p>
          <w:p w:rsidR="00E503A7" w:rsidRPr="00B23132" w:rsidRDefault="00E503A7" w:rsidP="00CC1BAF">
            <w:pPr>
              <w:rPr>
                <w:rFonts w:ascii="Arial" w:hAnsi="Arial" w:cs="Arial"/>
                <w:sz w:val="24"/>
              </w:rPr>
            </w:pPr>
            <w:r w:rsidRPr="00B23132">
              <w:rPr>
                <w:rFonts w:ascii="Arial" w:hAnsi="Arial" w:cs="Arial"/>
                <w:sz w:val="24"/>
              </w:rPr>
              <w:t>3.Рост расходных обязательств М</w:t>
            </w:r>
            <w:r>
              <w:rPr>
                <w:rFonts w:ascii="Arial" w:hAnsi="Arial" w:cs="Arial"/>
                <w:sz w:val="24"/>
              </w:rPr>
              <w:t>олькин</w:t>
            </w:r>
            <w:r w:rsidRPr="00B23132">
              <w:rPr>
                <w:rFonts w:ascii="Arial" w:hAnsi="Arial" w:cs="Arial"/>
                <w:sz w:val="24"/>
              </w:rPr>
              <w:t>ского муниципального образования в условиях ограниченности финансовых ресурсов</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Возможности</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Угрозы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sz w:val="24"/>
              </w:rPr>
            </w:pPr>
            <w:r w:rsidRPr="00B23132">
              <w:rPr>
                <w:rFonts w:ascii="Arial" w:hAnsi="Arial" w:cs="Arial"/>
                <w:sz w:val="24"/>
              </w:rPr>
              <w:t>Проведение бюджетной реформы, оптимизация бюджетных расходов</w:t>
            </w:r>
          </w:p>
          <w:p w:rsidR="00E503A7" w:rsidRPr="00B23132" w:rsidRDefault="00E503A7" w:rsidP="00CC1BAF">
            <w:pPr>
              <w:rPr>
                <w:rFonts w:ascii="Arial" w:hAnsi="Arial" w:cs="Arial"/>
                <w:sz w:val="24"/>
              </w:rPr>
            </w:pPr>
            <w:r w:rsidRPr="00B23132">
              <w:rPr>
                <w:rFonts w:ascii="Arial" w:hAnsi="Arial" w:cs="Arial"/>
                <w:sz w:val="24"/>
              </w:rPr>
              <w:t xml:space="preserve"> Реализация мероприятий, направленных на увеличение доходной базы М</w:t>
            </w:r>
            <w:r>
              <w:rPr>
                <w:rFonts w:ascii="Arial" w:hAnsi="Arial" w:cs="Arial"/>
                <w:sz w:val="24"/>
              </w:rPr>
              <w:t>олькин</w:t>
            </w:r>
            <w:r w:rsidRPr="00B23132">
              <w:rPr>
                <w:rFonts w:ascii="Arial" w:hAnsi="Arial" w:cs="Arial"/>
                <w:sz w:val="24"/>
              </w:rPr>
              <w:t>ского муниципального образования</w:t>
            </w:r>
          </w:p>
        </w:tc>
        <w:tc>
          <w:tcPr>
            <w:tcW w:w="2584" w:type="pct"/>
            <w:gridSpan w:val="2"/>
            <w:shd w:val="clear" w:color="auto" w:fill="FFFFFF"/>
          </w:tcPr>
          <w:p w:rsidR="00E503A7" w:rsidRPr="00B23132" w:rsidRDefault="00E503A7" w:rsidP="00B23132">
            <w:pPr>
              <w:rPr>
                <w:rFonts w:ascii="Arial" w:hAnsi="Arial" w:cs="Arial"/>
                <w:sz w:val="24"/>
              </w:rPr>
            </w:pPr>
            <w:r w:rsidRPr="00B23132">
              <w:rPr>
                <w:rFonts w:ascii="Arial" w:hAnsi="Arial" w:cs="Arial"/>
                <w:sz w:val="24"/>
              </w:rPr>
              <w:t>Несбалансированность бюджета  М</w:t>
            </w:r>
            <w:r>
              <w:rPr>
                <w:rFonts w:ascii="Arial" w:hAnsi="Arial" w:cs="Arial"/>
                <w:sz w:val="24"/>
              </w:rPr>
              <w:t>олькинс</w:t>
            </w:r>
            <w:r w:rsidRPr="00B23132">
              <w:rPr>
                <w:rFonts w:ascii="Arial" w:hAnsi="Arial" w:cs="Arial"/>
                <w:sz w:val="24"/>
              </w:rPr>
              <w:t>кого сельского поселения;</w:t>
            </w:r>
          </w:p>
          <w:p w:rsidR="00E503A7" w:rsidRPr="00B23132" w:rsidRDefault="00E503A7" w:rsidP="00B23132">
            <w:pPr>
              <w:rPr>
                <w:rFonts w:ascii="Arial" w:hAnsi="Arial" w:cs="Arial"/>
                <w:sz w:val="24"/>
              </w:rPr>
            </w:pPr>
            <w:r w:rsidRPr="00B23132">
              <w:rPr>
                <w:rFonts w:ascii="Arial" w:hAnsi="Arial" w:cs="Arial"/>
                <w:sz w:val="24"/>
              </w:rPr>
              <w:t xml:space="preserve"> </w:t>
            </w:r>
          </w:p>
          <w:p w:rsidR="00E503A7" w:rsidRPr="00B23132" w:rsidRDefault="00E503A7" w:rsidP="00B23132">
            <w:pPr>
              <w:rPr>
                <w:rFonts w:ascii="Arial" w:hAnsi="Arial" w:cs="Arial"/>
                <w:sz w:val="24"/>
              </w:rPr>
            </w:pPr>
          </w:p>
        </w:tc>
      </w:tr>
      <w:tr w:rsidR="00E503A7" w:rsidRPr="00B23132" w:rsidTr="00B23132">
        <w:trPr>
          <w:trHeight w:val="20"/>
        </w:trPr>
        <w:tc>
          <w:tcPr>
            <w:tcW w:w="5000" w:type="pct"/>
            <w:gridSpan w:val="3"/>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Труд и занятость</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sz w:val="24"/>
              </w:rPr>
            </w:pPr>
          </w:p>
        </w:tc>
        <w:tc>
          <w:tcPr>
            <w:tcW w:w="2584" w:type="pct"/>
            <w:gridSpan w:val="2"/>
            <w:shd w:val="clear" w:color="auto" w:fill="FFFFFF"/>
          </w:tcPr>
          <w:p w:rsidR="00E503A7" w:rsidRPr="00B23132" w:rsidRDefault="00E503A7" w:rsidP="00B23132">
            <w:pPr>
              <w:rPr>
                <w:rFonts w:ascii="Arial" w:hAnsi="Arial" w:cs="Arial"/>
                <w:sz w:val="24"/>
              </w:rPr>
            </w:pPr>
            <w:r w:rsidRPr="00B23132">
              <w:rPr>
                <w:rFonts w:ascii="Arial" w:hAnsi="Arial" w:cs="Arial"/>
                <w:sz w:val="24"/>
              </w:rPr>
              <w:t>Сохранение неформальной занятости</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Возможности</w:t>
            </w:r>
          </w:p>
        </w:tc>
        <w:tc>
          <w:tcPr>
            <w:tcW w:w="2584" w:type="pct"/>
            <w:gridSpan w:val="2"/>
            <w:shd w:val="clear" w:color="auto" w:fill="FFFFFF"/>
          </w:tcPr>
          <w:p w:rsidR="00E503A7" w:rsidRPr="00B23132" w:rsidRDefault="00E503A7" w:rsidP="00B23132">
            <w:pPr>
              <w:jc w:val="center"/>
              <w:rPr>
                <w:rFonts w:ascii="Arial" w:hAnsi="Arial" w:cs="Arial"/>
                <w:sz w:val="24"/>
              </w:rPr>
            </w:pPr>
            <w:r w:rsidRPr="00B23132">
              <w:rPr>
                <w:rFonts w:ascii="Arial" w:hAnsi="Arial" w:cs="Arial"/>
                <w:b/>
                <w:sz w:val="24"/>
              </w:rPr>
              <w:t>Угрозы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sz w:val="24"/>
              </w:rPr>
            </w:pPr>
            <w:r w:rsidRPr="00B23132">
              <w:rPr>
                <w:rFonts w:ascii="Arial" w:hAnsi="Arial" w:cs="Arial"/>
                <w:sz w:val="24"/>
              </w:rPr>
              <w:t>Создание  условий для развития малого и среднего предпринимательства;</w:t>
            </w:r>
          </w:p>
          <w:p w:rsidR="00E503A7" w:rsidRPr="00B23132" w:rsidRDefault="00E503A7" w:rsidP="00B23132">
            <w:pPr>
              <w:rPr>
                <w:rFonts w:ascii="Arial" w:hAnsi="Arial" w:cs="Arial"/>
                <w:sz w:val="24"/>
              </w:rPr>
            </w:pPr>
            <w:r w:rsidRPr="00B23132">
              <w:rPr>
                <w:rFonts w:ascii="Arial" w:hAnsi="Arial" w:cs="Arial"/>
                <w:sz w:val="24"/>
              </w:rPr>
              <w:t>Повышение  инвестиционной привлекательности и развитие перспективных рынков труда, в том числе в сфере  переработки сельскохозяйственного сырья, туризма, сферы услуг и др.</w:t>
            </w:r>
          </w:p>
          <w:p w:rsidR="00E503A7" w:rsidRPr="00B23132" w:rsidRDefault="00E503A7" w:rsidP="00B23132">
            <w:pPr>
              <w:rPr>
                <w:rFonts w:ascii="Arial" w:hAnsi="Arial" w:cs="Arial"/>
                <w:sz w:val="24"/>
              </w:rPr>
            </w:pPr>
          </w:p>
        </w:tc>
        <w:tc>
          <w:tcPr>
            <w:tcW w:w="2584" w:type="pct"/>
            <w:gridSpan w:val="2"/>
            <w:shd w:val="clear" w:color="auto" w:fill="FFFFFF"/>
          </w:tcPr>
          <w:p w:rsidR="00E503A7" w:rsidRPr="00B23132" w:rsidRDefault="00E503A7" w:rsidP="00B23132">
            <w:pPr>
              <w:rPr>
                <w:rFonts w:ascii="Arial" w:hAnsi="Arial" w:cs="Arial"/>
                <w:sz w:val="24"/>
              </w:rPr>
            </w:pPr>
            <w:r w:rsidRPr="00B23132">
              <w:rPr>
                <w:rFonts w:ascii="Arial" w:hAnsi="Arial" w:cs="Arial"/>
                <w:sz w:val="24"/>
              </w:rPr>
              <w:t>Дефицит  квалифицированных кадров рабочих специальностей;</w:t>
            </w:r>
          </w:p>
          <w:p w:rsidR="00E503A7" w:rsidRPr="00B23132" w:rsidRDefault="00E503A7" w:rsidP="00B23132">
            <w:pPr>
              <w:rPr>
                <w:rFonts w:ascii="Arial" w:hAnsi="Arial" w:cs="Arial"/>
                <w:sz w:val="24"/>
              </w:rPr>
            </w:pPr>
            <w:r>
              <w:rPr>
                <w:rFonts w:ascii="Arial" w:hAnsi="Arial" w:cs="Arial"/>
                <w:sz w:val="24"/>
              </w:rPr>
              <w:t xml:space="preserve">Механическая </w:t>
            </w:r>
            <w:r w:rsidRPr="00B23132">
              <w:rPr>
                <w:rFonts w:ascii="Arial" w:hAnsi="Arial" w:cs="Arial"/>
                <w:sz w:val="24"/>
              </w:rPr>
              <w:t xml:space="preserve"> миграция;</w:t>
            </w:r>
          </w:p>
          <w:p w:rsidR="00E503A7" w:rsidRPr="00B23132" w:rsidRDefault="00E503A7" w:rsidP="00B23132">
            <w:pPr>
              <w:rPr>
                <w:rFonts w:ascii="Arial" w:hAnsi="Arial" w:cs="Arial"/>
                <w:sz w:val="24"/>
              </w:rPr>
            </w:pPr>
          </w:p>
        </w:tc>
      </w:tr>
      <w:tr w:rsidR="00E503A7" w:rsidRPr="00B23132" w:rsidTr="00B23132">
        <w:trPr>
          <w:trHeight w:val="20"/>
        </w:trPr>
        <w:tc>
          <w:tcPr>
            <w:tcW w:w="5000" w:type="pct"/>
            <w:gridSpan w:val="3"/>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Сельское хозяйство</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Сильные стороны</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Слабые стороны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sz w:val="24"/>
              </w:rPr>
            </w:pPr>
            <w:r w:rsidRPr="00B23132">
              <w:rPr>
                <w:rFonts w:ascii="Arial" w:hAnsi="Arial" w:cs="Arial"/>
                <w:sz w:val="24"/>
              </w:rPr>
              <w:t>Наличие  значительных земельных ресурсов сельскохозяйственного назначения;</w:t>
            </w:r>
          </w:p>
          <w:p w:rsidR="00E503A7" w:rsidRPr="00B23132" w:rsidRDefault="00E503A7" w:rsidP="00B23132">
            <w:pPr>
              <w:rPr>
                <w:rFonts w:ascii="Arial" w:hAnsi="Arial" w:cs="Arial"/>
                <w:sz w:val="24"/>
              </w:rPr>
            </w:pPr>
            <w:r w:rsidRPr="00B23132">
              <w:rPr>
                <w:rFonts w:ascii="Arial" w:hAnsi="Arial" w:cs="Arial"/>
                <w:sz w:val="24"/>
              </w:rPr>
              <w:t>Рост спроса на сельскохозяйственную продукцию местного производства</w:t>
            </w:r>
          </w:p>
          <w:p w:rsidR="00E503A7" w:rsidRPr="00B23132" w:rsidRDefault="00E503A7" w:rsidP="00B23132">
            <w:pPr>
              <w:rPr>
                <w:rFonts w:ascii="Arial" w:hAnsi="Arial" w:cs="Arial"/>
                <w:sz w:val="24"/>
              </w:rPr>
            </w:pPr>
          </w:p>
        </w:tc>
        <w:tc>
          <w:tcPr>
            <w:tcW w:w="2584" w:type="pct"/>
            <w:gridSpan w:val="2"/>
            <w:shd w:val="clear" w:color="auto" w:fill="FFFFFF"/>
          </w:tcPr>
          <w:p w:rsidR="00E503A7" w:rsidRPr="00B23132" w:rsidRDefault="00E503A7" w:rsidP="00B23132">
            <w:pPr>
              <w:rPr>
                <w:rFonts w:ascii="Arial" w:hAnsi="Arial" w:cs="Arial"/>
                <w:sz w:val="24"/>
              </w:rPr>
            </w:pPr>
            <w:r w:rsidRPr="00B23132">
              <w:rPr>
                <w:rFonts w:ascii="Arial" w:hAnsi="Arial" w:cs="Arial"/>
                <w:sz w:val="24"/>
              </w:rPr>
              <w:t xml:space="preserve">Отсутствие  предприятий по  переработке сельскохозяйственной продукции; </w:t>
            </w:r>
          </w:p>
          <w:p w:rsidR="00E503A7" w:rsidRPr="00B23132" w:rsidRDefault="00E503A7" w:rsidP="00B23132">
            <w:pPr>
              <w:rPr>
                <w:rFonts w:ascii="Arial" w:hAnsi="Arial" w:cs="Arial"/>
                <w:sz w:val="24"/>
              </w:rPr>
            </w:pPr>
            <w:r w:rsidRPr="00B23132">
              <w:rPr>
                <w:rFonts w:ascii="Arial" w:hAnsi="Arial" w:cs="Arial"/>
                <w:sz w:val="24"/>
              </w:rPr>
              <w:t>Высокий износ сельскохозяйственной техники, животноводческих помещений ,  оборудования;</w:t>
            </w:r>
          </w:p>
          <w:p w:rsidR="00E503A7" w:rsidRPr="00B23132" w:rsidRDefault="00E503A7" w:rsidP="00B23132">
            <w:pPr>
              <w:rPr>
                <w:rFonts w:ascii="Arial" w:hAnsi="Arial" w:cs="Arial"/>
                <w:sz w:val="24"/>
              </w:rPr>
            </w:pPr>
            <w:r w:rsidRPr="00B23132">
              <w:rPr>
                <w:rFonts w:ascii="Arial" w:hAnsi="Arial" w:cs="Arial"/>
                <w:sz w:val="24"/>
              </w:rPr>
              <w:t xml:space="preserve">Диспаритет цен на сельскохозяйственную  продукцию; </w:t>
            </w:r>
          </w:p>
          <w:p w:rsidR="00E503A7" w:rsidRPr="00B23132" w:rsidRDefault="00E503A7" w:rsidP="00B23132">
            <w:pPr>
              <w:rPr>
                <w:rFonts w:ascii="Arial" w:hAnsi="Arial" w:cs="Arial"/>
                <w:sz w:val="24"/>
              </w:rPr>
            </w:pPr>
            <w:r w:rsidRPr="00B23132">
              <w:rPr>
                <w:rFonts w:ascii="Arial" w:hAnsi="Arial" w:cs="Arial"/>
                <w:sz w:val="24"/>
              </w:rPr>
              <w:t>Отсутствие организованных каналов сбыта сельскохозяйственных товаров</w:t>
            </w:r>
          </w:p>
        </w:tc>
      </w:tr>
      <w:tr w:rsidR="00E503A7" w:rsidRPr="00B23132" w:rsidTr="00B23132">
        <w:trPr>
          <w:trHeight w:val="20"/>
        </w:trPr>
        <w:tc>
          <w:tcPr>
            <w:tcW w:w="2416" w:type="pct"/>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Возможности</w:t>
            </w:r>
          </w:p>
        </w:tc>
        <w:tc>
          <w:tcPr>
            <w:tcW w:w="2584" w:type="pct"/>
            <w:gridSpan w:val="2"/>
            <w:shd w:val="clear" w:color="auto" w:fill="FFFFFF"/>
          </w:tcPr>
          <w:p w:rsidR="00E503A7" w:rsidRPr="00B23132" w:rsidRDefault="00E503A7" w:rsidP="00B23132">
            <w:pPr>
              <w:keepNext/>
              <w:jc w:val="center"/>
              <w:rPr>
                <w:rFonts w:ascii="Arial" w:hAnsi="Arial" w:cs="Arial"/>
                <w:b/>
                <w:sz w:val="24"/>
              </w:rPr>
            </w:pPr>
            <w:r w:rsidRPr="00B23132">
              <w:rPr>
                <w:rFonts w:ascii="Arial" w:hAnsi="Arial" w:cs="Arial"/>
                <w:b/>
                <w:sz w:val="24"/>
              </w:rPr>
              <w:t>Угрозы</w:t>
            </w:r>
          </w:p>
        </w:tc>
      </w:tr>
      <w:tr w:rsidR="00E503A7" w:rsidRPr="00B23132" w:rsidTr="00B23132">
        <w:trPr>
          <w:trHeight w:val="20"/>
        </w:trPr>
        <w:tc>
          <w:tcPr>
            <w:tcW w:w="2416" w:type="pct"/>
            <w:shd w:val="clear" w:color="auto" w:fill="FFFFFF"/>
          </w:tcPr>
          <w:p w:rsidR="00E503A7" w:rsidRPr="00B23132" w:rsidRDefault="00E503A7" w:rsidP="00B23132">
            <w:pPr>
              <w:rPr>
                <w:rFonts w:ascii="Arial" w:hAnsi="Arial" w:cs="Arial"/>
                <w:sz w:val="24"/>
              </w:rPr>
            </w:pPr>
            <w:r w:rsidRPr="00B23132">
              <w:rPr>
                <w:rFonts w:ascii="Arial" w:hAnsi="Arial" w:cs="Arial"/>
                <w:sz w:val="24"/>
              </w:rPr>
              <w:t>Развитие малых форм  хозяйствования на селе;</w:t>
            </w:r>
          </w:p>
          <w:p w:rsidR="00E503A7" w:rsidRPr="00B23132" w:rsidRDefault="00E503A7" w:rsidP="0066460A">
            <w:pPr>
              <w:rPr>
                <w:rFonts w:ascii="Arial" w:hAnsi="Arial" w:cs="Arial"/>
                <w:sz w:val="24"/>
              </w:rPr>
            </w:pPr>
            <w:r w:rsidRPr="00B23132">
              <w:rPr>
                <w:rFonts w:ascii="Arial" w:hAnsi="Arial" w:cs="Arial"/>
                <w:sz w:val="24"/>
              </w:rPr>
              <w:lastRenderedPageBreak/>
              <w:t>Вовлечение в производство  неиспользуемых сельскохозяйственных угодий</w:t>
            </w:r>
          </w:p>
        </w:tc>
        <w:tc>
          <w:tcPr>
            <w:tcW w:w="2584" w:type="pct"/>
            <w:gridSpan w:val="2"/>
            <w:shd w:val="clear" w:color="auto" w:fill="FFFFFF"/>
          </w:tcPr>
          <w:p w:rsidR="00E503A7" w:rsidRPr="00B23132" w:rsidRDefault="00E503A7" w:rsidP="00B23132">
            <w:pPr>
              <w:rPr>
                <w:rFonts w:ascii="Arial" w:hAnsi="Arial" w:cs="Arial"/>
                <w:sz w:val="24"/>
              </w:rPr>
            </w:pPr>
            <w:r w:rsidRPr="00B23132">
              <w:rPr>
                <w:rFonts w:ascii="Arial" w:hAnsi="Arial" w:cs="Arial"/>
                <w:sz w:val="24"/>
              </w:rPr>
              <w:lastRenderedPageBreak/>
              <w:t xml:space="preserve">Зависимость сельскохозяйственного производства от природных факторов </w:t>
            </w:r>
            <w:r w:rsidRPr="00B23132">
              <w:rPr>
                <w:rFonts w:ascii="Arial" w:hAnsi="Arial" w:cs="Arial"/>
                <w:sz w:val="24"/>
              </w:rPr>
              <w:lastRenderedPageBreak/>
              <w:t>(расположение района  в зоне  рискованного земледелия);</w:t>
            </w:r>
          </w:p>
          <w:p w:rsidR="00E503A7" w:rsidRPr="00B23132" w:rsidRDefault="00E503A7" w:rsidP="00B23132">
            <w:pPr>
              <w:rPr>
                <w:rFonts w:ascii="Arial" w:hAnsi="Arial" w:cs="Arial"/>
                <w:sz w:val="24"/>
              </w:rPr>
            </w:pPr>
            <w:r w:rsidRPr="00B23132">
              <w:rPr>
                <w:rFonts w:ascii="Arial" w:hAnsi="Arial" w:cs="Arial"/>
                <w:sz w:val="24"/>
              </w:rPr>
              <w:t>Старение населения, занятого в сельскохозяйственном производстве;</w:t>
            </w:r>
          </w:p>
          <w:p w:rsidR="00E503A7" w:rsidRPr="00B23132" w:rsidRDefault="00E503A7" w:rsidP="00B23132">
            <w:pPr>
              <w:rPr>
                <w:rFonts w:ascii="Arial" w:hAnsi="Arial" w:cs="Arial"/>
                <w:sz w:val="24"/>
              </w:rPr>
            </w:pPr>
            <w:r w:rsidRPr="00B23132">
              <w:rPr>
                <w:rFonts w:ascii="Arial" w:hAnsi="Arial" w:cs="Arial"/>
                <w:sz w:val="24"/>
              </w:rPr>
              <w:t xml:space="preserve">Недостаток квалифицированных кадров </w:t>
            </w:r>
          </w:p>
        </w:tc>
      </w:tr>
    </w:tbl>
    <w:p w:rsidR="00E503A7" w:rsidRPr="00B23132" w:rsidRDefault="00E503A7" w:rsidP="00B23132">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Arial" w:hAnsi="Arial" w:cs="Arial"/>
          <w:b/>
          <w:sz w:val="24"/>
        </w:rPr>
      </w:pPr>
    </w:p>
    <w:p w:rsidR="00E503A7" w:rsidRPr="00B23132" w:rsidRDefault="00E503A7" w:rsidP="00B23132">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Arial" w:hAnsi="Arial" w:cs="Arial"/>
          <w:b/>
          <w:sz w:val="24"/>
          <w:u w:val="single"/>
        </w:rPr>
      </w:pPr>
      <w:r w:rsidRPr="00B23132">
        <w:rPr>
          <w:rFonts w:ascii="Arial" w:hAnsi="Arial" w:cs="Arial"/>
          <w:b/>
          <w:sz w:val="24"/>
        </w:rPr>
        <w:t xml:space="preserve">4.  </w:t>
      </w:r>
      <w:r w:rsidRPr="00B23132">
        <w:rPr>
          <w:rFonts w:ascii="Arial" w:hAnsi="Arial" w:cs="Arial"/>
          <w:b/>
          <w:sz w:val="24"/>
          <w:u w:val="single"/>
        </w:rPr>
        <w:t>Оценка действующих мер по улучшению социально-экономического положения муниципального образования</w:t>
      </w:r>
    </w:p>
    <w:p w:rsidR="00E503A7" w:rsidRPr="00B23132" w:rsidRDefault="00E503A7" w:rsidP="00B23132">
      <w:pPr>
        <w:rPr>
          <w:rFonts w:ascii="Arial" w:hAnsi="Arial" w:cs="Arial"/>
          <w:b/>
          <w:bCs/>
          <w:iCs/>
          <w:sz w:val="24"/>
        </w:rPr>
      </w:pPr>
    </w:p>
    <w:p w:rsidR="00E503A7" w:rsidRPr="00B23132" w:rsidRDefault="00E503A7" w:rsidP="00B23132">
      <w:pPr>
        <w:shd w:val="clear" w:color="auto" w:fill="FFFFFF"/>
        <w:ind w:firstLine="540"/>
        <w:rPr>
          <w:rFonts w:ascii="Arial" w:hAnsi="Arial" w:cs="Arial"/>
          <w:sz w:val="24"/>
          <w:lang w:eastAsia="en-US"/>
        </w:rPr>
      </w:pPr>
      <w:r w:rsidRPr="00B23132">
        <w:rPr>
          <w:rFonts w:ascii="Arial" w:hAnsi="Arial" w:cs="Arial"/>
          <w:sz w:val="24"/>
          <w:lang w:eastAsia="en-US"/>
        </w:rPr>
        <w:t xml:space="preserve">Муниципальные программы являются неотъемлемым элементом механизма реализации Стратегии и представляют собой взаимоувязанные по ресурсам, исполнителям и срокам осуществления комплексы мероприятий, обеспечивающих эффективное решение конкретных задач в исполнении стратегической цели Стратегии - повышение качества жизни и достижения высокого уровня благосостояния населения на основе устойчивого развития экономики. Перечень муниципальных программ по приоритетным направлениям. </w:t>
      </w:r>
    </w:p>
    <w:p w:rsidR="00E503A7" w:rsidRPr="00B23132" w:rsidRDefault="00E503A7" w:rsidP="00B23132">
      <w:pPr>
        <w:shd w:val="clear" w:color="auto" w:fill="FFFFFF"/>
        <w:ind w:firstLine="540"/>
        <w:rPr>
          <w:rFonts w:ascii="Arial" w:hAnsi="Arial" w:cs="Arial"/>
          <w:sz w:val="24"/>
          <w:lang w:eastAsia="en-US"/>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8647"/>
      </w:tblGrid>
      <w:tr w:rsidR="00E503A7" w:rsidRPr="00B23132" w:rsidTr="00B23132">
        <w:tc>
          <w:tcPr>
            <w:tcW w:w="567" w:type="dxa"/>
            <w:shd w:val="clear" w:color="auto" w:fill="FFFFFF"/>
          </w:tcPr>
          <w:p w:rsidR="00E503A7" w:rsidRPr="00B23132" w:rsidRDefault="00E503A7" w:rsidP="00B23132">
            <w:pPr>
              <w:spacing w:after="60"/>
              <w:jc w:val="center"/>
              <w:outlineLvl w:val="1"/>
              <w:rPr>
                <w:rFonts w:ascii="Arial" w:hAnsi="Arial" w:cs="Arial"/>
                <w:sz w:val="24"/>
                <w:lang w:eastAsia="en-US"/>
              </w:rPr>
            </w:pPr>
            <w:r w:rsidRPr="00B23132">
              <w:rPr>
                <w:rFonts w:ascii="Arial" w:hAnsi="Arial" w:cs="Arial"/>
                <w:sz w:val="24"/>
                <w:lang w:eastAsia="en-US"/>
              </w:rPr>
              <w:t xml:space="preserve"> п/п</w:t>
            </w:r>
          </w:p>
        </w:tc>
        <w:tc>
          <w:tcPr>
            <w:tcW w:w="8647" w:type="dxa"/>
            <w:shd w:val="clear" w:color="auto" w:fill="FFFFFF"/>
            <w:vAlign w:val="center"/>
          </w:tcPr>
          <w:p w:rsidR="00E503A7" w:rsidRPr="00B23132" w:rsidRDefault="00E503A7" w:rsidP="00B23132">
            <w:pPr>
              <w:spacing w:after="60"/>
              <w:jc w:val="center"/>
              <w:outlineLvl w:val="1"/>
              <w:rPr>
                <w:rFonts w:ascii="Arial" w:hAnsi="Arial" w:cs="Arial"/>
                <w:sz w:val="24"/>
                <w:lang w:eastAsia="en-US"/>
              </w:rPr>
            </w:pPr>
            <w:r w:rsidRPr="00B23132">
              <w:rPr>
                <w:rFonts w:ascii="Arial" w:hAnsi="Arial" w:cs="Arial"/>
                <w:sz w:val="24"/>
                <w:lang w:eastAsia="en-US"/>
              </w:rPr>
              <w:t>Приоритетное направление/Наименование муниципальной программы</w:t>
            </w:r>
          </w:p>
        </w:tc>
      </w:tr>
      <w:tr w:rsidR="00E503A7" w:rsidRPr="00B23132" w:rsidTr="00B23132">
        <w:tc>
          <w:tcPr>
            <w:tcW w:w="9214" w:type="dxa"/>
            <w:gridSpan w:val="2"/>
            <w:shd w:val="clear" w:color="auto" w:fill="FFFFFF"/>
            <w:vAlign w:val="center"/>
          </w:tcPr>
          <w:p w:rsidR="00E503A7" w:rsidRPr="00B23132" w:rsidRDefault="00E503A7" w:rsidP="00B23132">
            <w:pPr>
              <w:spacing w:after="60"/>
              <w:jc w:val="center"/>
              <w:outlineLvl w:val="1"/>
              <w:rPr>
                <w:rFonts w:ascii="Arial" w:hAnsi="Arial" w:cs="Arial"/>
                <w:sz w:val="24"/>
                <w:lang w:eastAsia="en-US"/>
              </w:rPr>
            </w:pPr>
            <w:r w:rsidRPr="00B23132">
              <w:rPr>
                <w:rFonts w:ascii="Arial" w:hAnsi="Arial" w:cs="Arial"/>
                <w:b/>
                <w:sz w:val="24"/>
                <w:lang w:eastAsia="en-US"/>
              </w:rPr>
              <w:t>Приоритетное направление «Развитие социальной инфраструктуры»</w:t>
            </w:r>
          </w:p>
        </w:tc>
      </w:tr>
      <w:tr w:rsidR="00E503A7" w:rsidRPr="00B23132" w:rsidTr="00B23132">
        <w:trPr>
          <w:trHeight w:val="683"/>
        </w:trPr>
        <w:tc>
          <w:tcPr>
            <w:tcW w:w="567" w:type="dxa"/>
            <w:shd w:val="clear" w:color="auto" w:fill="FFFFFF"/>
            <w:vAlign w:val="center"/>
          </w:tcPr>
          <w:p w:rsidR="00E503A7" w:rsidRPr="00B23132" w:rsidRDefault="00E503A7" w:rsidP="00B23132">
            <w:pPr>
              <w:spacing w:after="60"/>
              <w:jc w:val="center"/>
              <w:outlineLvl w:val="1"/>
              <w:rPr>
                <w:rFonts w:ascii="Arial" w:hAnsi="Arial" w:cs="Arial"/>
                <w:sz w:val="24"/>
                <w:lang w:eastAsia="en-US"/>
              </w:rPr>
            </w:pPr>
            <w:r w:rsidRPr="00B23132">
              <w:rPr>
                <w:rFonts w:ascii="Arial" w:hAnsi="Arial" w:cs="Arial"/>
                <w:sz w:val="24"/>
                <w:lang w:eastAsia="en-US"/>
              </w:rPr>
              <w:t>1</w:t>
            </w:r>
          </w:p>
        </w:tc>
        <w:tc>
          <w:tcPr>
            <w:tcW w:w="8647" w:type="dxa"/>
            <w:shd w:val="clear" w:color="auto" w:fill="FFFFFF"/>
            <w:vAlign w:val="center"/>
          </w:tcPr>
          <w:p w:rsidR="00E503A7" w:rsidRPr="00B23132" w:rsidRDefault="00E503A7" w:rsidP="00CC1BAF">
            <w:pPr>
              <w:spacing w:after="60"/>
              <w:outlineLvl w:val="1"/>
              <w:rPr>
                <w:rFonts w:ascii="Arial" w:hAnsi="Arial" w:cs="Arial"/>
                <w:sz w:val="24"/>
                <w:lang w:eastAsia="en-US"/>
              </w:rPr>
            </w:pPr>
            <w:r w:rsidRPr="00B23132">
              <w:rPr>
                <w:rFonts w:ascii="Arial" w:hAnsi="Arial" w:cs="Arial"/>
                <w:sz w:val="24"/>
                <w:lang w:eastAsia="en-US"/>
              </w:rPr>
              <w:t>Комплексное развитие социальной инфраструктуры М</w:t>
            </w:r>
            <w:r>
              <w:rPr>
                <w:rFonts w:ascii="Arial" w:hAnsi="Arial" w:cs="Arial"/>
                <w:sz w:val="24"/>
                <w:lang w:eastAsia="en-US"/>
              </w:rPr>
              <w:t>олькин</w:t>
            </w:r>
            <w:r w:rsidRPr="00B23132">
              <w:rPr>
                <w:rFonts w:ascii="Arial" w:hAnsi="Arial" w:cs="Arial"/>
                <w:sz w:val="24"/>
                <w:lang w:eastAsia="en-US"/>
              </w:rPr>
              <w:t>ского МО Усть-Удинского р</w:t>
            </w:r>
            <w:r>
              <w:rPr>
                <w:rFonts w:ascii="Arial" w:hAnsi="Arial" w:cs="Arial"/>
                <w:sz w:val="24"/>
                <w:lang w:eastAsia="en-US"/>
              </w:rPr>
              <w:t>айо</w:t>
            </w:r>
            <w:r w:rsidRPr="00B23132">
              <w:rPr>
                <w:rFonts w:ascii="Arial" w:hAnsi="Arial" w:cs="Arial"/>
                <w:sz w:val="24"/>
                <w:lang w:eastAsia="en-US"/>
              </w:rPr>
              <w:t>на Иркутской области на 201</w:t>
            </w:r>
            <w:r>
              <w:rPr>
                <w:rFonts w:ascii="Arial" w:hAnsi="Arial" w:cs="Arial"/>
                <w:sz w:val="24"/>
                <w:lang w:eastAsia="en-US"/>
              </w:rPr>
              <w:t>6</w:t>
            </w:r>
            <w:r w:rsidRPr="00B23132">
              <w:rPr>
                <w:rFonts w:ascii="Arial" w:hAnsi="Arial" w:cs="Arial"/>
                <w:sz w:val="24"/>
                <w:lang w:eastAsia="en-US"/>
              </w:rPr>
              <w:t>-202</w:t>
            </w:r>
            <w:r>
              <w:rPr>
                <w:rFonts w:ascii="Arial" w:hAnsi="Arial" w:cs="Arial"/>
                <w:sz w:val="24"/>
                <w:lang w:eastAsia="en-US"/>
              </w:rPr>
              <w:t>5</w:t>
            </w:r>
            <w:r w:rsidRPr="00B23132">
              <w:rPr>
                <w:rFonts w:ascii="Arial" w:hAnsi="Arial" w:cs="Arial"/>
                <w:sz w:val="24"/>
                <w:lang w:eastAsia="en-US"/>
              </w:rPr>
              <w:t>годы с перспективой до 2032г</w:t>
            </w:r>
          </w:p>
        </w:tc>
      </w:tr>
    </w:tbl>
    <w:p w:rsidR="00E503A7" w:rsidRPr="00B23132" w:rsidRDefault="00E503A7" w:rsidP="00B23132">
      <w:pPr>
        <w:jc w:val="center"/>
        <w:rPr>
          <w:rFonts w:ascii="Arial" w:hAnsi="Arial" w:cs="Arial"/>
          <w:sz w:val="24"/>
        </w:rPr>
      </w:pPr>
    </w:p>
    <w:p w:rsidR="00E503A7" w:rsidRPr="00B23132" w:rsidRDefault="00E503A7" w:rsidP="00B23132">
      <w:pPr>
        <w:ind w:firstLine="540"/>
        <w:rPr>
          <w:rFonts w:ascii="Arial" w:hAnsi="Arial" w:cs="Arial"/>
          <w:sz w:val="24"/>
          <w:highlight w:val="cyan"/>
        </w:rPr>
      </w:pPr>
      <w:r w:rsidRPr="00B23132">
        <w:rPr>
          <w:rFonts w:ascii="Arial" w:hAnsi="Arial" w:cs="Arial"/>
          <w:sz w:val="24"/>
          <w:lang w:eastAsia="en-US"/>
        </w:rPr>
        <w:t>При необходимости в соответствии с приоритетными стратегическими направлениями и задачами Стратегии в муниципальные программы могут быть внесены корректировки. Также, в рамках реализации плана мероприятий по реализации Стратегии  возможно уточнение перечня муниципальных программ и разработка ряда новых муниципальных программ.</w:t>
      </w:r>
    </w:p>
    <w:p w:rsidR="00E503A7" w:rsidRPr="00B23132" w:rsidRDefault="00E503A7" w:rsidP="00B23132">
      <w:pPr>
        <w:rPr>
          <w:rFonts w:ascii="Arial" w:hAnsi="Arial" w:cs="Arial"/>
          <w:sz w:val="24"/>
        </w:rPr>
      </w:pPr>
      <w:r w:rsidRPr="00B23132">
        <w:rPr>
          <w:rFonts w:ascii="Arial" w:hAnsi="Arial" w:cs="Arial"/>
          <w:sz w:val="24"/>
        </w:rPr>
        <w:t xml:space="preserve">         Перечень муниципальных программ прилагается. (Приложение 1.2)</w:t>
      </w:r>
    </w:p>
    <w:p w:rsidR="00E503A7" w:rsidRDefault="00E503A7" w:rsidP="003335F8">
      <w:pPr>
        <w:pStyle w:val="ConsPlusNormal"/>
        <w:jc w:val="right"/>
      </w:pPr>
    </w:p>
    <w:p w:rsidR="00E503A7" w:rsidRDefault="00E503A7" w:rsidP="003335F8">
      <w:pPr>
        <w:pStyle w:val="ConsPlusNormal"/>
        <w:jc w:val="right"/>
      </w:pPr>
      <w:r>
        <w:t>Приложение 1.2.</w:t>
      </w:r>
    </w:p>
    <w:p w:rsidR="00E503A7" w:rsidRDefault="00E503A7" w:rsidP="003335F8"/>
    <w:p w:rsidR="00E503A7" w:rsidRDefault="00E503A7" w:rsidP="003335F8">
      <w:pPr>
        <w:pStyle w:val="ConsPlusNormal"/>
        <w:jc w:val="center"/>
      </w:pPr>
      <w:r>
        <w:t>ПЕРЕЧЕНЬ</w:t>
      </w:r>
    </w:p>
    <w:p w:rsidR="00E503A7" w:rsidRDefault="00E503A7" w:rsidP="003335F8">
      <w:pPr>
        <w:pStyle w:val="ConsPlusNormal"/>
        <w:jc w:val="center"/>
      </w:pPr>
      <w:r>
        <w:t>МУНИЦИПАЛЬНЫХ ПРОГРАММ МОЛЬКИНСКОГО</w:t>
      </w:r>
      <w:r w:rsidRPr="00811AD6">
        <w:t>СЕЛЬСКОГО ПОСЕЛЕНИЯ</w:t>
      </w:r>
    </w:p>
    <w:p w:rsidR="00E503A7" w:rsidRDefault="00E503A7" w:rsidP="003335F8">
      <w:pPr>
        <w:pStyle w:val="ConsPlusNormal"/>
        <w:jc w:val="center"/>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1985"/>
        <w:gridCol w:w="2551"/>
        <w:gridCol w:w="2552"/>
      </w:tblGrid>
      <w:tr w:rsidR="00E503A7" w:rsidTr="00C023F1">
        <w:trPr>
          <w:trHeight w:val="874"/>
          <w:tblHeader/>
        </w:trPr>
        <w:tc>
          <w:tcPr>
            <w:tcW w:w="3119" w:type="dxa"/>
            <w:shd w:val="clear" w:color="auto" w:fill="C0C0C0"/>
            <w:vAlign w:val="center"/>
          </w:tcPr>
          <w:p w:rsidR="00E503A7" w:rsidRDefault="00E503A7" w:rsidP="003335F8">
            <w:pPr>
              <w:pStyle w:val="ConsPlusNormal"/>
              <w:jc w:val="center"/>
            </w:pPr>
            <w:r>
              <w:t>Название муниципальной программы</w:t>
            </w:r>
          </w:p>
        </w:tc>
        <w:tc>
          <w:tcPr>
            <w:tcW w:w="1985" w:type="dxa"/>
            <w:shd w:val="clear" w:color="auto" w:fill="C0C0C0"/>
          </w:tcPr>
          <w:p w:rsidR="00E503A7" w:rsidRDefault="00E503A7" w:rsidP="003335F8">
            <w:pPr>
              <w:pStyle w:val="ConsPlusNormal"/>
              <w:jc w:val="center"/>
            </w:pPr>
            <w:r>
              <w:t xml:space="preserve">Период </w:t>
            </w:r>
            <w:r>
              <w:br/>
              <w:t>реализации программы</w:t>
            </w:r>
          </w:p>
        </w:tc>
        <w:tc>
          <w:tcPr>
            <w:tcW w:w="2551" w:type="dxa"/>
            <w:shd w:val="clear" w:color="auto" w:fill="C0C0C0"/>
          </w:tcPr>
          <w:p w:rsidR="00E503A7" w:rsidRDefault="00E503A7" w:rsidP="003335F8">
            <w:pPr>
              <w:pStyle w:val="ConsPlusNormal"/>
              <w:jc w:val="center"/>
            </w:pPr>
            <w:r w:rsidRPr="001A7214">
              <w:t xml:space="preserve">Объем финансирования, </w:t>
            </w:r>
          </w:p>
          <w:p w:rsidR="00E503A7" w:rsidRDefault="00E503A7" w:rsidP="003335F8">
            <w:pPr>
              <w:pStyle w:val="ConsPlusNormal"/>
              <w:jc w:val="center"/>
            </w:pPr>
            <w:r w:rsidRPr="001A7214">
              <w:t>млн. руб.</w:t>
            </w:r>
          </w:p>
        </w:tc>
        <w:tc>
          <w:tcPr>
            <w:tcW w:w="2552" w:type="dxa"/>
            <w:shd w:val="clear" w:color="auto" w:fill="C0C0C0"/>
            <w:vAlign w:val="center"/>
          </w:tcPr>
          <w:p w:rsidR="00E503A7" w:rsidRDefault="00E503A7" w:rsidP="003335F8">
            <w:pPr>
              <w:pStyle w:val="ConsPlusNormal"/>
              <w:jc w:val="center"/>
            </w:pPr>
            <w:r>
              <w:t>Ответственный исполнитель</w:t>
            </w:r>
          </w:p>
        </w:tc>
      </w:tr>
      <w:tr w:rsidR="00E503A7" w:rsidTr="00C023F1">
        <w:trPr>
          <w:trHeight w:val="1256"/>
        </w:trPr>
        <w:tc>
          <w:tcPr>
            <w:tcW w:w="3119" w:type="dxa"/>
            <w:vAlign w:val="center"/>
          </w:tcPr>
          <w:p w:rsidR="00E503A7" w:rsidRDefault="00E503A7" w:rsidP="008E32B8">
            <w:pPr>
              <w:pStyle w:val="ConsPlusNormal"/>
              <w:ind w:left="-57"/>
              <w:jc w:val="center"/>
            </w:pPr>
            <w:r>
              <w:t xml:space="preserve">Устойчивое развитие территории Молькинского муниципального образования </w:t>
            </w:r>
          </w:p>
          <w:p w:rsidR="00E503A7" w:rsidRDefault="00E503A7" w:rsidP="008E32B8">
            <w:pPr>
              <w:pStyle w:val="ConsPlusNormal"/>
              <w:ind w:left="-57"/>
              <w:jc w:val="center"/>
            </w:pPr>
            <w:r>
              <w:t>на 2014-2020 годы</w:t>
            </w:r>
          </w:p>
        </w:tc>
        <w:tc>
          <w:tcPr>
            <w:tcW w:w="1985" w:type="dxa"/>
          </w:tcPr>
          <w:p w:rsidR="00E503A7" w:rsidRDefault="00E503A7" w:rsidP="00C023F1">
            <w:pPr>
              <w:pStyle w:val="ConsPlusNormal"/>
            </w:pPr>
            <w:r>
              <w:t>2014-2020</w:t>
            </w:r>
          </w:p>
        </w:tc>
        <w:tc>
          <w:tcPr>
            <w:tcW w:w="2551" w:type="dxa"/>
          </w:tcPr>
          <w:p w:rsidR="00E503A7" w:rsidRDefault="00E503A7" w:rsidP="008E32B8">
            <w:pPr>
              <w:pStyle w:val="ConsPlusNormal"/>
              <w:ind w:right="170"/>
            </w:pPr>
            <w:r>
              <w:t xml:space="preserve">300,0 тыс. руб. </w:t>
            </w:r>
          </w:p>
        </w:tc>
        <w:tc>
          <w:tcPr>
            <w:tcW w:w="2552" w:type="dxa"/>
          </w:tcPr>
          <w:p w:rsidR="00E503A7" w:rsidRDefault="00E503A7" w:rsidP="003335F8">
            <w:pPr>
              <w:pStyle w:val="ConsPlusNormal"/>
            </w:pPr>
            <w:r>
              <w:t xml:space="preserve">Администрация </w:t>
            </w:r>
          </w:p>
        </w:tc>
      </w:tr>
      <w:tr w:rsidR="00E503A7" w:rsidTr="00C023F1">
        <w:trPr>
          <w:cantSplit/>
          <w:trHeight w:val="1256"/>
        </w:trPr>
        <w:tc>
          <w:tcPr>
            <w:tcW w:w="3119" w:type="dxa"/>
            <w:vAlign w:val="center"/>
          </w:tcPr>
          <w:p w:rsidR="00E503A7" w:rsidRDefault="00E503A7" w:rsidP="003C4BEA">
            <w:pPr>
              <w:pStyle w:val="ConsPlusNormal"/>
            </w:pPr>
            <w:r>
              <w:t>Комплексное развитие систем коммунальной инфраструктуры Молькинского муниципального образования Усть-Удинского района</w:t>
            </w:r>
          </w:p>
        </w:tc>
        <w:tc>
          <w:tcPr>
            <w:tcW w:w="1985" w:type="dxa"/>
          </w:tcPr>
          <w:p w:rsidR="00E503A7" w:rsidRDefault="00E503A7" w:rsidP="003335F8">
            <w:pPr>
              <w:pStyle w:val="ConsPlusNormal"/>
            </w:pPr>
            <w:r>
              <w:t>2016-2025</w:t>
            </w:r>
          </w:p>
        </w:tc>
        <w:tc>
          <w:tcPr>
            <w:tcW w:w="2551" w:type="dxa"/>
          </w:tcPr>
          <w:p w:rsidR="00E503A7" w:rsidRDefault="00E503A7" w:rsidP="00C023F1">
            <w:pPr>
              <w:pStyle w:val="ConsPlusNormal"/>
              <w:ind w:left="113"/>
            </w:pPr>
            <w:r>
              <w:t xml:space="preserve">9720,2 тыс.руб.        </w:t>
            </w:r>
          </w:p>
        </w:tc>
        <w:tc>
          <w:tcPr>
            <w:tcW w:w="2552" w:type="dxa"/>
          </w:tcPr>
          <w:p w:rsidR="00E503A7" w:rsidRDefault="00E503A7" w:rsidP="003335F8">
            <w:pPr>
              <w:pStyle w:val="ConsPlusNormal"/>
            </w:pPr>
            <w:r>
              <w:t xml:space="preserve">Администрация </w:t>
            </w:r>
          </w:p>
        </w:tc>
      </w:tr>
      <w:tr w:rsidR="00E503A7" w:rsidTr="00C023F1">
        <w:trPr>
          <w:trHeight w:val="1256"/>
        </w:trPr>
        <w:tc>
          <w:tcPr>
            <w:tcW w:w="3119" w:type="dxa"/>
            <w:vAlign w:val="center"/>
          </w:tcPr>
          <w:p w:rsidR="00E503A7" w:rsidRDefault="00E503A7" w:rsidP="003335F8">
            <w:pPr>
              <w:pStyle w:val="ConsPlusNormal"/>
              <w:jc w:val="center"/>
            </w:pPr>
            <w:r>
              <w:lastRenderedPageBreak/>
              <w:t>Об энергосбережении и повышении энергетической эффективности в Молькинском муниципальном образовании</w:t>
            </w:r>
          </w:p>
          <w:p w:rsidR="00E503A7" w:rsidRDefault="00E503A7" w:rsidP="003335F8">
            <w:pPr>
              <w:pStyle w:val="ConsPlusNormal"/>
              <w:jc w:val="center"/>
            </w:pPr>
            <w:r>
              <w:t xml:space="preserve"> на 2017-2019 годы</w:t>
            </w:r>
          </w:p>
        </w:tc>
        <w:tc>
          <w:tcPr>
            <w:tcW w:w="1985" w:type="dxa"/>
          </w:tcPr>
          <w:p w:rsidR="00E503A7" w:rsidRDefault="00E503A7" w:rsidP="003335F8">
            <w:pPr>
              <w:pStyle w:val="ConsPlusNormal"/>
            </w:pPr>
            <w:r>
              <w:t>2017-2019</w:t>
            </w:r>
          </w:p>
        </w:tc>
        <w:tc>
          <w:tcPr>
            <w:tcW w:w="2551" w:type="dxa"/>
          </w:tcPr>
          <w:p w:rsidR="00E503A7" w:rsidRDefault="00E503A7" w:rsidP="003335F8">
            <w:pPr>
              <w:pStyle w:val="ConsPlusNormal"/>
            </w:pPr>
            <w:r>
              <w:t>3695 тыс.руб.</w:t>
            </w:r>
          </w:p>
        </w:tc>
        <w:tc>
          <w:tcPr>
            <w:tcW w:w="2552" w:type="dxa"/>
          </w:tcPr>
          <w:p w:rsidR="00E503A7" w:rsidRDefault="00E503A7" w:rsidP="003335F8">
            <w:pPr>
              <w:pStyle w:val="ConsPlusNormal"/>
            </w:pPr>
            <w:r>
              <w:t xml:space="preserve">Администрация </w:t>
            </w:r>
          </w:p>
        </w:tc>
      </w:tr>
      <w:tr w:rsidR="00E503A7" w:rsidTr="00C023F1">
        <w:trPr>
          <w:trHeight w:val="1256"/>
        </w:trPr>
        <w:tc>
          <w:tcPr>
            <w:tcW w:w="3119" w:type="dxa"/>
            <w:vAlign w:val="center"/>
          </w:tcPr>
          <w:p w:rsidR="00E503A7" w:rsidRDefault="00E503A7" w:rsidP="00C023F1">
            <w:pPr>
              <w:pStyle w:val="ConsPlusNormal"/>
              <w:ind w:left="-57"/>
              <w:jc w:val="center"/>
            </w:pPr>
            <w:r>
              <w:t>Противодействие экстремизму и профилактика терроризма на территории    Молькинского муниципального образования на 2016-2018 годы</w:t>
            </w:r>
          </w:p>
        </w:tc>
        <w:tc>
          <w:tcPr>
            <w:tcW w:w="1985" w:type="dxa"/>
          </w:tcPr>
          <w:p w:rsidR="00E503A7" w:rsidRDefault="00E503A7" w:rsidP="003335F8">
            <w:pPr>
              <w:pStyle w:val="ConsPlusNormal"/>
            </w:pPr>
            <w:r>
              <w:t>2016-2018</w:t>
            </w:r>
          </w:p>
        </w:tc>
        <w:tc>
          <w:tcPr>
            <w:tcW w:w="2551" w:type="dxa"/>
          </w:tcPr>
          <w:p w:rsidR="00E503A7" w:rsidRDefault="00E503A7" w:rsidP="003335F8">
            <w:pPr>
              <w:pStyle w:val="ConsPlusNormal"/>
            </w:pPr>
            <w:r>
              <w:t>3000 тыс.руб.</w:t>
            </w:r>
          </w:p>
        </w:tc>
        <w:tc>
          <w:tcPr>
            <w:tcW w:w="2552" w:type="dxa"/>
          </w:tcPr>
          <w:p w:rsidR="00E503A7" w:rsidRDefault="00E503A7" w:rsidP="003335F8">
            <w:pPr>
              <w:pStyle w:val="ConsPlusNormal"/>
            </w:pPr>
            <w:r>
              <w:t>Администрация</w:t>
            </w:r>
          </w:p>
        </w:tc>
      </w:tr>
      <w:tr w:rsidR="00E503A7" w:rsidTr="00C023F1">
        <w:trPr>
          <w:trHeight w:val="1256"/>
        </w:trPr>
        <w:tc>
          <w:tcPr>
            <w:tcW w:w="3119" w:type="dxa"/>
            <w:vAlign w:val="center"/>
          </w:tcPr>
          <w:p w:rsidR="00E503A7" w:rsidRDefault="00E503A7" w:rsidP="00C023F1">
            <w:pPr>
              <w:pStyle w:val="ConsPlusNormal"/>
              <w:ind w:left="-850"/>
              <w:jc w:val="center"/>
            </w:pPr>
            <w:r>
              <w:t>Обеспечение противопожарной</w:t>
            </w:r>
          </w:p>
          <w:p w:rsidR="00E503A7" w:rsidRDefault="00E503A7" w:rsidP="00C023F1">
            <w:pPr>
              <w:pStyle w:val="ConsPlusNormal"/>
              <w:ind w:left="57"/>
            </w:pPr>
            <w:r>
              <w:t xml:space="preserve">безопасности Молькинского муниципального образования на  2017-2019 годы </w:t>
            </w:r>
          </w:p>
        </w:tc>
        <w:tc>
          <w:tcPr>
            <w:tcW w:w="1985" w:type="dxa"/>
          </w:tcPr>
          <w:p w:rsidR="00E503A7" w:rsidRDefault="00E503A7" w:rsidP="003335F8">
            <w:pPr>
              <w:pStyle w:val="ConsPlusNormal"/>
            </w:pPr>
            <w:r>
              <w:t>2017-2019</w:t>
            </w:r>
          </w:p>
        </w:tc>
        <w:tc>
          <w:tcPr>
            <w:tcW w:w="2551" w:type="dxa"/>
          </w:tcPr>
          <w:p w:rsidR="00E503A7" w:rsidRDefault="00E503A7" w:rsidP="003335F8">
            <w:pPr>
              <w:pStyle w:val="ConsPlusNormal"/>
            </w:pPr>
            <w:r>
              <w:t>60 тыс.руб.</w:t>
            </w:r>
          </w:p>
        </w:tc>
        <w:tc>
          <w:tcPr>
            <w:tcW w:w="2552" w:type="dxa"/>
          </w:tcPr>
          <w:p w:rsidR="00E503A7" w:rsidRDefault="00E503A7" w:rsidP="003335F8">
            <w:pPr>
              <w:pStyle w:val="ConsPlusNormal"/>
            </w:pPr>
            <w:r>
              <w:t xml:space="preserve">Администрация </w:t>
            </w:r>
          </w:p>
        </w:tc>
      </w:tr>
      <w:tr w:rsidR="00E503A7" w:rsidTr="00C023F1">
        <w:tc>
          <w:tcPr>
            <w:tcW w:w="3119" w:type="dxa"/>
          </w:tcPr>
          <w:p w:rsidR="00E503A7" w:rsidRDefault="00E503A7" w:rsidP="003335F8">
            <w:pPr>
              <w:jc w:val="center"/>
            </w:pPr>
            <w:r>
              <w:t>...</w:t>
            </w:r>
          </w:p>
        </w:tc>
        <w:tc>
          <w:tcPr>
            <w:tcW w:w="1985" w:type="dxa"/>
          </w:tcPr>
          <w:p w:rsidR="00E503A7" w:rsidRDefault="00E503A7" w:rsidP="003335F8"/>
        </w:tc>
        <w:tc>
          <w:tcPr>
            <w:tcW w:w="2551" w:type="dxa"/>
          </w:tcPr>
          <w:p w:rsidR="00E503A7" w:rsidRDefault="00E503A7" w:rsidP="003335F8"/>
        </w:tc>
        <w:tc>
          <w:tcPr>
            <w:tcW w:w="2552" w:type="dxa"/>
          </w:tcPr>
          <w:p w:rsidR="00E503A7" w:rsidRDefault="00E503A7" w:rsidP="003335F8"/>
        </w:tc>
      </w:tr>
    </w:tbl>
    <w:p w:rsidR="00E503A7" w:rsidRDefault="00E503A7" w:rsidP="003335F8">
      <w:pPr>
        <w:sectPr w:rsidR="00E503A7" w:rsidSect="003335F8">
          <w:footerReference w:type="even" r:id="rId7"/>
          <w:footerReference w:type="default" r:id="rId8"/>
          <w:pgSz w:w="11907" w:h="16840"/>
          <w:pgMar w:top="720" w:right="567" w:bottom="851" w:left="1134" w:header="0" w:footer="0" w:gutter="0"/>
          <w:cols w:space="720"/>
        </w:sectPr>
      </w:pPr>
    </w:p>
    <w:p w:rsidR="00E503A7" w:rsidRPr="00B23132" w:rsidRDefault="00E503A7" w:rsidP="00B23132">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Arial" w:hAnsi="Arial" w:cs="Arial"/>
          <w:b/>
          <w:sz w:val="24"/>
          <w:u w:val="single"/>
        </w:rPr>
      </w:pPr>
      <w:r w:rsidRPr="00B23132">
        <w:rPr>
          <w:rFonts w:ascii="Arial" w:hAnsi="Arial" w:cs="Arial"/>
          <w:b/>
          <w:sz w:val="24"/>
        </w:rPr>
        <w:lastRenderedPageBreak/>
        <w:t xml:space="preserve">5.  </w:t>
      </w:r>
      <w:r w:rsidRPr="00B23132">
        <w:rPr>
          <w:rFonts w:ascii="Arial" w:hAnsi="Arial" w:cs="Arial"/>
          <w:b/>
          <w:sz w:val="24"/>
          <w:u w:val="single"/>
        </w:rPr>
        <w:t xml:space="preserve">Резервы (ресурсы) социально-экономического развития </w:t>
      </w:r>
      <w:r>
        <w:rPr>
          <w:rFonts w:ascii="Arial" w:hAnsi="Arial" w:cs="Arial"/>
          <w:b/>
          <w:sz w:val="24"/>
          <w:u w:val="single"/>
        </w:rPr>
        <w:t>Молькин</w:t>
      </w:r>
      <w:r w:rsidRPr="00B23132">
        <w:rPr>
          <w:rFonts w:ascii="Arial" w:hAnsi="Arial" w:cs="Arial"/>
          <w:b/>
          <w:sz w:val="24"/>
          <w:u w:val="single"/>
        </w:rPr>
        <w:t>ского муниципального образования</w:t>
      </w:r>
    </w:p>
    <w:p w:rsidR="00E503A7" w:rsidRPr="00B23132" w:rsidRDefault="00E503A7" w:rsidP="00B23132">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Arial" w:hAnsi="Arial" w:cs="Arial"/>
          <w:b/>
          <w:sz w:val="24"/>
          <w:u w:val="single"/>
        </w:rPr>
      </w:pPr>
    </w:p>
    <w:p w:rsidR="00E503A7" w:rsidRPr="00784EA4" w:rsidRDefault="00E503A7" w:rsidP="00784EA4">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rFonts w:ascii="Arial" w:hAnsi="Arial" w:cs="Arial"/>
          <w:sz w:val="24"/>
        </w:rPr>
      </w:pPr>
      <w:r w:rsidRPr="00784EA4">
        <w:rPr>
          <w:rFonts w:ascii="Arial" w:hAnsi="Arial" w:cs="Arial"/>
          <w:sz w:val="24"/>
        </w:rPr>
        <w:t>Площадь земельных участков, отнесенных к землям сельскохозяйственного назначения, составляет 11700 га. Или 32,2%  по отношению к общей площади  муниципального образования. Все они находятся в долевой собственности, из них оформлено в собственность 4540 га, что на 01.01.2018 года составляет 38,8% от общей площади земельных участков сельскохозяйственного назначения.  Площадь земельных участков к концу 2020 года оформленных в собственность составит 60% от общей площади земельных участков сельскохозяйственного назначения.   Не востребованные земли зарастают лесом.</w:t>
      </w:r>
    </w:p>
    <w:p w:rsidR="00E503A7" w:rsidRPr="00784EA4" w:rsidRDefault="00E503A7" w:rsidP="00B23132">
      <w:pPr>
        <w:rPr>
          <w:rFonts w:ascii="Arial" w:hAnsi="Arial" w:cs="Arial"/>
          <w:sz w:val="24"/>
        </w:rPr>
      </w:pPr>
      <w:r w:rsidRPr="00784EA4">
        <w:rPr>
          <w:rFonts w:ascii="Arial" w:hAnsi="Arial" w:cs="Arial"/>
          <w:sz w:val="24"/>
        </w:rPr>
        <w:t xml:space="preserve">            Площадь прочих земель составляет 24 600 га или 67,8% от общей площади  земель муниципального образования, из них лесной фонд 23 400 га.</w:t>
      </w:r>
    </w:p>
    <w:p w:rsidR="00E503A7" w:rsidRPr="00B23132" w:rsidRDefault="00E503A7" w:rsidP="00B23132">
      <w:pPr>
        <w:rPr>
          <w:rFonts w:ascii="Arial" w:hAnsi="Arial" w:cs="Arial"/>
          <w:sz w:val="24"/>
        </w:rPr>
      </w:pPr>
      <w:r w:rsidRPr="00B23132">
        <w:rPr>
          <w:rFonts w:ascii="Arial" w:hAnsi="Arial" w:cs="Arial"/>
          <w:sz w:val="24"/>
        </w:rPr>
        <w:t xml:space="preserve">              </w:t>
      </w:r>
    </w:p>
    <w:p w:rsidR="00E503A7" w:rsidRPr="00184586" w:rsidRDefault="00E503A7" w:rsidP="00B23132">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Arial" w:hAnsi="Arial" w:cs="Arial"/>
          <w:b/>
          <w:sz w:val="24"/>
          <w:u w:val="single"/>
        </w:rPr>
      </w:pPr>
      <w:r w:rsidRPr="00C20C01">
        <w:rPr>
          <w:rFonts w:ascii="Arial" w:hAnsi="Arial" w:cs="Arial"/>
          <w:b/>
          <w:sz w:val="24"/>
        </w:rPr>
        <w:t xml:space="preserve">6.  </w:t>
      </w:r>
      <w:r w:rsidRPr="00184586">
        <w:rPr>
          <w:rFonts w:ascii="Arial" w:hAnsi="Arial" w:cs="Arial"/>
          <w:b/>
          <w:sz w:val="24"/>
          <w:u w:val="single"/>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с учетом имеющихся ресурсов.</w:t>
      </w:r>
    </w:p>
    <w:p w:rsidR="00E503A7" w:rsidRPr="00B23132" w:rsidRDefault="00E503A7" w:rsidP="00B23132">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rFonts w:ascii="Arial" w:hAnsi="Arial" w:cs="Arial"/>
          <w:sz w:val="24"/>
        </w:rPr>
      </w:pPr>
      <w:r w:rsidRPr="00B23132">
        <w:rPr>
          <w:rFonts w:ascii="Arial" w:hAnsi="Arial" w:cs="Arial"/>
          <w:sz w:val="24"/>
        </w:rPr>
        <w:t>Уникальность М</w:t>
      </w:r>
      <w:r>
        <w:rPr>
          <w:rFonts w:ascii="Arial" w:hAnsi="Arial" w:cs="Arial"/>
          <w:sz w:val="24"/>
        </w:rPr>
        <w:t>олькин</w:t>
      </w:r>
      <w:r w:rsidRPr="00B23132">
        <w:rPr>
          <w:rFonts w:ascii="Arial" w:hAnsi="Arial" w:cs="Arial"/>
          <w:sz w:val="24"/>
        </w:rPr>
        <w:t>ского муниципального образования состоит в том, что на территории имеются значительные запасы водных биоресурсов, земель сель</w:t>
      </w:r>
      <w:r>
        <w:rPr>
          <w:rFonts w:ascii="Arial" w:hAnsi="Arial" w:cs="Arial"/>
          <w:sz w:val="24"/>
        </w:rPr>
        <w:t>ско</w:t>
      </w:r>
      <w:r w:rsidRPr="00B23132">
        <w:rPr>
          <w:rFonts w:ascii="Arial" w:hAnsi="Arial" w:cs="Arial"/>
          <w:sz w:val="24"/>
        </w:rPr>
        <w:t>хоз</w:t>
      </w:r>
      <w:r>
        <w:rPr>
          <w:rFonts w:ascii="Arial" w:hAnsi="Arial" w:cs="Arial"/>
          <w:sz w:val="24"/>
        </w:rPr>
        <w:t xml:space="preserve">яйственного </w:t>
      </w:r>
      <w:r w:rsidRPr="00B23132">
        <w:rPr>
          <w:rFonts w:ascii="Arial" w:hAnsi="Arial" w:cs="Arial"/>
          <w:sz w:val="24"/>
        </w:rPr>
        <w:t>назначения, лесные запасы, что создает предпосылки для развития лесодобывающей и перерабатывающей промы</w:t>
      </w:r>
      <w:r>
        <w:rPr>
          <w:rFonts w:ascii="Arial" w:hAnsi="Arial" w:cs="Arial"/>
          <w:sz w:val="24"/>
        </w:rPr>
        <w:t>шленности, сельского хозяйства.</w:t>
      </w:r>
    </w:p>
    <w:p w:rsidR="00E503A7" w:rsidRPr="00B23132" w:rsidRDefault="00E503A7" w:rsidP="00B23132">
      <w:pPr>
        <w:rPr>
          <w:rFonts w:ascii="Arial" w:hAnsi="Arial" w:cs="Arial"/>
          <w:sz w:val="24"/>
        </w:rPr>
      </w:pPr>
      <w:r w:rsidRPr="00B23132">
        <w:rPr>
          <w:rFonts w:ascii="Arial" w:hAnsi="Arial" w:cs="Arial"/>
          <w:sz w:val="24"/>
        </w:rPr>
        <w:t xml:space="preserve">            Для создания условий для укрепления и развития экономического потенциала М</w:t>
      </w:r>
      <w:r>
        <w:rPr>
          <w:rFonts w:ascii="Arial" w:hAnsi="Arial" w:cs="Arial"/>
          <w:sz w:val="24"/>
        </w:rPr>
        <w:t>олькин</w:t>
      </w:r>
      <w:r w:rsidRPr="00B23132">
        <w:rPr>
          <w:rFonts w:ascii="Arial" w:hAnsi="Arial" w:cs="Arial"/>
          <w:sz w:val="24"/>
        </w:rPr>
        <w:t>ского муниципального образования как основы благосостояния его жителей необходимо решение следующих задач:</w:t>
      </w:r>
    </w:p>
    <w:p w:rsidR="00E503A7" w:rsidRPr="00B23132" w:rsidRDefault="00E503A7" w:rsidP="00B23132">
      <w:pPr>
        <w:pStyle w:val="afd"/>
        <w:numPr>
          <w:ilvl w:val="0"/>
          <w:numId w:val="20"/>
        </w:numPr>
        <w:spacing w:after="0" w:line="240" w:lineRule="auto"/>
        <w:rPr>
          <w:rFonts w:ascii="Arial" w:hAnsi="Arial" w:cs="Arial"/>
          <w:sz w:val="24"/>
          <w:szCs w:val="24"/>
        </w:rPr>
      </w:pPr>
      <w:r w:rsidRPr="00B23132">
        <w:rPr>
          <w:rFonts w:ascii="Arial" w:hAnsi="Arial" w:cs="Arial"/>
          <w:sz w:val="24"/>
          <w:szCs w:val="24"/>
        </w:rPr>
        <w:t>Создание для благоприятного инвестиционного климата, путем реализации следующих мероприятий:</w:t>
      </w:r>
    </w:p>
    <w:p w:rsidR="00E503A7" w:rsidRPr="00B23132" w:rsidRDefault="00E503A7" w:rsidP="00B23132">
      <w:pPr>
        <w:pStyle w:val="afd"/>
        <w:rPr>
          <w:rFonts w:ascii="Arial" w:hAnsi="Arial" w:cs="Arial"/>
          <w:sz w:val="24"/>
          <w:szCs w:val="24"/>
        </w:rPr>
      </w:pPr>
      <w:r w:rsidRPr="00B23132">
        <w:rPr>
          <w:rFonts w:ascii="Arial" w:hAnsi="Arial" w:cs="Arial"/>
          <w:sz w:val="24"/>
          <w:szCs w:val="24"/>
        </w:rPr>
        <w:t>- решение на региональном уровне вопросов строитель</w:t>
      </w:r>
      <w:r>
        <w:rPr>
          <w:rFonts w:ascii="Arial" w:hAnsi="Arial" w:cs="Arial"/>
          <w:sz w:val="24"/>
          <w:szCs w:val="24"/>
        </w:rPr>
        <w:t>ства дорог, клуба в с. Молька</w:t>
      </w:r>
      <w:r w:rsidRPr="00B23132">
        <w:rPr>
          <w:rFonts w:ascii="Arial" w:hAnsi="Arial" w:cs="Arial"/>
          <w:sz w:val="24"/>
          <w:szCs w:val="24"/>
        </w:rPr>
        <w:t>;</w:t>
      </w:r>
      <w:r>
        <w:rPr>
          <w:rFonts w:ascii="Arial" w:hAnsi="Arial" w:cs="Arial"/>
          <w:sz w:val="24"/>
          <w:szCs w:val="24"/>
        </w:rPr>
        <w:t xml:space="preserve"> д.Лобагай, ФАПов.</w:t>
      </w:r>
    </w:p>
    <w:p w:rsidR="00E503A7" w:rsidRPr="00B23132" w:rsidRDefault="00E503A7" w:rsidP="00B23132">
      <w:pPr>
        <w:rPr>
          <w:rFonts w:ascii="Arial" w:hAnsi="Arial" w:cs="Arial"/>
          <w:sz w:val="24"/>
        </w:rPr>
      </w:pPr>
      <w:r w:rsidRPr="00B23132">
        <w:rPr>
          <w:rFonts w:ascii="Arial" w:hAnsi="Arial" w:cs="Arial"/>
          <w:sz w:val="24"/>
        </w:rPr>
        <w:t>2.   Развитие малого предпринимательства, за счет реализации мероприятий:</w:t>
      </w:r>
    </w:p>
    <w:p w:rsidR="00E503A7" w:rsidRPr="00B23132" w:rsidRDefault="00E503A7" w:rsidP="00B23132">
      <w:pPr>
        <w:rPr>
          <w:rFonts w:ascii="Arial" w:hAnsi="Arial" w:cs="Arial"/>
          <w:sz w:val="24"/>
        </w:rPr>
      </w:pPr>
      <w:r w:rsidRPr="00B23132">
        <w:rPr>
          <w:rFonts w:ascii="Arial" w:hAnsi="Arial" w:cs="Arial"/>
          <w:sz w:val="24"/>
        </w:rPr>
        <w:t xml:space="preserve">      - создание четких договорных отношений;</w:t>
      </w:r>
    </w:p>
    <w:p w:rsidR="00E503A7" w:rsidRPr="00B23132" w:rsidRDefault="00E503A7" w:rsidP="00B23132">
      <w:pPr>
        <w:rPr>
          <w:rFonts w:ascii="Arial" w:hAnsi="Arial" w:cs="Arial"/>
          <w:sz w:val="24"/>
        </w:rPr>
      </w:pPr>
      <w:r w:rsidRPr="00B23132">
        <w:rPr>
          <w:rFonts w:ascii="Arial" w:hAnsi="Arial" w:cs="Arial"/>
          <w:sz w:val="24"/>
        </w:rPr>
        <w:t xml:space="preserve">      - вхождение в областную программу «Развитие сельского хозяйства и регулирование   рынков сельскохозяйственной продукции, сырья и продовольствия» на 2014-2020 годы</w:t>
      </w:r>
    </w:p>
    <w:p w:rsidR="00E503A7" w:rsidRPr="00B23132" w:rsidRDefault="00E503A7" w:rsidP="00B23132">
      <w:pPr>
        <w:pStyle w:val="afd"/>
        <w:numPr>
          <w:ilvl w:val="0"/>
          <w:numId w:val="19"/>
        </w:numPr>
        <w:spacing w:after="0" w:line="240" w:lineRule="auto"/>
        <w:rPr>
          <w:rFonts w:ascii="Arial" w:hAnsi="Arial" w:cs="Arial"/>
          <w:sz w:val="24"/>
          <w:szCs w:val="24"/>
        </w:rPr>
      </w:pPr>
      <w:r w:rsidRPr="00B23132">
        <w:rPr>
          <w:rFonts w:ascii="Arial" w:hAnsi="Arial" w:cs="Arial"/>
          <w:sz w:val="24"/>
          <w:szCs w:val="24"/>
        </w:rPr>
        <w:t>Эффективное управление земельными ресурсами.</w:t>
      </w:r>
    </w:p>
    <w:p w:rsidR="00E503A7" w:rsidRPr="00B23132" w:rsidRDefault="00E503A7" w:rsidP="00B23132">
      <w:pPr>
        <w:rPr>
          <w:rFonts w:ascii="Arial" w:hAnsi="Arial" w:cs="Arial"/>
          <w:sz w:val="24"/>
        </w:rPr>
      </w:pPr>
      <w:r w:rsidRPr="00B23132">
        <w:rPr>
          <w:rFonts w:ascii="Arial" w:hAnsi="Arial" w:cs="Arial"/>
          <w:sz w:val="24"/>
        </w:rPr>
        <w:t>Для улучшения социальной среды поселения требуется решение следующих задач:</w:t>
      </w:r>
    </w:p>
    <w:p w:rsidR="00E503A7" w:rsidRPr="00B23132" w:rsidRDefault="00E503A7" w:rsidP="00B23132">
      <w:pPr>
        <w:pStyle w:val="afd"/>
        <w:numPr>
          <w:ilvl w:val="0"/>
          <w:numId w:val="21"/>
        </w:numPr>
        <w:spacing w:after="0" w:line="240" w:lineRule="auto"/>
        <w:rPr>
          <w:rFonts w:ascii="Arial" w:hAnsi="Arial" w:cs="Arial"/>
          <w:sz w:val="24"/>
          <w:szCs w:val="24"/>
        </w:rPr>
      </w:pPr>
      <w:r w:rsidRPr="00B23132">
        <w:rPr>
          <w:rFonts w:ascii="Arial" w:hAnsi="Arial" w:cs="Arial"/>
          <w:sz w:val="24"/>
          <w:szCs w:val="24"/>
        </w:rPr>
        <w:t>Формирование конкурентной среды в жилищно-коммунальной сфере, привлечение субъектов малого бизнеса к оказанию услуг жилищно-коммунального хозяйства.</w:t>
      </w:r>
    </w:p>
    <w:p w:rsidR="00E503A7" w:rsidRPr="00B23132" w:rsidRDefault="00E503A7" w:rsidP="00B23132">
      <w:pPr>
        <w:pStyle w:val="afd"/>
        <w:numPr>
          <w:ilvl w:val="0"/>
          <w:numId w:val="21"/>
        </w:numPr>
        <w:spacing w:after="0" w:line="240" w:lineRule="auto"/>
        <w:rPr>
          <w:rFonts w:ascii="Arial" w:hAnsi="Arial" w:cs="Arial"/>
          <w:sz w:val="24"/>
          <w:szCs w:val="24"/>
        </w:rPr>
      </w:pPr>
      <w:r w:rsidRPr="00B23132">
        <w:rPr>
          <w:rFonts w:ascii="Arial" w:hAnsi="Arial" w:cs="Arial"/>
          <w:sz w:val="24"/>
          <w:szCs w:val="24"/>
        </w:rPr>
        <w:t>Развитие улично-дорожной сети муниципального образования.</w:t>
      </w:r>
    </w:p>
    <w:p w:rsidR="00E503A7" w:rsidRPr="00B23132" w:rsidRDefault="00E503A7" w:rsidP="00B23132">
      <w:pPr>
        <w:pStyle w:val="afd"/>
        <w:numPr>
          <w:ilvl w:val="0"/>
          <w:numId w:val="21"/>
        </w:numPr>
        <w:spacing w:after="0" w:line="240" w:lineRule="auto"/>
        <w:rPr>
          <w:rFonts w:ascii="Arial" w:hAnsi="Arial" w:cs="Arial"/>
          <w:sz w:val="24"/>
          <w:szCs w:val="24"/>
        </w:rPr>
      </w:pPr>
      <w:r w:rsidRPr="00B23132">
        <w:rPr>
          <w:rFonts w:ascii="Arial" w:hAnsi="Arial" w:cs="Arial"/>
          <w:sz w:val="24"/>
          <w:szCs w:val="24"/>
        </w:rPr>
        <w:t>Улучшение социально-культурного развития муниципального образования</w:t>
      </w:r>
    </w:p>
    <w:p w:rsidR="00E503A7" w:rsidRPr="00B23132" w:rsidRDefault="00E503A7" w:rsidP="00B23132">
      <w:pPr>
        <w:ind w:left="405"/>
        <w:rPr>
          <w:rFonts w:ascii="Arial" w:hAnsi="Arial" w:cs="Arial"/>
          <w:sz w:val="24"/>
        </w:rPr>
      </w:pPr>
    </w:p>
    <w:p w:rsidR="00E503A7" w:rsidRPr="00B23132" w:rsidRDefault="00E503A7" w:rsidP="00B23132">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Arial" w:hAnsi="Arial" w:cs="Arial"/>
          <w:sz w:val="24"/>
        </w:rPr>
      </w:pPr>
      <w:r w:rsidRPr="00B23132">
        <w:rPr>
          <w:rFonts w:ascii="Arial" w:hAnsi="Arial" w:cs="Arial"/>
          <w:b/>
          <w:sz w:val="24"/>
        </w:rPr>
        <w:t>7</w:t>
      </w:r>
      <w:r w:rsidRPr="00B23132">
        <w:rPr>
          <w:rFonts w:ascii="Arial" w:hAnsi="Arial" w:cs="Arial"/>
          <w:b/>
          <w:sz w:val="24"/>
          <w:u w:val="single"/>
        </w:rPr>
        <w:t>.  Ожидаемые результаты реализации Стратегии.</w:t>
      </w:r>
    </w:p>
    <w:p w:rsidR="00E503A7" w:rsidRDefault="00E503A7" w:rsidP="0066460A">
      <w:pPr>
        <w:ind w:left="405"/>
        <w:rPr>
          <w:rFonts w:ascii="Arial" w:hAnsi="Arial" w:cs="Arial"/>
          <w:sz w:val="24"/>
        </w:rPr>
      </w:pPr>
      <w:r w:rsidRPr="00B23132">
        <w:rPr>
          <w:rFonts w:ascii="Arial" w:hAnsi="Arial" w:cs="Arial"/>
          <w:sz w:val="24"/>
        </w:rPr>
        <w:t>Главные выводы, которые можно сделать по анализу реализации Стратегии М</w:t>
      </w:r>
      <w:r>
        <w:rPr>
          <w:rFonts w:ascii="Arial" w:hAnsi="Arial" w:cs="Arial"/>
          <w:sz w:val="24"/>
        </w:rPr>
        <w:t>олькин</w:t>
      </w:r>
      <w:r w:rsidRPr="00B23132">
        <w:rPr>
          <w:rFonts w:ascii="Arial" w:hAnsi="Arial" w:cs="Arial"/>
          <w:sz w:val="24"/>
        </w:rPr>
        <w:t>ского</w:t>
      </w:r>
      <w:r>
        <w:rPr>
          <w:rFonts w:ascii="Arial" w:hAnsi="Arial" w:cs="Arial"/>
          <w:sz w:val="24"/>
        </w:rPr>
        <w:t xml:space="preserve"> </w:t>
      </w:r>
      <w:r w:rsidRPr="00B23132">
        <w:rPr>
          <w:rFonts w:ascii="Arial" w:hAnsi="Arial" w:cs="Arial"/>
          <w:sz w:val="24"/>
        </w:rPr>
        <w:t>муниципального образования это то, что на данный момент времени доля М</w:t>
      </w:r>
      <w:r>
        <w:rPr>
          <w:rFonts w:ascii="Arial" w:hAnsi="Arial" w:cs="Arial"/>
          <w:sz w:val="24"/>
        </w:rPr>
        <w:t>олькин</w:t>
      </w:r>
      <w:r w:rsidRPr="00B23132">
        <w:rPr>
          <w:rFonts w:ascii="Arial" w:hAnsi="Arial" w:cs="Arial"/>
          <w:sz w:val="24"/>
        </w:rPr>
        <w:t>ского муниципального образования по развитию промышленности крайне низкая</w:t>
      </w:r>
      <w:r>
        <w:rPr>
          <w:rFonts w:ascii="Arial" w:hAnsi="Arial" w:cs="Arial"/>
          <w:sz w:val="24"/>
        </w:rPr>
        <w:t xml:space="preserve"> к обрабатывающему предприятию относится  существующие 4 частные пилорамы, три частные хлебопекарни.</w:t>
      </w:r>
    </w:p>
    <w:p w:rsidR="00E503A7" w:rsidRDefault="00E503A7" w:rsidP="00736AA7">
      <w:pPr>
        <w:rPr>
          <w:rFonts w:ascii="Arial" w:hAnsi="Arial" w:cs="Arial"/>
          <w:sz w:val="24"/>
        </w:rPr>
      </w:pPr>
      <w:r>
        <w:rPr>
          <w:rFonts w:ascii="Arial" w:hAnsi="Arial" w:cs="Arial"/>
          <w:sz w:val="24"/>
        </w:rPr>
        <w:lastRenderedPageBreak/>
        <w:t>Проектом предлагается размещение на территории новых площадок для обрабатывающих производств.</w:t>
      </w:r>
    </w:p>
    <w:p w:rsidR="00E503A7" w:rsidRDefault="00E503A7" w:rsidP="00736AA7">
      <w:pPr>
        <w:rPr>
          <w:rFonts w:ascii="Arial" w:hAnsi="Arial" w:cs="Arial"/>
          <w:sz w:val="24"/>
        </w:rPr>
      </w:pPr>
      <w:r>
        <w:rPr>
          <w:rFonts w:ascii="Arial" w:hAnsi="Arial" w:cs="Arial"/>
          <w:sz w:val="24"/>
        </w:rPr>
        <w:t>Сельское поселение обладает необходимыми ресурсами для создания на его территории предприятий пищевой промышленности, ориентированных на переработку продукции, производимой домашними хозяйствами.</w:t>
      </w:r>
    </w:p>
    <w:p w:rsidR="00E503A7" w:rsidRDefault="00E503A7" w:rsidP="00736AA7">
      <w:pPr>
        <w:rPr>
          <w:rFonts w:ascii="Arial" w:hAnsi="Arial" w:cs="Arial"/>
          <w:sz w:val="24"/>
        </w:rPr>
      </w:pPr>
      <w:r>
        <w:rPr>
          <w:rFonts w:ascii="Arial" w:hAnsi="Arial" w:cs="Arial"/>
          <w:sz w:val="24"/>
        </w:rPr>
        <w:t>В перспективе, возможно, размещение мини-производств по переработке молока, мяса, предприятий по деревообработке.</w:t>
      </w:r>
    </w:p>
    <w:p w:rsidR="00E503A7" w:rsidRPr="00B23132" w:rsidRDefault="00E503A7" w:rsidP="00736AA7">
      <w:pPr>
        <w:rPr>
          <w:rFonts w:ascii="Arial" w:hAnsi="Arial" w:cs="Arial"/>
          <w:sz w:val="24"/>
        </w:rPr>
      </w:pPr>
      <w:r>
        <w:rPr>
          <w:rFonts w:ascii="Arial" w:hAnsi="Arial" w:cs="Arial"/>
          <w:sz w:val="24"/>
        </w:rPr>
        <w:t xml:space="preserve">Размещение промышленного производства на территории муниципального образования, приведет как к созданию новых рабочих мест, так и к увеличению налогооблагаемой базы, и, следовательно, поступлений в местный бюджет. </w:t>
      </w:r>
    </w:p>
    <w:p w:rsidR="00E503A7" w:rsidRPr="00B23132" w:rsidRDefault="00E503A7" w:rsidP="0066460A">
      <w:pPr>
        <w:ind w:left="405"/>
        <w:rPr>
          <w:rFonts w:ascii="Arial" w:hAnsi="Arial" w:cs="Arial"/>
          <w:sz w:val="24"/>
        </w:rPr>
      </w:pPr>
      <w:r w:rsidRPr="00B23132">
        <w:rPr>
          <w:rFonts w:ascii="Arial" w:hAnsi="Arial" w:cs="Arial"/>
          <w:sz w:val="24"/>
        </w:rPr>
        <w:t>Необходимо развитие сети заготовительных пунктов по приемке излишек сельхозпродукции из личных подсобных хозяйств.</w:t>
      </w:r>
    </w:p>
    <w:p w:rsidR="00E503A7" w:rsidRDefault="00E503A7" w:rsidP="00B23132">
      <w:pPr>
        <w:rPr>
          <w:rFonts w:ascii="Arial" w:hAnsi="Arial" w:cs="Arial"/>
          <w:sz w:val="24"/>
        </w:rPr>
      </w:pPr>
      <w:r w:rsidRPr="00B23132">
        <w:rPr>
          <w:rFonts w:ascii="Arial" w:hAnsi="Arial" w:cs="Arial"/>
          <w:sz w:val="24"/>
        </w:rPr>
        <w:t xml:space="preserve">        </w:t>
      </w:r>
      <w:r>
        <w:rPr>
          <w:rFonts w:ascii="Arial" w:hAnsi="Arial" w:cs="Arial"/>
          <w:sz w:val="24"/>
        </w:rPr>
        <w:t>Упадок</w:t>
      </w:r>
      <w:r w:rsidRPr="00B23132">
        <w:rPr>
          <w:rFonts w:ascii="Arial" w:hAnsi="Arial" w:cs="Arial"/>
          <w:sz w:val="24"/>
        </w:rPr>
        <w:t xml:space="preserve"> </w:t>
      </w:r>
      <w:r>
        <w:rPr>
          <w:rFonts w:ascii="Arial" w:hAnsi="Arial" w:cs="Arial"/>
          <w:sz w:val="24"/>
        </w:rPr>
        <w:t>с</w:t>
      </w:r>
      <w:r w:rsidRPr="00B23132">
        <w:rPr>
          <w:rFonts w:ascii="Arial" w:hAnsi="Arial" w:cs="Arial"/>
          <w:sz w:val="24"/>
        </w:rPr>
        <w:t>ельско</w:t>
      </w:r>
      <w:r>
        <w:rPr>
          <w:rFonts w:ascii="Arial" w:hAnsi="Arial" w:cs="Arial"/>
          <w:sz w:val="24"/>
        </w:rPr>
        <w:t>го</w:t>
      </w:r>
      <w:r w:rsidRPr="00B23132">
        <w:rPr>
          <w:rFonts w:ascii="Arial" w:hAnsi="Arial" w:cs="Arial"/>
          <w:sz w:val="24"/>
        </w:rPr>
        <w:t xml:space="preserve"> хозяйств</w:t>
      </w:r>
      <w:r>
        <w:rPr>
          <w:rFonts w:ascii="Arial" w:hAnsi="Arial" w:cs="Arial"/>
          <w:sz w:val="24"/>
        </w:rPr>
        <w:t>а</w:t>
      </w:r>
      <w:r w:rsidRPr="00B23132">
        <w:rPr>
          <w:rFonts w:ascii="Arial" w:hAnsi="Arial" w:cs="Arial"/>
          <w:sz w:val="24"/>
        </w:rPr>
        <w:t xml:space="preserve">. По проведенному </w:t>
      </w:r>
      <w:r>
        <w:rPr>
          <w:rFonts w:ascii="Arial" w:hAnsi="Arial" w:cs="Arial"/>
          <w:sz w:val="24"/>
        </w:rPr>
        <w:t>опросу</w:t>
      </w:r>
      <w:r w:rsidRPr="00B23132">
        <w:rPr>
          <w:rFonts w:ascii="Arial" w:hAnsi="Arial" w:cs="Arial"/>
          <w:sz w:val="24"/>
        </w:rPr>
        <w:t xml:space="preserve"> среди населения был проделан анализ и выявлено, что главными проблемами на сегодняшнее время являются:</w:t>
      </w:r>
    </w:p>
    <w:p w:rsidR="00E503A7" w:rsidRDefault="00E503A7" w:rsidP="00B23132">
      <w:pPr>
        <w:rPr>
          <w:rFonts w:ascii="Arial" w:hAnsi="Arial" w:cs="Arial"/>
          <w:sz w:val="24"/>
        </w:rPr>
      </w:pPr>
      <w:r>
        <w:rPr>
          <w:rFonts w:ascii="Arial" w:hAnsi="Arial" w:cs="Arial"/>
          <w:sz w:val="24"/>
        </w:rPr>
        <w:t>-недостаточная развитость инфраструктуры рынков сельхозпродукции и продовольствия</w:t>
      </w:r>
    </w:p>
    <w:p w:rsidR="00E503A7" w:rsidRPr="00B23132" w:rsidRDefault="00E503A7" w:rsidP="00B23132">
      <w:pPr>
        <w:rPr>
          <w:rFonts w:ascii="Arial" w:hAnsi="Arial" w:cs="Arial"/>
          <w:sz w:val="24"/>
        </w:rPr>
      </w:pPr>
      <w:r>
        <w:rPr>
          <w:rFonts w:ascii="Arial" w:hAnsi="Arial" w:cs="Arial"/>
          <w:sz w:val="24"/>
        </w:rPr>
        <w:t>- недоступность кредитов личным подсобным хозяйствам</w:t>
      </w:r>
    </w:p>
    <w:p w:rsidR="00E503A7" w:rsidRPr="00B23132" w:rsidRDefault="00E503A7" w:rsidP="00B23132">
      <w:pPr>
        <w:rPr>
          <w:rFonts w:ascii="Arial" w:hAnsi="Arial" w:cs="Arial"/>
          <w:sz w:val="24"/>
        </w:rPr>
      </w:pPr>
      <w:r w:rsidRPr="00B23132">
        <w:rPr>
          <w:rFonts w:ascii="Arial" w:hAnsi="Arial" w:cs="Arial"/>
          <w:sz w:val="24"/>
        </w:rPr>
        <w:t>- повышение стоимости горюче-смазочных материалов</w:t>
      </w:r>
      <w:r>
        <w:rPr>
          <w:rFonts w:ascii="Arial" w:hAnsi="Arial" w:cs="Arial"/>
          <w:sz w:val="24"/>
        </w:rPr>
        <w:t xml:space="preserve"> и энергоресурсы</w:t>
      </w:r>
      <w:r w:rsidRPr="00B23132">
        <w:rPr>
          <w:rFonts w:ascii="Arial" w:hAnsi="Arial" w:cs="Arial"/>
          <w:sz w:val="24"/>
        </w:rPr>
        <w:t>;</w:t>
      </w:r>
    </w:p>
    <w:p w:rsidR="00E503A7" w:rsidRPr="00B23132" w:rsidRDefault="00E503A7" w:rsidP="00B23132">
      <w:pPr>
        <w:rPr>
          <w:rFonts w:ascii="Arial" w:hAnsi="Arial" w:cs="Arial"/>
          <w:sz w:val="24"/>
        </w:rPr>
      </w:pPr>
      <w:r w:rsidRPr="00B23132">
        <w:rPr>
          <w:rFonts w:ascii="Arial" w:hAnsi="Arial" w:cs="Arial"/>
          <w:sz w:val="24"/>
        </w:rPr>
        <w:t>- отсутствие рабочих мест;</w:t>
      </w:r>
    </w:p>
    <w:p w:rsidR="00E503A7" w:rsidRDefault="00E503A7" w:rsidP="00B23132">
      <w:pPr>
        <w:rPr>
          <w:rFonts w:ascii="Arial" w:hAnsi="Arial" w:cs="Arial"/>
          <w:sz w:val="24"/>
        </w:rPr>
      </w:pPr>
      <w:r w:rsidRPr="00B23132">
        <w:rPr>
          <w:rFonts w:ascii="Arial" w:hAnsi="Arial" w:cs="Arial"/>
          <w:sz w:val="24"/>
        </w:rPr>
        <w:t>- строительство объектов соцкультбыта (дом культуры в с.</w:t>
      </w:r>
      <w:r>
        <w:rPr>
          <w:rFonts w:ascii="Arial" w:hAnsi="Arial" w:cs="Arial"/>
          <w:sz w:val="24"/>
        </w:rPr>
        <w:t xml:space="preserve"> Молька и сельского клуба  в д. Лобагай, ФАПов</w:t>
      </w:r>
      <w:r w:rsidRPr="00B23132">
        <w:rPr>
          <w:rFonts w:ascii="Arial" w:hAnsi="Arial" w:cs="Arial"/>
          <w:sz w:val="24"/>
        </w:rPr>
        <w:t>).</w:t>
      </w:r>
    </w:p>
    <w:p w:rsidR="00E503A7" w:rsidRDefault="00E503A7" w:rsidP="00B23132">
      <w:pPr>
        <w:rPr>
          <w:rFonts w:ascii="Arial" w:hAnsi="Arial" w:cs="Arial"/>
          <w:sz w:val="24"/>
        </w:rPr>
      </w:pPr>
    </w:p>
    <w:p w:rsidR="00E503A7" w:rsidRPr="00B23132" w:rsidRDefault="00E503A7" w:rsidP="00700B07">
      <w:pPr>
        <w:ind w:left="405"/>
        <w:rPr>
          <w:rFonts w:ascii="Arial" w:hAnsi="Arial" w:cs="Arial"/>
          <w:sz w:val="24"/>
        </w:rPr>
      </w:pPr>
      <w:r w:rsidRPr="00B23132">
        <w:rPr>
          <w:rFonts w:ascii="Arial" w:hAnsi="Arial" w:cs="Arial"/>
          <w:sz w:val="24"/>
        </w:rPr>
        <w:t>Численность населения с каждым годом уменьшается, увеличивается число пенсионеров. Жилищный фонд и объекты инфраструктуры изношены. Низкий уровень жизни населения.</w:t>
      </w:r>
    </w:p>
    <w:p w:rsidR="00E503A7" w:rsidRPr="00B23132" w:rsidRDefault="00E503A7" w:rsidP="00B23132">
      <w:pPr>
        <w:rPr>
          <w:rFonts w:ascii="Arial" w:hAnsi="Arial" w:cs="Arial"/>
          <w:sz w:val="24"/>
        </w:rPr>
      </w:pPr>
    </w:p>
    <w:p w:rsidR="00E503A7" w:rsidRPr="00B23132" w:rsidRDefault="00E503A7" w:rsidP="00B23132">
      <w:pPr>
        <w:rPr>
          <w:rFonts w:ascii="Arial" w:hAnsi="Arial" w:cs="Arial"/>
          <w:sz w:val="24"/>
        </w:rPr>
      </w:pPr>
      <w:r w:rsidRPr="00B23132">
        <w:rPr>
          <w:rFonts w:ascii="Arial" w:hAnsi="Arial" w:cs="Arial"/>
          <w:sz w:val="24"/>
        </w:rPr>
        <w:t xml:space="preserve">          Главное препятствие развития экономического потенциала М</w:t>
      </w:r>
      <w:r>
        <w:rPr>
          <w:rFonts w:ascii="Arial" w:hAnsi="Arial" w:cs="Arial"/>
          <w:sz w:val="24"/>
        </w:rPr>
        <w:t>олькин</w:t>
      </w:r>
      <w:r w:rsidRPr="00B23132">
        <w:rPr>
          <w:rFonts w:ascii="Arial" w:hAnsi="Arial" w:cs="Arial"/>
          <w:sz w:val="24"/>
        </w:rPr>
        <w:t>ского муниципального образования, это:</w:t>
      </w:r>
    </w:p>
    <w:p w:rsidR="00E503A7" w:rsidRPr="00B23132" w:rsidRDefault="00E503A7" w:rsidP="00B23132">
      <w:pPr>
        <w:rPr>
          <w:rFonts w:ascii="Arial" w:hAnsi="Arial" w:cs="Arial"/>
          <w:sz w:val="24"/>
        </w:rPr>
      </w:pPr>
      <w:r w:rsidRPr="00B23132">
        <w:rPr>
          <w:rFonts w:ascii="Arial" w:hAnsi="Arial" w:cs="Arial"/>
          <w:sz w:val="24"/>
        </w:rPr>
        <w:t xml:space="preserve">- нехватка собственных финансовых средств; </w:t>
      </w:r>
    </w:p>
    <w:p w:rsidR="00E503A7" w:rsidRPr="00B23132" w:rsidRDefault="00E503A7" w:rsidP="00B23132">
      <w:pPr>
        <w:rPr>
          <w:rFonts w:ascii="Arial" w:hAnsi="Arial" w:cs="Arial"/>
          <w:sz w:val="24"/>
        </w:rPr>
      </w:pPr>
      <w:r w:rsidRPr="00B23132">
        <w:rPr>
          <w:rFonts w:ascii="Arial" w:hAnsi="Arial" w:cs="Arial"/>
          <w:sz w:val="24"/>
        </w:rPr>
        <w:t>- недостаток квалифицированных кадров;</w:t>
      </w:r>
    </w:p>
    <w:p w:rsidR="00E503A7" w:rsidRPr="00B23132" w:rsidRDefault="00E503A7" w:rsidP="00B23132">
      <w:pPr>
        <w:rPr>
          <w:rFonts w:ascii="Arial" w:hAnsi="Arial" w:cs="Arial"/>
          <w:sz w:val="24"/>
        </w:rPr>
      </w:pPr>
      <w:r w:rsidRPr="00B23132">
        <w:rPr>
          <w:rFonts w:ascii="Arial" w:hAnsi="Arial" w:cs="Arial"/>
          <w:sz w:val="24"/>
        </w:rPr>
        <w:t>- удаленность от промышленных центров;</w:t>
      </w:r>
    </w:p>
    <w:p w:rsidR="00E503A7" w:rsidRPr="00B23132" w:rsidRDefault="00E503A7" w:rsidP="00B23132">
      <w:pPr>
        <w:rPr>
          <w:rFonts w:ascii="Arial" w:hAnsi="Arial" w:cs="Arial"/>
          <w:sz w:val="24"/>
        </w:rPr>
      </w:pPr>
      <w:r w:rsidRPr="00B23132">
        <w:rPr>
          <w:rFonts w:ascii="Arial" w:hAnsi="Arial" w:cs="Arial"/>
          <w:sz w:val="24"/>
        </w:rPr>
        <w:t>- плохое состояние дорог;</w:t>
      </w:r>
    </w:p>
    <w:p w:rsidR="00E503A7" w:rsidRPr="00B23132" w:rsidRDefault="00E503A7" w:rsidP="00B23132">
      <w:pPr>
        <w:rPr>
          <w:rFonts w:ascii="Arial" w:hAnsi="Arial" w:cs="Arial"/>
          <w:sz w:val="24"/>
        </w:rPr>
      </w:pPr>
      <w:r w:rsidRPr="00B23132">
        <w:rPr>
          <w:rFonts w:ascii="Arial" w:hAnsi="Arial" w:cs="Arial"/>
          <w:sz w:val="24"/>
        </w:rPr>
        <w:t>- износ жилого фонда;</w:t>
      </w:r>
    </w:p>
    <w:p w:rsidR="00E503A7" w:rsidRPr="00B23132" w:rsidRDefault="00E503A7" w:rsidP="00B23132">
      <w:pPr>
        <w:rPr>
          <w:rFonts w:ascii="Arial" w:hAnsi="Arial" w:cs="Arial"/>
          <w:sz w:val="24"/>
        </w:rPr>
      </w:pPr>
      <w:r w:rsidRPr="00B23132">
        <w:rPr>
          <w:rFonts w:ascii="Arial" w:hAnsi="Arial" w:cs="Arial"/>
          <w:sz w:val="24"/>
        </w:rPr>
        <w:t>- отсутствие рынков сбыта.</w:t>
      </w:r>
    </w:p>
    <w:p w:rsidR="00E503A7" w:rsidRPr="00B23132" w:rsidRDefault="00E503A7" w:rsidP="00B23132">
      <w:pPr>
        <w:rPr>
          <w:rFonts w:ascii="Arial" w:hAnsi="Arial" w:cs="Arial"/>
          <w:sz w:val="24"/>
        </w:rPr>
      </w:pPr>
      <w:r w:rsidRPr="00B23132">
        <w:rPr>
          <w:rFonts w:ascii="Arial" w:hAnsi="Arial" w:cs="Arial"/>
          <w:sz w:val="24"/>
        </w:rPr>
        <w:t xml:space="preserve">     Перечень основных индикаторов социально-экономического развития муниципального образования прилагается. (Приложение 1.3)</w:t>
      </w:r>
    </w:p>
    <w:p w:rsidR="00E503A7" w:rsidRPr="00B23132" w:rsidRDefault="00E503A7" w:rsidP="00B23132">
      <w:pPr>
        <w:jc w:val="center"/>
        <w:rPr>
          <w:rFonts w:ascii="Arial" w:hAnsi="Arial" w:cs="Arial"/>
          <w:sz w:val="24"/>
        </w:rPr>
      </w:pPr>
    </w:p>
    <w:p w:rsidR="00E503A7" w:rsidRDefault="00E503A7" w:rsidP="003335F8">
      <w:pPr>
        <w:pStyle w:val="ConsPlusNormal"/>
        <w:jc w:val="right"/>
      </w:pPr>
      <w:r>
        <w:t>Приложение 1.3.</w:t>
      </w:r>
    </w:p>
    <w:p w:rsidR="00E503A7" w:rsidRDefault="00E503A7" w:rsidP="003335F8">
      <w:pPr>
        <w:pStyle w:val="ConsPlusNormal"/>
        <w:jc w:val="center"/>
      </w:pPr>
      <w:r w:rsidRPr="00D86400">
        <w:t>ПРИМЕРНЫЙ ПЕРЕЧЕНЬ</w:t>
      </w:r>
      <w:r>
        <w:t xml:space="preserve"> ЦЕЛЕВЫХ ПОКАЗАТЕЛЕЙ СТРАТЕГИИ</w:t>
      </w:r>
    </w:p>
    <w:p w:rsidR="00E503A7" w:rsidRDefault="00E503A7" w:rsidP="00333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1"/>
        <w:gridCol w:w="3317"/>
        <w:gridCol w:w="660"/>
        <w:gridCol w:w="792"/>
        <w:gridCol w:w="660"/>
        <w:gridCol w:w="660"/>
        <w:gridCol w:w="771"/>
        <w:gridCol w:w="680"/>
        <w:gridCol w:w="629"/>
        <w:gridCol w:w="670"/>
        <w:gridCol w:w="670"/>
      </w:tblGrid>
      <w:tr w:rsidR="00E503A7" w:rsidRPr="00FC23AE" w:rsidTr="003D0870">
        <w:trPr>
          <w:trHeight w:val="190"/>
          <w:tblHeader/>
        </w:trPr>
        <w:tc>
          <w:tcPr>
            <w:tcW w:w="641" w:type="dxa"/>
            <w:vMerge w:val="restart"/>
            <w:shd w:val="clear" w:color="auto" w:fill="C0C0C0"/>
            <w:vAlign w:val="center"/>
          </w:tcPr>
          <w:p w:rsidR="00E503A7" w:rsidRPr="004F78D0" w:rsidRDefault="00E503A7" w:rsidP="003335F8">
            <w:pPr>
              <w:pStyle w:val="ConsPlusNormal"/>
              <w:jc w:val="center"/>
              <w:rPr>
                <w:b/>
                <w:szCs w:val="24"/>
              </w:rPr>
            </w:pPr>
            <w:r w:rsidRPr="004F78D0">
              <w:rPr>
                <w:b/>
                <w:szCs w:val="24"/>
              </w:rPr>
              <w:t>№</w:t>
            </w:r>
          </w:p>
          <w:p w:rsidR="00E503A7" w:rsidRPr="004F78D0" w:rsidRDefault="00E503A7" w:rsidP="003335F8">
            <w:pPr>
              <w:pStyle w:val="ConsPlusNormal"/>
              <w:jc w:val="center"/>
              <w:rPr>
                <w:b/>
                <w:szCs w:val="24"/>
              </w:rPr>
            </w:pPr>
            <w:r w:rsidRPr="004F78D0">
              <w:rPr>
                <w:b/>
                <w:szCs w:val="24"/>
              </w:rPr>
              <w:t>п</w:t>
            </w:r>
            <w:r>
              <w:rPr>
                <w:b/>
                <w:szCs w:val="24"/>
              </w:rPr>
              <w:t>п</w:t>
            </w:r>
            <w:r w:rsidRPr="004F78D0">
              <w:rPr>
                <w:b/>
                <w:szCs w:val="24"/>
              </w:rPr>
              <w:t>/п</w:t>
            </w:r>
          </w:p>
        </w:tc>
        <w:tc>
          <w:tcPr>
            <w:tcW w:w="3317" w:type="dxa"/>
            <w:vMerge w:val="restart"/>
            <w:shd w:val="clear" w:color="auto" w:fill="C0C0C0"/>
            <w:vAlign w:val="center"/>
          </w:tcPr>
          <w:p w:rsidR="00E503A7" w:rsidRPr="003335F8" w:rsidRDefault="00E503A7" w:rsidP="003335F8">
            <w:pPr>
              <w:pStyle w:val="ConsPlusNormal"/>
              <w:jc w:val="center"/>
              <w:rPr>
                <w:b/>
                <w:sz w:val="16"/>
                <w:szCs w:val="16"/>
              </w:rPr>
            </w:pPr>
            <w:r w:rsidRPr="003335F8">
              <w:rPr>
                <w:b/>
                <w:sz w:val="16"/>
                <w:szCs w:val="16"/>
              </w:rPr>
              <w:t>Наименование показателя</w:t>
            </w:r>
          </w:p>
        </w:tc>
        <w:tc>
          <w:tcPr>
            <w:tcW w:w="660" w:type="dxa"/>
            <w:vMerge w:val="restart"/>
            <w:shd w:val="clear" w:color="auto" w:fill="C0C0C0"/>
            <w:vAlign w:val="center"/>
          </w:tcPr>
          <w:p w:rsidR="00E503A7" w:rsidRDefault="00E503A7" w:rsidP="00A93216">
            <w:pPr>
              <w:pStyle w:val="ConsPlusNormal"/>
              <w:ind w:left="-964"/>
              <w:jc w:val="center"/>
              <w:rPr>
                <w:b/>
                <w:sz w:val="16"/>
                <w:szCs w:val="16"/>
              </w:rPr>
            </w:pPr>
            <w:r>
              <w:rPr>
                <w:b/>
                <w:sz w:val="16"/>
                <w:szCs w:val="16"/>
              </w:rPr>
              <w:t>Ед.</w:t>
            </w:r>
          </w:p>
          <w:p w:rsidR="00E503A7" w:rsidRPr="003335F8" w:rsidRDefault="00E503A7" w:rsidP="00A93216">
            <w:pPr>
              <w:pStyle w:val="ConsPlusNormal"/>
              <w:ind w:left="-964"/>
              <w:jc w:val="center"/>
              <w:rPr>
                <w:b/>
                <w:sz w:val="16"/>
                <w:szCs w:val="16"/>
              </w:rPr>
            </w:pPr>
            <w:r>
              <w:rPr>
                <w:b/>
                <w:sz w:val="16"/>
                <w:szCs w:val="16"/>
              </w:rPr>
              <w:t>изм.</w:t>
            </w:r>
          </w:p>
        </w:tc>
        <w:tc>
          <w:tcPr>
            <w:tcW w:w="5532" w:type="dxa"/>
            <w:gridSpan w:val="8"/>
            <w:shd w:val="clear" w:color="auto" w:fill="C0C0C0"/>
          </w:tcPr>
          <w:p w:rsidR="00E503A7" w:rsidRPr="003335F8" w:rsidRDefault="00E503A7" w:rsidP="003335F8">
            <w:pPr>
              <w:pStyle w:val="ConsPlusNormal"/>
              <w:jc w:val="center"/>
              <w:rPr>
                <w:b/>
                <w:sz w:val="16"/>
                <w:szCs w:val="16"/>
              </w:rPr>
            </w:pPr>
            <w:r w:rsidRPr="003335F8">
              <w:rPr>
                <w:b/>
                <w:sz w:val="16"/>
                <w:szCs w:val="16"/>
              </w:rPr>
              <w:t>Значения целевых показателей по годам:</w:t>
            </w:r>
          </w:p>
        </w:tc>
      </w:tr>
      <w:tr w:rsidR="00E503A7" w:rsidRPr="00FC23AE" w:rsidTr="003D0870">
        <w:trPr>
          <w:trHeight w:val="776"/>
          <w:tblHeader/>
        </w:trPr>
        <w:tc>
          <w:tcPr>
            <w:tcW w:w="641" w:type="dxa"/>
            <w:vMerge/>
            <w:shd w:val="clear" w:color="auto" w:fill="C0C0C0"/>
            <w:vAlign w:val="center"/>
          </w:tcPr>
          <w:p w:rsidR="00E503A7" w:rsidRPr="004F78D0" w:rsidRDefault="00E503A7" w:rsidP="003335F8">
            <w:pPr>
              <w:pStyle w:val="ConsPlusNormal"/>
              <w:jc w:val="center"/>
              <w:rPr>
                <w:b/>
                <w:szCs w:val="24"/>
              </w:rPr>
            </w:pPr>
          </w:p>
        </w:tc>
        <w:tc>
          <w:tcPr>
            <w:tcW w:w="3317" w:type="dxa"/>
            <w:vMerge/>
            <w:shd w:val="clear" w:color="auto" w:fill="C0C0C0"/>
            <w:vAlign w:val="center"/>
          </w:tcPr>
          <w:p w:rsidR="00E503A7" w:rsidRPr="003335F8" w:rsidRDefault="00E503A7" w:rsidP="003335F8">
            <w:pPr>
              <w:pStyle w:val="ConsPlusNormal"/>
              <w:jc w:val="center"/>
              <w:rPr>
                <w:b/>
                <w:sz w:val="16"/>
                <w:szCs w:val="16"/>
              </w:rPr>
            </w:pPr>
          </w:p>
        </w:tc>
        <w:tc>
          <w:tcPr>
            <w:tcW w:w="660" w:type="dxa"/>
            <w:vMerge/>
            <w:shd w:val="clear" w:color="auto" w:fill="C0C0C0"/>
            <w:vAlign w:val="center"/>
          </w:tcPr>
          <w:p w:rsidR="00E503A7" w:rsidRPr="003335F8" w:rsidRDefault="00E503A7" w:rsidP="003335F8">
            <w:pPr>
              <w:pStyle w:val="ConsPlusNormal"/>
              <w:jc w:val="center"/>
              <w:rPr>
                <w:b/>
                <w:sz w:val="16"/>
                <w:szCs w:val="16"/>
              </w:rPr>
            </w:pPr>
          </w:p>
        </w:tc>
        <w:tc>
          <w:tcPr>
            <w:tcW w:w="792" w:type="dxa"/>
            <w:shd w:val="clear" w:color="auto" w:fill="C0C0C0"/>
            <w:vAlign w:val="center"/>
          </w:tcPr>
          <w:p w:rsidR="00E503A7" w:rsidRPr="003335F8" w:rsidRDefault="00E503A7" w:rsidP="00A93216">
            <w:pPr>
              <w:pStyle w:val="ConsPlusNormal"/>
              <w:ind w:left="-794"/>
              <w:jc w:val="center"/>
              <w:rPr>
                <w:b/>
                <w:sz w:val="16"/>
                <w:szCs w:val="16"/>
              </w:rPr>
            </w:pPr>
            <w:r w:rsidRPr="003335F8">
              <w:rPr>
                <w:b/>
                <w:sz w:val="16"/>
                <w:szCs w:val="16"/>
              </w:rPr>
              <w:t>2016</w:t>
            </w:r>
          </w:p>
        </w:tc>
        <w:tc>
          <w:tcPr>
            <w:tcW w:w="660" w:type="dxa"/>
            <w:shd w:val="clear" w:color="auto" w:fill="C0C0C0"/>
            <w:vAlign w:val="center"/>
          </w:tcPr>
          <w:p w:rsidR="00E503A7" w:rsidRPr="003335F8" w:rsidRDefault="00E503A7" w:rsidP="00A93216">
            <w:pPr>
              <w:pStyle w:val="ConsPlusNormal"/>
              <w:ind w:left="-794"/>
              <w:jc w:val="center"/>
              <w:rPr>
                <w:b/>
                <w:sz w:val="16"/>
                <w:szCs w:val="16"/>
              </w:rPr>
            </w:pPr>
            <w:r w:rsidRPr="003335F8">
              <w:rPr>
                <w:b/>
                <w:sz w:val="16"/>
                <w:szCs w:val="16"/>
              </w:rPr>
              <w:t>2017</w:t>
            </w:r>
          </w:p>
        </w:tc>
        <w:tc>
          <w:tcPr>
            <w:tcW w:w="660" w:type="dxa"/>
            <w:shd w:val="clear" w:color="auto" w:fill="C0C0C0"/>
            <w:vAlign w:val="center"/>
          </w:tcPr>
          <w:p w:rsidR="00E503A7" w:rsidRPr="003335F8" w:rsidRDefault="00E503A7" w:rsidP="00A93216">
            <w:pPr>
              <w:pStyle w:val="ConsPlusNormal"/>
              <w:ind w:left="-794"/>
              <w:jc w:val="center"/>
              <w:rPr>
                <w:sz w:val="16"/>
                <w:szCs w:val="16"/>
              </w:rPr>
            </w:pPr>
            <w:r w:rsidRPr="003335F8">
              <w:rPr>
                <w:b/>
                <w:sz w:val="16"/>
                <w:szCs w:val="16"/>
              </w:rPr>
              <w:t>2018</w:t>
            </w:r>
          </w:p>
        </w:tc>
        <w:tc>
          <w:tcPr>
            <w:tcW w:w="771" w:type="dxa"/>
            <w:shd w:val="clear" w:color="auto" w:fill="C0C0C0"/>
            <w:vAlign w:val="center"/>
          </w:tcPr>
          <w:p w:rsidR="00E503A7" w:rsidRPr="003335F8" w:rsidRDefault="00E503A7" w:rsidP="00A93216">
            <w:pPr>
              <w:pStyle w:val="ConsPlusNormal"/>
              <w:ind w:left="-794"/>
              <w:jc w:val="center"/>
              <w:rPr>
                <w:b/>
                <w:sz w:val="16"/>
                <w:szCs w:val="16"/>
              </w:rPr>
            </w:pPr>
            <w:r w:rsidRPr="003335F8">
              <w:rPr>
                <w:b/>
                <w:sz w:val="16"/>
                <w:szCs w:val="16"/>
              </w:rPr>
              <w:t>2019</w:t>
            </w:r>
          </w:p>
        </w:tc>
        <w:tc>
          <w:tcPr>
            <w:tcW w:w="680" w:type="dxa"/>
            <w:shd w:val="clear" w:color="auto" w:fill="C0C0C0"/>
            <w:vAlign w:val="center"/>
          </w:tcPr>
          <w:p w:rsidR="00E503A7" w:rsidRPr="003335F8" w:rsidRDefault="00E503A7" w:rsidP="00A93216">
            <w:pPr>
              <w:pStyle w:val="ConsPlusNormal"/>
              <w:ind w:left="-794"/>
              <w:jc w:val="center"/>
              <w:rPr>
                <w:b/>
                <w:sz w:val="16"/>
                <w:szCs w:val="16"/>
              </w:rPr>
            </w:pPr>
            <w:r w:rsidRPr="003335F8">
              <w:rPr>
                <w:b/>
                <w:sz w:val="16"/>
                <w:szCs w:val="16"/>
              </w:rPr>
              <w:t>2020</w:t>
            </w:r>
          </w:p>
        </w:tc>
        <w:tc>
          <w:tcPr>
            <w:tcW w:w="629" w:type="dxa"/>
            <w:shd w:val="clear" w:color="auto" w:fill="C0C0C0"/>
            <w:vAlign w:val="center"/>
          </w:tcPr>
          <w:p w:rsidR="00E503A7" w:rsidRPr="003335F8" w:rsidRDefault="00E503A7" w:rsidP="00A93216">
            <w:pPr>
              <w:pStyle w:val="ConsPlusNormal"/>
              <w:ind w:left="-794"/>
              <w:jc w:val="center"/>
              <w:rPr>
                <w:b/>
                <w:sz w:val="16"/>
                <w:szCs w:val="16"/>
              </w:rPr>
            </w:pPr>
            <w:r w:rsidRPr="003335F8">
              <w:rPr>
                <w:b/>
                <w:sz w:val="16"/>
                <w:szCs w:val="16"/>
              </w:rPr>
              <w:t>…</w:t>
            </w:r>
          </w:p>
        </w:tc>
        <w:tc>
          <w:tcPr>
            <w:tcW w:w="670" w:type="dxa"/>
            <w:shd w:val="clear" w:color="auto" w:fill="C0C0C0"/>
            <w:vAlign w:val="center"/>
          </w:tcPr>
          <w:p w:rsidR="00E503A7" w:rsidRPr="003335F8" w:rsidRDefault="00E503A7" w:rsidP="00A93216">
            <w:pPr>
              <w:pStyle w:val="ConsPlusNormal"/>
              <w:ind w:left="-794"/>
              <w:jc w:val="center"/>
              <w:rPr>
                <w:b/>
                <w:sz w:val="16"/>
                <w:szCs w:val="16"/>
              </w:rPr>
            </w:pPr>
            <w:r w:rsidRPr="003335F8">
              <w:rPr>
                <w:b/>
                <w:sz w:val="16"/>
                <w:szCs w:val="16"/>
              </w:rPr>
              <w:t>2025</w:t>
            </w:r>
          </w:p>
        </w:tc>
        <w:tc>
          <w:tcPr>
            <w:tcW w:w="670" w:type="dxa"/>
            <w:shd w:val="clear" w:color="auto" w:fill="C0C0C0"/>
            <w:vAlign w:val="center"/>
          </w:tcPr>
          <w:p w:rsidR="00E503A7" w:rsidRPr="003335F8" w:rsidRDefault="00E503A7" w:rsidP="00A93216">
            <w:pPr>
              <w:pStyle w:val="ConsPlusNormal"/>
              <w:ind w:left="-794"/>
              <w:jc w:val="center"/>
              <w:rPr>
                <w:b/>
                <w:sz w:val="16"/>
                <w:szCs w:val="16"/>
              </w:rPr>
            </w:pPr>
            <w:r w:rsidRPr="003335F8">
              <w:rPr>
                <w:b/>
                <w:sz w:val="16"/>
                <w:szCs w:val="16"/>
              </w:rPr>
              <w:t>2030</w:t>
            </w:r>
          </w:p>
        </w:tc>
      </w:tr>
      <w:tr w:rsidR="00E503A7" w:rsidRPr="00982C70" w:rsidTr="003D0870">
        <w:trPr>
          <w:trHeight w:val="160"/>
        </w:trPr>
        <w:tc>
          <w:tcPr>
            <w:tcW w:w="641" w:type="dxa"/>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1.</w:t>
            </w:r>
          </w:p>
        </w:tc>
        <w:tc>
          <w:tcPr>
            <w:tcW w:w="3317" w:type="dxa"/>
          </w:tcPr>
          <w:p w:rsidR="00E503A7" w:rsidRPr="003335F8" w:rsidRDefault="00E503A7" w:rsidP="003335F8">
            <w:pPr>
              <w:rPr>
                <w:rFonts w:ascii="Arial Narrow" w:hAnsi="Arial Narrow"/>
                <w:sz w:val="20"/>
                <w:szCs w:val="20"/>
              </w:rPr>
            </w:pPr>
            <w:r w:rsidRPr="003335F8">
              <w:rPr>
                <w:rFonts w:ascii="Arial Narrow" w:hAnsi="Arial Narrow"/>
                <w:sz w:val="20"/>
                <w:szCs w:val="20"/>
              </w:rPr>
              <w:t>Численность постоянного населения</w:t>
            </w:r>
          </w:p>
        </w:tc>
        <w:tc>
          <w:tcPr>
            <w:tcW w:w="660" w:type="dxa"/>
          </w:tcPr>
          <w:p w:rsidR="00E503A7" w:rsidRPr="003335F8" w:rsidRDefault="00E503A7" w:rsidP="00A93216">
            <w:pPr>
              <w:ind w:left="-283"/>
              <w:jc w:val="center"/>
              <w:rPr>
                <w:rFonts w:ascii="Arial Narrow" w:hAnsi="Arial Narrow"/>
                <w:sz w:val="20"/>
                <w:szCs w:val="20"/>
              </w:rPr>
            </w:pPr>
            <w:r w:rsidRPr="003335F8">
              <w:rPr>
                <w:rFonts w:ascii="Arial Narrow" w:hAnsi="Arial Narrow"/>
                <w:sz w:val="20"/>
                <w:szCs w:val="20"/>
              </w:rPr>
              <w:t>чел.</w:t>
            </w:r>
          </w:p>
        </w:tc>
        <w:tc>
          <w:tcPr>
            <w:tcW w:w="792" w:type="dxa"/>
          </w:tcPr>
          <w:p w:rsidR="00E503A7" w:rsidRPr="003335F8" w:rsidRDefault="00E503A7" w:rsidP="00B52B9B">
            <w:pPr>
              <w:ind w:left="-283"/>
              <w:rPr>
                <w:rFonts w:ascii="Arial Narrow" w:hAnsi="Arial Narrow"/>
                <w:sz w:val="20"/>
                <w:szCs w:val="20"/>
              </w:rPr>
            </w:pPr>
            <w:r w:rsidRPr="003335F8">
              <w:rPr>
                <w:rFonts w:ascii="Arial Narrow" w:hAnsi="Arial Narrow"/>
                <w:sz w:val="20"/>
                <w:szCs w:val="20"/>
              </w:rPr>
              <w:t>1291</w:t>
            </w:r>
          </w:p>
        </w:tc>
        <w:tc>
          <w:tcPr>
            <w:tcW w:w="660"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1303</w:t>
            </w:r>
          </w:p>
        </w:tc>
        <w:tc>
          <w:tcPr>
            <w:tcW w:w="660" w:type="dxa"/>
            <w:vAlign w:val="center"/>
          </w:tcPr>
          <w:p w:rsidR="00E503A7" w:rsidRPr="003335F8" w:rsidRDefault="00E503A7" w:rsidP="00B52B9B">
            <w:pPr>
              <w:pStyle w:val="ConsPlusNormal"/>
              <w:ind w:left="-907"/>
              <w:jc w:val="center"/>
              <w:rPr>
                <w:rFonts w:ascii="Arial Narrow" w:hAnsi="Arial Narrow"/>
              </w:rPr>
            </w:pPr>
            <w:r w:rsidRPr="003335F8">
              <w:rPr>
                <w:rFonts w:ascii="Arial Narrow" w:hAnsi="Arial Narrow"/>
              </w:rPr>
              <w:t>1297</w:t>
            </w:r>
          </w:p>
        </w:tc>
        <w:tc>
          <w:tcPr>
            <w:tcW w:w="771"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1305</w:t>
            </w:r>
          </w:p>
        </w:tc>
        <w:tc>
          <w:tcPr>
            <w:tcW w:w="680"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1310</w:t>
            </w:r>
          </w:p>
        </w:tc>
        <w:tc>
          <w:tcPr>
            <w:tcW w:w="629"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1310</w:t>
            </w:r>
          </w:p>
        </w:tc>
        <w:tc>
          <w:tcPr>
            <w:tcW w:w="670" w:type="dxa"/>
            <w:vAlign w:val="center"/>
          </w:tcPr>
          <w:p w:rsidR="00E503A7" w:rsidRPr="003335F8" w:rsidRDefault="00E503A7" w:rsidP="00B52B9B">
            <w:pPr>
              <w:pStyle w:val="ConsPlusNormal"/>
              <w:ind w:left="-907"/>
              <w:jc w:val="center"/>
              <w:rPr>
                <w:rFonts w:ascii="Arial Narrow" w:hAnsi="Arial Narrow"/>
              </w:rPr>
            </w:pPr>
            <w:r w:rsidRPr="003335F8">
              <w:rPr>
                <w:rFonts w:ascii="Arial Narrow" w:hAnsi="Arial Narrow"/>
              </w:rPr>
              <w:t>1340</w:t>
            </w:r>
          </w:p>
        </w:tc>
        <w:tc>
          <w:tcPr>
            <w:tcW w:w="670" w:type="dxa"/>
            <w:vAlign w:val="center"/>
          </w:tcPr>
          <w:p w:rsidR="00E503A7" w:rsidRPr="003335F8" w:rsidRDefault="00E503A7" w:rsidP="00B52B9B">
            <w:pPr>
              <w:pStyle w:val="ConsPlusNormal"/>
              <w:ind w:left="-567"/>
              <w:jc w:val="center"/>
              <w:rPr>
                <w:rFonts w:ascii="Arial Narrow" w:hAnsi="Arial Narrow"/>
              </w:rPr>
            </w:pPr>
            <w:r w:rsidRPr="003335F8">
              <w:rPr>
                <w:rFonts w:ascii="Arial Narrow" w:hAnsi="Arial Narrow"/>
              </w:rPr>
              <w:t>1400</w:t>
            </w:r>
          </w:p>
        </w:tc>
      </w:tr>
      <w:tr w:rsidR="00E503A7" w:rsidRPr="00982C70" w:rsidTr="003D0870">
        <w:trPr>
          <w:trHeight w:val="436"/>
        </w:trPr>
        <w:tc>
          <w:tcPr>
            <w:tcW w:w="641" w:type="dxa"/>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2.</w:t>
            </w:r>
          </w:p>
        </w:tc>
        <w:tc>
          <w:tcPr>
            <w:tcW w:w="3317" w:type="dxa"/>
          </w:tcPr>
          <w:p w:rsidR="00E503A7" w:rsidRPr="003335F8" w:rsidRDefault="00E503A7" w:rsidP="00A93216">
            <w:pPr>
              <w:rPr>
                <w:rFonts w:ascii="Arial Narrow" w:hAnsi="Arial Narrow"/>
                <w:sz w:val="20"/>
                <w:szCs w:val="20"/>
              </w:rPr>
            </w:pPr>
            <w:r w:rsidRPr="003335F8">
              <w:rPr>
                <w:rFonts w:ascii="Arial Narrow" w:hAnsi="Arial Narrow"/>
                <w:sz w:val="20"/>
                <w:szCs w:val="20"/>
              </w:rPr>
              <w:t>Коэффициент естественного прироста (убыли-)</w:t>
            </w:r>
            <w:r>
              <w:rPr>
                <w:rFonts w:ascii="Arial Narrow" w:hAnsi="Arial Narrow"/>
                <w:sz w:val="20"/>
                <w:szCs w:val="20"/>
              </w:rPr>
              <w:t xml:space="preserve"> в</w:t>
            </w:r>
            <w:r w:rsidRPr="003335F8">
              <w:rPr>
                <w:rFonts w:ascii="Arial Narrow" w:hAnsi="Arial Narrow"/>
                <w:sz w:val="20"/>
                <w:szCs w:val="20"/>
              </w:rPr>
              <w:t xml:space="preserve"> расчете на 1000 населения</w:t>
            </w:r>
          </w:p>
        </w:tc>
        <w:tc>
          <w:tcPr>
            <w:tcW w:w="660" w:type="dxa"/>
          </w:tcPr>
          <w:p w:rsidR="00E503A7" w:rsidRPr="003335F8" w:rsidRDefault="00E503A7" w:rsidP="00A93216">
            <w:pPr>
              <w:ind w:left="-283"/>
              <w:jc w:val="center"/>
              <w:rPr>
                <w:rFonts w:ascii="Arial Narrow" w:hAnsi="Arial Narrow"/>
                <w:sz w:val="20"/>
                <w:szCs w:val="20"/>
              </w:rPr>
            </w:pPr>
            <w:r w:rsidRPr="003335F8">
              <w:rPr>
                <w:rFonts w:ascii="Arial Narrow" w:hAnsi="Arial Narrow"/>
                <w:sz w:val="20"/>
                <w:szCs w:val="20"/>
              </w:rPr>
              <w:t>чел.</w:t>
            </w:r>
          </w:p>
        </w:tc>
        <w:tc>
          <w:tcPr>
            <w:tcW w:w="792" w:type="dxa"/>
            <w:vAlign w:val="center"/>
          </w:tcPr>
          <w:p w:rsidR="00E503A7" w:rsidRDefault="00E503A7" w:rsidP="003D0870">
            <w:pPr>
              <w:rPr>
                <w:rFonts w:ascii="Arial Narrow" w:hAnsi="Arial Narrow"/>
                <w:sz w:val="20"/>
                <w:szCs w:val="20"/>
              </w:rPr>
            </w:pPr>
          </w:p>
          <w:p w:rsidR="00E503A7" w:rsidRPr="003335F8" w:rsidRDefault="00E503A7" w:rsidP="003D0870">
            <w:pPr>
              <w:rPr>
                <w:rFonts w:ascii="Arial Narrow" w:hAnsi="Arial Narrow"/>
                <w:sz w:val="20"/>
                <w:szCs w:val="20"/>
              </w:rPr>
            </w:pPr>
            <w:r>
              <w:rPr>
                <w:rFonts w:ascii="Arial Narrow" w:hAnsi="Arial Narrow"/>
                <w:sz w:val="20"/>
                <w:szCs w:val="20"/>
              </w:rPr>
              <w:t>0,008</w:t>
            </w:r>
          </w:p>
        </w:tc>
        <w:tc>
          <w:tcPr>
            <w:tcW w:w="660" w:type="dxa"/>
            <w:vAlign w:val="center"/>
          </w:tcPr>
          <w:p w:rsidR="00E503A7" w:rsidRPr="003335F8" w:rsidRDefault="00E503A7" w:rsidP="00A93216">
            <w:pPr>
              <w:pStyle w:val="ConsPlusNormal"/>
              <w:jc w:val="center"/>
              <w:rPr>
                <w:rFonts w:ascii="Arial Narrow" w:hAnsi="Arial Narrow"/>
              </w:rPr>
            </w:pPr>
            <w:r>
              <w:rPr>
                <w:rFonts w:ascii="Arial Narrow" w:hAnsi="Arial Narrow"/>
              </w:rPr>
              <w:t>00,018</w:t>
            </w:r>
          </w:p>
        </w:tc>
        <w:tc>
          <w:tcPr>
            <w:tcW w:w="660" w:type="dxa"/>
            <w:vAlign w:val="center"/>
          </w:tcPr>
          <w:p w:rsidR="00E503A7" w:rsidRPr="003335F8" w:rsidRDefault="00E503A7" w:rsidP="00A93216">
            <w:pPr>
              <w:pStyle w:val="ConsPlusNormal"/>
              <w:jc w:val="center"/>
              <w:rPr>
                <w:rFonts w:ascii="Arial Narrow" w:hAnsi="Arial Narrow"/>
              </w:rPr>
            </w:pPr>
            <w:r>
              <w:rPr>
                <w:rFonts w:ascii="Arial Narrow" w:hAnsi="Arial Narrow"/>
              </w:rPr>
              <w:t>00,01</w:t>
            </w:r>
          </w:p>
        </w:tc>
        <w:tc>
          <w:tcPr>
            <w:tcW w:w="771" w:type="dxa"/>
            <w:vAlign w:val="center"/>
          </w:tcPr>
          <w:p w:rsidR="00E503A7" w:rsidRPr="003335F8" w:rsidRDefault="00E503A7" w:rsidP="003D0870">
            <w:pPr>
              <w:pStyle w:val="ConsPlusNormal"/>
              <w:jc w:val="center"/>
              <w:rPr>
                <w:rFonts w:ascii="Arial Narrow" w:hAnsi="Arial Narrow"/>
              </w:rPr>
            </w:pPr>
            <w:r>
              <w:rPr>
                <w:rFonts w:ascii="Arial Narrow" w:hAnsi="Arial Narrow"/>
              </w:rPr>
              <w:t>,0,012</w:t>
            </w:r>
          </w:p>
        </w:tc>
        <w:tc>
          <w:tcPr>
            <w:tcW w:w="680" w:type="dxa"/>
            <w:vAlign w:val="center"/>
          </w:tcPr>
          <w:p w:rsidR="00E503A7" w:rsidRPr="003335F8" w:rsidRDefault="00E503A7" w:rsidP="00A93216">
            <w:pPr>
              <w:pStyle w:val="ConsPlusNormal"/>
              <w:jc w:val="center"/>
              <w:rPr>
                <w:rFonts w:ascii="Arial Narrow" w:hAnsi="Arial Narrow"/>
              </w:rPr>
            </w:pPr>
            <w:r>
              <w:rPr>
                <w:rFonts w:ascii="Arial Narrow" w:hAnsi="Arial Narrow"/>
              </w:rPr>
              <w:t>00,014</w:t>
            </w:r>
          </w:p>
        </w:tc>
        <w:tc>
          <w:tcPr>
            <w:tcW w:w="629" w:type="dxa"/>
            <w:vAlign w:val="center"/>
          </w:tcPr>
          <w:p w:rsidR="00E503A7" w:rsidRPr="003335F8" w:rsidRDefault="00E503A7" w:rsidP="00A93216">
            <w:pPr>
              <w:pStyle w:val="ConsPlusNormal"/>
              <w:jc w:val="center"/>
              <w:rPr>
                <w:rFonts w:ascii="Arial Narrow" w:hAnsi="Arial Narrow"/>
              </w:rPr>
            </w:pPr>
            <w:r>
              <w:rPr>
                <w:rFonts w:ascii="Arial Narrow" w:hAnsi="Arial Narrow"/>
              </w:rPr>
              <w:t>00,015</w:t>
            </w:r>
          </w:p>
        </w:tc>
        <w:tc>
          <w:tcPr>
            <w:tcW w:w="670" w:type="dxa"/>
            <w:vAlign w:val="center"/>
          </w:tcPr>
          <w:p w:rsidR="00E503A7" w:rsidRPr="003335F8" w:rsidRDefault="00E503A7" w:rsidP="00A93216">
            <w:pPr>
              <w:pStyle w:val="ConsPlusNormal"/>
              <w:jc w:val="center"/>
              <w:rPr>
                <w:rFonts w:ascii="Arial Narrow" w:hAnsi="Arial Narrow"/>
              </w:rPr>
            </w:pPr>
            <w:r>
              <w:rPr>
                <w:rFonts w:ascii="Arial Narrow" w:hAnsi="Arial Narrow"/>
              </w:rPr>
              <w:t>00,02</w:t>
            </w:r>
          </w:p>
        </w:tc>
        <w:tc>
          <w:tcPr>
            <w:tcW w:w="670" w:type="dxa"/>
            <w:vAlign w:val="center"/>
          </w:tcPr>
          <w:p w:rsidR="00E503A7" w:rsidRPr="003335F8" w:rsidRDefault="00E503A7" w:rsidP="00A93216">
            <w:pPr>
              <w:pStyle w:val="ConsPlusNormal"/>
              <w:jc w:val="center"/>
              <w:rPr>
                <w:rFonts w:ascii="Arial Narrow" w:hAnsi="Arial Narrow"/>
              </w:rPr>
            </w:pPr>
            <w:r>
              <w:rPr>
                <w:rFonts w:ascii="Arial Narrow" w:hAnsi="Arial Narrow"/>
              </w:rPr>
              <w:t>00,03</w:t>
            </w:r>
          </w:p>
        </w:tc>
      </w:tr>
      <w:tr w:rsidR="00E503A7" w:rsidRPr="00982C70" w:rsidTr="003D0870">
        <w:trPr>
          <w:trHeight w:val="436"/>
        </w:trPr>
        <w:tc>
          <w:tcPr>
            <w:tcW w:w="641" w:type="dxa"/>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3.</w:t>
            </w:r>
          </w:p>
        </w:tc>
        <w:tc>
          <w:tcPr>
            <w:tcW w:w="3317" w:type="dxa"/>
          </w:tcPr>
          <w:p w:rsidR="00E503A7" w:rsidRPr="003335F8" w:rsidRDefault="00E503A7" w:rsidP="003335F8">
            <w:pPr>
              <w:rPr>
                <w:rFonts w:ascii="Arial Narrow" w:hAnsi="Arial Narrow"/>
                <w:sz w:val="20"/>
                <w:szCs w:val="20"/>
              </w:rPr>
            </w:pPr>
            <w:r w:rsidRPr="003335F8">
              <w:rPr>
                <w:rFonts w:ascii="Arial Narrow" w:hAnsi="Arial Narrow"/>
                <w:sz w:val="20"/>
                <w:szCs w:val="20"/>
              </w:rPr>
              <w:t>Миграционная убыль (прирост) на 1000 населения</w:t>
            </w:r>
          </w:p>
        </w:tc>
        <w:tc>
          <w:tcPr>
            <w:tcW w:w="660" w:type="dxa"/>
          </w:tcPr>
          <w:p w:rsidR="00E503A7" w:rsidRPr="003335F8" w:rsidRDefault="00E503A7" w:rsidP="00A93216">
            <w:pPr>
              <w:ind w:left="-283"/>
              <w:jc w:val="center"/>
              <w:rPr>
                <w:rFonts w:ascii="Arial Narrow" w:hAnsi="Arial Narrow"/>
                <w:sz w:val="20"/>
                <w:szCs w:val="20"/>
              </w:rPr>
            </w:pPr>
            <w:r w:rsidRPr="003335F8">
              <w:rPr>
                <w:rFonts w:ascii="Arial Narrow" w:hAnsi="Arial Narrow"/>
                <w:sz w:val="20"/>
                <w:szCs w:val="20"/>
              </w:rPr>
              <w:t>чел.</w:t>
            </w:r>
          </w:p>
        </w:tc>
        <w:tc>
          <w:tcPr>
            <w:tcW w:w="792" w:type="dxa"/>
            <w:vAlign w:val="center"/>
          </w:tcPr>
          <w:p w:rsidR="00E503A7" w:rsidRPr="003335F8" w:rsidRDefault="00E503A7" w:rsidP="00A93216">
            <w:pPr>
              <w:jc w:val="center"/>
              <w:rPr>
                <w:rFonts w:ascii="Arial Narrow" w:hAnsi="Arial Narrow"/>
                <w:sz w:val="20"/>
                <w:szCs w:val="20"/>
              </w:rPr>
            </w:pPr>
          </w:p>
        </w:tc>
        <w:tc>
          <w:tcPr>
            <w:tcW w:w="660" w:type="dxa"/>
            <w:vAlign w:val="center"/>
          </w:tcPr>
          <w:p w:rsidR="00E503A7" w:rsidRPr="003335F8" w:rsidRDefault="00E503A7" w:rsidP="00A93216">
            <w:pPr>
              <w:pStyle w:val="ConsPlusNormal"/>
              <w:jc w:val="center"/>
              <w:rPr>
                <w:rFonts w:ascii="Arial Narrow" w:hAnsi="Arial Narrow"/>
              </w:rPr>
            </w:pPr>
          </w:p>
        </w:tc>
        <w:tc>
          <w:tcPr>
            <w:tcW w:w="660" w:type="dxa"/>
            <w:vAlign w:val="center"/>
          </w:tcPr>
          <w:p w:rsidR="00E503A7" w:rsidRPr="003335F8" w:rsidRDefault="00E503A7" w:rsidP="00A93216">
            <w:pPr>
              <w:pStyle w:val="ConsPlusNormal"/>
              <w:jc w:val="center"/>
              <w:rPr>
                <w:rFonts w:ascii="Arial Narrow" w:hAnsi="Arial Narrow"/>
              </w:rPr>
            </w:pPr>
          </w:p>
        </w:tc>
        <w:tc>
          <w:tcPr>
            <w:tcW w:w="771" w:type="dxa"/>
            <w:vAlign w:val="center"/>
          </w:tcPr>
          <w:p w:rsidR="00E503A7" w:rsidRPr="003335F8" w:rsidRDefault="00E503A7" w:rsidP="00A93216">
            <w:pPr>
              <w:pStyle w:val="ConsPlusNormal"/>
              <w:jc w:val="center"/>
              <w:rPr>
                <w:rFonts w:ascii="Arial Narrow" w:hAnsi="Arial Narrow"/>
              </w:rPr>
            </w:pPr>
          </w:p>
        </w:tc>
        <w:tc>
          <w:tcPr>
            <w:tcW w:w="680" w:type="dxa"/>
            <w:vAlign w:val="center"/>
          </w:tcPr>
          <w:p w:rsidR="00E503A7" w:rsidRPr="003335F8" w:rsidRDefault="00E503A7" w:rsidP="00A93216">
            <w:pPr>
              <w:pStyle w:val="ConsPlusNormal"/>
              <w:jc w:val="center"/>
              <w:rPr>
                <w:rFonts w:ascii="Arial Narrow" w:hAnsi="Arial Narrow"/>
              </w:rPr>
            </w:pPr>
          </w:p>
        </w:tc>
        <w:tc>
          <w:tcPr>
            <w:tcW w:w="629" w:type="dxa"/>
            <w:vAlign w:val="center"/>
          </w:tcPr>
          <w:p w:rsidR="00E503A7" w:rsidRPr="003335F8" w:rsidRDefault="00E503A7" w:rsidP="00A93216">
            <w:pPr>
              <w:pStyle w:val="ConsPlusNormal"/>
              <w:jc w:val="center"/>
              <w:rPr>
                <w:rFonts w:ascii="Arial Narrow" w:hAnsi="Arial Narrow"/>
              </w:rPr>
            </w:pPr>
          </w:p>
        </w:tc>
        <w:tc>
          <w:tcPr>
            <w:tcW w:w="670" w:type="dxa"/>
            <w:vAlign w:val="center"/>
          </w:tcPr>
          <w:p w:rsidR="00E503A7" w:rsidRPr="003335F8" w:rsidRDefault="00E503A7" w:rsidP="00A93216">
            <w:pPr>
              <w:pStyle w:val="ConsPlusNormal"/>
              <w:jc w:val="center"/>
              <w:rPr>
                <w:rFonts w:ascii="Arial Narrow" w:hAnsi="Arial Narrow"/>
              </w:rPr>
            </w:pPr>
          </w:p>
        </w:tc>
        <w:tc>
          <w:tcPr>
            <w:tcW w:w="670" w:type="dxa"/>
            <w:vAlign w:val="center"/>
          </w:tcPr>
          <w:p w:rsidR="00E503A7" w:rsidRPr="003335F8" w:rsidRDefault="00E503A7" w:rsidP="00A93216">
            <w:pPr>
              <w:pStyle w:val="ConsPlusNormal"/>
              <w:jc w:val="center"/>
              <w:rPr>
                <w:rFonts w:ascii="Arial Narrow" w:hAnsi="Arial Narrow"/>
              </w:rPr>
            </w:pPr>
          </w:p>
        </w:tc>
      </w:tr>
      <w:tr w:rsidR="00E503A7" w:rsidRPr="00982C70" w:rsidTr="003D0870">
        <w:trPr>
          <w:trHeight w:val="436"/>
        </w:trPr>
        <w:tc>
          <w:tcPr>
            <w:tcW w:w="641" w:type="dxa"/>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lastRenderedPageBreak/>
              <w:t>4.</w:t>
            </w:r>
          </w:p>
        </w:tc>
        <w:tc>
          <w:tcPr>
            <w:tcW w:w="3317" w:type="dxa"/>
          </w:tcPr>
          <w:p w:rsidR="00E503A7" w:rsidRPr="003335F8" w:rsidRDefault="00E503A7" w:rsidP="003335F8">
            <w:pPr>
              <w:rPr>
                <w:rFonts w:ascii="Arial Narrow" w:hAnsi="Arial Narrow"/>
                <w:sz w:val="20"/>
                <w:szCs w:val="20"/>
              </w:rPr>
            </w:pPr>
            <w:r w:rsidRPr="003335F8">
              <w:rPr>
                <w:rFonts w:ascii="Arial Narrow" w:hAnsi="Arial Narrow"/>
                <w:sz w:val="20"/>
                <w:szCs w:val="20"/>
              </w:rPr>
              <w:t xml:space="preserve">Выручка от реализации товаров (работ, услуг) </w:t>
            </w:r>
          </w:p>
        </w:tc>
        <w:tc>
          <w:tcPr>
            <w:tcW w:w="660" w:type="dxa"/>
          </w:tcPr>
          <w:p w:rsidR="00E503A7" w:rsidRDefault="00E503A7" w:rsidP="00A93216">
            <w:pPr>
              <w:ind w:left="-283"/>
              <w:jc w:val="center"/>
              <w:rPr>
                <w:rFonts w:ascii="Arial Narrow" w:hAnsi="Arial Narrow"/>
                <w:sz w:val="20"/>
                <w:szCs w:val="20"/>
              </w:rPr>
            </w:pPr>
            <w:r>
              <w:rPr>
                <w:rFonts w:ascii="Arial Narrow" w:hAnsi="Arial Narrow"/>
                <w:sz w:val="20"/>
                <w:szCs w:val="20"/>
              </w:rPr>
              <w:t>м</w:t>
            </w:r>
            <w:r w:rsidRPr="003335F8">
              <w:rPr>
                <w:rFonts w:ascii="Arial Narrow" w:hAnsi="Arial Narrow"/>
                <w:sz w:val="20"/>
                <w:szCs w:val="20"/>
              </w:rPr>
              <w:t>лн</w:t>
            </w:r>
            <w:r>
              <w:rPr>
                <w:rFonts w:ascii="Arial Narrow" w:hAnsi="Arial Narrow"/>
                <w:sz w:val="20"/>
                <w:szCs w:val="20"/>
              </w:rPr>
              <w:t>.</w:t>
            </w:r>
          </w:p>
          <w:p w:rsidR="00E503A7" w:rsidRPr="003335F8" w:rsidRDefault="00E503A7" w:rsidP="00A93216">
            <w:pPr>
              <w:ind w:left="-283"/>
              <w:jc w:val="center"/>
              <w:rPr>
                <w:rFonts w:ascii="Arial Narrow" w:hAnsi="Arial Narrow"/>
                <w:sz w:val="20"/>
                <w:szCs w:val="20"/>
              </w:rPr>
            </w:pPr>
            <w:r w:rsidRPr="003335F8">
              <w:rPr>
                <w:rFonts w:ascii="Arial Narrow" w:hAnsi="Arial Narrow"/>
                <w:sz w:val="20"/>
                <w:szCs w:val="20"/>
              </w:rPr>
              <w:t xml:space="preserve"> руб.</w:t>
            </w:r>
          </w:p>
        </w:tc>
        <w:tc>
          <w:tcPr>
            <w:tcW w:w="792" w:type="dxa"/>
            <w:vAlign w:val="center"/>
          </w:tcPr>
          <w:p w:rsidR="00E503A7" w:rsidRPr="003335F8" w:rsidRDefault="00E503A7" w:rsidP="008E32B8">
            <w:pPr>
              <w:ind w:left="-454"/>
              <w:jc w:val="center"/>
              <w:rPr>
                <w:rFonts w:ascii="Arial Narrow" w:hAnsi="Arial Narrow"/>
                <w:sz w:val="20"/>
                <w:szCs w:val="20"/>
              </w:rPr>
            </w:pPr>
            <w:r w:rsidRPr="003335F8">
              <w:rPr>
                <w:rFonts w:ascii="Arial Narrow" w:hAnsi="Arial Narrow"/>
                <w:sz w:val="20"/>
                <w:szCs w:val="20"/>
              </w:rPr>
              <w:t>11,0</w:t>
            </w:r>
          </w:p>
        </w:tc>
        <w:tc>
          <w:tcPr>
            <w:tcW w:w="660"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13,45</w:t>
            </w:r>
          </w:p>
        </w:tc>
        <w:tc>
          <w:tcPr>
            <w:tcW w:w="660" w:type="dxa"/>
            <w:vAlign w:val="center"/>
          </w:tcPr>
          <w:p w:rsidR="00E503A7" w:rsidRPr="003335F8" w:rsidRDefault="00E503A7" w:rsidP="00B52B9B">
            <w:pPr>
              <w:pStyle w:val="ConsPlusNormal"/>
              <w:ind w:left="-907"/>
              <w:jc w:val="center"/>
              <w:rPr>
                <w:rFonts w:ascii="Arial Narrow" w:hAnsi="Arial Narrow"/>
              </w:rPr>
            </w:pPr>
            <w:r w:rsidRPr="003335F8">
              <w:rPr>
                <w:rFonts w:ascii="Arial Narrow" w:hAnsi="Arial Narrow"/>
              </w:rPr>
              <w:t>18,01</w:t>
            </w:r>
          </w:p>
        </w:tc>
        <w:tc>
          <w:tcPr>
            <w:tcW w:w="771"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24,94</w:t>
            </w:r>
          </w:p>
        </w:tc>
        <w:tc>
          <w:tcPr>
            <w:tcW w:w="680"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28,44</w:t>
            </w:r>
          </w:p>
        </w:tc>
        <w:tc>
          <w:tcPr>
            <w:tcW w:w="629" w:type="dxa"/>
            <w:vAlign w:val="center"/>
          </w:tcPr>
          <w:p w:rsidR="00E503A7" w:rsidRPr="003335F8" w:rsidRDefault="00E503A7" w:rsidP="00B52B9B">
            <w:pPr>
              <w:pStyle w:val="ConsPlusNormal"/>
              <w:ind w:left="-737"/>
              <w:jc w:val="center"/>
              <w:rPr>
                <w:rFonts w:ascii="Arial Narrow" w:hAnsi="Arial Narrow"/>
              </w:rPr>
            </w:pPr>
            <w:r w:rsidRPr="003335F8">
              <w:rPr>
                <w:rFonts w:ascii="Arial Narrow" w:hAnsi="Arial Narrow"/>
              </w:rPr>
              <w:t>30,586</w:t>
            </w:r>
          </w:p>
        </w:tc>
        <w:tc>
          <w:tcPr>
            <w:tcW w:w="67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39,17</w:t>
            </w:r>
          </w:p>
        </w:tc>
        <w:tc>
          <w:tcPr>
            <w:tcW w:w="670"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49,9</w:t>
            </w:r>
          </w:p>
        </w:tc>
      </w:tr>
      <w:tr w:rsidR="00E503A7" w:rsidRPr="00982C70" w:rsidTr="003D0870">
        <w:trPr>
          <w:trHeight w:val="322"/>
        </w:trPr>
        <w:tc>
          <w:tcPr>
            <w:tcW w:w="641" w:type="dxa"/>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5.</w:t>
            </w:r>
          </w:p>
        </w:tc>
        <w:tc>
          <w:tcPr>
            <w:tcW w:w="3317" w:type="dxa"/>
          </w:tcPr>
          <w:p w:rsidR="00E503A7" w:rsidRPr="003335F8" w:rsidRDefault="00E503A7" w:rsidP="00B52B9B">
            <w:pPr>
              <w:jc w:val="left"/>
              <w:rPr>
                <w:rFonts w:ascii="Arial Narrow" w:hAnsi="Arial Narrow"/>
                <w:sz w:val="20"/>
                <w:szCs w:val="20"/>
              </w:rPr>
            </w:pPr>
            <w:r w:rsidRPr="003335F8">
              <w:rPr>
                <w:rFonts w:ascii="Arial Narrow" w:hAnsi="Arial Narrow"/>
                <w:sz w:val="20"/>
                <w:szCs w:val="20"/>
              </w:rPr>
              <w:t>Индекс промышленного производства</w:t>
            </w:r>
          </w:p>
        </w:tc>
        <w:tc>
          <w:tcPr>
            <w:tcW w:w="660" w:type="dxa"/>
          </w:tcPr>
          <w:p w:rsidR="00E503A7" w:rsidRPr="003335F8" w:rsidRDefault="00E503A7" w:rsidP="00A93216">
            <w:pPr>
              <w:ind w:left="-283"/>
              <w:jc w:val="center"/>
              <w:rPr>
                <w:rFonts w:ascii="Arial Narrow" w:hAnsi="Arial Narrow"/>
                <w:sz w:val="20"/>
                <w:szCs w:val="20"/>
              </w:rPr>
            </w:pPr>
            <w:r w:rsidRPr="003335F8">
              <w:rPr>
                <w:rFonts w:ascii="Arial Narrow" w:hAnsi="Arial Narrow"/>
                <w:sz w:val="20"/>
                <w:szCs w:val="20"/>
              </w:rPr>
              <w:t>%</w:t>
            </w:r>
          </w:p>
        </w:tc>
        <w:tc>
          <w:tcPr>
            <w:tcW w:w="792" w:type="dxa"/>
            <w:vAlign w:val="center"/>
          </w:tcPr>
          <w:p w:rsidR="00E503A7" w:rsidRPr="003335F8" w:rsidRDefault="00E503A7" w:rsidP="00A93216">
            <w:pPr>
              <w:jc w:val="center"/>
              <w:rPr>
                <w:rFonts w:ascii="Arial Narrow" w:hAnsi="Arial Narrow"/>
                <w:sz w:val="20"/>
                <w:szCs w:val="20"/>
              </w:rPr>
            </w:pPr>
          </w:p>
        </w:tc>
        <w:tc>
          <w:tcPr>
            <w:tcW w:w="660" w:type="dxa"/>
            <w:vAlign w:val="center"/>
          </w:tcPr>
          <w:p w:rsidR="00E503A7" w:rsidRPr="003335F8" w:rsidRDefault="00E503A7" w:rsidP="00A93216">
            <w:pPr>
              <w:pStyle w:val="ConsPlusNormal"/>
              <w:jc w:val="center"/>
              <w:rPr>
                <w:rFonts w:ascii="Arial Narrow" w:hAnsi="Arial Narrow"/>
              </w:rPr>
            </w:pPr>
          </w:p>
        </w:tc>
        <w:tc>
          <w:tcPr>
            <w:tcW w:w="660" w:type="dxa"/>
            <w:vAlign w:val="center"/>
          </w:tcPr>
          <w:p w:rsidR="00E503A7" w:rsidRPr="003335F8" w:rsidRDefault="00E503A7" w:rsidP="00A93216">
            <w:pPr>
              <w:pStyle w:val="ConsPlusNormal"/>
              <w:jc w:val="center"/>
              <w:rPr>
                <w:rFonts w:ascii="Arial Narrow" w:hAnsi="Arial Narrow"/>
              </w:rPr>
            </w:pPr>
          </w:p>
        </w:tc>
        <w:tc>
          <w:tcPr>
            <w:tcW w:w="771" w:type="dxa"/>
            <w:vAlign w:val="center"/>
          </w:tcPr>
          <w:p w:rsidR="00E503A7" w:rsidRPr="003335F8" w:rsidRDefault="00E503A7" w:rsidP="00A93216">
            <w:pPr>
              <w:pStyle w:val="ConsPlusNormal"/>
              <w:jc w:val="center"/>
              <w:rPr>
                <w:rFonts w:ascii="Arial Narrow" w:hAnsi="Arial Narrow"/>
              </w:rPr>
            </w:pPr>
          </w:p>
        </w:tc>
        <w:tc>
          <w:tcPr>
            <w:tcW w:w="680" w:type="dxa"/>
            <w:vAlign w:val="center"/>
          </w:tcPr>
          <w:p w:rsidR="00E503A7" w:rsidRPr="003335F8" w:rsidRDefault="00E503A7" w:rsidP="00A93216">
            <w:pPr>
              <w:pStyle w:val="ConsPlusNormal"/>
              <w:jc w:val="center"/>
              <w:rPr>
                <w:rFonts w:ascii="Arial Narrow" w:hAnsi="Arial Narrow"/>
              </w:rPr>
            </w:pPr>
          </w:p>
        </w:tc>
        <w:tc>
          <w:tcPr>
            <w:tcW w:w="629" w:type="dxa"/>
            <w:vAlign w:val="center"/>
          </w:tcPr>
          <w:p w:rsidR="00E503A7" w:rsidRPr="003335F8" w:rsidRDefault="00E503A7" w:rsidP="00A93216">
            <w:pPr>
              <w:pStyle w:val="ConsPlusNormal"/>
              <w:jc w:val="center"/>
              <w:rPr>
                <w:rFonts w:ascii="Arial Narrow" w:hAnsi="Arial Narrow"/>
              </w:rPr>
            </w:pPr>
          </w:p>
        </w:tc>
        <w:tc>
          <w:tcPr>
            <w:tcW w:w="670" w:type="dxa"/>
            <w:vAlign w:val="center"/>
          </w:tcPr>
          <w:p w:rsidR="00E503A7" w:rsidRPr="003335F8" w:rsidRDefault="00E503A7" w:rsidP="00A93216">
            <w:pPr>
              <w:pStyle w:val="ConsPlusNormal"/>
              <w:jc w:val="center"/>
              <w:rPr>
                <w:rFonts w:ascii="Arial Narrow" w:hAnsi="Arial Narrow"/>
              </w:rPr>
            </w:pPr>
          </w:p>
        </w:tc>
        <w:tc>
          <w:tcPr>
            <w:tcW w:w="670" w:type="dxa"/>
            <w:vAlign w:val="center"/>
          </w:tcPr>
          <w:p w:rsidR="00E503A7" w:rsidRPr="003335F8" w:rsidRDefault="00E503A7" w:rsidP="00A93216">
            <w:pPr>
              <w:pStyle w:val="ConsPlusNormal"/>
              <w:jc w:val="center"/>
              <w:rPr>
                <w:rFonts w:ascii="Arial Narrow" w:hAnsi="Arial Narrow"/>
              </w:rPr>
            </w:pPr>
          </w:p>
        </w:tc>
      </w:tr>
      <w:tr w:rsidR="00E503A7" w:rsidRPr="00982C70" w:rsidTr="003D0870">
        <w:trPr>
          <w:trHeight w:val="772"/>
        </w:trPr>
        <w:tc>
          <w:tcPr>
            <w:tcW w:w="641" w:type="dxa"/>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6.</w:t>
            </w:r>
          </w:p>
        </w:tc>
        <w:tc>
          <w:tcPr>
            <w:tcW w:w="3317" w:type="dxa"/>
          </w:tcPr>
          <w:p w:rsidR="00E503A7" w:rsidRPr="003335F8" w:rsidRDefault="00E503A7" w:rsidP="008E32B8">
            <w:pPr>
              <w:jc w:val="left"/>
              <w:rPr>
                <w:rFonts w:ascii="Arial Narrow" w:hAnsi="Arial Narrow"/>
                <w:sz w:val="20"/>
                <w:szCs w:val="20"/>
              </w:rPr>
            </w:pPr>
            <w:r w:rsidRPr="003335F8">
              <w:rPr>
                <w:rFonts w:ascii="Arial Narrow" w:hAnsi="Arial Narrow"/>
                <w:sz w:val="20"/>
                <w:szCs w:val="20"/>
              </w:rPr>
              <w:t xml:space="preserve">Индекс производства продукции сельского хозяйства в </w:t>
            </w:r>
            <w:r>
              <w:rPr>
                <w:rFonts w:ascii="Arial Narrow" w:hAnsi="Arial Narrow"/>
                <w:sz w:val="20"/>
                <w:szCs w:val="20"/>
              </w:rPr>
              <w:t>с</w:t>
            </w:r>
            <w:r w:rsidRPr="003335F8">
              <w:rPr>
                <w:rFonts w:ascii="Arial Narrow" w:hAnsi="Arial Narrow"/>
                <w:sz w:val="20"/>
                <w:szCs w:val="20"/>
              </w:rPr>
              <w:t>ельхозорганизациях</w:t>
            </w:r>
            <w:r w:rsidRPr="003335F8">
              <w:rPr>
                <w:rFonts w:ascii="Arial Narrow" w:hAnsi="Arial Narrow"/>
                <w:sz w:val="20"/>
                <w:szCs w:val="20"/>
              </w:rPr>
              <w:br/>
              <w:t>(в сопоставимых ценах)</w:t>
            </w:r>
          </w:p>
        </w:tc>
        <w:tc>
          <w:tcPr>
            <w:tcW w:w="660" w:type="dxa"/>
          </w:tcPr>
          <w:p w:rsidR="00E503A7" w:rsidRPr="003335F8" w:rsidRDefault="00E503A7" w:rsidP="00A93216">
            <w:pPr>
              <w:ind w:left="-283"/>
              <w:jc w:val="left"/>
              <w:rPr>
                <w:rFonts w:ascii="Arial Narrow" w:hAnsi="Arial Narrow"/>
                <w:sz w:val="20"/>
                <w:szCs w:val="20"/>
              </w:rPr>
            </w:pPr>
            <w:r w:rsidRPr="003335F8">
              <w:rPr>
                <w:rFonts w:ascii="Arial Narrow" w:hAnsi="Arial Narrow"/>
                <w:sz w:val="20"/>
                <w:szCs w:val="20"/>
              </w:rPr>
              <w:t>%</w:t>
            </w:r>
          </w:p>
        </w:tc>
        <w:tc>
          <w:tcPr>
            <w:tcW w:w="792" w:type="dxa"/>
            <w:vAlign w:val="center"/>
          </w:tcPr>
          <w:p w:rsidR="00E503A7" w:rsidRPr="003335F8" w:rsidRDefault="00E503A7" w:rsidP="00A93216">
            <w:pPr>
              <w:jc w:val="center"/>
              <w:rPr>
                <w:rFonts w:ascii="Arial Narrow" w:hAnsi="Arial Narrow"/>
                <w:sz w:val="20"/>
                <w:szCs w:val="20"/>
              </w:rPr>
            </w:pPr>
          </w:p>
        </w:tc>
        <w:tc>
          <w:tcPr>
            <w:tcW w:w="660" w:type="dxa"/>
            <w:vAlign w:val="center"/>
          </w:tcPr>
          <w:p w:rsidR="00E503A7" w:rsidRPr="003335F8" w:rsidRDefault="00E503A7" w:rsidP="00A93216">
            <w:pPr>
              <w:pStyle w:val="ConsPlusNormal"/>
              <w:jc w:val="center"/>
              <w:rPr>
                <w:rFonts w:ascii="Arial Narrow" w:hAnsi="Arial Narrow"/>
              </w:rPr>
            </w:pPr>
          </w:p>
        </w:tc>
        <w:tc>
          <w:tcPr>
            <w:tcW w:w="660" w:type="dxa"/>
            <w:vAlign w:val="center"/>
          </w:tcPr>
          <w:p w:rsidR="00E503A7" w:rsidRPr="003335F8" w:rsidRDefault="00E503A7" w:rsidP="00A93216">
            <w:pPr>
              <w:pStyle w:val="ConsPlusNormal"/>
              <w:jc w:val="center"/>
              <w:rPr>
                <w:rFonts w:ascii="Arial Narrow" w:hAnsi="Arial Narrow"/>
              </w:rPr>
            </w:pPr>
          </w:p>
        </w:tc>
        <w:tc>
          <w:tcPr>
            <w:tcW w:w="771" w:type="dxa"/>
            <w:vAlign w:val="center"/>
          </w:tcPr>
          <w:p w:rsidR="00E503A7" w:rsidRPr="003335F8" w:rsidRDefault="00E503A7" w:rsidP="00A93216">
            <w:pPr>
              <w:pStyle w:val="ConsPlusNormal"/>
              <w:jc w:val="center"/>
              <w:rPr>
                <w:rFonts w:ascii="Arial Narrow" w:hAnsi="Arial Narrow"/>
              </w:rPr>
            </w:pPr>
          </w:p>
        </w:tc>
        <w:tc>
          <w:tcPr>
            <w:tcW w:w="680" w:type="dxa"/>
            <w:vAlign w:val="center"/>
          </w:tcPr>
          <w:p w:rsidR="00E503A7" w:rsidRPr="003335F8" w:rsidRDefault="00E503A7" w:rsidP="00A93216">
            <w:pPr>
              <w:pStyle w:val="ConsPlusNormal"/>
              <w:jc w:val="center"/>
              <w:rPr>
                <w:rFonts w:ascii="Arial Narrow" w:hAnsi="Arial Narrow"/>
              </w:rPr>
            </w:pPr>
          </w:p>
        </w:tc>
        <w:tc>
          <w:tcPr>
            <w:tcW w:w="629" w:type="dxa"/>
            <w:vAlign w:val="center"/>
          </w:tcPr>
          <w:p w:rsidR="00E503A7" w:rsidRPr="003335F8" w:rsidRDefault="00E503A7" w:rsidP="00A93216">
            <w:pPr>
              <w:pStyle w:val="ConsPlusNormal"/>
              <w:jc w:val="center"/>
              <w:rPr>
                <w:rFonts w:ascii="Arial Narrow" w:hAnsi="Arial Narrow"/>
              </w:rPr>
            </w:pPr>
          </w:p>
        </w:tc>
        <w:tc>
          <w:tcPr>
            <w:tcW w:w="670" w:type="dxa"/>
            <w:vAlign w:val="center"/>
          </w:tcPr>
          <w:p w:rsidR="00E503A7" w:rsidRPr="003335F8" w:rsidRDefault="00E503A7" w:rsidP="00A93216">
            <w:pPr>
              <w:pStyle w:val="ConsPlusNormal"/>
              <w:jc w:val="center"/>
              <w:rPr>
                <w:rFonts w:ascii="Arial Narrow" w:hAnsi="Arial Narrow"/>
              </w:rPr>
            </w:pPr>
          </w:p>
        </w:tc>
        <w:tc>
          <w:tcPr>
            <w:tcW w:w="670" w:type="dxa"/>
            <w:vAlign w:val="center"/>
          </w:tcPr>
          <w:p w:rsidR="00E503A7" w:rsidRPr="003335F8" w:rsidRDefault="00E503A7" w:rsidP="00A93216">
            <w:pPr>
              <w:pStyle w:val="ConsPlusNormal"/>
              <w:jc w:val="center"/>
              <w:rPr>
                <w:rFonts w:ascii="Arial Narrow" w:hAnsi="Arial Narrow"/>
              </w:rPr>
            </w:pPr>
          </w:p>
        </w:tc>
      </w:tr>
      <w:tr w:rsidR="00E503A7" w:rsidRPr="00982C70" w:rsidTr="003D0870">
        <w:trPr>
          <w:trHeight w:val="771"/>
        </w:trPr>
        <w:tc>
          <w:tcPr>
            <w:tcW w:w="641" w:type="dxa"/>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7.</w:t>
            </w:r>
          </w:p>
        </w:tc>
        <w:tc>
          <w:tcPr>
            <w:tcW w:w="3317" w:type="dxa"/>
          </w:tcPr>
          <w:p w:rsidR="00E503A7" w:rsidRPr="003335F8" w:rsidRDefault="00E503A7" w:rsidP="003335F8">
            <w:pPr>
              <w:rPr>
                <w:rFonts w:ascii="Arial Narrow" w:hAnsi="Arial Narrow"/>
                <w:sz w:val="20"/>
                <w:szCs w:val="20"/>
              </w:rPr>
            </w:pPr>
            <w:r w:rsidRPr="003335F8">
              <w:rPr>
                <w:rFonts w:ascii="Arial Narrow" w:hAnsi="Arial Narrow"/>
                <w:sz w:val="20"/>
                <w:szCs w:val="20"/>
              </w:rPr>
              <w:t xml:space="preserve">Число субъектов малого и среднего предпринимательства в расчете </w:t>
            </w:r>
          </w:p>
          <w:p w:rsidR="00E503A7" w:rsidRPr="003335F8" w:rsidRDefault="00E503A7" w:rsidP="003335F8">
            <w:pPr>
              <w:rPr>
                <w:rFonts w:ascii="Arial Narrow" w:hAnsi="Arial Narrow" w:cs="Arial"/>
                <w:sz w:val="20"/>
                <w:szCs w:val="20"/>
              </w:rPr>
            </w:pPr>
            <w:r w:rsidRPr="003335F8">
              <w:rPr>
                <w:rFonts w:ascii="Arial Narrow" w:hAnsi="Arial Narrow"/>
                <w:sz w:val="20"/>
                <w:szCs w:val="20"/>
              </w:rPr>
              <w:t>на 10 тыс. человек населения</w:t>
            </w:r>
          </w:p>
        </w:tc>
        <w:tc>
          <w:tcPr>
            <w:tcW w:w="660" w:type="dxa"/>
          </w:tcPr>
          <w:p w:rsidR="00E503A7" w:rsidRPr="003335F8" w:rsidRDefault="00E503A7" w:rsidP="00A93216">
            <w:pPr>
              <w:ind w:left="-283"/>
              <w:jc w:val="left"/>
              <w:rPr>
                <w:rFonts w:ascii="Arial Narrow" w:hAnsi="Arial Narrow"/>
                <w:sz w:val="20"/>
                <w:szCs w:val="20"/>
              </w:rPr>
            </w:pPr>
            <w:r w:rsidRPr="003335F8">
              <w:rPr>
                <w:rFonts w:ascii="Arial Narrow" w:hAnsi="Arial Narrow"/>
                <w:sz w:val="20"/>
                <w:szCs w:val="20"/>
              </w:rPr>
              <w:t>ед.</w:t>
            </w:r>
          </w:p>
        </w:tc>
        <w:tc>
          <w:tcPr>
            <w:tcW w:w="792" w:type="dxa"/>
            <w:vAlign w:val="center"/>
          </w:tcPr>
          <w:p w:rsidR="00E503A7" w:rsidRPr="003335F8" w:rsidRDefault="00E503A7" w:rsidP="00A93216">
            <w:pPr>
              <w:ind w:left="-340"/>
              <w:jc w:val="center"/>
              <w:rPr>
                <w:rFonts w:ascii="Arial Narrow" w:hAnsi="Arial Narrow"/>
                <w:sz w:val="20"/>
                <w:szCs w:val="20"/>
              </w:rPr>
            </w:pPr>
            <w:r w:rsidRPr="003335F8">
              <w:rPr>
                <w:rFonts w:ascii="Arial Narrow" w:hAnsi="Arial Narrow"/>
                <w:sz w:val="20"/>
                <w:szCs w:val="20"/>
              </w:rPr>
              <w:t>0,002</w:t>
            </w:r>
          </w:p>
        </w:tc>
        <w:tc>
          <w:tcPr>
            <w:tcW w:w="660" w:type="dxa"/>
            <w:vAlign w:val="center"/>
          </w:tcPr>
          <w:p w:rsidR="00E503A7" w:rsidRPr="003335F8" w:rsidRDefault="00E503A7" w:rsidP="00A93216">
            <w:pPr>
              <w:pStyle w:val="ConsPlusNormal"/>
              <w:ind w:left="-794"/>
              <w:jc w:val="center"/>
              <w:rPr>
                <w:rFonts w:ascii="Arial Narrow" w:hAnsi="Arial Narrow"/>
              </w:rPr>
            </w:pPr>
            <w:r w:rsidRPr="003335F8">
              <w:rPr>
                <w:rFonts w:ascii="Arial Narrow" w:hAnsi="Arial Narrow"/>
              </w:rPr>
              <w:t>0,002</w:t>
            </w:r>
          </w:p>
        </w:tc>
        <w:tc>
          <w:tcPr>
            <w:tcW w:w="660"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0,002</w:t>
            </w:r>
          </w:p>
        </w:tc>
        <w:tc>
          <w:tcPr>
            <w:tcW w:w="771" w:type="dxa"/>
            <w:vAlign w:val="center"/>
          </w:tcPr>
          <w:p w:rsidR="00E503A7" w:rsidRPr="003335F8" w:rsidRDefault="00E503A7" w:rsidP="00B52B9B">
            <w:pPr>
              <w:pStyle w:val="ConsPlusNormal"/>
              <w:ind w:left="-737"/>
              <w:jc w:val="center"/>
              <w:rPr>
                <w:rFonts w:ascii="Arial Narrow" w:hAnsi="Arial Narrow"/>
              </w:rPr>
            </w:pPr>
            <w:r w:rsidRPr="003335F8">
              <w:rPr>
                <w:rFonts w:ascii="Arial Narrow" w:hAnsi="Arial Narrow"/>
              </w:rPr>
              <w:t>0,002</w:t>
            </w:r>
          </w:p>
        </w:tc>
        <w:tc>
          <w:tcPr>
            <w:tcW w:w="68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0,002</w:t>
            </w:r>
          </w:p>
        </w:tc>
        <w:tc>
          <w:tcPr>
            <w:tcW w:w="629"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0,002</w:t>
            </w:r>
          </w:p>
        </w:tc>
        <w:tc>
          <w:tcPr>
            <w:tcW w:w="67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0,004</w:t>
            </w:r>
          </w:p>
        </w:tc>
        <w:tc>
          <w:tcPr>
            <w:tcW w:w="67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0,005</w:t>
            </w:r>
          </w:p>
        </w:tc>
      </w:tr>
      <w:tr w:rsidR="00E503A7" w:rsidRPr="00982C70" w:rsidTr="003D0870">
        <w:trPr>
          <w:trHeight w:val="436"/>
        </w:trPr>
        <w:tc>
          <w:tcPr>
            <w:tcW w:w="641" w:type="dxa"/>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8.</w:t>
            </w:r>
          </w:p>
        </w:tc>
        <w:tc>
          <w:tcPr>
            <w:tcW w:w="3317" w:type="dxa"/>
          </w:tcPr>
          <w:p w:rsidR="00E503A7" w:rsidRPr="003335F8" w:rsidRDefault="00E503A7" w:rsidP="003335F8">
            <w:pPr>
              <w:rPr>
                <w:rFonts w:ascii="Arial Narrow" w:hAnsi="Arial Narrow" w:cs="Arial"/>
                <w:sz w:val="20"/>
                <w:szCs w:val="20"/>
              </w:rPr>
            </w:pPr>
            <w:r w:rsidRPr="003335F8">
              <w:rPr>
                <w:rFonts w:ascii="Arial Narrow" w:hAnsi="Arial Narrow"/>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60" w:type="dxa"/>
          </w:tcPr>
          <w:p w:rsidR="00E503A7" w:rsidRPr="003335F8" w:rsidRDefault="00E503A7" w:rsidP="00A93216">
            <w:pPr>
              <w:ind w:left="-283"/>
              <w:jc w:val="left"/>
              <w:rPr>
                <w:rFonts w:ascii="Arial Narrow" w:hAnsi="Arial Narrow"/>
                <w:sz w:val="20"/>
                <w:szCs w:val="20"/>
              </w:rPr>
            </w:pPr>
            <w:r w:rsidRPr="003335F8">
              <w:rPr>
                <w:rFonts w:ascii="Arial Narrow" w:hAnsi="Arial Narrow"/>
                <w:sz w:val="20"/>
                <w:szCs w:val="20"/>
              </w:rPr>
              <w:t>%</w:t>
            </w:r>
          </w:p>
        </w:tc>
        <w:tc>
          <w:tcPr>
            <w:tcW w:w="792" w:type="dxa"/>
            <w:vAlign w:val="center"/>
          </w:tcPr>
          <w:p w:rsidR="00E503A7" w:rsidRPr="003335F8" w:rsidRDefault="00E503A7" w:rsidP="00A93216">
            <w:pPr>
              <w:ind w:left="-340"/>
              <w:jc w:val="center"/>
              <w:rPr>
                <w:rFonts w:ascii="Arial Narrow" w:hAnsi="Arial Narrow"/>
                <w:sz w:val="20"/>
                <w:szCs w:val="20"/>
              </w:rPr>
            </w:pPr>
            <w:r>
              <w:rPr>
                <w:rFonts w:ascii="Arial Narrow" w:hAnsi="Arial Narrow"/>
                <w:sz w:val="20"/>
                <w:szCs w:val="20"/>
              </w:rPr>
              <w:t>8,9</w:t>
            </w:r>
          </w:p>
        </w:tc>
        <w:tc>
          <w:tcPr>
            <w:tcW w:w="660" w:type="dxa"/>
            <w:vAlign w:val="center"/>
          </w:tcPr>
          <w:p w:rsidR="00E503A7" w:rsidRPr="003335F8" w:rsidRDefault="00E503A7" w:rsidP="00A93216">
            <w:pPr>
              <w:pStyle w:val="ConsPlusNormal"/>
              <w:jc w:val="center"/>
              <w:rPr>
                <w:rFonts w:ascii="Arial Narrow" w:hAnsi="Arial Narrow"/>
              </w:rPr>
            </w:pPr>
            <w:r>
              <w:rPr>
                <w:rFonts w:ascii="Arial Narrow" w:hAnsi="Arial Narrow"/>
              </w:rPr>
              <w:t>88,8</w:t>
            </w:r>
          </w:p>
        </w:tc>
        <w:tc>
          <w:tcPr>
            <w:tcW w:w="660" w:type="dxa"/>
            <w:vAlign w:val="center"/>
          </w:tcPr>
          <w:p w:rsidR="00E503A7" w:rsidRPr="003335F8" w:rsidRDefault="00E503A7" w:rsidP="00A93216">
            <w:pPr>
              <w:pStyle w:val="ConsPlusNormal"/>
              <w:jc w:val="center"/>
              <w:rPr>
                <w:rFonts w:ascii="Arial Narrow" w:hAnsi="Arial Narrow"/>
              </w:rPr>
            </w:pPr>
            <w:r>
              <w:rPr>
                <w:rFonts w:ascii="Arial Narrow" w:hAnsi="Arial Narrow"/>
              </w:rPr>
              <w:t>99,1</w:t>
            </w:r>
          </w:p>
        </w:tc>
        <w:tc>
          <w:tcPr>
            <w:tcW w:w="771" w:type="dxa"/>
            <w:vAlign w:val="center"/>
          </w:tcPr>
          <w:p w:rsidR="00E503A7" w:rsidRPr="003335F8" w:rsidRDefault="00E503A7" w:rsidP="00A93216">
            <w:pPr>
              <w:pStyle w:val="ConsPlusNormal"/>
              <w:jc w:val="center"/>
              <w:rPr>
                <w:rFonts w:ascii="Arial Narrow" w:hAnsi="Arial Narrow"/>
              </w:rPr>
            </w:pPr>
            <w:r>
              <w:rPr>
                <w:rFonts w:ascii="Arial Narrow" w:hAnsi="Arial Narrow"/>
              </w:rPr>
              <w:t>110,6</w:t>
            </w:r>
          </w:p>
        </w:tc>
        <w:tc>
          <w:tcPr>
            <w:tcW w:w="680" w:type="dxa"/>
            <w:vAlign w:val="center"/>
          </w:tcPr>
          <w:p w:rsidR="00E503A7" w:rsidRPr="003335F8" w:rsidRDefault="00E503A7" w:rsidP="00A93216">
            <w:pPr>
              <w:pStyle w:val="ConsPlusNormal"/>
              <w:jc w:val="center"/>
              <w:rPr>
                <w:rFonts w:ascii="Arial Narrow" w:hAnsi="Arial Narrow"/>
              </w:rPr>
            </w:pPr>
            <w:r>
              <w:rPr>
                <w:rFonts w:ascii="Arial Narrow" w:hAnsi="Arial Narrow"/>
              </w:rPr>
              <w:t>110,6</w:t>
            </w:r>
          </w:p>
        </w:tc>
        <w:tc>
          <w:tcPr>
            <w:tcW w:w="629" w:type="dxa"/>
            <w:vAlign w:val="center"/>
          </w:tcPr>
          <w:p w:rsidR="00E503A7" w:rsidRPr="003335F8" w:rsidRDefault="00E503A7" w:rsidP="00A93216">
            <w:pPr>
              <w:pStyle w:val="ConsPlusNormal"/>
              <w:jc w:val="center"/>
              <w:rPr>
                <w:rFonts w:ascii="Arial Narrow" w:hAnsi="Arial Narrow"/>
              </w:rPr>
            </w:pPr>
            <w:r>
              <w:rPr>
                <w:rFonts w:ascii="Arial Narrow" w:hAnsi="Arial Narrow"/>
              </w:rPr>
              <w:t>110,6</w:t>
            </w:r>
          </w:p>
        </w:tc>
        <w:tc>
          <w:tcPr>
            <w:tcW w:w="670" w:type="dxa"/>
            <w:vAlign w:val="center"/>
          </w:tcPr>
          <w:p w:rsidR="00E503A7" w:rsidRPr="003335F8" w:rsidRDefault="00E503A7" w:rsidP="00A93216">
            <w:pPr>
              <w:pStyle w:val="ConsPlusNormal"/>
              <w:jc w:val="center"/>
              <w:rPr>
                <w:rFonts w:ascii="Arial Narrow" w:hAnsi="Arial Narrow"/>
              </w:rPr>
            </w:pPr>
            <w:r>
              <w:rPr>
                <w:rFonts w:ascii="Arial Narrow" w:hAnsi="Arial Narrow"/>
              </w:rPr>
              <w:t>110,6</w:t>
            </w:r>
          </w:p>
        </w:tc>
        <w:tc>
          <w:tcPr>
            <w:tcW w:w="670" w:type="dxa"/>
            <w:vAlign w:val="center"/>
          </w:tcPr>
          <w:p w:rsidR="00E503A7" w:rsidRPr="003335F8" w:rsidRDefault="00E503A7" w:rsidP="00A93216">
            <w:pPr>
              <w:pStyle w:val="ConsPlusNormal"/>
              <w:jc w:val="center"/>
              <w:rPr>
                <w:rFonts w:ascii="Arial Narrow" w:hAnsi="Arial Narrow"/>
              </w:rPr>
            </w:pPr>
            <w:r>
              <w:rPr>
                <w:rFonts w:ascii="Arial Narrow" w:hAnsi="Arial Narrow"/>
              </w:rPr>
              <w:t>110,6</w:t>
            </w:r>
          </w:p>
        </w:tc>
      </w:tr>
      <w:tr w:rsidR="00E503A7" w:rsidRPr="00982C70" w:rsidTr="003D0870">
        <w:trPr>
          <w:trHeight w:val="436"/>
        </w:trPr>
        <w:tc>
          <w:tcPr>
            <w:tcW w:w="641" w:type="dxa"/>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9.</w:t>
            </w:r>
          </w:p>
        </w:tc>
        <w:tc>
          <w:tcPr>
            <w:tcW w:w="3317" w:type="dxa"/>
          </w:tcPr>
          <w:p w:rsidR="00E503A7" w:rsidRPr="003335F8" w:rsidRDefault="00E503A7" w:rsidP="003335F8">
            <w:pPr>
              <w:rPr>
                <w:rFonts w:ascii="Arial Narrow" w:hAnsi="Arial Narrow"/>
                <w:sz w:val="20"/>
                <w:szCs w:val="20"/>
              </w:rPr>
            </w:pPr>
            <w:r w:rsidRPr="003335F8">
              <w:rPr>
                <w:rFonts w:ascii="Arial Narrow" w:hAnsi="Arial Narrow"/>
                <w:sz w:val="20"/>
                <w:szCs w:val="20"/>
              </w:rPr>
              <w:t>Оборот розничной торговли на 1 жителя</w:t>
            </w:r>
          </w:p>
        </w:tc>
        <w:tc>
          <w:tcPr>
            <w:tcW w:w="660" w:type="dxa"/>
          </w:tcPr>
          <w:p w:rsidR="00E503A7" w:rsidRDefault="00E503A7" w:rsidP="00A93216">
            <w:pPr>
              <w:ind w:left="-283"/>
              <w:jc w:val="left"/>
              <w:rPr>
                <w:rFonts w:ascii="Arial Narrow" w:hAnsi="Arial Narrow"/>
                <w:sz w:val="20"/>
                <w:szCs w:val="20"/>
              </w:rPr>
            </w:pPr>
            <w:r w:rsidRPr="003335F8">
              <w:rPr>
                <w:rFonts w:ascii="Arial Narrow" w:hAnsi="Arial Narrow"/>
                <w:sz w:val="20"/>
                <w:szCs w:val="20"/>
              </w:rPr>
              <w:t>тыс.</w:t>
            </w:r>
          </w:p>
          <w:p w:rsidR="00E503A7" w:rsidRPr="003335F8" w:rsidRDefault="00E503A7" w:rsidP="00A93216">
            <w:pPr>
              <w:ind w:left="-283"/>
              <w:jc w:val="left"/>
              <w:rPr>
                <w:rFonts w:ascii="Arial Narrow" w:hAnsi="Arial Narrow"/>
                <w:sz w:val="20"/>
                <w:szCs w:val="20"/>
              </w:rPr>
            </w:pPr>
            <w:r w:rsidRPr="003335F8">
              <w:rPr>
                <w:rFonts w:ascii="Arial Narrow" w:hAnsi="Arial Narrow"/>
                <w:sz w:val="20"/>
                <w:szCs w:val="20"/>
              </w:rPr>
              <w:t xml:space="preserve"> руб.</w:t>
            </w:r>
          </w:p>
        </w:tc>
        <w:tc>
          <w:tcPr>
            <w:tcW w:w="792" w:type="dxa"/>
            <w:vAlign w:val="center"/>
          </w:tcPr>
          <w:p w:rsidR="00E503A7" w:rsidRPr="003335F8" w:rsidRDefault="00E503A7" w:rsidP="00A93216">
            <w:pPr>
              <w:ind w:left="-340"/>
              <w:jc w:val="center"/>
              <w:rPr>
                <w:rFonts w:ascii="Arial Narrow" w:hAnsi="Arial Narrow"/>
                <w:sz w:val="20"/>
                <w:szCs w:val="20"/>
              </w:rPr>
            </w:pPr>
            <w:r w:rsidRPr="003335F8">
              <w:rPr>
                <w:rFonts w:ascii="Arial Narrow" w:hAnsi="Arial Narrow"/>
                <w:sz w:val="20"/>
                <w:szCs w:val="20"/>
              </w:rPr>
              <w:t>6,429</w:t>
            </w:r>
          </w:p>
        </w:tc>
        <w:tc>
          <w:tcPr>
            <w:tcW w:w="660" w:type="dxa"/>
            <w:vAlign w:val="center"/>
          </w:tcPr>
          <w:p w:rsidR="00E503A7" w:rsidRPr="003335F8" w:rsidRDefault="00E503A7" w:rsidP="00A93216">
            <w:pPr>
              <w:pStyle w:val="ConsPlusNormal"/>
              <w:ind w:left="-850"/>
              <w:jc w:val="center"/>
              <w:rPr>
                <w:rFonts w:ascii="Arial Narrow" w:hAnsi="Arial Narrow"/>
              </w:rPr>
            </w:pPr>
            <w:r w:rsidRPr="003335F8">
              <w:rPr>
                <w:rFonts w:ascii="Arial Narrow" w:hAnsi="Arial Narrow"/>
              </w:rPr>
              <w:t>7,406</w:t>
            </w:r>
          </w:p>
        </w:tc>
        <w:tc>
          <w:tcPr>
            <w:tcW w:w="660" w:type="dxa"/>
            <w:vAlign w:val="center"/>
          </w:tcPr>
          <w:p w:rsidR="00E503A7" w:rsidRPr="003335F8" w:rsidRDefault="00E503A7" w:rsidP="00B52B9B">
            <w:pPr>
              <w:pStyle w:val="ConsPlusNormal"/>
              <w:ind w:left="-907"/>
              <w:jc w:val="center"/>
              <w:rPr>
                <w:rFonts w:ascii="Arial Narrow" w:hAnsi="Arial Narrow"/>
              </w:rPr>
            </w:pPr>
            <w:r w:rsidRPr="003335F8">
              <w:rPr>
                <w:rFonts w:ascii="Arial Narrow" w:hAnsi="Arial Narrow"/>
              </w:rPr>
              <w:t>8,867</w:t>
            </w:r>
          </w:p>
        </w:tc>
        <w:tc>
          <w:tcPr>
            <w:tcW w:w="771" w:type="dxa"/>
            <w:vAlign w:val="center"/>
          </w:tcPr>
          <w:p w:rsidR="00E503A7" w:rsidRPr="003335F8" w:rsidRDefault="00E503A7" w:rsidP="00B52B9B">
            <w:pPr>
              <w:pStyle w:val="ConsPlusNormal"/>
              <w:ind w:left="-907"/>
              <w:jc w:val="center"/>
              <w:rPr>
                <w:rFonts w:ascii="Arial Narrow" w:hAnsi="Arial Narrow"/>
              </w:rPr>
            </w:pPr>
            <w:r w:rsidRPr="003335F8">
              <w:rPr>
                <w:rFonts w:ascii="Arial Narrow" w:hAnsi="Arial Narrow"/>
              </w:rPr>
              <w:t>10,65</w:t>
            </w:r>
          </w:p>
        </w:tc>
        <w:tc>
          <w:tcPr>
            <w:tcW w:w="680" w:type="dxa"/>
            <w:vAlign w:val="center"/>
          </w:tcPr>
          <w:p w:rsidR="00E503A7" w:rsidRPr="003335F8" w:rsidRDefault="00E503A7" w:rsidP="00B52B9B">
            <w:pPr>
              <w:pStyle w:val="ConsPlusNormal"/>
              <w:ind w:left="-680"/>
              <w:jc w:val="center"/>
              <w:rPr>
                <w:rFonts w:ascii="Arial Narrow" w:hAnsi="Arial Narrow"/>
              </w:rPr>
            </w:pPr>
            <w:r w:rsidRPr="003335F8">
              <w:rPr>
                <w:rFonts w:ascii="Arial Narrow" w:hAnsi="Arial Narrow"/>
              </w:rPr>
              <w:t>10,916</w:t>
            </w:r>
          </w:p>
        </w:tc>
        <w:tc>
          <w:tcPr>
            <w:tcW w:w="629"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10,916</w:t>
            </w:r>
          </w:p>
        </w:tc>
        <w:tc>
          <w:tcPr>
            <w:tcW w:w="670"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12,364</w:t>
            </w:r>
          </w:p>
        </w:tc>
        <w:tc>
          <w:tcPr>
            <w:tcW w:w="67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13,450</w:t>
            </w:r>
          </w:p>
        </w:tc>
      </w:tr>
      <w:tr w:rsidR="00E503A7" w:rsidRPr="00982C70" w:rsidTr="003D0870">
        <w:trPr>
          <w:trHeight w:val="436"/>
        </w:trPr>
        <w:tc>
          <w:tcPr>
            <w:tcW w:w="641" w:type="dxa"/>
            <w:vAlign w:val="center"/>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1</w:t>
            </w:r>
            <w:r>
              <w:rPr>
                <w:rFonts w:ascii="Arial Narrow" w:hAnsi="Arial Narrow"/>
                <w:sz w:val="20"/>
                <w:szCs w:val="20"/>
              </w:rPr>
              <w:t>0.</w:t>
            </w:r>
          </w:p>
        </w:tc>
        <w:tc>
          <w:tcPr>
            <w:tcW w:w="3317" w:type="dxa"/>
          </w:tcPr>
          <w:p w:rsidR="00E503A7" w:rsidRPr="003335F8" w:rsidRDefault="00E503A7" w:rsidP="00B52B9B">
            <w:pPr>
              <w:rPr>
                <w:rFonts w:ascii="Arial Narrow" w:hAnsi="Arial Narrow"/>
                <w:sz w:val="20"/>
                <w:szCs w:val="20"/>
              </w:rPr>
            </w:pPr>
            <w:r w:rsidRPr="003335F8">
              <w:rPr>
                <w:rFonts w:ascii="Arial Narrow" w:hAnsi="Arial Narrow"/>
                <w:sz w:val="20"/>
                <w:szCs w:val="20"/>
              </w:rPr>
              <w:t xml:space="preserve">Объем инвестиций в основной капитал </w:t>
            </w:r>
            <w:r>
              <w:rPr>
                <w:rFonts w:ascii="Arial Narrow" w:hAnsi="Arial Narrow"/>
                <w:sz w:val="20"/>
                <w:szCs w:val="20"/>
              </w:rPr>
              <w:t xml:space="preserve"> </w:t>
            </w:r>
            <w:r w:rsidRPr="003335F8">
              <w:rPr>
                <w:rFonts w:ascii="Arial Narrow" w:hAnsi="Arial Narrow"/>
                <w:sz w:val="20"/>
                <w:szCs w:val="20"/>
              </w:rPr>
              <w:t>в расчете на 1 жителя</w:t>
            </w:r>
          </w:p>
        </w:tc>
        <w:tc>
          <w:tcPr>
            <w:tcW w:w="660" w:type="dxa"/>
          </w:tcPr>
          <w:p w:rsidR="00E503A7" w:rsidRDefault="00E503A7" w:rsidP="00A93216">
            <w:pPr>
              <w:ind w:left="-283"/>
              <w:jc w:val="left"/>
              <w:rPr>
                <w:rFonts w:ascii="Arial Narrow" w:hAnsi="Arial Narrow"/>
                <w:sz w:val="20"/>
                <w:szCs w:val="20"/>
              </w:rPr>
            </w:pPr>
            <w:r w:rsidRPr="003335F8">
              <w:rPr>
                <w:rFonts w:ascii="Arial Narrow" w:hAnsi="Arial Narrow"/>
                <w:sz w:val="20"/>
                <w:szCs w:val="20"/>
              </w:rPr>
              <w:t>тыс.</w:t>
            </w:r>
          </w:p>
          <w:p w:rsidR="00E503A7" w:rsidRPr="003335F8" w:rsidRDefault="00E503A7" w:rsidP="00A93216">
            <w:pPr>
              <w:ind w:left="-283"/>
              <w:jc w:val="left"/>
              <w:rPr>
                <w:rFonts w:ascii="Arial Narrow" w:hAnsi="Arial Narrow"/>
                <w:sz w:val="20"/>
                <w:szCs w:val="20"/>
              </w:rPr>
            </w:pPr>
            <w:r w:rsidRPr="003335F8">
              <w:rPr>
                <w:rFonts w:ascii="Arial Narrow" w:hAnsi="Arial Narrow"/>
                <w:sz w:val="20"/>
                <w:szCs w:val="20"/>
              </w:rPr>
              <w:t xml:space="preserve"> руб.</w:t>
            </w:r>
          </w:p>
        </w:tc>
        <w:tc>
          <w:tcPr>
            <w:tcW w:w="792" w:type="dxa"/>
            <w:vAlign w:val="center"/>
          </w:tcPr>
          <w:p w:rsidR="00E503A7" w:rsidRPr="003335F8" w:rsidRDefault="00E503A7" w:rsidP="00A93216">
            <w:pPr>
              <w:jc w:val="center"/>
              <w:rPr>
                <w:rFonts w:ascii="Arial Narrow" w:hAnsi="Arial Narrow"/>
                <w:sz w:val="20"/>
                <w:szCs w:val="20"/>
              </w:rPr>
            </w:pPr>
          </w:p>
        </w:tc>
        <w:tc>
          <w:tcPr>
            <w:tcW w:w="660" w:type="dxa"/>
            <w:vAlign w:val="center"/>
          </w:tcPr>
          <w:p w:rsidR="00E503A7" w:rsidRPr="003335F8" w:rsidRDefault="00E503A7" w:rsidP="00A93216">
            <w:pPr>
              <w:pStyle w:val="ConsPlusNormal"/>
              <w:ind w:left="-340"/>
              <w:jc w:val="center"/>
              <w:rPr>
                <w:rFonts w:ascii="Arial Narrow" w:hAnsi="Arial Narrow"/>
              </w:rPr>
            </w:pPr>
          </w:p>
        </w:tc>
        <w:tc>
          <w:tcPr>
            <w:tcW w:w="660" w:type="dxa"/>
            <w:vAlign w:val="center"/>
          </w:tcPr>
          <w:p w:rsidR="00E503A7" w:rsidRPr="003335F8" w:rsidRDefault="00E503A7" w:rsidP="00A93216">
            <w:pPr>
              <w:pStyle w:val="ConsPlusNormal"/>
              <w:jc w:val="center"/>
              <w:rPr>
                <w:rFonts w:ascii="Arial Narrow" w:hAnsi="Arial Narrow"/>
              </w:rPr>
            </w:pPr>
          </w:p>
        </w:tc>
        <w:tc>
          <w:tcPr>
            <w:tcW w:w="771" w:type="dxa"/>
            <w:vAlign w:val="center"/>
          </w:tcPr>
          <w:p w:rsidR="00E503A7" w:rsidRPr="003335F8" w:rsidRDefault="00E503A7" w:rsidP="00A93216">
            <w:pPr>
              <w:pStyle w:val="ConsPlusNormal"/>
              <w:jc w:val="center"/>
              <w:rPr>
                <w:rFonts w:ascii="Arial Narrow" w:hAnsi="Arial Narrow"/>
              </w:rPr>
            </w:pPr>
          </w:p>
        </w:tc>
        <w:tc>
          <w:tcPr>
            <w:tcW w:w="680" w:type="dxa"/>
            <w:vAlign w:val="center"/>
          </w:tcPr>
          <w:p w:rsidR="00E503A7" w:rsidRPr="003335F8" w:rsidRDefault="00E503A7" w:rsidP="00A93216">
            <w:pPr>
              <w:pStyle w:val="ConsPlusNormal"/>
              <w:jc w:val="center"/>
              <w:rPr>
                <w:rFonts w:ascii="Arial Narrow" w:hAnsi="Arial Narrow"/>
              </w:rPr>
            </w:pPr>
          </w:p>
        </w:tc>
        <w:tc>
          <w:tcPr>
            <w:tcW w:w="629" w:type="dxa"/>
            <w:vAlign w:val="center"/>
          </w:tcPr>
          <w:p w:rsidR="00E503A7" w:rsidRPr="003335F8" w:rsidRDefault="00E503A7" w:rsidP="00A93216">
            <w:pPr>
              <w:pStyle w:val="ConsPlusNormal"/>
              <w:jc w:val="center"/>
              <w:rPr>
                <w:rFonts w:ascii="Arial Narrow" w:hAnsi="Arial Narrow"/>
              </w:rPr>
            </w:pPr>
          </w:p>
        </w:tc>
        <w:tc>
          <w:tcPr>
            <w:tcW w:w="670" w:type="dxa"/>
            <w:vAlign w:val="center"/>
          </w:tcPr>
          <w:p w:rsidR="00E503A7" w:rsidRPr="003335F8" w:rsidRDefault="00E503A7" w:rsidP="00A93216">
            <w:pPr>
              <w:pStyle w:val="ConsPlusNormal"/>
              <w:jc w:val="center"/>
              <w:rPr>
                <w:rFonts w:ascii="Arial Narrow" w:hAnsi="Arial Narrow"/>
              </w:rPr>
            </w:pPr>
          </w:p>
        </w:tc>
        <w:tc>
          <w:tcPr>
            <w:tcW w:w="670" w:type="dxa"/>
            <w:vAlign w:val="center"/>
          </w:tcPr>
          <w:p w:rsidR="00E503A7" w:rsidRPr="003335F8" w:rsidRDefault="00E503A7" w:rsidP="00A93216">
            <w:pPr>
              <w:pStyle w:val="ConsPlusNormal"/>
              <w:jc w:val="center"/>
              <w:rPr>
                <w:rFonts w:ascii="Arial Narrow" w:hAnsi="Arial Narrow"/>
              </w:rPr>
            </w:pPr>
          </w:p>
        </w:tc>
      </w:tr>
      <w:tr w:rsidR="00E503A7" w:rsidRPr="006859A1" w:rsidTr="003D0870">
        <w:trPr>
          <w:trHeight w:val="436"/>
        </w:trPr>
        <w:tc>
          <w:tcPr>
            <w:tcW w:w="641" w:type="dxa"/>
            <w:vAlign w:val="center"/>
          </w:tcPr>
          <w:p w:rsidR="00E503A7" w:rsidRPr="003335F8" w:rsidRDefault="00E503A7" w:rsidP="00A93216">
            <w:pPr>
              <w:ind w:left="-227"/>
              <w:jc w:val="left"/>
              <w:rPr>
                <w:rFonts w:ascii="Arial Narrow" w:hAnsi="Arial Narrow"/>
                <w:sz w:val="20"/>
                <w:szCs w:val="20"/>
              </w:rPr>
            </w:pPr>
            <w:r>
              <w:rPr>
                <w:rFonts w:ascii="Arial Narrow" w:hAnsi="Arial Narrow"/>
                <w:sz w:val="20"/>
                <w:szCs w:val="20"/>
              </w:rPr>
              <w:t>11.</w:t>
            </w:r>
          </w:p>
        </w:tc>
        <w:tc>
          <w:tcPr>
            <w:tcW w:w="3317" w:type="dxa"/>
          </w:tcPr>
          <w:p w:rsidR="00E503A7" w:rsidRPr="003335F8" w:rsidRDefault="00E503A7" w:rsidP="003335F8">
            <w:pPr>
              <w:rPr>
                <w:rFonts w:ascii="Arial Narrow" w:hAnsi="Arial Narrow"/>
                <w:sz w:val="20"/>
                <w:szCs w:val="20"/>
              </w:rPr>
            </w:pPr>
            <w:r w:rsidRPr="003335F8">
              <w:rPr>
                <w:rFonts w:ascii="Arial Narrow" w:hAnsi="Arial Narrow"/>
                <w:sz w:val="20"/>
                <w:szCs w:val="20"/>
              </w:rPr>
              <w:t xml:space="preserve">Жилищный фонд на конец года всего </w:t>
            </w:r>
            <w:r w:rsidRPr="003335F8">
              <w:rPr>
                <w:rFonts w:ascii="Arial Narrow" w:hAnsi="Arial Narrow"/>
                <w:sz w:val="20"/>
                <w:szCs w:val="20"/>
              </w:rPr>
              <w:br/>
              <w:t>(на конец года)</w:t>
            </w:r>
          </w:p>
        </w:tc>
        <w:tc>
          <w:tcPr>
            <w:tcW w:w="660" w:type="dxa"/>
          </w:tcPr>
          <w:p w:rsidR="00E503A7" w:rsidRDefault="00E503A7" w:rsidP="00A93216">
            <w:pPr>
              <w:ind w:left="-283"/>
              <w:jc w:val="left"/>
              <w:rPr>
                <w:rFonts w:ascii="Arial Narrow" w:hAnsi="Arial Narrow"/>
                <w:sz w:val="20"/>
                <w:szCs w:val="20"/>
              </w:rPr>
            </w:pPr>
            <w:r w:rsidRPr="003335F8">
              <w:rPr>
                <w:rFonts w:ascii="Arial Narrow" w:hAnsi="Arial Narrow"/>
                <w:sz w:val="20"/>
                <w:szCs w:val="20"/>
              </w:rPr>
              <w:t>тыс.</w:t>
            </w:r>
          </w:p>
          <w:p w:rsidR="00E503A7" w:rsidRPr="003335F8" w:rsidRDefault="00E503A7" w:rsidP="00A93216">
            <w:pPr>
              <w:ind w:left="-283"/>
              <w:jc w:val="left"/>
              <w:rPr>
                <w:rFonts w:ascii="Arial Narrow" w:hAnsi="Arial Narrow"/>
                <w:sz w:val="20"/>
                <w:szCs w:val="20"/>
              </w:rPr>
            </w:pPr>
            <w:r w:rsidRPr="003335F8">
              <w:rPr>
                <w:rFonts w:ascii="Arial Narrow" w:hAnsi="Arial Narrow"/>
                <w:sz w:val="20"/>
                <w:szCs w:val="20"/>
              </w:rPr>
              <w:t xml:space="preserve"> кв.м</w:t>
            </w:r>
          </w:p>
        </w:tc>
        <w:tc>
          <w:tcPr>
            <w:tcW w:w="792" w:type="dxa"/>
            <w:vAlign w:val="center"/>
          </w:tcPr>
          <w:p w:rsidR="00E503A7" w:rsidRPr="003335F8" w:rsidRDefault="00E503A7" w:rsidP="00A93216">
            <w:pPr>
              <w:ind w:left="-397"/>
              <w:jc w:val="center"/>
              <w:rPr>
                <w:rFonts w:ascii="Arial Narrow" w:hAnsi="Arial Narrow"/>
                <w:sz w:val="20"/>
                <w:szCs w:val="20"/>
              </w:rPr>
            </w:pPr>
            <w:r w:rsidRPr="003335F8">
              <w:rPr>
                <w:rFonts w:ascii="Arial Narrow" w:hAnsi="Arial Narrow"/>
                <w:sz w:val="20"/>
                <w:szCs w:val="20"/>
              </w:rPr>
              <w:t>29,317</w:t>
            </w:r>
          </w:p>
        </w:tc>
        <w:tc>
          <w:tcPr>
            <w:tcW w:w="660" w:type="dxa"/>
            <w:vAlign w:val="center"/>
          </w:tcPr>
          <w:p w:rsidR="00E503A7" w:rsidRPr="003335F8" w:rsidRDefault="00E503A7" w:rsidP="00A93216">
            <w:pPr>
              <w:pStyle w:val="ConsPlusNormal"/>
              <w:ind w:left="-964"/>
              <w:jc w:val="center"/>
              <w:rPr>
                <w:rFonts w:ascii="Arial Narrow" w:hAnsi="Arial Narrow"/>
              </w:rPr>
            </w:pPr>
            <w:r w:rsidRPr="003335F8">
              <w:rPr>
                <w:rFonts w:ascii="Arial Narrow" w:hAnsi="Arial Narrow"/>
              </w:rPr>
              <w:t>29,71</w:t>
            </w:r>
          </w:p>
        </w:tc>
        <w:tc>
          <w:tcPr>
            <w:tcW w:w="66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29,943</w:t>
            </w:r>
          </w:p>
        </w:tc>
        <w:tc>
          <w:tcPr>
            <w:tcW w:w="771"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30,08</w:t>
            </w:r>
          </w:p>
        </w:tc>
        <w:tc>
          <w:tcPr>
            <w:tcW w:w="68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30,231</w:t>
            </w:r>
          </w:p>
        </w:tc>
        <w:tc>
          <w:tcPr>
            <w:tcW w:w="629"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30,375</w:t>
            </w:r>
          </w:p>
        </w:tc>
        <w:tc>
          <w:tcPr>
            <w:tcW w:w="67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30,951</w:t>
            </w:r>
          </w:p>
        </w:tc>
        <w:tc>
          <w:tcPr>
            <w:tcW w:w="67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31,599</w:t>
            </w:r>
          </w:p>
        </w:tc>
      </w:tr>
      <w:tr w:rsidR="00E503A7" w:rsidRPr="00982C70" w:rsidTr="003D0870">
        <w:trPr>
          <w:trHeight w:val="748"/>
        </w:trPr>
        <w:tc>
          <w:tcPr>
            <w:tcW w:w="641" w:type="dxa"/>
            <w:vAlign w:val="center"/>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12.</w:t>
            </w:r>
          </w:p>
        </w:tc>
        <w:tc>
          <w:tcPr>
            <w:tcW w:w="3317" w:type="dxa"/>
          </w:tcPr>
          <w:p w:rsidR="00E503A7" w:rsidRPr="003335F8" w:rsidRDefault="00E503A7" w:rsidP="003335F8">
            <w:pPr>
              <w:rPr>
                <w:rFonts w:ascii="Arial Narrow" w:hAnsi="Arial Narrow"/>
                <w:sz w:val="20"/>
                <w:szCs w:val="20"/>
              </w:rPr>
            </w:pPr>
            <w:r w:rsidRPr="003335F8">
              <w:rPr>
                <w:rFonts w:ascii="Arial Narrow" w:hAnsi="Arial Narrow"/>
                <w:sz w:val="20"/>
                <w:szCs w:val="20"/>
              </w:rPr>
              <w:t>Общая площадь жилых помещений в ветхих и аварийных жилых домах</w:t>
            </w:r>
          </w:p>
        </w:tc>
        <w:tc>
          <w:tcPr>
            <w:tcW w:w="660" w:type="dxa"/>
          </w:tcPr>
          <w:p w:rsidR="00E503A7" w:rsidRDefault="00E503A7" w:rsidP="00A93216">
            <w:pPr>
              <w:ind w:left="-283"/>
              <w:jc w:val="left"/>
              <w:rPr>
                <w:rFonts w:ascii="Arial Narrow" w:hAnsi="Arial Narrow"/>
                <w:sz w:val="20"/>
                <w:szCs w:val="20"/>
              </w:rPr>
            </w:pPr>
            <w:r w:rsidRPr="003335F8">
              <w:rPr>
                <w:rFonts w:ascii="Arial Narrow" w:hAnsi="Arial Narrow"/>
                <w:sz w:val="20"/>
                <w:szCs w:val="20"/>
              </w:rPr>
              <w:t>тыс.</w:t>
            </w:r>
          </w:p>
          <w:p w:rsidR="00E503A7" w:rsidRPr="003335F8" w:rsidRDefault="00E503A7" w:rsidP="00A93216">
            <w:pPr>
              <w:ind w:left="-283"/>
              <w:jc w:val="left"/>
              <w:rPr>
                <w:rFonts w:ascii="Arial Narrow" w:hAnsi="Arial Narrow"/>
                <w:sz w:val="20"/>
                <w:szCs w:val="20"/>
              </w:rPr>
            </w:pPr>
            <w:r w:rsidRPr="003335F8">
              <w:rPr>
                <w:rFonts w:ascii="Arial Narrow" w:hAnsi="Arial Narrow"/>
                <w:sz w:val="20"/>
                <w:szCs w:val="20"/>
              </w:rPr>
              <w:t xml:space="preserve"> кв.м</w:t>
            </w:r>
          </w:p>
        </w:tc>
        <w:tc>
          <w:tcPr>
            <w:tcW w:w="792" w:type="dxa"/>
            <w:vAlign w:val="center"/>
          </w:tcPr>
          <w:p w:rsidR="00E503A7" w:rsidRPr="003335F8" w:rsidRDefault="00E503A7" w:rsidP="00A93216">
            <w:pPr>
              <w:ind w:left="-340"/>
              <w:jc w:val="center"/>
              <w:rPr>
                <w:rFonts w:ascii="Arial Narrow" w:hAnsi="Arial Narrow"/>
                <w:sz w:val="20"/>
                <w:szCs w:val="20"/>
              </w:rPr>
            </w:pPr>
            <w:r w:rsidRPr="003335F8">
              <w:rPr>
                <w:rFonts w:ascii="Arial Narrow" w:hAnsi="Arial Narrow"/>
                <w:sz w:val="20"/>
                <w:szCs w:val="20"/>
              </w:rPr>
              <w:t>14,3</w:t>
            </w:r>
          </w:p>
        </w:tc>
        <w:tc>
          <w:tcPr>
            <w:tcW w:w="660" w:type="dxa"/>
            <w:vAlign w:val="center"/>
          </w:tcPr>
          <w:p w:rsidR="00E503A7" w:rsidRPr="003335F8" w:rsidRDefault="00E503A7" w:rsidP="00A93216">
            <w:pPr>
              <w:pStyle w:val="ConsPlusNormal"/>
              <w:ind w:left="-850"/>
              <w:jc w:val="center"/>
              <w:rPr>
                <w:rFonts w:ascii="Arial Narrow" w:hAnsi="Arial Narrow"/>
              </w:rPr>
            </w:pPr>
            <w:r w:rsidRPr="003335F8">
              <w:rPr>
                <w:rFonts w:ascii="Arial Narrow" w:hAnsi="Arial Narrow"/>
              </w:rPr>
              <w:t>14,7</w:t>
            </w:r>
          </w:p>
        </w:tc>
        <w:tc>
          <w:tcPr>
            <w:tcW w:w="660" w:type="dxa"/>
            <w:vAlign w:val="center"/>
          </w:tcPr>
          <w:p w:rsidR="00E503A7" w:rsidRPr="003335F8" w:rsidRDefault="00E503A7" w:rsidP="00B52B9B">
            <w:pPr>
              <w:pStyle w:val="ConsPlusNormal"/>
              <w:ind w:left="-907"/>
              <w:jc w:val="center"/>
              <w:rPr>
                <w:rFonts w:ascii="Arial Narrow" w:hAnsi="Arial Narrow"/>
              </w:rPr>
            </w:pPr>
            <w:r w:rsidRPr="003335F8">
              <w:rPr>
                <w:rFonts w:ascii="Arial Narrow" w:hAnsi="Arial Narrow"/>
              </w:rPr>
              <w:t>14,7</w:t>
            </w:r>
          </w:p>
        </w:tc>
        <w:tc>
          <w:tcPr>
            <w:tcW w:w="771"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15,0</w:t>
            </w:r>
          </w:p>
        </w:tc>
        <w:tc>
          <w:tcPr>
            <w:tcW w:w="68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15,3</w:t>
            </w:r>
          </w:p>
        </w:tc>
        <w:tc>
          <w:tcPr>
            <w:tcW w:w="629"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15,3</w:t>
            </w:r>
          </w:p>
        </w:tc>
        <w:tc>
          <w:tcPr>
            <w:tcW w:w="67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15,4</w:t>
            </w:r>
          </w:p>
        </w:tc>
        <w:tc>
          <w:tcPr>
            <w:tcW w:w="67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15,5</w:t>
            </w:r>
          </w:p>
        </w:tc>
      </w:tr>
      <w:tr w:rsidR="00E503A7" w:rsidRPr="00982C70" w:rsidTr="003D0870">
        <w:trPr>
          <w:trHeight w:val="436"/>
        </w:trPr>
        <w:tc>
          <w:tcPr>
            <w:tcW w:w="641" w:type="dxa"/>
            <w:vAlign w:val="center"/>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13.</w:t>
            </w:r>
          </w:p>
        </w:tc>
        <w:tc>
          <w:tcPr>
            <w:tcW w:w="3317" w:type="dxa"/>
          </w:tcPr>
          <w:p w:rsidR="00E503A7" w:rsidRPr="003335F8" w:rsidRDefault="00E503A7" w:rsidP="003335F8">
            <w:pPr>
              <w:rPr>
                <w:rFonts w:ascii="Arial Narrow" w:hAnsi="Arial Narrow"/>
                <w:sz w:val="20"/>
                <w:szCs w:val="20"/>
              </w:rPr>
            </w:pPr>
            <w:r w:rsidRPr="003335F8">
              <w:rPr>
                <w:rFonts w:ascii="Arial Narrow" w:hAnsi="Arial Narrow"/>
                <w:sz w:val="20"/>
                <w:szCs w:val="20"/>
              </w:rPr>
              <w:t>Общая площадь жилых помещений, приходящаяся в среднем на одного жителя, - всего</w:t>
            </w:r>
          </w:p>
        </w:tc>
        <w:tc>
          <w:tcPr>
            <w:tcW w:w="660" w:type="dxa"/>
          </w:tcPr>
          <w:p w:rsidR="00E503A7" w:rsidRPr="003335F8" w:rsidRDefault="00E503A7" w:rsidP="00A93216">
            <w:pPr>
              <w:ind w:left="-283"/>
              <w:jc w:val="left"/>
              <w:rPr>
                <w:rFonts w:ascii="Arial Narrow" w:hAnsi="Arial Narrow"/>
                <w:sz w:val="20"/>
                <w:szCs w:val="20"/>
              </w:rPr>
            </w:pPr>
            <w:r w:rsidRPr="003335F8">
              <w:rPr>
                <w:rFonts w:ascii="Arial Narrow" w:hAnsi="Arial Narrow"/>
                <w:sz w:val="20"/>
                <w:szCs w:val="20"/>
              </w:rPr>
              <w:t>кв.м</w:t>
            </w:r>
          </w:p>
        </w:tc>
        <w:tc>
          <w:tcPr>
            <w:tcW w:w="792" w:type="dxa"/>
            <w:vAlign w:val="center"/>
          </w:tcPr>
          <w:p w:rsidR="00E503A7" w:rsidRPr="003335F8" w:rsidRDefault="00E503A7" w:rsidP="00A93216">
            <w:pPr>
              <w:ind w:left="-170"/>
              <w:jc w:val="left"/>
              <w:rPr>
                <w:rFonts w:ascii="Arial Narrow" w:hAnsi="Arial Narrow"/>
                <w:sz w:val="20"/>
                <w:szCs w:val="20"/>
              </w:rPr>
            </w:pPr>
            <w:r w:rsidRPr="003335F8">
              <w:rPr>
                <w:rFonts w:ascii="Arial Narrow" w:hAnsi="Arial Narrow"/>
                <w:sz w:val="20"/>
                <w:szCs w:val="20"/>
              </w:rPr>
              <w:t>22,7</w:t>
            </w:r>
          </w:p>
        </w:tc>
        <w:tc>
          <w:tcPr>
            <w:tcW w:w="660" w:type="dxa"/>
            <w:vAlign w:val="center"/>
          </w:tcPr>
          <w:p w:rsidR="00E503A7" w:rsidRPr="003335F8" w:rsidRDefault="00E503A7" w:rsidP="00A93216">
            <w:pPr>
              <w:pStyle w:val="ConsPlusNormal"/>
              <w:ind w:left="-964"/>
              <w:jc w:val="center"/>
              <w:rPr>
                <w:rFonts w:ascii="Arial Narrow" w:hAnsi="Arial Narrow"/>
              </w:rPr>
            </w:pPr>
            <w:r w:rsidRPr="003335F8">
              <w:rPr>
                <w:rFonts w:ascii="Arial Narrow" w:hAnsi="Arial Narrow"/>
              </w:rPr>
              <w:t>22,8</w:t>
            </w:r>
          </w:p>
        </w:tc>
        <w:tc>
          <w:tcPr>
            <w:tcW w:w="660"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23,1</w:t>
            </w:r>
          </w:p>
        </w:tc>
        <w:tc>
          <w:tcPr>
            <w:tcW w:w="771"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23,0</w:t>
            </w:r>
          </w:p>
        </w:tc>
        <w:tc>
          <w:tcPr>
            <w:tcW w:w="68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23,1</w:t>
            </w:r>
          </w:p>
        </w:tc>
        <w:tc>
          <w:tcPr>
            <w:tcW w:w="629"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22,5</w:t>
            </w:r>
          </w:p>
        </w:tc>
        <w:tc>
          <w:tcPr>
            <w:tcW w:w="670"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22,1</w:t>
            </w:r>
          </w:p>
        </w:tc>
        <w:tc>
          <w:tcPr>
            <w:tcW w:w="670"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22,6</w:t>
            </w:r>
          </w:p>
        </w:tc>
      </w:tr>
      <w:tr w:rsidR="00E503A7" w:rsidRPr="00982C70" w:rsidTr="003D0870">
        <w:trPr>
          <w:trHeight w:val="436"/>
        </w:trPr>
        <w:tc>
          <w:tcPr>
            <w:tcW w:w="641" w:type="dxa"/>
            <w:vAlign w:val="center"/>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14</w:t>
            </w:r>
            <w:r>
              <w:rPr>
                <w:rFonts w:ascii="Arial Narrow" w:hAnsi="Arial Narrow"/>
                <w:sz w:val="20"/>
                <w:szCs w:val="20"/>
              </w:rPr>
              <w:t>.</w:t>
            </w:r>
          </w:p>
        </w:tc>
        <w:tc>
          <w:tcPr>
            <w:tcW w:w="3317" w:type="dxa"/>
          </w:tcPr>
          <w:p w:rsidR="00E503A7" w:rsidRPr="003335F8" w:rsidRDefault="00E503A7" w:rsidP="003335F8">
            <w:pPr>
              <w:rPr>
                <w:rFonts w:ascii="Arial Narrow" w:hAnsi="Arial Narrow"/>
                <w:sz w:val="20"/>
                <w:szCs w:val="20"/>
              </w:rPr>
            </w:pPr>
            <w:r w:rsidRPr="003335F8">
              <w:rPr>
                <w:rFonts w:ascii="Arial Narrow" w:hAnsi="Arial Narrow"/>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60" w:type="dxa"/>
          </w:tcPr>
          <w:p w:rsidR="00E503A7" w:rsidRDefault="00E503A7" w:rsidP="00A93216">
            <w:pPr>
              <w:ind w:left="-283"/>
              <w:jc w:val="left"/>
              <w:rPr>
                <w:rFonts w:ascii="Arial Narrow" w:hAnsi="Arial Narrow"/>
                <w:sz w:val="20"/>
                <w:szCs w:val="20"/>
              </w:rPr>
            </w:pPr>
          </w:p>
          <w:p w:rsidR="00E503A7" w:rsidRPr="003335F8" w:rsidRDefault="00E503A7" w:rsidP="00A93216">
            <w:pPr>
              <w:ind w:left="-283"/>
              <w:jc w:val="left"/>
              <w:rPr>
                <w:rFonts w:ascii="Arial Narrow" w:hAnsi="Arial Narrow"/>
                <w:sz w:val="20"/>
                <w:szCs w:val="20"/>
              </w:rPr>
            </w:pPr>
            <w:r w:rsidRPr="003335F8">
              <w:rPr>
                <w:rFonts w:ascii="Arial Narrow" w:hAnsi="Arial Narrow"/>
                <w:sz w:val="20"/>
                <w:szCs w:val="20"/>
              </w:rPr>
              <w:t>%</w:t>
            </w:r>
          </w:p>
        </w:tc>
        <w:tc>
          <w:tcPr>
            <w:tcW w:w="792" w:type="dxa"/>
            <w:vAlign w:val="center"/>
          </w:tcPr>
          <w:p w:rsidR="00E503A7" w:rsidRPr="003335F8" w:rsidRDefault="00E503A7" w:rsidP="00A93216">
            <w:pPr>
              <w:jc w:val="center"/>
              <w:rPr>
                <w:rFonts w:ascii="Arial Narrow" w:hAnsi="Arial Narrow"/>
                <w:sz w:val="20"/>
                <w:szCs w:val="20"/>
              </w:rPr>
            </w:pPr>
          </w:p>
        </w:tc>
        <w:tc>
          <w:tcPr>
            <w:tcW w:w="660" w:type="dxa"/>
            <w:vAlign w:val="center"/>
          </w:tcPr>
          <w:p w:rsidR="00E503A7" w:rsidRPr="003335F8" w:rsidRDefault="00E503A7" w:rsidP="00A93216">
            <w:pPr>
              <w:pStyle w:val="ConsPlusNormal"/>
              <w:ind w:left="-340"/>
              <w:jc w:val="center"/>
              <w:rPr>
                <w:rFonts w:ascii="Arial Narrow" w:hAnsi="Arial Narrow"/>
              </w:rPr>
            </w:pPr>
          </w:p>
        </w:tc>
        <w:tc>
          <w:tcPr>
            <w:tcW w:w="660" w:type="dxa"/>
            <w:vAlign w:val="center"/>
          </w:tcPr>
          <w:p w:rsidR="00E503A7" w:rsidRPr="003335F8" w:rsidRDefault="00E503A7" w:rsidP="00A93216">
            <w:pPr>
              <w:pStyle w:val="ConsPlusNormal"/>
              <w:jc w:val="center"/>
              <w:rPr>
                <w:rFonts w:ascii="Arial Narrow" w:hAnsi="Arial Narrow"/>
              </w:rPr>
            </w:pPr>
          </w:p>
        </w:tc>
        <w:tc>
          <w:tcPr>
            <w:tcW w:w="771" w:type="dxa"/>
            <w:vAlign w:val="center"/>
          </w:tcPr>
          <w:p w:rsidR="00E503A7" w:rsidRPr="003335F8" w:rsidRDefault="00E503A7" w:rsidP="00A93216">
            <w:pPr>
              <w:pStyle w:val="ConsPlusNormal"/>
              <w:jc w:val="center"/>
              <w:rPr>
                <w:rFonts w:ascii="Arial Narrow" w:hAnsi="Arial Narrow"/>
              </w:rPr>
            </w:pPr>
          </w:p>
        </w:tc>
        <w:tc>
          <w:tcPr>
            <w:tcW w:w="680" w:type="dxa"/>
            <w:vAlign w:val="center"/>
          </w:tcPr>
          <w:p w:rsidR="00E503A7" w:rsidRPr="003335F8" w:rsidRDefault="00E503A7" w:rsidP="00A93216">
            <w:pPr>
              <w:pStyle w:val="ConsPlusNormal"/>
              <w:jc w:val="center"/>
              <w:rPr>
                <w:rFonts w:ascii="Arial Narrow" w:hAnsi="Arial Narrow"/>
              </w:rPr>
            </w:pPr>
          </w:p>
        </w:tc>
        <w:tc>
          <w:tcPr>
            <w:tcW w:w="629" w:type="dxa"/>
            <w:vAlign w:val="center"/>
          </w:tcPr>
          <w:p w:rsidR="00E503A7" w:rsidRPr="003335F8" w:rsidRDefault="00E503A7" w:rsidP="00A93216">
            <w:pPr>
              <w:pStyle w:val="ConsPlusNormal"/>
              <w:jc w:val="center"/>
              <w:rPr>
                <w:rFonts w:ascii="Arial Narrow" w:hAnsi="Arial Narrow"/>
              </w:rPr>
            </w:pPr>
          </w:p>
        </w:tc>
        <w:tc>
          <w:tcPr>
            <w:tcW w:w="670" w:type="dxa"/>
            <w:vAlign w:val="center"/>
          </w:tcPr>
          <w:p w:rsidR="00E503A7" w:rsidRPr="003335F8" w:rsidRDefault="00E503A7" w:rsidP="00A93216">
            <w:pPr>
              <w:pStyle w:val="ConsPlusNormal"/>
              <w:jc w:val="center"/>
              <w:rPr>
                <w:rFonts w:ascii="Arial Narrow" w:hAnsi="Arial Narrow"/>
              </w:rPr>
            </w:pPr>
          </w:p>
        </w:tc>
        <w:tc>
          <w:tcPr>
            <w:tcW w:w="670" w:type="dxa"/>
            <w:vAlign w:val="center"/>
          </w:tcPr>
          <w:p w:rsidR="00E503A7" w:rsidRPr="003335F8" w:rsidRDefault="00E503A7" w:rsidP="00A93216">
            <w:pPr>
              <w:pStyle w:val="ConsPlusNormal"/>
              <w:jc w:val="center"/>
              <w:rPr>
                <w:rFonts w:ascii="Arial Narrow" w:hAnsi="Arial Narrow"/>
              </w:rPr>
            </w:pPr>
          </w:p>
        </w:tc>
      </w:tr>
      <w:tr w:rsidR="00E503A7" w:rsidRPr="00982C70" w:rsidTr="003D0870">
        <w:trPr>
          <w:trHeight w:val="436"/>
        </w:trPr>
        <w:tc>
          <w:tcPr>
            <w:tcW w:w="641" w:type="dxa"/>
            <w:vAlign w:val="center"/>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15.</w:t>
            </w:r>
          </w:p>
        </w:tc>
        <w:tc>
          <w:tcPr>
            <w:tcW w:w="3317" w:type="dxa"/>
            <w:tcBorders>
              <w:bottom w:val="nil"/>
            </w:tcBorders>
          </w:tcPr>
          <w:p w:rsidR="00E503A7" w:rsidRPr="003335F8" w:rsidRDefault="00E503A7" w:rsidP="003335F8">
            <w:pPr>
              <w:rPr>
                <w:rFonts w:ascii="Arial Narrow" w:hAnsi="Arial Narrow"/>
                <w:sz w:val="20"/>
                <w:szCs w:val="20"/>
              </w:rPr>
            </w:pPr>
            <w:r w:rsidRPr="003335F8">
              <w:rPr>
                <w:rFonts w:ascii="Arial Narrow" w:hAnsi="Arial Narrow"/>
                <w:sz w:val="20"/>
                <w:szCs w:val="20"/>
              </w:rPr>
              <w:t>Уровень зарегистрированной безработицы к трудоспособному населению</w:t>
            </w:r>
          </w:p>
        </w:tc>
        <w:tc>
          <w:tcPr>
            <w:tcW w:w="660" w:type="dxa"/>
            <w:tcBorders>
              <w:bottom w:val="nil"/>
            </w:tcBorders>
          </w:tcPr>
          <w:p w:rsidR="00E503A7" w:rsidRPr="003335F8" w:rsidRDefault="00E503A7" w:rsidP="00A93216">
            <w:pPr>
              <w:ind w:left="-283"/>
              <w:jc w:val="left"/>
              <w:rPr>
                <w:rFonts w:ascii="Arial Narrow" w:hAnsi="Arial Narrow"/>
                <w:sz w:val="20"/>
                <w:szCs w:val="20"/>
              </w:rPr>
            </w:pPr>
            <w:r w:rsidRPr="003335F8">
              <w:rPr>
                <w:rFonts w:ascii="Arial Narrow" w:hAnsi="Arial Narrow"/>
                <w:sz w:val="20"/>
                <w:szCs w:val="20"/>
              </w:rPr>
              <w:t>%</w:t>
            </w:r>
          </w:p>
        </w:tc>
        <w:tc>
          <w:tcPr>
            <w:tcW w:w="792" w:type="dxa"/>
            <w:tcBorders>
              <w:bottom w:val="nil"/>
            </w:tcBorders>
            <w:vAlign w:val="center"/>
          </w:tcPr>
          <w:p w:rsidR="00E503A7" w:rsidRPr="003335F8" w:rsidRDefault="00E503A7" w:rsidP="00A93216">
            <w:pPr>
              <w:ind w:left="-227"/>
              <w:jc w:val="center"/>
              <w:rPr>
                <w:rFonts w:ascii="Arial Narrow" w:hAnsi="Arial Narrow"/>
                <w:sz w:val="20"/>
                <w:szCs w:val="20"/>
              </w:rPr>
            </w:pPr>
            <w:r w:rsidRPr="003335F8">
              <w:rPr>
                <w:rFonts w:ascii="Arial Narrow" w:hAnsi="Arial Narrow"/>
                <w:sz w:val="20"/>
                <w:szCs w:val="20"/>
              </w:rPr>
              <w:t>2,3</w:t>
            </w:r>
          </w:p>
        </w:tc>
        <w:tc>
          <w:tcPr>
            <w:tcW w:w="660" w:type="dxa"/>
            <w:tcBorders>
              <w:bottom w:val="nil"/>
            </w:tcBorders>
            <w:vAlign w:val="center"/>
          </w:tcPr>
          <w:p w:rsidR="00E503A7" w:rsidRPr="003335F8" w:rsidRDefault="00E503A7" w:rsidP="00A93216">
            <w:pPr>
              <w:pStyle w:val="ConsPlusNormal"/>
              <w:ind w:left="-624"/>
              <w:jc w:val="center"/>
              <w:rPr>
                <w:rFonts w:ascii="Arial Narrow" w:hAnsi="Arial Narrow"/>
              </w:rPr>
            </w:pPr>
            <w:r w:rsidRPr="003335F8">
              <w:rPr>
                <w:rFonts w:ascii="Arial Narrow" w:hAnsi="Arial Narrow"/>
              </w:rPr>
              <w:t>2,8</w:t>
            </w:r>
          </w:p>
        </w:tc>
        <w:tc>
          <w:tcPr>
            <w:tcW w:w="660" w:type="dxa"/>
            <w:tcBorders>
              <w:bottom w:val="nil"/>
            </w:tcBorders>
            <w:vAlign w:val="center"/>
          </w:tcPr>
          <w:p w:rsidR="00E503A7" w:rsidRPr="003335F8" w:rsidRDefault="00E503A7" w:rsidP="00B52B9B">
            <w:pPr>
              <w:pStyle w:val="ConsPlusNormal"/>
              <w:ind w:left="-907"/>
              <w:jc w:val="center"/>
              <w:rPr>
                <w:rFonts w:ascii="Arial Narrow" w:hAnsi="Arial Narrow"/>
              </w:rPr>
            </w:pPr>
            <w:r w:rsidRPr="003335F8">
              <w:rPr>
                <w:rFonts w:ascii="Arial Narrow" w:hAnsi="Arial Narrow"/>
              </w:rPr>
              <w:t>1,8</w:t>
            </w:r>
          </w:p>
        </w:tc>
        <w:tc>
          <w:tcPr>
            <w:tcW w:w="771" w:type="dxa"/>
            <w:tcBorders>
              <w:bottom w:val="nil"/>
            </w:tcBorders>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2,1</w:t>
            </w:r>
          </w:p>
        </w:tc>
        <w:tc>
          <w:tcPr>
            <w:tcW w:w="680" w:type="dxa"/>
            <w:tcBorders>
              <w:bottom w:val="nil"/>
            </w:tcBorders>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2,2</w:t>
            </w:r>
          </w:p>
        </w:tc>
        <w:tc>
          <w:tcPr>
            <w:tcW w:w="629" w:type="dxa"/>
            <w:tcBorders>
              <w:bottom w:val="nil"/>
            </w:tcBorders>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2,2</w:t>
            </w:r>
          </w:p>
        </w:tc>
        <w:tc>
          <w:tcPr>
            <w:tcW w:w="670" w:type="dxa"/>
            <w:tcBorders>
              <w:bottom w:val="nil"/>
            </w:tcBorders>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1,8</w:t>
            </w:r>
          </w:p>
        </w:tc>
        <w:tc>
          <w:tcPr>
            <w:tcW w:w="670" w:type="dxa"/>
            <w:tcBorders>
              <w:bottom w:val="nil"/>
            </w:tcBorders>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1,8</w:t>
            </w:r>
          </w:p>
        </w:tc>
      </w:tr>
      <w:tr w:rsidR="00E503A7" w:rsidRPr="00982C70" w:rsidTr="003D0870">
        <w:trPr>
          <w:trHeight w:val="358"/>
        </w:trPr>
        <w:tc>
          <w:tcPr>
            <w:tcW w:w="641" w:type="dxa"/>
            <w:vAlign w:val="center"/>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16.</w:t>
            </w:r>
          </w:p>
        </w:tc>
        <w:tc>
          <w:tcPr>
            <w:tcW w:w="3317" w:type="dxa"/>
            <w:tcBorders>
              <w:bottom w:val="nil"/>
            </w:tcBorders>
          </w:tcPr>
          <w:p w:rsidR="00E503A7" w:rsidRPr="003335F8" w:rsidRDefault="00E503A7" w:rsidP="003335F8">
            <w:pPr>
              <w:rPr>
                <w:rFonts w:ascii="Arial Narrow" w:hAnsi="Arial Narrow"/>
                <w:sz w:val="20"/>
                <w:szCs w:val="20"/>
              </w:rPr>
            </w:pPr>
            <w:r w:rsidRPr="003335F8">
              <w:rPr>
                <w:rFonts w:ascii="Arial Narrow" w:hAnsi="Arial Narrow"/>
                <w:sz w:val="20"/>
                <w:szCs w:val="20"/>
              </w:rPr>
              <w:t xml:space="preserve">Среднесписочная численность работающих </w:t>
            </w:r>
          </w:p>
        </w:tc>
        <w:tc>
          <w:tcPr>
            <w:tcW w:w="660" w:type="dxa"/>
            <w:tcBorders>
              <w:bottom w:val="nil"/>
            </w:tcBorders>
          </w:tcPr>
          <w:p w:rsidR="00E503A7" w:rsidRPr="003335F8" w:rsidRDefault="00E503A7" w:rsidP="00A93216">
            <w:pPr>
              <w:ind w:left="-397"/>
              <w:jc w:val="left"/>
              <w:rPr>
                <w:rFonts w:ascii="Arial Narrow" w:hAnsi="Arial Narrow"/>
                <w:sz w:val="20"/>
                <w:szCs w:val="20"/>
              </w:rPr>
            </w:pPr>
            <w:r w:rsidRPr="003335F8">
              <w:rPr>
                <w:rFonts w:ascii="Arial Narrow" w:hAnsi="Arial Narrow"/>
                <w:sz w:val="20"/>
                <w:szCs w:val="20"/>
              </w:rPr>
              <w:t>чел.</w:t>
            </w:r>
          </w:p>
        </w:tc>
        <w:tc>
          <w:tcPr>
            <w:tcW w:w="792" w:type="dxa"/>
            <w:tcBorders>
              <w:bottom w:val="nil"/>
            </w:tcBorders>
            <w:vAlign w:val="center"/>
          </w:tcPr>
          <w:p w:rsidR="00E503A7" w:rsidRPr="003335F8" w:rsidRDefault="00E503A7" w:rsidP="00A93216">
            <w:pPr>
              <w:ind w:left="-397"/>
              <w:jc w:val="center"/>
              <w:rPr>
                <w:rFonts w:ascii="Arial Narrow" w:hAnsi="Arial Narrow"/>
                <w:sz w:val="20"/>
                <w:szCs w:val="20"/>
              </w:rPr>
            </w:pPr>
            <w:r w:rsidRPr="003335F8">
              <w:rPr>
                <w:rFonts w:ascii="Arial Narrow" w:hAnsi="Arial Narrow"/>
                <w:sz w:val="20"/>
                <w:szCs w:val="20"/>
              </w:rPr>
              <w:t>113</w:t>
            </w:r>
          </w:p>
        </w:tc>
        <w:tc>
          <w:tcPr>
            <w:tcW w:w="660" w:type="dxa"/>
            <w:tcBorders>
              <w:bottom w:val="nil"/>
            </w:tcBorders>
            <w:vAlign w:val="center"/>
          </w:tcPr>
          <w:p w:rsidR="00E503A7" w:rsidRPr="003335F8" w:rsidRDefault="00E503A7" w:rsidP="00A93216">
            <w:pPr>
              <w:pStyle w:val="ConsPlusNormal"/>
              <w:ind w:left="-850"/>
              <w:jc w:val="center"/>
              <w:rPr>
                <w:rFonts w:ascii="Arial Narrow" w:hAnsi="Arial Narrow"/>
              </w:rPr>
            </w:pPr>
            <w:r w:rsidRPr="003335F8">
              <w:rPr>
                <w:rFonts w:ascii="Arial Narrow" w:hAnsi="Arial Narrow"/>
              </w:rPr>
              <w:t>114</w:t>
            </w:r>
          </w:p>
        </w:tc>
        <w:tc>
          <w:tcPr>
            <w:tcW w:w="660" w:type="dxa"/>
            <w:tcBorders>
              <w:bottom w:val="nil"/>
            </w:tcBorders>
            <w:vAlign w:val="center"/>
          </w:tcPr>
          <w:p w:rsidR="00E503A7" w:rsidRPr="003335F8" w:rsidRDefault="00E503A7" w:rsidP="00B52B9B">
            <w:pPr>
              <w:pStyle w:val="ConsPlusNormal"/>
              <w:ind w:left="-1020"/>
              <w:jc w:val="center"/>
              <w:rPr>
                <w:rFonts w:ascii="Arial Narrow" w:hAnsi="Arial Narrow"/>
              </w:rPr>
            </w:pPr>
            <w:r w:rsidRPr="003335F8">
              <w:rPr>
                <w:rFonts w:ascii="Arial Narrow" w:hAnsi="Arial Narrow"/>
              </w:rPr>
              <w:t>121</w:t>
            </w:r>
          </w:p>
        </w:tc>
        <w:tc>
          <w:tcPr>
            <w:tcW w:w="771" w:type="dxa"/>
            <w:tcBorders>
              <w:bottom w:val="nil"/>
            </w:tcBorders>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123</w:t>
            </w:r>
          </w:p>
        </w:tc>
        <w:tc>
          <w:tcPr>
            <w:tcW w:w="680" w:type="dxa"/>
            <w:tcBorders>
              <w:bottom w:val="nil"/>
            </w:tcBorders>
            <w:vAlign w:val="center"/>
          </w:tcPr>
          <w:p w:rsidR="00E503A7" w:rsidRPr="003335F8" w:rsidRDefault="00E503A7" w:rsidP="00B52B9B">
            <w:pPr>
              <w:pStyle w:val="ConsPlusNormal"/>
              <w:ind w:left="-737"/>
              <w:jc w:val="center"/>
              <w:rPr>
                <w:rFonts w:ascii="Arial Narrow" w:hAnsi="Arial Narrow"/>
              </w:rPr>
            </w:pPr>
            <w:r w:rsidRPr="003335F8">
              <w:rPr>
                <w:rFonts w:ascii="Arial Narrow" w:hAnsi="Arial Narrow"/>
              </w:rPr>
              <w:t>123</w:t>
            </w:r>
          </w:p>
        </w:tc>
        <w:tc>
          <w:tcPr>
            <w:tcW w:w="629" w:type="dxa"/>
            <w:tcBorders>
              <w:bottom w:val="nil"/>
            </w:tcBorders>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123</w:t>
            </w:r>
          </w:p>
        </w:tc>
        <w:tc>
          <w:tcPr>
            <w:tcW w:w="670" w:type="dxa"/>
            <w:tcBorders>
              <w:bottom w:val="nil"/>
            </w:tcBorders>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135</w:t>
            </w:r>
          </w:p>
        </w:tc>
        <w:tc>
          <w:tcPr>
            <w:tcW w:w="670" w:type="dxa"/>
            <w:tcBorders>
              <w:bottom w:val="nil"/>
            </w:tcBorders>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135</w:t>
            </w:r>
          </w:p>
        </w:tc>
      </w:tr>
      <w:tr w:rsidR="00E503A7" w:rsidRPr="00982C70" w:rsidTr="003D0870">
        <w:trPr>
          <w:trHeight w:val="436"/>
        </w:trPr>
        <w:tc>
          <w:tcPr>
            <w:tcW w:w="641" w:type="dxa"/>
            <w:vAlign w:val="center"/>
          </w:tcPr>
          <w:p w:rsidR="00E503A7" w:rsidRPr="003335F8" w:rsidRDefault="00E503A7" w:rsidP="00A93216">
            <w:pPr>
              <w:ind w:left="-227"/>
              <w:jc w:val="left"/>
              <w:rPr>
                <w:rFonts w:ascii="Arial Narrow" w:hAnsi="Arial Narrow"/>
                <w:sz w:val="20"/>
                <w:szCs w:val="20"/>
              </w:rPr>
            </w:pPr>
            <w:r w:rsidRPr="003335F8">
              <w:rPr>
                <w:rFonts w:ascii="Arial Narrow" w:hAnsi="Arial Narrow"/>
                <w:sz w:val="20"/>
                <w:szCs w:val="20"/>
              </w:rPr>
              <w:t>17.</w:t>
            </w:r>
          </w:p>
        </w:tc>
        <w:tc>
          <w:tcPr>
            <w:tcW w:w="3317" w:type="dxa"/>
          </w:tcPr>
          <w:p w:rsidR="00E503A7" w:rsidRPr="003335F8" w:rsidRDefault="00E503A7" w:rsidP="003335F8">
            <w:pPr>
              <w:rPr>
                <w:rFonts w:ascii="Arial Narrow" w:hAnsi="Arial Narrow"/>
                <w:sz w:val="20"/>
                <w:szCs w:val="20"/>
              </w:rPr>
            </w:pPr>
            <w:r w:rsidRPr="003335F8">
              <w:rPr>
                <w:rFonts w:ascii="Arial Narrow" w:hAnsi="Arial Narrow"/>
                <w:sz w:val="20"/>
                <w:szCs w:val="20"/>
              </w:rPr>
              <w:t>Среднемесячная номинальная начисленная заработная плата работников</w:t>
            </w:r>
          </w:p>
        </w:tc>
        <w:tc>
          <w:tcPr>
            <w:tcW w:w="660" w:type="dxa"/>
          </w:tcPr>
          <w:p w:rsidR="00E503A7" w:rsidRPr="003335F8" w:rsidRDefault="00E503A7" w:rsidP="00A93216">
            <w:pPr>
              <w:ind w:left="-283"/>
              <w:jc w:val="left"/>
              <w:rPr>
                <w:rFonts w:ascii="Arial Narrow" w:hAnsi="Arial Narrow"/>
                <w:sz w:val="20"/>
                <w:szCs w:val="20"/>
              </w:rPr>
            </w:pPr>
            <w:r w:rsidRPr="003335F8">
              <w:rPr>
                <w:rFonts w:ascii="Arial Narrow" w:hAnsi="Arial Narrow"/>
                <w:sz w:val="20"/>
                <w:szCs w:val="20"/>
              </w:rPr>
              <w:t>руб.</w:t>
            </w:r>
          </w:p>
        </w:tc>
        <w:tc>
          <w:tcPr>
            <w:tcW w:w="792" w:type="dxa"/>
            <w:vAlign w:val="center"/>
          </w:tcPr>
          <w:p w:rsidR="00E503A7" w:rsidRPr="003335F8" w:rsidRDefault="00E503A7" w:rsidP="00A93216">
            <w:pPr>
              <w:ind w:left="-454"/>
              <w:jc w:val="center"/>
              <w:rPr>
                <w:rFonts w:ascii="Arial Narrow" w:hAnsi="Arial Narrow"/>
                <w:sz w:val="20"/>
                <w:szCs w:val="20"/>
              </w:rPr>
            </w:pPr>
            <w:r w:rsidRPr="003335F8">
              <w:rPr>
                <w:rFonts w:ascii="Arial Narrow" w:hAnsi="Arial Narrow"/>
                <w:sz w:val="20"/>
                <w:szCs w:val="20"/>
              </w:rPr>
              <w:t>17414</w:t>
            </w:r>
          </w:p>
        </w:tc>
        <w:tc>
          <w:tcPr>
            <w:tcW w:w="660" w:type="dxa"/>
            <w:vAlign w:val="center"/>
          </w:tcPr>
          <w:p w:rsidR="00E503A7" w:rsidRPr="003335F8" w:rsidRDefault="00E503A7" w:rsidP="00A93216">
            <w:pPr>
              <w:pStyle w:val="ConsPlusNormal"/>
              <w:ind w:left="-794"/>
              <w:jc w:val="center"/>
              <w:rPr>
                <w:rFonts w:ascii="Arial Narrow" w:hAnsi="Arial Narrow"/>
              </w:rPr>
            </w:pPr>
            <w:r w:rsidRPr="003335F8">
              <w:rPr>
                <w:rFonts w:ascii="Arial Narrow" w:hAnsi="Arial Narrow"/>
              </w:rPr>
              <w:t>18563</w:t>
            </w:r>
          </w:p>
        </w:tc>
        <w:tc>
          <w:tcPr>
            <w:tcW w:w="660" w:type="dxa"/>
            <w:vAlign w:val="center"/>
          </w:tcPr>
          <w:p w:rsidR="00E503A7" w:rsidRPr="003335F8" w:rsidRDefault="00E503A7" w:rsidP="00B52B9B">
            <w:pPr>
              <w:pStyle w:val="ConsPlusNormal"/>
              <w:ind w:left="-907"/>
              <w:jc w:val="center"/>
              <w:rPr>
                <w:rFonts w:ascii="Arial Narrow" w:hAnsi="Arial Narrow"/>
              </w:rPr>
            </w:pPr>
            <w:r w:rsidRPr="003335F8">
              <w:rPr>
                <w:rFonts w:ascii="Arial Narrow" w:hAnsi="Arial Narrow"/>
              </w:rPr>
              <w:t>23670</w:t>
            </w:r>
          </w:p>
        </w:tc>
        <w:tc>
          <w:tcPr>
            <w:tcW w:w="771" w:type="dxa"/>
            <w:vAlign w:val="center"/>
          </w:tcPr>
          <w:p w:rsidR="00E503A7" w:rsidRPr="003335F8" w:rsidRDefault="00E503A7" w:rsidP="00B52B9B">
            <w:pPr>
              <w:pStyle w:val="ConsPlusNormal"/>
              <w:ind w:left="-850"/>
              <w:jc w:val="center"/>
              <w:rPr>
                <w:rFonts w:ascii="Arial Narrow" w:hAnsi="Arial Narrow"/>
              </w:rPr>
            </w:pPr>
            <w:r w:rsidRPr="003335F8">
              <w:rPr>
                <w:rFonts w:ascii="Arial Narrow" w:hAnsi="Arial Narrow"/>
              </w:rPr>
              <w:t>24356</w:t>
            </w:r>
          </w:p>
        </w:tc>
        <w:tc>
          <w:tcPr>
            <w:tcW w:w="680" w:type="dxa"/>
            <w:vAlign w:val="center"/>
          </w:tcPr>
          <w:p w:rsidR="00E503A7" w:rsidRPr="003335F8" w:rsidRDefault="00E503A7" w:rsidP="00B52B9B">
            <w:pPr>
              <w:pStyle w:val="ConsPlusNormal"/>
              <w:ind w:left="-737"/>
              <w:jc w:val="center"/>
              <w:rPr>
                <w:rFonts w:ascii="Arial Narrow" w:hAnsi="Arial Narrow"/>
              </w:rPr>
            </w:pPr>
            <w:r w:rsidRPr="003335F8">
              <w:rPr>
                <w:rFonts w:ascii="Arial Narrow" w:hAnsi="Arial Narrow"/>
              </w:rPr>
              <w:t>25477</w:t>
            </w:r>
          </w:p>
        </w:tc>
        <w:tc>
          <w:tcPr>
            <w:tcW w:w="629" w:type="dxa"/>
            <w:vAlign w:val="center"/>
          </w:tcPr>
          <w:p w:rsidR="00E503A7" w:rsidRPr="003335F8" w:rsidRDefault="00E503A7" w:rsidP="00B52B9B">
            <w:pPr>
              <w:pStyle w:val="ConsPlusNormal"/>
              <w:ind w:left="-737"/>
              <w:jc w:val="center"/>
              <w:rPr>
                <w:rFonts w:ascii="Arial Narrow" w:hAnsi="Arial Narrow"/>
              </w:rPr>
            </w:pPr>
            <w:r w:rsidRPr="003335F8">
              <w:rPr>
                <w:rFonts w:ascii="Arial Narrow" w:hAnsi="Arial Narrow"/>
              </w:rPr>
              <w:t>26667</w:t>
            </w:r>
          </w:p>
        </w:tc>
        <w:tc>
          <w:tcPr>
            <w:tcW w:w="67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30934</w:t>
            </w:r>
          </w:p>
        </w:tc>
        <w:tc>
          <w:tcPr>
            <w:tcW w:w="670" w:type="dxa"/>
            <w:vAlign w:val="center"/>
          </w:tcPr>
          <w:p w:rsidR="00E503A7" w:rsidRPr="003335F8" w:rsidRDefault="00E503A7" w:rsidP="00B52B9B">
            <w:pPr>
              <w:pStyle w:val="ConsPlusNormal"/>
              <w:ind w:left="-794"/>
              <w:jc w:val="center"/>
              <w:rPr>
                <w:rFonts w:ascii="Arial Narrow" w:hAnsi="Arial Narrow"/>
              </w:rPr>
            </w:pPr>
            <w:r w:rsidRPr="003335F8">
              <w:rPr>
                <w:rFonts w:ascii="Arial Narrow" w:hAnsi="Arial Narrow"/>
              </w:rPr>
              <w:t>37120</w:t>
            </w:r>
          </w:p>
        </w:tc>
      </w:tr>
    </w:tbl>
    <w:p w:rsidR="00E503A7" w:rsidRDefault="00E503A7" w:rsidP="00B23132">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Arial" w:hAnsi="Arial" w:cs="Arial"/>
          <w:b/>
          <w:sz w:val="24"/>
          <w:u w:val="single"/>
        </w:rPr>
      </w:pPr>
    </w:p>
    <w:p w:rsidR="00E503A7" w:rsidRDefault="00E503A7" w:rsidP="00B23132">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Arial" w:hAnsi="Arial" w:cs="Arial"/>
          <w:b/>
          <w:sz w:val="24"/>
          <w:u w:val="single"/>
        </w:rPr>
      </w:pPr>
    </w:p>
    <w:p w:rsidR="00E503A7" w:rsidRPr="00B23132" w:rsidRDefault="00E503A7" w:rsidP="00B23132">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Arial" w:hAnsi="Arial" w:cs="Arial"/>
          <w:b/>
          <w:sz w:val="24"/>
          <w:u w:val="single"/>
        </w:rPr>
      </w:pPr>
      <w:r w:rsidRPr="00B23132">
        <w:rPr>
          <w:rFonts w:ascii="Arial" w:hAnsi="Arial" w:cs="Arial"/>
          <w:b/>
          <w:sz w:val="24"/>
          <w:u w:val="single"/>
        </w:rPr>
        <w:t>8.  Механизм реализации Стратегии.</w:t>
      </w:r>
    </w:p>
    <w:p w:rsidR="00E503A7" w:rsidRPr="00B23132" w:rsidRDefault="00E503A7" w:rsidP="00B23132">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4"/>
        </w:rPr>
      </w:pPr>
      <w:r w:rsidRPr="00B23132">
        <w:rPr>
          <w:rFonts w:ascii="Arial" w:hAnsi="Arial" w:cs="Arial"/>
          <w:sz w:val="24"/>
        </w:rPr>
        <w:t xml:space="preserve">    </w:t>
      </w:r>
    </w:p>
    <w:p w:rsidR="00E503A7" w:rsidRPr="004354D2" w:rsidRDefault="00E503A7" w:rsidP="00996AEF">
      <w:pPr>
        <w:suppressAutoHyphens/>
        <w:ind w:firstLine="567"/>
        <w:rPr>
          <w:rFonts w:ascii="Arial Narrow" w:hAnsi="Arial Narrow"/>
          <w:sz w:val="24"/>
        </w:rPr>
      </w:pPr>
      <w:r w:rsidRPr="004354D2">
        <w:rPr>
          <w:rFonts w:ascii="Arial" w:hAnsi="Arial" w:cs="Arial"/>
          <w:sz w:val="24"/>
        </w:rPr>
        <w:t xml:space="preserve">- </w:t>
      </w:r>
      <w:r w:rsidRPr="004354D2">
        <w:rPr>
          <w:rFonts w:ascii="Arial Narrow" w:hAnsi="Arial Narrow"/>
          <w:sz w:val="24"/>
        </w:rPr>
        <w:t>Сущность механизма реализации стратегии социально-экономического развития</w:t>
      </w:r>
      <w:r>
        <w:rPr>
          <w:rFonts w:ascii="Arial Narrow" w:hAnsi="Arial Narrow"/>
          <w:sz w:val="24"/>
        </w:rPr>
        <w:t xml:space="preserve"> (ССЭР –далее)</w:t>
      </w:r>
      <w:r w:rsidRPr="004354D2">
        <w:rPr>
          <w:rFonts w:ascii="Arial Narrow" w:hAnsi="Arial Narrow"/>
          <w:sz w:val="24"/>
        </w:rPr>
        <w:t xml:space="preserve">  сельского</w:t>
      </w:r>
      <w:r>
        <w:rPr>
          <w:rFonts w:ascii="Arial Narrow" w:hAnsi="Arial Narrow"/>
          <w:sz w:val="24"/>
        </w:rPr>
        <w:t xml:space="preserve"> </w:t>
      </w:r>
      <w:r w:rsidRPr="004354D2">
        <w:rPr>
          <w:rFonts w:ascii="Arial Narrow" w:hAnsi="Arial Narrow"/>
          <w:sz w:val="24"/>
        </w:rPr>
        <w:t>поселения Молькинского муниципального образования состоит в организации целенаправленного воздействия на все субъекты хозяйствования, вне зависимости от используемых форм собственности, находящиеся не только в границах муниципального образования, но и за его пределами, для достижения стратегических ориентиров, целей социально-экономического развития.</w:t>
      </w:r>
    </w:p>
    <w:p w:rsidR="00E503A7" w:rsidRPr="004354D2" w:rsidRDefault="00E503A7" w:rsidP="00996AEF">
      <w:pPr>
        <w:suppressAutoHyphens/>
        <w:ind w:firstLine="567"/>
        <w:rPr>
          <w:rFonts w:ascii="Arial Narrow" w:hAnsi="Arial Narrow"/>
          <w:sz w:val="24"/>
        </w:rPr>
      </w:pPr>
      <w:r w:rsidRPr="004354D2">
        <w:rPr>
          <w:rFonts w:ascii="Arial Narrow" w:hAnsi="Arial Narrow"/>
          <w:sz w:val="24"/>
        </w:rPr>
        <w:tab/>
        <w:t>При формировании механизма реализации стратегии Администрация предполагает ориентацию на следующие принципы:</w:t>
      </w:r>
    </w:p>
    <w:p w:rsidR="00E503A7" w:rsidRPr="004354D2" w:rsidRDefault="00E503A7" w:rsidP="00996AEF">
      <w:pPr>
        <w:pStyle w:val="afd"/>
        <w:numPr>
          <w:ilvl w:val="0"/>
          <w:numId w:val="22"/>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 xml:space="preserve">Принцип </w:t>
      </w:r>
      <w:r>
        <w:rPr>
          <w:rFonts w:ascii="Arial Narrow" w:hAnsi="Arial Narrow"/>
          <w:sz w:val="24"/>
          <w:szCs w:val="24"/>
        </w:rPr>
        <w:t xml:space="preserve">обеспечения </w:t>
      </w:r>
      <w:r w:rsidRPr="004354D2">
        <w:rPr>
          <w:rFonts w:ascii="Arial Narrow" w:hAnsi="Arial Narrow"/>
          <w:sz w:val="24"/>
          <w:szCs w:val="24"/>
        </w:rPr>
        <w:t>соблюдения интересов предприятий и организаций различных форм собственности, субъектов управления различных уровней, участвующих в реализации ССЭР.</w:t>
      </w:r>
    </w:p>
    <w:p w:rsidR="00E503A7" w:rsidRPr="004354D2" w:rsidRDefault="00E503A7" w:rsidP="00996AEF">
      <w:pPr>
        <w:pStyle w:val="afd"/>
        <w:numPr>
          <w:ilvl w:val="0"/>
          <w:numId w:val="22"/>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Принцип управления процессами реализации ССЭР, т. е. ориентация преимущественно на экономические, правовые и социально-психологические методы воздействия на участников работ.</w:t>
      </w:r>
    </w:p>
    <w:p w:rsidR="00E503A7" w:rsidRPr="004354D2" w:rsidRDefault="00E503A7" w:rsidP="00996AEF">
      <w:pPr>
        <w:pStyle w:val="afd"/>
        <w:numPr>
          <w:ilvl w:val="0"/>
          <w:numId w:val="22"/>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Принцип мониторинга: организация наблюдения, получения достоверной и объективной информации о ходе социально-экономических процессов на территории, отклонения от намеченных этапов реализации ССЭР; разработка прогнозов развития ситуации и подготовка рекомендаций, направленных на преодоление негативных и поддержку позитивных тенденций.</w:t>
      </w:r>
    </w:p>
    <w:p w:rsidR="00E503A7" w:rsidRPr="004354D2" w:rsidRDefault="00E503A7" w:rsidP="00996AEF">
      <w:pPr>
        <w:suppressAutoHyphens/>
        <w:ind w:firstLine="567"/>
        <w:rPr>
          <w:rFonts w:ascii="Arial Narrow" w:hAnsi="Arial Narrow"/>
          <w:sz w:val="24"/>
        </w:rPr>
      </w:pPr>
      <w:r w:rsidRPr="004354D2">
        <w:rPr>
          <w:rFonts w:ascii="Arial Narrow" w:hAnsi="Arial Narrow"/>
          <w:sz w:val="24"/>
        </w:rPr>
        <w:tab/>
        <w:t>В процессе реализации ССЭР предполагается использовать следующие методы управления:</w:t>
      </w:r>
    </w:p>
    <w:p w:rsidR="00E503A7" w:rsidRPr="004354D2" w:rsidRDefault="00E503A7" w:rsidP="00996AEF">
      <w:pPr>
        <w:pStyle w:val="afd"/>
        <w:numPr>
          <w:ilvl w:val="0"/>
          <w:numId w:val="23"/>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Экономические – органы управления обеспечивают свои территориально-экономические интересы и одновременно создают условия для эффективного функционирования предприятий с учетом намеченных стратегических целей и приоритетов развития;</w:t>
      </w:r>
    </w:p>
    <w:p w:rsidR="00E503A7" w:rsidRPr="004354D2" w:rsidRDefault="00E503A7" w:rsidP="00996AEF">
      <w:pPr>
        <w:pStyle w:val="afd"/>
        <w:numPr>
          <w:ilvl w:val="0"/>
          <w:numId w:val="23"/>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Организационно-распорядительные – управление социально-экономическим развитием заключается не столько в прямом участии в делах отдельных предприятий, сколько в создании различных условий, приоритетных процессов.</w:t>
      </w:r>
    </w:p>
    <w:p w:rsidR="00E503A7" w:rsidRPr="004354D2" w:rsidRDefault="00E503A7" w:rsidP="00996AEF">
      <w:pPr>
        <w:pStyle w:val="afd"/>
        <w:numPr>
          <w:ilvl w:val="0"/>
          <w:numId w:val="23"/>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Социально-психологические – для готовности преодоления психологических барьеров, связанных с внедрением в практику нововведений экономических преобразований.</w:t>
      </w:r>
    </w:p>
    <w:p w:rsidR="00E503A7" w:rsidRPr="004354D2" w:rsidRDefault="00E503A7" w:rsidP="00996AEF">
      <w:pPr>
        <w:pStyle w:val="afd"/>
        <w:numPr>
          <w:ilvl w:val="0"/>
          <w:numId w:val="23"/>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Правовые – на современном этапе процесс должен иметь нормативно-правовую базу.</w:t>
      </w:r>
    </w:p>
    <w:p w:rsidR="00E503A7" w:rsidRPr="004354D2" w:rsidRDefault="00E503A7" w:rsidP="00996AEF">
      <w:pPr>
        <w:suppressAutoHyphens/>
        <w:ind w:firstLine="567"/>
        <w:rPr>
          <w:rFonts w:ascii="Arial Narrow" w:hAnsi="Arial Narrow"/>
          <w:sz w:val="24"/>
        </w:rPr>
      </w:pPr>
      <w:r w:rsidRPr="004354D2">
        <w:rPr>
          <w:rFonts w:ascii="Arial Narrow" w:hAnsi="Arial Narrow"/>
          <w:sz w:val="24"/>
        </w:rPr>
        <w:tab/>
        <w:t>Реализация ССЭР возможна с участием следующих сторон:</w:t>
      </w:r>
    </w:p>
    <w:p w:rsidR="00E503A7" w:rsidRPr="004354D2" w:rsidRDefault="00E503A7" w:rsidP="00996AEF">
      <w:pPr>
        <w:pStyle w:val="afd"/>
        <w:numPr>
          <w:ilvl w:val="0"/>
          <w:numId w:val="24"/>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Администрации сельского поселения Молькинского муниципального образования;</w:t>
      </w:r>
    </w:p>
    <w:p w:rsidR="00E503A7" w:rsidRPr="004354D2" w:rsidRDefault="00E503A7" w:rsidP="00996AEF">
      <w:pPr>
        <w:pStyle w:val="afd"/>
        <w:numPr>
          <w:ilvl w:val="0"/>
          <w:numId w:val="24"/>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Депутатов сельского поселения Молькинского муниципального образования;</w:t>
      </w:r>
    </w:p>
    <w:p w:rsidR="00E503A7" w:rsidRPr="004354D2" w:rsidRDefault="00E503A7" w:rsidP="00996AEF">
      <w:pPr>
        <w:pStyle w:val="afd"/>
        <w:numPr>
          <w:ilvl w:val="0"/>
          <w:numId w:val="24"/>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Ведущие предприятия промышленности и сельскохозяйственного комплекса муниципального образования,</w:t>
      </w:r>
    </w:p>
    <w:p w:rsidR="00E503A7" w:rsidRPr="004354D2" w:rsidRDefault="00E503A7" w:rsidP="00996AEF">
      <w:pPr>
        <w:pStyle w:val="afd"/>
        <w:numPr>
          <w:ilvl w:val="0"/>
          <w:numId w:val="24"/>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Учреждения сферы культуры,</w:t>
      </w:r>
    </w:p>
    <w:p w:rsidR="00E503A7" w:rsidRPr="004354D2" w:rsidRDefault="00E503A7" w:rsidP="00996AEF">
      <w:pPr>
        <w:pStyle w:val="afd"/>
        <w:numPr>
          <w:ilvl w:val="0"/>
          <w:numId w:val="24"/>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Предприятия и предприниматели сферы инфраструктуры туризма,</w:t>
      </w:r>
    </w:p>
    <w:p w:rsidR="00E503A7" w:rsidRPr="004354D2" w:rsidRDefault="00E503A7" w:rsidP="00996AEF">
      <w:pPr>
        <w:pStyle w:val="afd"/>
        <w:numPr>
          <w:ilvl w:val="0"/>
          <w:numId w:val="24"/>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Частные лица,</w:t>
      </w:r>
    </w:p>
    <w:p w:rsidR="00E503A7" w:rsidRPr="004354D2" w:rsidRDefault="00E503A7" w:rsidP="00996AEF">
      <w:pPr>
        <w:pStyle w:val="afd"/>
        <w:numPr>
          <w:ilvl w:val="0"/>
          <w:numId w:val="24"/>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Иные.</w:t>
      </w:r>
    </w:p>
    <w:p w:rsidR="00E503A7" w:rsidRPr="004354D2" w:rsidRDefault="00E503A7" w:rsidP="00996AEF">
      <w:pPr>
        <w:suppressAutoHyphens/>
        <w:ind w:firstLine="567"/>
        <w:rPr>
          <w:rFonts w:ascii="Arial Narrow" w:hAnsi="Arial Narrow"/>
          <w:sz w:val="24"/>
        </w:rPr>
      </w:pPr>
    </w:p>
    <w:p w:rsidR="00E503A7" w:rsidRPr="004354D2" w:rsidRDefault="00E503A7" w:rsidP="00996AEF">
      <w:pPr>
        <w:suppressAutoHyphens/>
        <w:ind w:firstLine="567"/>
        <w:rPr>
          <w:rFonts w:ascii="Arial Narrow" w:hAnsi="Arial Narrow"/>
          <w:b/>
          <w:sz w:val="24"/>
        </w:rPr>
      </w:pPr>
      <w:r w:rsidRPr="004354D2">
        <w:rPr>
          <w:rFonts w:ascii="Arial Narrow" w:hAnsi="Arial Narrow"/>
          <w:b/>
          <w:sz w:val="24"/>
        </w:rPr>
        <w:t>ВИДЫ МЕХАНИЗМА:</w:t>
      </w:r>
    </w:p>
    <w:p w:rsidR="00E503A7" w:rsidRPr="004354D2" w:rsidRDefault="00E503A7" w:rsidP="00996AEF">
      <w:pPr>
        <w:suppressAutoHyphens/>
        <w:ind w:firstLine="567"/>
        <w:rPr>
          <w:rFonts w:ascii="Arial Narrow" w:hAnsi="Arial Narrow"/>
          <w:b/>
          <w:i/>
          <w:sz w:val="24"/>
        </w:rPr>
      </w:pPr>
      <w:r w:rsidRPr="004354D2">
        <w:rPr>
          <w:rFonts w:ascii="Arial Narrow" w:hAnsi="Arial Narrow"/>
          <w:b/>
          <w:i/>
          <w:sz w:val="24"/>
        </w:rPr>
        <w:t>Правовой механизм:</w:t>
      </w:r>
    </w:p>
    <w:p w:rsidR="00E503A7" w:rsidRPr="004354D2" w:rsidRDefault="00E503A7" w:rsidP="00996AEF">
      <w:pPr>
        <w:suppressAutoHyphens/>
        <w:ind w:firstLine="567"/>
        <w:rPr>
          <w:rFonts w:ascii="Arial Narrow" w:hAnsi="Arial Narrow"/>
          <w:sz w:val="24"/>
        </w:rPr>
      </w:pPr>
      <w:r w:rsidRPr="004354D2">
        <w:rPr>
          <w:rFonts w:ascii="Arial Narrow" w:hAnsi="Arial Narrow"/>
          <w:sz w:val="24"/>
        </w:rPr>
        <w:t>Для реализации мероприятий создана соответствующая законодательно-правовая база. Муниципальные органы власти, не являясь государственной властью, не располагают возможностями разработки собственных законов. На уровне местного самоуправления правовое законотворчество существует лишь в ограниченных рамках. Большинство правовых актов местного самоуправления носит исполнительный (административный) характер. Поэтому в своей деятельности муниципальное образование руководствуется федеральными и региональными законами. Основополагающим является Федеральный Закон РФ «Об общих принципах организации местного самоуправления», регламентирующий вопросы предметов ведения местного самоуправления, полномочия органов государственной власти и власти субъектов Федерации в области местного самоуправления. В законе определена экономическая основа местного самоуправления в новых условиях, состав финансовых ресурсов, включающий бюджетные и внебюджетные средства местных органов власти, кредитные ресурсы.</w:t>
      </w:r>
    </w:p>
    <w:p w:rsidR="00E503A7" w:rsidRPr="004354D2" w:rsidRDefault="00E503A7" w:rsidP="00996AEF">
      <w:pPr>
        <w:suppressAutoHyphens/>
        <w:ind w:firstLine="567"/>
        <w:rPr>
          <w:rFonts w:ascii="Arial Narrow" w:hAnsi="Arial Narrow"/>
          <w:sz w:val="24"/>
        </w:rPr>
      </w:pPr>
      <w:r w:rsidRPr="004354D2">
        <w:rPr>
          <w:rFonts w:ascii="Arial Narrow" w:hAnsi="Arial Narrow"/>
          <w:sz w:val="24"/>
        </w:rPr>
        <w:t xml:space="preserve">Важнейшими законами, регламентирующими положение в финансово-экономической  сфере местного самоуправления, являются: Бюджетный кодекс, Налоговый кодекс, Федеральный Закон РФ «О </w:t>
      </w:r>
      <w:r w:rsidRPr="004354D2">
        <w:rPr>
          <w:rFonts w:ascii="Arial Narrow" w:hAnsi="Arial Narrow"/>
          <w:sz w:val="24"/>
        </w:rPr>
        <w:lastRenderedPageBreak/>
        <w:t xml:space="preserve">финансовых основах местного самоуправления», областные законы: «О межбюджетных отношениях в Иркутской области», «О бюджетном процессе в Иркутской области» и об областном бюджете на текущий год. Именно в этих законах установлены размеры налогов, нормативы отчисления по налогам, размеры дотаций и т.д., то есть все те вопросы, которые определяют возможности местного самоуправления по реализации мероприятий, касающихся социально-экономического развития. </w:t>
      </w:r>
    </w:p>
    <w:p w:rsidR="00E503A7" w:rsidRPr="004354D2" w:rsidRDefault="00E503A7" w:rsidP="00996AEF">
      <w:pPr>
        <w:suppressAutoHyphens/>
        <w:ind w:firstLine="567"/>
        <w:rPr>
          <w:rFonts w:ascii="Arial Narrow" w:hAnsi="Arial Narrow"/>
          <w:sz w:val="24"/>
        </w:rPr>
      </w:pPr>
      <w:r w:rsidRPr="004354D2">
        <w:rPr>
          <w:rFonts w:ascii="Arial Narrow" w:hAnsi="Arial Narrow"/>
          <w:sz w:val="24"/>
        </w:rPr>
        <w:t>Основными нормативными документами на местном уровне являются: Устав сельского поселения Молькинского муниципального образования, ежегодно принимаемый бюджет, а также решения Думы о введении, исчислении и уплате местных налогов и сборов, составляющих источники пополнения местного бюджета.</w:t>
      </w:r>
    </w:p>
    <w:p w:rsidR="00E503A7" w:rsidRPr="004354D2" w:rsidRDefault="00E503A7" w:rsidP="00996AEF">
      <w:pPr>
        <w:suppressAutoHyphens/>
        <w:ind w:firstLine="567"/>
        <w:rPr>
          <w:rFonts w:ascii="Arial Narrow" w:hAnsi="Arial Narrow"/>
          <w:b/>
          <w:i/>
          <w:sz w:val="24"/>
        </w:rPr>
      </w:pPr>
      <w:r w:rsidRPr="004354D2">
        <w:rPr>
          <w:rFonts w:ascii="Arial Narrow" w:hAnsi="Arial Narrow"/>
          <w:b/>
          <w:i/>
          <w:sz w:val="24"/>
        </w:rPr>
        <w:t>Организационно-хозяйственный механизм</w:t>
      </w:r>
    </w:p>
    <w:p w:rsidR="00E503A7" w:rsidRPr="004354D2" w:rsidRDefault="00E503A7" w:rsidP="00996AEF">
      <w:pPr>
        <w:suppressAutoHyphens/>
        <w:ind w:firstLine="567"/>
        <w:rPr>
          <w:rFonts w:ascii="Arial Narrow" w:hAnsi="Arial Narrow"/>
          <w:sz w:val="24"/>
        </w:rPr>
      </w:pPr>
      <w:r w:rsidRPr="004354D2">
        <w:rPr>
          <w:rFonts w:ascii="Arial Narrow" w:hAnsi="Arial Narrow"/>
          <w:sz w:val="24"/>
        </w:rPr>
        <w:t>Разработка организационно-хозяйственного механизма реализации комплекса мероприятий данной программы предполагает выбор шагов администрации, носящих в каждом случае конкретный характер, но направленных на решение общих целевых задач по осуществлению намеченных мероприятий. Оперативная  деятельность по реализации мероприятий в соответствии с общим календарным планом стратегии включается в годовые планы работы соответствующих специалистов администрации и контролируется непосредственно главой администрации сельского поселения Молькинского муниципального образования.</w:t>
      </w:r>
    </w:p>
    <w:p w:rsidR="00E503A7" w:rsidRPr="004354D2" w:rsidRDefault="00E503A7" w:rsidP="00996AEF">
      <w:pPr>
        <w:suppressAutoHyphens/>
        <w:ind w:firstLine="567"/>
        <w:rPr>
          <w:rFonts w:ascii="Arial Narrow" w:hAnsi="Arial Narrow"/>
          <w:sz w:val="24"/>
        </w:rPr>
      </w:pPr>
      <w:r w:rsidRPr="004354D2">
        <w:rPr>
          <w:rFonts w:ascii="Arial Narrow" w:hAnsi="Arial Narrow"/>
          <w:sz w:val="24"/>
        </w:rPr>
        <w:t>Для организации работы по реализации программы:</w:t>
      </w:r>
    </w:p>
    <w:p w:rsidR="00E503A7" w:rsidRPr="004354D2" w:rsidRDefault="00E503A7" w:rsidP="00996AEF">
      <w:pPr>
        <w:pStyle w:val="afd"/>
        <w:numPr>
          <w:ilvl w:val="0"/>
          <w:numId w:val="25"/>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определен процесс и алгоритм разработки и реализации стратегии;</w:t>
      </w:r>
    </w:p>
    <w:p w:rsidR="00E503A7" w:rsidRPr="004354D2" w:rsidRDefault="00E503A7" w:rsidP="00996AEF">
      <w:pPr>
        <w:pStyle w:val="afd"/>
        <w:numPr>
          <w:ilvl w:val="0"/>
          <w:numId w:val="25"/>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создана специальная структура, подчиняющаяся непосредственно главе администрации сельского поселения Молькинского муниципального образования;</w:t>
      </w:r>
    </w:p>
    <w:p w:rsidR="00E503A7" w:rsidRPr="004354D2" w:rsidRDefault="00E503A7" w:rsidP="00996AEF">
      <w:pPr>
        <w:pStyle w:val="afd"/>
        <w:numPr>
          <w:ilvl w:val="0"/>
          <w:numId w:val="25"/>
        </w:numPr>
        <w:suppressAutoHyphens/>
        <w:spacing w:after="0" w:line="240" w:lineRule="auto"/>
        <w:ind w:left="0" w:firstLine="360"/>
        <w:jc w:val="both"/>
        <w:rPr>
          <w:rFonts w:ascii="Arial Narrow" w:hAnsi="Arial Narrow"/>
          <w:sz w:val="24"/>
          <w:szCs w:val="24"/>
        </w:rPr>
      </w:pPr>
      <w:r w:rsidRPr="004354D2">
        <w:rPr>
          <w:rFonts w:ascii="Arial Narrow" w:hAnsi="Arial Narrow"/>
          <w:sz w:val="24"/>
          <w:szCs w:val="24"/>
        </w:rPr>
        <w:t>сформирована сплоченная команда, которая способна определить нужную стратегию и выбрать верную тактику для оздоровления экономики, достижения стабильности в жизни муниципального образования и ускорения его дальнейшего развития.</w:t>
      </w:r>
    </w:p>
    <w:p w:rsidR="00E503A7" w:rsidRPr="004354D2" w:rsidRDefault="00E503A7" w:rsidP="00996AEF">
      <w:pPr>
        <w:suppressAutoHyphens/>
        <w:ind w:firstLine="567"/>
        <w:rPr>
          <w:rFonts w:ascii="Arial Narrow" w:hAnsi="Arial Narrow"/>
          <w:b/>
          <w:sz w:val="24"/>
        </w:rPr>
      </w:pPr>
      <w:r w:rsidRPr="004354D2">
        <w:rPr>
          <w:rFonts w:ascii="Arial Narrow" w:hAnsi="Arial Narrow"/>
          <w:b/>
          <w:sz w:val="24"/>
        </w:rPr>
        <w:t>Финансовое обеспечение программных мероприятий</w:t>
      </w:r>
    </w:p>
    <w:p w:rsidR="00E503A7" w:rsidRPr="004354D2" w:rsidRDefault="00E503A7" w:rsidP="00996AEF">
      <w:pPr>
        <w:suppressAutoHyphens/>
        <w:ind w:firstLine="567"/>
        <w:rPr>
          <w:rFonts w:ascii="Arial Narrow" w:hAnsi="Arial Narrow"/>
          <w:sz w:val="24"/>
        </w:rPr>
      </w:pPr>
      <w:r w:rsidRPr="004354D2">
        <w:rPr>
          <w:rFonts w:ascii="Arial Narrow" w:hAnsi="Arial Narrow"/>
          <w:sz w:val="24"/>
        </w:rPr>
        <w:t xml:space="preserve">Программа включает ряд мероприятий, выполнение которых требует привлечения финансовых средств. Основными источниками финансового обеспечения являются: средства областного, местного бюджетов, финансовые средства предприятий и организаций. </w:t>
      </w:r>
    </w:p>
    <w:p w:rsidR="00E503A7" w:rsidRPr="004354D2" w:rsidRDefault="00E503A7" w:rsidP="00996AEF">
      <w:pPr>
        <w:suppressAutoHyphens/>
        <w:ind w:firstLine="567"/>
        <w:rPr>
          <w:rFonts w:ascii="Arial Narrow" w:hAnsi="Arial Narrow"/>
          <w:sz w:val="24"/>
        </w:rPr>
      </w:pPr>
      <w:r w:rsidRPr="004354D2">
        <w:rPr>
          <w:rFonts w:ascii="Arial Narrow" w:hAnsi="Arial Narrow"/>
          <w:sz w:val="24"/>
        </w:rPr>
        <w:t>В сфере использования средств местного бюджета основой является решение Думы о бюджете муниципального образования на текущий год.</w:t>
      </w:r>
    </w:p>
    <w:p w:rsidR="00E503A7" w:rsidRPr="004354D2" w:rsidRDefault="00E503A7" w:rsidP="00996AEF">
      <w:pPr>
        <w:suppressAutoHyphens/>
        <w:ind w:firstLine="567"/>
        <w:rPr>
          <w:rFonts w:ascii="Arial Narrow" w:hAnsi="Arial Narrow"/>
          <w:sz w:val="24"/>
        </w:rPr>
      </w:pPr>
    </w:p>
    <w:p w:rsidR="00E503A7" w:rsidRPr="004354D2" w:rsidRDefault="00E503A7" w:rsidP="00996AEF">
      <w:pPr>
        <w:suppressAutoHyphens/>
        <w:rPr>
          <w:rFonts w:ascii="Arial Narrow" w:hAnsi="Arial Narrow"/>
          <w:sz w:val="24"/>
        </w:rPr>
      </w:pPr>
    </w:p>
    <w:p w:rsidR="00E503A7" w:rsidRPr="004354D2" w:rsidRDefault="00E503A7" w:rsidP="00996AEF">
      <w:pPr>
        <w:suppressAutoHyphens/>
        <w:rPr>
          <w:rFonts w:ascii="Arial Narrow" w:hAnsi="Arial Narrow"/>
          <w:sz w:val="24"/>
        </w:rPr>
      </w:pPr>
    </w:p>
    <w:p w:rsidR="00E503A7" w:rsidRPr="004354D2" w:rsidRDefault="00E503A7" w:rsidP="00996AEF">
      <w:pPr>
        <w:suppressAutoHyphens/>
        <w:rPr>
          <w:rFonts w:ascii="Arial Narrow" w:hAnsi="Arial Narrow"/>
          <w:sz w:val="24"/>
        </w:rPr>
      </w:pPr>
    </w:p>
    <w:p w:rsidR="00E503A7" w:rsidRPr="004354D2" w:rsidRDefault="00E503A7" w:rsidP="00996AEF">
      <w:pPr>
        <w:suppressAutoHyphens/>
        <w:rPr>
          <w:rFonts w:ascii="Arial Narrow" w:hAnsi="Arial Narrow"/>
          <w:sz w:val="24"/>
        </w:rPr>
      </w:pPr>
    </w:p>
    <w:p w:rsidR="00E503A7" w:rsidRPr="004354D2" w:rsidRDefault="00E503A7" w:rsidP="00996AEF">
      <w:pPr>
        <w:suppressAutoHyphens/>
        <w:rPr>
          <w:rFonts w:ascii="Arial Narrow" w:hAnsi="Arial Narrow"/>
          <w:sz w:val="28"/>
          <w:szCs w:val="28"/>
        </w:rPr>
      </w:pPr>
    </w:p>
    <w:p w:rsidR="00E503A7" w:rsidRPr="004354D2" w:rsidRDefault="00E503A7" w:rsidP="00996AEF">
      <w:pPr>
        <w:suppressAutoHyphens/>
        <w:rPr>
          <w:rFonts w:ascii="Arial Narrow" w:hAnsi="Arial Narrow"/>
          <w:sz w:val="28"/>
          <w:szCs w:val="28"/>
        </w:rPr>
      </w:pPr>
    </w:p>
    <w:p w:rsidR="00E503A7" w:rsidRPr="004354D2" w:rsidRDefault="00E503A7" w:rsidP="00996AEF">
      <w:pPr>
        <w:suppressAutoHyphens/>
        <w:rPr>
          <w:rFonts w:ascii="Arial Narrow" w:hAnsi="Arial Narrow"/>
          <w:sz w:val="28"/>
          <w:szCs w:val="28"/>
        </w:rPr>
      </w:pPr>
    </w:p>
    <w:p w:rsidR="00E503A7" w:rsidRPr="004354D2" w:rsidRDefault="00E503A7" w:rsidP="00996AEF">
      <w:pPr>
        <w:suppressAutoHyphens/>
        <w:rPr>
          <w:rFonts w:ascii="Arial Narrow" w:hAnsi="Arial Narrow"/>
          <w:sz w:val="28"/>
          <w:szCs w:val="28"/>
        </w:rPr>
      </w:pPr>
    </w:p>
    <w:p w:rsidR="00E503A7" w:rsidRPr="004354D2" w:rsidRDefault="00E503A7" w:rsidP="00996AEF">
      <w:pPr>
        <w:suppressAutoHyphens/>
        <w:rPr>
          <w:rFonts w:ascii="Arial Narrow" w:hAnsi="Arial Narrow"/>
          <w:sz w:val="28"/>
          <w:szCs w:val="28"/>
        </w:rPr>
      </w:pPr>
    </w:p>
    <w:p w:rsidR="00E503A7" w:rsidRPr="004354D2" w:rsidRDefault="00E503A7" w:rsidP="00996AEF">
      <w:pPr>
        <w:suppressAutoHyphens/>
        <w:rPr>
          <w:rFonts w:ascii="Arial Narrow" w:hAnsi="Arial Narrow"/>
          <w:sz w:val="28"/>
          <w:szCs w:val="28"/>
        </w:rPr>
      </w:pPr>
    </w:p>
    <w:p w:rsidR="00E503A7" w:rsidRPr="004354D2" w:rsidRDefault="00E503A7" w:rsidP="00996AEF">
      <w:pPr>
        <w:suppressAutoHyphens/>
        <w:rPr>
          <w:rFonts w:ascii="Arial Narrow" w:hAnsi="Arial Narrow"/>
          <w:sz w:val="28"/>
          <w:szCs w:val="28"/>
        </w:rPr>
      </w:pPr>
    </w:p>
    <w:p w:rsidR="00E503A7" w:rsidRPr="004354D2" w:rsidRDefault="00E503A7" w:rsidP="00996AEF">
      <w:pPr>
        <w:suppressAutoHyphens/>
        <w:rPr>
          <w:rFonts w:ascii="Arial Narrow" w:hAnsi="Arial Narrow"/>
          <w:sz w:val="28"/>
          <w:szCs w:val="28"/>
        </w:rPr>
      </w:pPr>
    </w:p>
    <w:p w:rsidR="00E503A7" w:rsidRPr="004354D2" w:rsidRDefault="00E503A7" w:rsidP="00996AEF">
      <w:pPr>
        <w:suppressAutoHyphens/>
        <w:rPr>
          <w:rFonts w:ascii="Arial Narrow" w:hAnsi="Arial Narrow"/>
          <w:sz w:val="28"/>
          <w:szCs w:val="28"/>
        </w:rPr>
      </w:pPr>
    </w:p>
    <w:p w:rsidR="00E503A7" w:rsidRPr="004354D2" w:rsidRDefault="00E503A7" w:rsidP="00996AEF">
      <w:pPr>
        <w:suppressAutoHyphens/>
        <w:rPr>
          <w:rFonts w:ascii="Arial Narrow" w:hAnsi="Arial Narrow"/>
          <w:sz w:val="28"/>
          <w:szCs w:val="28"/>
        </w:rPr>
      </w:pPr>
    </w:p>
    <w:p w:rsidR="00E503A7" w:rsidRPr="004354D2" w:rsidRDefault="00E503A7" w:rsidP="00996AEF">
      <w:pPr>
        <w:suppressAutoHyphens/>
        <w:rPr>
          <w:rFonts w:ascii="Arial Narrow" w:hAnsi="Arial Narrow"/>
          <w:sz w:val="28"/>
          <w:szCs w:val="28"/>
        </w:rPr>
      </w:pPr>
    </w:p>
    <w:p w:rsidR="00E503A7" w:rsidRPr="004354D2" w:rsidRDefault="00E503A7" w:rsidP="00996AEF">
      <w:pPr>
        <w:suppressAutoHyphens/>
        <w:rPr>
          <w:rFonts w:ascii="Arial Narrow" w:hAnsi="Arial Narrow"/>
          <w:sz w:val="28"/>
          <w:szCs w:val="28"/>
        </w:rPr>
      </w:pPr>
    </w:p>
    <w:p w:rsidR="00E503A7" w:rsidRPr="004354D2" w:rsidRDefault="00E503A7" w:rsidP="00996AEF">
      <w:pPr>
        <w:suppressAutoHyphens/>
        <w:rPr>
          <w:rFonts w:ascii="Arial Narrow" w:hAnsi="Arial Narrow"/>
          <w:sz w:val="28"/>
          <w:szCs w:val="28"/>
        </w:rPr>
      </w:pPr>
    </w:p>
    <w:sectPr w:rsidR="00E503A7" w:rsidRPr="004354D2" w:rsidSect="00B23132">
      <w:pgSz w:w="11909" w:h="16834"/>
      <w:pgMar w:top="851" w:right="749" w:bottom="539" w:left="1134" w:header="397"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E9" w:rsidRDefault="00851CE9" w:rsidP="00C94FFE">
      <w:r>
        <w:separator/>
      </w:r>
    </w:p>
  </w:endnote>
  <w:endnote w:type="continuationSeparator" w:id="0">
    <w:p w:rsidR="00851CE9" w:rsidRDefault="00851CE9" w:rsidP="00C94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9D9" w:rsidRDefault="00110299" w:rsidP="003335F8">
    <w:pPr>
      <w:pStyle w:val="af2"/>
      <w:framePr w:wrap="around" w:vAnchor="text" w:hAnchor="margin" w:xAlign="right" w:y="1"/>
      <w:rPr>
        <w:rStyle w:val="affd"/>
      </w:rPr>
    </w:pPr>
    <w:r>
      <w:rPr>
        <w:rStyle w:val="affd"/>
      </w:rPr>
      <w:fldChar w:fldCharType="begin"/>
    </w:r>
    <w:r w:rsidR="00D849D9">
      <w:rPr>
        <w:rStyle w:val="affd"/>
      </w:rPr>
      <w:instrText xml:space="preserve">PAGE  </w:instrText>
    </w:r>
    <w:r>
      <w:rPr>
        <w:rStyle w:val="affd"/>
      </w:rPr>
      <w:fldChar w:fldCharType="end"/>
    </w:r>
  </w:p>
  <w:p w:rsidR="00D849D9" w:rsidRDefault="00D849D9" w:rsidP="003335F8">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9D9" w:rsidRDefault="00110299">
    <w:pPr>
      <w:pStyle w:val="af2"/>
      <w:jc w:val="center"/>
    </w:pPr>
    <w:fldSimple w:instr=" PAGE   \* MERGEFORMAT ">
      <w:r w:rsidR="00654ED2">
        <w:rPr>
          <w:noProof/>
        </w:rPr>
        <w:t>2</w:t>
      </w:r>
    </w:fldSimple>
  </w:p>
  <w:p w:rsidR="00D849D9" w:rsidRDefault="00D849D9" w:rsidP="003335F8">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E9" w:rsidRDefault="00851CE9" w:rsidP="00C94FFE">
      <w:r>
        <w:separator/>
      </w:r>
    </w:p>
  </w:footnote>
  <w:footnote w:type="continuationSeparator" w:id="0">
    <w:p w:rsidR="00851CE9" w:rsidRDefault="00851CE9" w:rsidP="00C94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8F9"/>
    <w:multiLevelType w:val="hybridMultilevel"/>
    <w:tmpl w:val="DFD23FD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05180C"/>
    <w:multiLevelType w:val="hybridMultilevel"/>
    <w:tmpl w:val="6114C6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8151067"/>
    <w:multiLevelType w:val="multilevel"/>
    <w:tmpl w:val="FBD6EB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493A7F"/>
    <w:multiLevelType w:val="hybridMultilevel"/>
    <w:tmpl w:val="04FE01CC"/>
    <w:lvl w:ilvl="0" w:tplc="CF5C79FA">
      <w:start w:val="1"/>
      <w:numFmt w:val="upperRoman"/>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2F834A1"/>
    <w:multiLevelType w:val="hybridMultilevel"/>
    <w:tmpl w:val="EF6E076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86657D"/>
    <w:multiLevelType w:val="multilevel"/>
    <w:tmpl w:val="FCC4AE94"/>
    <w:lvl w:ilvl="0">
      <w:start w:val="5"/>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nsid w:val="2EDB3925"/>
    <w:multiLevelType w:val="hybridMultilevel"/>
    <w:tmpl w:val="2BE2D26A"/>
    <w:lvl w:ilvl="0" w:tplc="D506E1FC">
      <w:start w:val="1"/>
      <w:numFmt w:val="decimal"/>
      <w:lvlText w:val="%1."/>
      <w:lvlJc w:val="left"/>
      <w:pPr>
        <w:ind w:left="900" w:hanging="360"/>
      </w:pPr>
      <w:rPr>
        <w:rFonts w:cs="Times New Roman" w:hint="default"/>
      </w:rPr>
    </w:lvl>
    <w:lvl w:ilvl="1" w:tplc="FB627D2E">
      <w:numFmt w:val="none"/>
      <w:lvlText w:val=""/>
      <w:lvlJc w:val="left"/>
      <w:pPr>
        <w:tabs>
          <w:tab w:val="num" w:pos="503"/>
        </w:tabs>
      </w:pPr>
      <w:rPr>
        <w:rFonts w:cs="Times New Roman"/>
      </w:rPr>
    </w:lvl>
    <w:lvl w:ilvl="2" w:tplc="F382610C">
      <w:numFmt w:val="none"/>
      <w:lvlText w:val=""/>
      <w:lvlJc w:val="left"/>
      <w:pPr>
        <w:tabs>
          <w:tab w:val="num" w:pos="503"/>
        </w:tabs>
      </w:pPr>
      <w:rPr>
        <w:rFonts w:cs="Times New Roman"/>
      </w:rPr>
    </w:lvl>
    <w:lvl w:ilvl="3" w:tplc="9BACB8BC">
      <w:numFmt w:val="none"/>
      <w:lvlText w:val=""/>
      <w:lvlJc w:val="left"/>
      <w:pPr>
        <w:tabs>
          <w:tab w:val="num" w:pos="503"/>
        </w:tabs>
      </w:pPr>
      <w:rPr>
        <w:rFonts w:cs="Times New Roman"/>
      </w:rPr>
    </w:lvl>
    <w:lvl w:ilvl="4" w:tplc="991EA816">
      <w:numFmt w:val="none"/>
      <w:lvlText w:val=""/>
      <w:lvlJc w:val="left"/>
      <w:pPr>
        <w:tabs>
          <w:tab w:val="num" w:pos="503"/>
        </w:tabs>
      </w:pPr>
      <w:rPr>
        <w:rFonts w:cs="Times New Roman"/>
      </w:rPr>
    </w:lvl>
    <w:lvl w:ilvl="5" w:tplc="EC3685EC">
      <w:numFmt w:val="none"/>
      <w:lvlText w:val=""/>
      <w:lvlJc w:val="left"/>
      <w:pPr>
        <w:tabs>
          <w:tab w:val="num" w:pos="503"/>
        </w:tabs>
      </w:pPr>
      <w:rPr>
        <w:rFonts w:cs="Times New Roman"/>
      </w:rPr>
    </w:lvl>
    <w:lvl w:ilvl="6" w:tplc="0E8A4154">
      <w:numFmt w:val="none"/>
      <w:lvlText w:val=""/>
      <w:lvlJc w:val="left"/>
      <w:pPr>
        <w:tabs>
          <w:tab w:val="num" w:pos="503"/>
        </w:tabs>
      </w:pPr>
      <w:rPr>
        <w:rFonts w:cs="Times New Roman"/>
      </w:rPr>
    </w:lvl>
    <w:lvl w:ilvl="7" w:tplc="9B84C490">
      <w:numFmt w:val="none"/>
      <w:lvlText w:val=""/>
      <w:lvlJc w:val="left"/>
      <w:pPr>
        <w:tabs>
          <w:tab w:val="num" w:pos="503"/>
        </w:tabs>
      </w:pPr>
      <w:rPr>
        <w:rFonts w:cs="Times New Roman"/>
      </w:rPr>
    </w:lvl>
    <w:lvl w:ilvl="8" w:tplc="84124A68">
      <w:numFmt w:val="none"/>
      <w:lvlText w:val=""/>
      <w:lvlJc w:val="left"/>
      <w:pPr>
        <w:tabs>
          <w:tab w:val="num" w:pos="503"/>
        </w:tabs>
      </w:pPr>
      <w:rPr>
        <w:rFonts w:cs="Times New Roman"/>
      </w:rPr>
    </w:lvl>
  </w:abstractNum>
  <w:abstractNum w:abstractNumId="8">
    <w:nsid w:val="45F505BC"/>
    <w:multiLevelType w:val="hybridMultilevel"/>
    <w:tmpl w:val="4B485A74"/>
    <w:lvl w:ilvl="0" w:tplc="C79060D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323460"/>
    <w:multiLevelType w:val="hybridMultilevel"/>
    <w:tmpl w:val="9628197C"/>
    <w:lvl w:ilvl="0" w:tplc="0408E642">
      <w:start w:val="1"/>
      <w:numFmt w:val="bullet"/>
      <w:lvlText w:val=""/>
      <w:lvlJc w:val="left"/>
      <w:pPr>
        <w:tabs>
          <w:tab w:val="num" w:pos="1287"/>
        </w:tabs>
        <w:ind w:left="720"/>
      </w:pPr>
      <w:rPr>
        <w:rFonts w:ascii="Symbol" w:hAnsi="Symbol" w:hint="default"/>
      </w:rPr>
    </w:lvl>
    <w:lvl w:ilvl="1" w:tplc="0419000F">
      <w:start w:val="1"/>
      <w:numFmt w:val="decimal"/>
      <w:lvlText w:val="%2."/>
      <w:lvlJc w:val="left"/>
      <w:pPr>
        <w:tabs>
          <w:tab w:val="num" w:pos="2700"/>
        </w:tabs>
        <w:ind w:left="270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1">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56955D08"/>
    <w:multiLevelType w:val="hybridMultilevel"/>
    <w:tmpl w:val="35D206D8"/>
    <w:lvl w:ilvl="0" w:tplc="5B5AE2A4">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nsid w:val="5988040B"/>
    <w:multiLevelType w:val="hybridMultilevel"/>
    <w:tmpl w:val="5D20189A"/>
    <w:lvl w:ilvl="0" w:tplc="2D543C16">
      <w:start w:val="1"/>
      <w:numFmt w:val="decimal"/>
      <w:lvlText w:val="%1."/>
      <w:lvlJc w:val="left"/>
      <w:pPr>
        <w:tabs>
          <w:tab w:val="num" w:pos="1500"/>
        </w:tabs>
        <w:ind w:left="1500" w:hanging="360"/>
      </w:pPr>
      <w:rPr>
        <w:rFonts w:cs="Times New Roman"/>
      </w:rPr>
    </w:lvl>
    <w:lvl w:ilvl="1" w:tplc="7B9C7F6A">
      <w:numFmt w:val="none"/>
      <w:lvlText w:val=""/>
      <w:lvlJc w:val="left"/>
      <w:pPr>
        <w:tabs>
          <w:tab w:val="num" w:pos="360"/>
        </w:tabs>
      </w:pPr>
      <w:rPr>
        <w:rFonts w:cs="Times New Roman"/>
      </w:rPr>
    </w:lvl>
    <w:lvl w:ilvl="2" w:tplc="81FE4A94">
      <w:numFmt w:val="none"/>
      <w:lvlText w:val=""/>
      <w:lvlJc w:val="left"/>
      <w:pPr>
        <w:tabs>
          <w:tab w:val="num" w:pos="360"/>
        </w:tabs>
      </w:pPr>
      <w:rPr>
        <w:rFonts w:cs="Times New Roman"/>
      </w:rPr>
    </w:lvl>
    <w:lvl w:ilvl="3" w:tplc="A4EC78C4">
      <w:numFmt w:val="none"/>
      <w:lvlText w:val=""/>
      <w:lvlJc w:val="left"/>
      <w:pPr>
        <w:tabs>
          <w:tab w:val="num" w:pos="360"/>
        </w:tabs>
      </w:pPr>
      <w:rPr>
        <w:rFonts w:cs="Times New Roman"/>
      </w:rPr>
    </w:lvl>
    <w:lvl w:ilvl="4" w:tplc="956CD7AA">
      <w:numFmt w:val="none"/>
      <w:lvlText w:val=""/>
      <w:lvlJc w:val="left"/>
      <w:pPr>
        <w:tabs>
          <w:tab w:val="num" w:pos="360"/>
        </w:tabs>
      </w:pPr>
      <w:rPr>
        <w:rFonts w:cs="Times New Roman"/>
      </w:rPr>
    </w:lvl>
    <w:lvl w:ilvl="5" w:tplc="13422748">
      <w:numFmt w:val="none"/>
      <w:lvlText w:val=""/>
      <w:lvlJc w:val="left"/>
      <w:pPr>
        <w:tabs>
          <w:tab w:val="num" w:pos="360"/>
        </w:tabs>
      </w:pPr>
      <w:rPr>
        <w:rFonts w:cs="Times New Roman"/>
      </w:rPr>
    </w:lvl>
    <w:lvl w:ilvl="6" w:tplc="3AFE9CC8">
      <w:numFmt w:val="none"/>
      <w:lvlText w:val=""/>
      <w:lvlJc w:val="left"/>
      <w:pPr>
        <w:tabs>
          <w:tab w:val="num" w:pos="360"/>
        </w:tabs>
      </w:pPr>
      <w:rPr>
        <w:rFonts w:cs="Times New Roman"/>
      </w:rPr>
    </w:lvl>
    <w:lvl w:ilvl="7" w:tplc="3E0E26D2">
      <w:numFmt w:val="none"/>
      <w:lvlText w:val=""/>
      <w:lvlJc w:val="left"/>
      <w:pPr>
        <w:tabs>
          <w:tab w:val="num" w:pos="360"/>
        </w:tabs>
      </w:pPr>
      <w:rPr>
        <w:rFonts w:cs="Times New Roman"/>
      </w:rPr>
    </w:lvl>
    <w:lvl w:ilvl="8" w:tplc="A2D2DAB8">
      <w:numFmt w:val="none"/>
      <w:lvlText w:val=""/>
      <w:lvlJc w:val="left"/>
      <w:pPr>
        <w:tabs>
          <w:tab w:val="num" w:pos="360"/>
        </w:tabs>
      </w:pPr>
      <w:rPr>
        <w:rFonts w:cs="Times New Roman"/>
      </w:rPr>
    </w:lvl>
  </w:abstractNum>
  <w:abstractNum w:abstractNumId="14">
    <w:nsid w:val="60BC51FA"/>
    <w:multiLevelType w:val="singleLevel"/>
    <w:tmpl w:val="94BC5798"/>
    <w:lvl w:ilvl="0">
      <w:start w:val="1"/>
      <w:numFmt w:val="bullet"/>
      <w:pStyle w:val="a0"/>
      <w:lvlText w:val=""/>
      <w:lvlJc w:val="left"/>
      <w:pPr>
        <w:tabs>
          <w:tab w:val="num" w:pos="360"/>
        </w:tabs>
        <w:ind w:left="340" w:hanging="340"/>
      </w:pPr>
      <w:rPr>
        <w:rFonts w:ascii="Symbol" w:hAnsi="Symbol" w:hint="default"/>
        <w:strike w:val="0"/>
        <w:dstrike w:val="0"/>
        <w:color w:val="auto"/>
        <w:u w:val="none"/>
        <w:effect w:val="none"/>
      </w:rPr>
    </w:lvl>
  </w:abstractNum>
  <w:abstractNum w:abstractNumId="15">
    <w:nsid w:val="659F6234"/>
    <w:multiLevelType w:val="hybridMultilevel"/>
    <w:tmpl w:val="DFD23FD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67819E6"/>
    <w:multiLevelType w:val="hybridMultilevel"/>
    <w:tmpl w:val="DFBE0C28"/>
    <w:lvl w:ilvl="0" w:tplc="C2468A66">
      <w:start w:val="6"/>
      <w:numFmt w:val="decimal"/>
      <w:lvlText w:val="%1."/>
      <w:lvlJc w:val="left"/>
      <w:pPr>
        <w:tabs>
          <w:tab w:val="num" w:pos="930"/>
        </w:tabs>
        <w:ind w:left="930" w:hanging="360"/>
      </w:pPr>
      <w:rPr>
        <w:rFonts w:cs="Times New Roman"/>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6"/>
  </w:num>
  <w:num w:numId="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7"/>
  </w:num>
  <w:num w:numId="18">
    <w:abstractNumId w:val="4"/>
  </w:num>
  <w:num w:numId="19">
    <w:abstractNumId w:val="3"/>
  </w:num>
  <w:num w:numId="20">
    <w:abstractNumId w:val="1"/>
  </w:num>
  <w:num w:numId="21">
    <w:abstractNumId w:val="12"/>
  </w:num>
  <w:num w:numId="22">
    <w:abstractNumId w:val="5"/>
  </w:num>
  <w:num w:numId="23">
    <w:abstractNumId w:val="0"/>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DA9"/>
    <w:rsid w:val="00003538"/>
    <w:rsid w:val="00032112"/>
    <w:rsid w:val="000404E8"/>
    <w:rsid w:val="00041CFC"/>
    <w:rsid w:val="00045123"/>
    <w:rsid w:val="00050B12"/>
    <w:rsid w:val="00054C9D"/>
    <w:rsid w:val="00061A05"/>
    <w:rsid w:val="0008634D"/>
    <w:rsid w:val="000A454A"/>
    <w:rsid w:val="000C6FAC"/>
    <w:rsid w:val="000D298D"/>
    <w:rsid w:val="000D72B8"/>
    <w:rsid w:val="000F542A"/>
    <w:rsid w:val="000F6023"/>
    <w:rsid w:val="00101F1B"/>
    <w:rsid w:val="00110299"/>
    <w:rsid w:val="00115D97"/>
    <w:rsid w:val="0011614E"/>
    <w:rsid w:val="00125BAD"/>
    <w:rsid w:val="00127398"/>
    <w:rsid w:val="00140147"/>
    <w:rsid w:val="00143AC6"/>
    <w:rsid w:val="00160A1A"/>
    <w:rsid w:val="00167DF5"/>
    <w:rsid w:val="00174C4E"/>
    <w:rsid w:val="00184586"/>
    <w:rsid w:val="00190FDF"/>
    <w:rsid w:val="00197C92"/>
    <w:rsid w:val="001A22AA"/>
    <w:rsid w:val="001A7214"/>
    <w:rsid w:val="001A7B47"/>
    <w:rsid w:val="001B6C2B"/>
    <w:rsid w:val="001D3466"/>
    <w:rsid w:val="001D41B2"/>
    <w:rsid w:val="001F49E0"/>
    <w:rsid w:val="00216858"/>
    <w:rsid w:val="00236D83"/>
    <w:rsid w:val="002506CA"/>
    <w:rsid w:val="00251D96"/>
    <w:rsid w:val="0025400E"/>
    <w:rsid w:val="0026499B"/>
    <w:rsid w:val="00264EF5"/>
    <w:rsid w:val="00267AB9"/>
    <w:rsid w:val="002748B8"/>
    <w:rsid w:val="0027602D"/>
    <w:rsid w:val="00280B38"/>
    <w:rsid w:val="00284A88"/>
    <w:rsid w:val="002C1027"/>
    <w:rsid w:val="002D04FA"/>
    <w:rsid w:val="002F3D31"/>
    <w:rsid w:val="002F6419"/>
    <w:rsid w:val="003028EE"/>
    <w:rsid w:val="003053CC"/>
    <w:rsid w:val="00305FF7"/>
    <w:rsid w:val="0030760C"/>
    <w:rsid w:val="0031058A"/>
    <w:rsid w:val="00314DC2"/>
    <w:rsid w:val="003223C3"/>
    <w:rsid w:val="00325CB0"/>
    <w:rsid w:val="003325C0"/>
    <w:rsid w:val="003335F8"/>
    <w:rsid w:val="00336CB2"/>
    <w:rsid w:val="00340FB7"/>
    <w:rsid w:val="00342D94"/>
    <w:rsid w:val="00352599"/>
    <w:rsid w:val="00355393"/>
    <w:rsid w:val="003754B3"/>
    <w:rsid w:val="00380586"/>
    <w:rsid w:val="003861FE"/>
    <w:rsid w:val="003941E4"/>
    <w:rsid w:val="003A4EDF"/>
    <w:rsid w:val="003A565D"/>
    <w:rsid w:val="003B6F57"/>
    <w:rsid w:val="003C4BEA"/>
    <w:rsid w:val="003D0870"/>
    <w:rsid w:val="003D1D37"/>
    <w:rsid w:val="003D2519"/>
    <w:rsid w:val="004124C5"/>
    <w:rsid w:val="004247E7"/>
    <w:rsid w:val="00426041"/>
    <w:rsid w:val="00430512"/>
    <w:rsid w:val="004345FA"/>
    <w:rsid w:val="004354D2"/>
    <w:rsid w:val="004533E1"/>
    <w:rsid w:val="00460EAA"/>
    <w:rsid w:val="004724DD"/>
    <w:rsid w:val="0047603D"/>
    <w:rsid w:val="004810D5"/>
    <w:rsid w:val="00491427"/>
    <w:rsid w:val="0049291D"/>
    <w:rsid w:val="004A5D7A"/>
    <w:rsid w:val="004A65B8"/>
    <w:rsid w:val="004A7E5A"/>
    <w:rsid w:val="004D5A9F"/>
    <w:rsid w:val="004E6360"/>
    <w:rsid w:val="004F667C"/>
    <w:rsid w:val="004F6C34"/>
    <w:rsid w:val="004F78D0"/>
    <w:rsid w:val="004F7B50"/>
    <w:rsid w:val="0050517E"/>
    <w:rsid w:val="005145C0"/>
    <w:rsid w:val="005263AC"/>
    <w:rsid w:val="0052742B"/>
    <w:rsid w:val="00535AE3"/>
    <w:rsid w:val="00540B95"/>
    <w:rsid w:val="00551354"/>
    <w:rsid w:val="00554FCF"/>
    <w:rsid w:val="00555717"/>
    <w:rsid w:val="005666C2"/>
    <w:rsid w:val="005753E0"/>
    <w:rsid w:val="00594598"/>
    <w:rsid w:val="00595F75"/>
    <w:rsid w:val="00597118"/>
    <w:rsid w:val="005A089C"/>
    <w:rsid w:val="005A5AF4"/>
    <w:rsid w:val="005A657C"/>
    <w:rsid w:val="005B2B2C"/>
    <w:rsid w:val="005B5179"/>
    <w:rsid w:val="005B5327"/>
    <w:rsid w:val="005C34E4"/>
    <w:rsid w:val="005D34DC"/>
    <w:rsid w:val="005D7302"/>
    <w:rsid w:val="005F10F6"/>
    <w:rsid w:val="005F67EF"/>
    <w:rsid w:val="00637240"/>
    <w:rsid w:val="00642CF0"/>
    <w:rsid w:val="00643D56"/>
    <w:rsid w:val="00650C1E"/>
    <w:rsid w:val="00651E40"/>
    <w:rsid w:val="00654ED2"/>
    <w:rsid w:val="00655E69"/>
    <w:rsid w:val="00662000"/>
    <w:rsid w:val="0066460A"/>
    <w:rsid w:val="00667281"/>
    <w:rsid w:val="006701B5"/>
    <w:rsid w:val="00671C46"/>
    <w:rsid w:val="00685516"/>
    <w:rsid w:val="006859A1"/>
    <w:rsid w:val="006878DD"/>
    <w:rsid w:val="006A0716"/>
    <w:rsid w:val="006B76A5"/>
    <w:rsid w:val="006C14ED"/>
    <w:rsid w:val="006C5638"/>
    <w:rsid w:val="006C60B6"/>
    <w:rsid w:val="006D0B60"/>
    <w:rsid w:val="006D2343"/>
    <w:rsid w:val="006D3C42"/>
    <w:rsid w:val="006D7887"/>
    <w:rsid w:val="006E5A9D"/>
    <w:rsid w:val="006F6D79"/>
    <w:rsid w:val="00700B07"/>
    <w:rsid w:val="00704A40"/>
    <w:rsid w:val="00713A03"/>
    <w:rsid w:val="00716A82"/>
    <w:rsid w:val="00726CAD"/>
    <w:rsid w:val="00726E50"/>
    <w:rsid w:val="00732C5B"/>
    <w:rsid w:val="00736AA7"/>
    <w:rsid w:val="00736E46"/>
    <w:rsid w:val="0073752B"/>
    <w:rsid w:val="007425AF"/>
    <w:rsid w:val="0074601D"/>
    <w:rsid w:val="00752C2B"/>
    <w:rsid w:val="00767B47"/>
    <w:rsid w:val="00774692"/>
    <w:rsid w:val="007769E6"/>
    <w:rsid w:val="00784EA4"/>
    <w:rsid w:val="007935A4"/>
    <w:rsid w:val="007A75AF"/>
    <w:rsid w:val="007B062C"/>
    <w:rsid w:val="007B5E8A"/>
    <w:rsid w:val="007C4EC0"/>
    <w:rsid w:val="007D1AC1"/>
    <w:rsid w:val="007D490F"/>
    <w:rsid w:val="007E1795"/>
    <w:rsid w:val="007E3D22"/>
    <w:rsid w:val="007E5B47"/>
    <w:rsid w:val="007F5B75"/>
    <w:rsid w:val="008024F5"/>
    <w:rsid w:val="008066F1"/>
    <w:rsid w:val="008074AE"/>
    <w:rsid w:val="008119AC"/>
    <w:rsid w:val="00811AD6"/>
    <w:rsid w:val="008121C4"/>
    <w:rsid w:val="00827501"/>
    <w:rsid w:val="008313FD"/>
    <w:rsid w:val="00835EEC"/>
    <w:rsid w:val="00836BD5"/>
    <w:rsid w:val="00851CE9"/>
    <w:rsid w:val="00867EDA"/>
    <w:rsid w:val="00876264"/>
    <w:rsid w:val="00876E46"/>
    <w:rsid w:val="00882A74"/>
    <w:rsid w:val="00887C68"/>
    <w:rsid w:val="008A21E3"/>
    <w:rsid w:val="008A3742"/>
    <w:rsid w:val="008B26FA"/>
    <w:rsid w:val="008B3D2B"/>
    <w:rsid w:val="008B6244"/>
    <w:rsid w:val="008D1BCA"/>
    <w:rsid w:val="008D6942"/>
    <w:rsid w:val="008E26A2"/>
    <w:rsid w:val="008E32B8"/>
    <w:rsid w:val="008F3FCD"/>
    <w:rsid w:val="008F52CF"/>
    <w:rsid w:val="009023F6"/>
    <w:rsid w:val="0091573D"/>
    <w:rsid w:val="009263DF"/>
    <w:rsid w:val="009348B6"/>
    <w:rsid w:val="0094110E"/>
    <w:rsid w:val="00952B03"/>
    <w:rsid w:val="00954949"/>
    <w:rsid w:val="00955295"/>
    <w:rsid w:val="00960627"/>
    <w:rsid w:val="00961C78"/>
    <w:rsid w:val="009624E9"/>
    <w:rsid w:val="0097406A"/>
    <w:rsid w:val="00980229"/>
    <w:rsid w:val="00982C70"/>
    <w:rsid w:val="00987CF7"/>
    <w:rsid w:val="00990D25"/>
    <w:rsid w:val="00992C2A"/>
    <w:rsid w:val="00996AEF"/>
    <w:rsid w:val="009A7BE6"/>
    <w:rsid w:val="009B33D5"/>
    <w:rsid w:val="009C5FA8"/>
    <w:rsid w:val="009D5E07"/>
    <w:rsid w:val="009E45AB"/>
    <w:rsid w:val="00A0108C"/>
    <w:rsid w:val="00A0656A"/>
    <w:rsid w:val="00A102D1"/>
    <w:rsid w:val="00A20C33"/>
    <w:rsid w:val="00A242C9"/>
    <w:rsid w:val="00A43BB9"/>
    <w:rsid w:val="00A473E7"/>
    <w:rsid w:val="00A60BC7"/>
    <w:rsid w:val="00A63157"/>
    <w:rsid w:val="00A64FB3"/>
    <w:rsid w:val="00A82478"/>
    <w:rsid w:val="00A93216"/>
    <w:rsid w:val="00AA4FFD"/>
    <w:rsid w:val="00AA6F4A"/>
    <w:rsid w:val="00AA7C38"/>
    <w:rsid w:val="00AB1878"/>
    <w:rsid w:val="00AB37D0"/>
    <w:rsid w:val="00AB63C1"/>
    <w:rsid w:val="00AB6E6E"/>
    <w:rsid w:val="00AB71F4"/>
    <w:rsid w:val="00AC3732"/>
    <w:rsid w:val="00AC4BD3"/>
    <w:rsid w:val="00AC706D"/>
    <w:rsid w:val="00AE4A6A"/>
    <w:rsid w:val="00AE697B"/>
    <w:rsid w:val="00AE76F6"/>
    <w:rsid w:val="00AF62AD"/>
    <w:rsid w:val="00B012E9"/>
    <w:rsid w:val="00B07E27"/>
    <w:rsid w:val="00B23132"/>
    <w:rsid w:val="00B35BFE"/>
    <w:rsid w:val="00B37B8E"/>
    <w:rsid w:val="00B4024B"/>
    <w:rsid w:val="00B460BF"/>
    <w:rsid w:val="00B52B9B"/>
    <w:rsid w:val="00B54BE2"/>
    <w:rsid w:val="00B87C55"/>
    <w:rsid w:val="00B9273B"/>
    <w:rsid w:val="00B931F8"/>
    <w:rsid w:val="00B97884"/>
    <w:rsid w:val="00BA1CF3"/>
    <w:rsid w:val="00BA41BA"/>
    <w:rsid w:val="00BA6327"/>
    <w:rsid w:val="00BB4ED2"/>
    <w:rsid w:val="00BC293F"/>
    <w:rsid w:val="00BD4880"/>
    <w:rsid w:val="00BE619F"/>
    <w:rsid w:val="00BF2308"/>
    <w:rsid w:val="00BF3477"/>
    <w:rsid w:val="00C023F1"/>
    <w:rsid w:val="00C03953"/>
    <w:rsid w:val="00C20C01"/>
    <w:rsid w:val="00C2529D"/>
    <w:rsid w:val="00C413B8"/>
    <w:rsid w:val="00C45178"/>
    <w:rsid w:val="00C458F0"/>
    <w:rsid w:val="00C50CC3"/>
    <w:rsid w:val="00C50E42"/>
    <w:rsid w:val="00C5116A"/>
    <w:rsid w:val="00C74263"/>
    <w:rsid w:val="00C810B7"/>
    <w:rsid w:val="00C907DB"/>
    <w:rsid w:val="00C94FFE"/>
    <w:rsid w:val="00CA03E9"/>
    <w:rsid w:val="00CB1D04"/>
    <w:rsid w:val="00CC070D"/>
    <w:rsid w:val="00CC1BAF"/>
    <w:rsid w:val="00CD2BAD"/>
    <w:rsid w:val="00CE210A"/>
    <w:rsid w:val="00CE23CA"/>
    <w:rsid w:val="00CE260C"/>
    <w:rsid w:val="00CF29C6"/>
    <w:rsid w:val="00D06589"/>
    <w:rsid w:val="00D33C28"/>
    <w:rsid w:val="00D50179"/>
    <w:rsid w:val="00D53C5A"/>
    <w:rsid w:val="00D5628B"/>
    <w:rsid w:val="00D56C77"/>
    <w:rsid w:val="00D6079F"/>
    <w:rsid w:val="00D634F0"/>
    <w:rsid w:val="00D64D50"/>
    <w:rsid w:val="00D77476"/>
    <w:rsid w:val="00D82265"/>
    <w:rsid w:val="00D849D9"/>
    <w:rsid w:val="00D84A47"/>
    <w:rsid w:val="00D86400"/>
    <w:rsid w:val="00DA2DA9"/>
    <w:rsid w:val="00DA72A3"/>
    <w:rsid w:val="00DB1739"/>
    <w:rsid w:val="00DC28DC"/>
    <w:rsid w:val="00DE39E4"/>
    <w:rsid w:val="00E01314"/>
    <w:rsid w:val="00E03946"/>
    <w:rsid w:val="00E14C39"/>
    <w:rsid w:val="00E224A5"/>
    <w:rsid w:val="00E503A7"/>
    <w:rsid w:val="00E57428"/>
    <w:rsid w:val="00E626F3"/>
    <w:rsid w:val="00E65138"/>
    <w:rsid w:val="00E6734C"/>
    <w:rsid w:val="00E71AA8"/>
    <w:rsid w:val="00E80246"/>
    <w:rsid w:val="00E9286D"/>
    <w:rsid w:val="00EA516E"/>
    <w:rsid w:val="00EA7E64"/>
    <w:rsid w:val="00EB2125"/>
    <w:rsid w:val="00EB3213"/>
    <w:rsid w:val="00EC3B38"/>
    <w:rsid w:val="00EC4540"/>
    <w:rsid w:val="00ED2AD5"/>
    <w:rsid w:val="00EE046F"/>
    <w:rsid w:val="00EE39BD"/>
    <w:rsid w:val="00EF2509"/>
    <w:rsid w:val="00F00385"/>
    <w:rsid w:val="00F01510"/>
    <w:rsid w:val="00F0348F"/>
    <w:rsid w:val="00F17E23"/>
    <w:rsid w:val="00F24189"/>
    <w:rsid w:val="00F30196"/>
    <w:rsid w:val="00F359BD"/>
    <w:rsid w:val="00F51735"/>
    <w:rsid w:val="00F64F15"/>
    <w:rsid w:val="00F66B40"/>
    <w:rsid w:val="00F76340"/>
    <w:rsid w:val="00F82665"/>
    <w:rsid w:val="00F87E71"/>
    <w:rsid w:val="00F97B41"/>
    <w:rsid w:val="00FA38DB"/>
    <w:rsid w:val="00FA5FA9"/>
    <w:rsid w:val="00FB0B8F"/>
    <w:rsid w:val="00FB520E"/>
    <w:rsid w:val="00FB6C03"/>
    <w:rsid w:val="00FC1CF6"/>
    <w:rsid w:val="00FC23AE"/>
    <w:rsid w:val="00FC5182"/>
    <w:rsid w:val="00FD440C"/>
    <w:rsid w:val="00FD5F83"/>
    <w:rsid w:val="00FE2E17"/>
    <w:rsid w:val="00FF0CEA"/>
    <w:rsid w:val="00FF4A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2DA9"/>
    <w:pPr>
      <w:ind w:firstLine="397"/>
      <w:jc w:val="both"/>
    </w:pPr>
    <w:rPr>
      <w:sz w:val="18"/>
      <w:szCs w:val="24"/>
    </w:rPr>
  </w:style>
  <w:style w:type="paragraph" w:styleId="1">
    <w:name w:val="heading 1"/>
    <w:basedOn w:val="a1"/>
    <w:next w:val="a1"/>
    <w:link w:val="10"/>
    <w:uiPriority w:val="99"/>
    <w:qFormat/>
    <w:rsid w:val="009D5E07"/>
    <w:pPr>
      <w:keepNext/>
      <w:spacing w:before="240" w:after="60"/>
      <w:outlineLvl w:val="0"/>
    </w:pPr>
    <w:rPr>
      <w:rFonts w:ascii="Cambria" w:hAnsi="Cambria"/>
      <w:b/>
      <w:bCs/>
      <w:kern w:val="32"/>
      <w:sz w:val="32"/>
      <w:szCs w:val="32"/>
      <w:lang w:eastAsia="en-US"/>
    </w:rPr>
  </w:style>
  <w:style w:type="paragraph" w:styleId="2">
    <w:name w:val="heading 2"/>
    <w:basedOn w:val="a1"/>
    <w:next w:val="a1"/>
    <w:link w:val="20"/>
    <w:uiPriority w:val="99"/>
    <w:qFormat/>
    <w:rsid w:val="009D5E07"/>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9D5E07"/>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DA2DA9"/>
    <w:pPr>
      <w:keepNext/>
      <w:spacing w:before="240" w:after="60"/>
      <w:outlineLvl w:val="3"/>
    </w:pPr>
    <w:rPr>
      <w:b/>
      <w:bCs/>
      <w:sz w:val="28"/>
      <w:szCs w:val="28"/>
    </w:rPr>
  </w:style>
  <w:style w:type="paragraph" w:styleId="5">
    <w:name w:val="heading 5"/>
    <w:basedOn w:val="a1"/>
    <w:next w:val="a1"/>
    <w:link w:val="50"/>
    <w:uiPriority w:val="99"/>
    <w:qFormat/>
    <w:rsid w:val="00DA2DA9"/>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D5E07"/>
    <w:rPr>
      <w:rFonts w:ascii="Cambria" w:hAnsi="Cambria" w:cs="Times New Roman"/>
      <w:b/>
      <w:bCs/>
      <w:kern w:val="32"/>
      <w:sz w:val="32"/>
      <w:szCs w:val="32"/>
    </w:rPr>
  </w:style>
  <w:style w:type="character" w:customStyle="1" w:styleId="20">
    <w:name w:val="Заголовок 2 Знак"/>
    <w:basedOn w:val="a2"/>
    <w:link w:val="2"/>
    <w:uiPriority w:val="99"/>
    <w:locked/>
    <w:rsid w:val="009D5E07"/>
    <w:rPr>
      <w:rFonts w:ascii="Cambria" w:hAnsi="Cambria" w:cs="Times New Roman"/>
      <w:b/>
      <w:bCs/>
      <w:color w:val="4F81BD"/>
      <w:sz w:val="26"/>
      <w:szCs w:val="26"/>
      <w:lang w:eastAsia="ru-RU"/>
    </w:rPr>
  </w:style>
  <w:style w:type="character" w:customStyle="1" w:styleId="30">
    <w:name w:val="Заголовок 3 Знак"/>
    <w:basedOn w:val="a2"/>
    <w:link w:val="3"/>
    <w:uiPriority w:val="99"/>
    <w:locked/>
    <w:rsid w:val="009D5E07"/>
    <w:rPr>
      <w:rFonts w:ascii="Cambria" w:hAnsi="Cambria" w:cs="Times New Roman"/>
      <w:b/>
      <w:bCs/>
      <w:color w:val="4F81BD"/>
      <w:sz w:val="24"/>
      <w:szCs w:val="24"/>
      <w:lang w:eastAsia="ru-RU"/>
    </w:rPr>
  </w:style>
  <w:style w:type="character" w:customStyle="1" w:styleId="40">
    <w:name w:val="Заголовок 4 Знак"/>
    <w:basedOn w:val="a2"/>
    <w:link w:val="4"/>
    <w:uiPriority w:val="99"/>
    <w:semiHidden/>
    <w:locked/>
    <w:rsid w:val="00DA2DA9"/>
    <w:rPr>
      <w:rFonts w:cs="Times New Roman"/>
      <w:b/>
      <w:bCs/>
      <w:sz w:val="28"/>
      <w:szCs w:val="28"/>
      <w:lang w:eastAsia="ru-RU"/>
    </w:rPr>
  </w:style>
  <w:style w:type="character" w:customStyle="1" w:styleId="50">
    <w:name w:val="Заголовок 5 Знак"/>
    <w:basedOn w:val="a2"/>
    <w:link w:val="5"/>
    <w:uiPriority w:val="99"/>
    <w:semiHidden/>
    <w:locked/>
    <w:rsid w:val="00DA2DA9"/>
    <w:rPr>
      <w:rFonts w:cs="Times New Roman"/>
      <w:b/>
      <w:bCs/>
      <w:i/>
      <w:iCs/>
      <w:sz w:val="26"/>
      <w:szCs w:val="26"/>
      <w:lang w:eastAsia="ru-RU"/>
    </w:rPr>
  </w:style>
  <w:style w:type="paragraph" w:styleId="a5">
    <w:name w:val="Title"/>
    <w:basedOn w:val="a1"/>
    <w:next w:val="a1"/>
    <w:link w:val="a6"/>
    <w:uiPriority w:val="99"/>
    <w:qFormat/>
    <w:rsid w:val="009D5E07"/>
    <w:pPr>
      <w:spacing w:before="240" w:after="60"/>
      <w:jc w:val="center"/>
      <w:outlineLvl w:val="0"/>
    </w:pPr>
    <w:rPr>
      <w:rFonts w:ascii="Cambria" w:hAnsi="Cambria"/>
      <w:b/>
      <w:bCs/>
      <w:kern w:val="28"/>
      <w:sz w:val="32"/>
      <w:szCs w:val="32"/>
      <w:lang w:eastAsia="en-US"/>
    </w:rPr>
  </w:style>
  <w:style w:type="character" w:customStyle="1" w:styleId="a6">
    <w:name w:val="Название Знак"/>
    <w:basedOn w:val="a2"/>
    <w:link w:val="a5"/>
    <w:uiPriority w:val="99"/>
    <w:locked/>
    <w:rsid w:val="009D5E07"/>
    <w:rPr>
      <w:rFonts w:ascii="Cambria" w:hAnsi="Cambria" w:cs="Times New Roman"/>
      <w:b/>
      <w:bCs/>
      <w:kern w:val="28"/>
      <w:sz w:val="32"/>
      <w:szCs w:val="32"/>
    </w:rPr>
  </w:style>
  <w:style w:type="paragraph" w:styleId="a7">
    <w:name w:val="Subtitle"/>
    <w:basedOn w:val="a1"/>
    <w:next w:val="a1"/>
    <w:link w:val="a8"/>
    <w:uiPriority w:val="99"/>
    <w:qFormat/>
    <w:rsid w:val="009D5E07"/>
    <w:pPr>
      <w:spacing w:after="60"/>
      <w:jc w:val="center"/>
      <w:outlineLvl w:val="1"/>
    </w:pPr>
    <w:rPr>
      <w:rFonts w:ascii="Cambria" w:hAnsi="Cambria"/>
      <w:lang w:eastAsia="en-US"/>
    </w:rPr>
  </w:style>
  <w:style w:type="character" w:customStyle="1" w:styleId="a8">
    <w:name w:val="Подзаголовок Знак"/>
    <w:basedOn w:val="a2"/>
    <w:link w:val="a7"/>
    <w:uiPriority w:val="99"/>
    <w:locked/>
    <w:rsid w:val="009D5E07"/>
    <w:rPr>
      <w:rFonts w:ascii="Cambria" w:hAnsi="Cambria" w:cs="Times New Roman"/>
      <w:sz w:val="24"/>
      <w:szCs w:val="24"/>
    </w:rPr>
  </w:style>
  <w:style w:type="paragraph" w:styleId="a9">
    <w:name w:val="No Spacing"/>
    <w:uiPriority w:val="99"/>
    <w:qFormat/>
    <w:rsid w:val="009D5E07"/>
    <w:rPr>
      <w:sz w:val="24"/>
      <w:szCs w:val="24"/>
      <w:lang w:eastAsia="en-US"/>
    </w:rPr>
  </w:style>
  <w:style w:type="character" w:styleId="aa">
    <w:name w:val="Hyperlink"/>
    <w:basedOn w:val="a2"/>
    <w:uiPriority w:val="99"/>
    <w:semiHidden/>
    <w:rsid w:val="00DA2DA9"/>
    <w:rPr>
      <w:rFonts w:cs="Times New Roman"/>
      <w:color w:val="0000FF"/>
      <w:u w:val="single"/>
    </w:rPr>
  </w:style>
  <w:style w:type="character" w:styleId="ab">
    <w:name w:val="FollowedHyperlink"/>
    <w:basedOn w:val="a2"/>
    <w:uiPriority w:val="99"/>
    <w:semiHidden/>
    <w:rsid w:val="00DA2DA9"/>
    <w:rPr>
      <w:rFonts w:cs="Times New Roman"/>
      <w:color w:val="800080"/>
      <w:u w:val="single"/>
    </w:rPr>
  </w:style>
  <w:style w:type="paragraph" w:styleId="ac">
    <w:name w:val="Normal (Web)"/>
    <w:basedOn w:val="a1"/>
    <w:uiPriority w:val="99"/>
    <w:rsid w:val="00DA2DA9"/>
    <w:pPr>
      <w:spacing w:before="100" w:beforeAutospacing="1" w:after="100" w:afterAutospacing="1"/>
    </w:pPr>
  </w:style>
  <w:style w:type="paragraph" w:styleId="11">
    <w:name w:val="toc 1"/>
    <w:basedOn w:val="a1"/>
    <w:next w:val="a1"/>
    <w:autoRedefine/>
    <w:uiPriority w:val="99"/>
    <w:semiHidden/>
    <w:rsid w:val="00DA2DA9"/>
    <w:pPr>
      <w:tabs>
        <w:tab w:val="right" w:leader="dot" w:pos="6705"/>
      </w:tabs>
      <w:spacing w:before="120" w:after="120"/>
      <w:jc w:val="left"/>
    </w:pPr>
  </w:style>
  <w:style w:type="paragraph" w:styleId="21">
    <w:name w:val="toc 2"/>
    <w:basedOn w:val="a1"/>
    <w:next w:val="a1"/>
    <w:autoRedefine/>
    <w:uiPriority w:val="99"/>
    <w:semiHidden/>
    <w:rsid w:val="00DA2DA9"/>
    <w:pPr>
      <w:ind w:left="240"/>
    </w:pPr>
  </w:style>
  <w:style w:type="paragraph" w:styleId="31">
    <w:name w:val="toc 3"/>
    <w:basedOn w:val="a1"/>
    <w:next w:val="a1"/>
    <w:autoRedefine/>
    <w:uiPriority w:val="99"/>
    <w:semiHidden/>
    <w:rsid w:val="00DA2DA9"/>
    <w:pPr>
      <w:ind w:left="480"/>
    </w:pPr>
  </w:style>
  <w:style w:type="paragraph" w:styleId="ad">
    <w:name w:val="annotation text"/>
    <w:basedOn w:val="a1"/>
    <w:link w:val="ae"/>
    <w:uiPriority w:val="99"/>
    <w:semiHidden/>
    <w:rsid w:val="00DA2DA9"/>
    <w:rPr>
      <w:sz w:val="20"/>
      <w:szCs w:val="20"/>
    </w:rPr>
  </w:style>
  <w:style w:type="character" w:customStyle="1" w:styleId="ae">
    <w:name w:val="Текст примечания Знак"/>
    <w:basedOn w:val="a2"/>
    <w:link w:val="ad"/>
    <w:uiPriority w:val="99"/>
    <w:semiHidden/>
    <w:locked/>
    <w:rsid w:val="00DA2DA9"/>
    <w:rPr>
      <w:rFonts w:cs="Times New Roman"/>
      <w:lang w:eastAsia="ru-RU"/>
    </w:rPr>
  </w:style>
  <w:style w:type="character" w:customStyle="1" w:styleId="af">
    <w:name w:val="Верхний колонтитул Знак"/>
    <w:aliases w:val="Верхний колонтитул Знак Знак Знак,Знак6 Знак Знак Знак"/>
    <w:basedOn w:val="a2"/>
    <w:link w:val="af0"/>
    <w:uiPriority w:val="99"/>
    <w:locked/>
    <w:rsid w:val="00DA2DA9"/>
    <w:rPr>
      <w:rFonts w:cs="Times New Roman"/>
      <w:sz w:val="24"/>
      <w:szCs w:val="24"/>
    </w:rPr>
  </w:style>
  <w:style w:type="paragraph" w:styleId="af0">
    <w:name w:val="header"/>
    <w:aliases w:val="Верхний колонтитул Знак Знак,Знак6 Знак Знак"/>
    <w:basedOn w:val="a1"/>
    <w:link w:val="af"/>
    <w:uiPriority w:val="99"/>
    <w:rsid w:val="00DA2DA9"/>
    <w:pPr>
      <w:tabs>
        <w:tab w:val="center" w:pos="4677"/>
        <w:tab w:val="right" w:pos="9355"/>
      </w:tabs>
    </w:pPr>
    <w:rPr>
      <w:lang w:eastAsia="en-US"/>
    </w:rPr>
  </w:style>
  <w:style w:type="character" w:customStyle="1" w:styleId="HeaderChar">
    <w:name w:val="Header Char"/>
    <w:aliases w:val="Верхний колонтитул Знак Знак Char1,Знак6 Знак Знак Char1"/>
    <w:basedOn w:val="a2"/>
    <w:link w:val="af0"/>
    <w:uiPriority w:val="99"/>
    <w:locked/>
    <w:rsid w:val="00DA2DA9"/>
    <w:rPr>
      <w:rFonts w:cs="Times New Roman"/>
    </w:rPr>
  </w:style>
  <w:style w:type="character" w:customStyle="1" w:styleId="12">
    <w:name w:val="Верхний колонтитул Знак1"/>
    <w:basedOn w:val="a2"/>
    <w:uiPriority w:val="99"/>
    <w:semiHidden/>
    <w:rsid w:val="00DA2DA9"/>
    <w:rPr>
      <w:rFonts w:cs="Times New Roman"/>
      <w:sz w:val="24"/>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uiPriority w:val="99"/>
    <w:semiHidden/>
    <w:rsid w:val="00DA2DA9"/>
    <w:rPr>
      <w:rFonts w:cs="Times New Roman"/>
      <w:sz w:val="24"/>
      <w:szCs w:val="24"/>
    </w:rPr>
  </w:style>
  <w:style w:type="character" w:customStyle="1" w:styleId="af1">
    <w:name w:val="Нижний колонтитул Знак"/>
    <w:aliases w:val="Знак5 Знак"/>
    <w:basedOn w:val="a2"/>
    <w:link w:val="af2"/>
    <w:uiPriority w:val="99"/>
    <w:locked/>
    <w:rsid w:val="00DA2DA9"/>
    <w:rPr>
      <w:rFonts w:ascii="Sylfaen" w:hAnsi="Sylfaen" w:cs="Sylfaen"/>
    </w:rPr>
  </w:style>
  <w:style w:type="paragraph" w:styleId="af2">
    <w:name w:val="footer"/>
    <w:aliases w:val="Знак5"/>
    <w:basedOn w:val="a1"/>
    <w:link w:val="af1"/>
    <w:uiPriority w:val="99"/>
    <w:rsid w:val="00DA2DA9"/>
    <w:pPr>
      <w:widowControl w:val="0"/>
      <w:tabs>
        <w:tab w:val="center" w:pos="4677"/>
        <w:tab w:val="right" w:pos="9355"/>
      </w:tabs>
      <w:autoSpaceDE w:val="0"/>
      <w:autoSpaceDN w:val="0"/>
      <w:adjustRightInd w:val="0"/>
    </w:pPr>
    <w:rPr>
      <w:rFonts w:ascii="Sylfaen" w:hAnsi="Sylfaen" w:cs="Sylfaen"/>
      <w:sz w:val="20"/>
      <w:szCs w:val="20"/>
      <w:lang w:eastAsia="en-US"/>
    </w:rPr>
  </w:style>
  <w:style w:type="character" w:customStyle="1" w:styleId="FooterChar">
    <w:name w:val="Footer Char"/>
    <w:aliases w:val="Знак5 Char1"/>
    <w:basedOn w:val="a2"/>
    <w:link w:val="af2"/>
    <w:uiPriority w:val="99"/>
    <w:locked/>
    <w:rsid w:val="00DA2DA9"/>
    <w:rPr>
      <w:rFonts w:cs="Times New Roman"/>
    </w:rPr>
  </w:style>
  <w:style w:type="character" w:customStyle="1" w:styleId="13">
    <w:name w:val="Нижний колонтитул Знак1"/>
    <w:aliases w:val="Знак5 Знак1"/>
    <w:basedOn w:val="a2"/>
    <w:uiPriority w:val="99"/>
    <w:semiHidden/>
    <w:rsid w:val="00DA2DA9"/>
    <w:rPr>
      <w:rFonts w:cs="Times New Roman"/>
      <w:sz w:val="24"/>
      <w:szCs w:val="24"/>
      <w:lang w:eastAsia="ru-RU"/>
    </w:rPr>
  </w:style>
  <w:style w:type="paragraph" w:styleId="af3">
    <w:name w:val="List"/>
    <w:basedOn w:val="a1"/>
    <w:uiPriority w:val="99"/>
    <w:semiHidden/>
    <w:rsid w:val="00DA2DA9"/>
    <w:pPr>
      <w:widowControl w:val="0"/>
      <w:spacing w:before="60" w:line="300" w:lineRule="auto"/>
      <w:ind w:left="283" w:hanging="283"/>
    </w:pPr>
    <w:rPr>
      <w:sz w:val="22"/>
      <w:szCs w:val="22"/>
    </w:rPr>
  </w:style>
  <w:style w:type="paragraph" w:styleId="af4">
    <w:name w:val="Body Text"/>
    <w:basedOn w:val="a1"/>
    <w:link w:val="af5"/>
    <w:uiPriority w:val="99"/>
    <w:semiHidden/>
    <w:rsid w:val="00DA2DA9"/>
    <w:pPr>
      <w:spacing w:after="120"/>
    </w:pPr>
  </w:style>
  <w:style w:type="character" w:customStyle="1" w:styleId="af5">
    <w:name w:val="Основной текст Знак"/>
    <w:basedOn w:val="a2"/>
    <w:link w:val="af4"/>
    <w:uiPriority w:val="99"/>
    <w:semiHidden/>
    <w:locked/>
    <w:rsid w:val="00DA2DA9"/>
    <w:rPr>
      <w:rFonts w:cs="Times New Roman"/>
      <w:sz w:val="24"/>
      <w:szCs w:val="24"/>
      <w:lang w:eastAsia="ru-RU"/>
    </w:rPr>
  </w:style>
  <w:style w:type="character" w:customStyle="1" w:styleId="af6">
    <w:name w:val="Основной текст с отступом Знак"/>
    <w:aliases w:val="Основной текст 1 Знак,Основной текст без отступа Знак"/>
    <w:basedOn w:val="a2"/>
    <w:link w:val="af7"/>
    <w:uiPriority w:val="99"/>
    <w:semiHidden/>
    <w:locked/>
    <w:rsid w:val="00DA2DA9"/>
    <w:rPr>
      <w:rFonts w:cs="Times New Roman"/>
      <w:sz w:val="24"/>
      <w:szCs w:val="24"/>
    </w:rPr>
  </w:style>
  <w:style w:type="paragraph" w:styleId="af7">
    <w:name w:val="Body Text Indent"/>
    <w:aliases w:val="Основной текст 1,Основной текст без отступа"/>
    <w:basedOn w:val="a1"/>
    <w:link w:val="af6"/>
    <w:uiPriority w:val="99"/>
    <w:semiHidden/>
    <w:rsid w:val="00DA2DA9"/>
    <w:pPr>
      <w:ind w:firstLine="709"/>
    </w:pPr>
    <w:rPr>
      <w:lang w:eastAsia="en-US"/>
    </w:rPr>
  </w:style>
  <w:style w:type="character" w:customStyle="1" w:styleId="BodyTextIndentChar1">
    <w:name w:val="Body Text Indent Char1"/>
    <w:aliases w:val="Основной текст 1 Char1,Основной текст без отступа Char1"/>
    <w:basedOn w:val="a2"/>
    <w:link w:val="af7"/>
    <w:uiPriority w:val="99"/>
    <w:semiHidden/>
    <w:locked/>
    <w:rsid w:val="00E01314"/>
    <w:rPr>
      <w:rFonts w:cs="Times New Roman"/>
      <w:sz w:val="24"/>
      <w:szCs w:val="24"/>
    </w:rPr>
  </w:style>
  <w:style w:type="character" w:customStyle="1" w:styleId="14">
    <w:name w:val="Основной текст с отступом Знак1"/>
    <w:aliases w:val="Основной текст 1 Знак1,Основной текст без отступа Знак1"/>
    <w:basedOn w:val="a2"/>
    <w:uiPriority w:val="99"/>
    <w:semiHidden/>
    <w:rsid w:val="00DA2DA9"/>
    <w:rPr>
      <w:rFonts w:cs="Times New Roman"/>
      <w:sz w:val="24"/>
      <w:szCs w:val="24"/>
      <w:lang w:eastAsia="ru-RU"/>
    </w:rPr>
  </w:style>
  <w:style w:type="paragraph" w:styleId="23">
    <w:name w:val="Body Text 2"/>
    <w:basedOn w:val="a1"/>
    <w:link w:val="24"/>
    <w:uiPriority w:val="99"/>
    <w:semiHidden/>
    <w:rsid w:val="00DA2DA9"/>
    <w:pPr>
      <w:spacing w:after="120" w:line="480" w:lineRule="auto"/>
    </w:pPr>
  </w:style>
  <w:style w:type="character" w:customStyle="1" w:styleId="24">
    <w:name w:val="Основной текст 2 Знак"/>
    <w:basedOn w:val="a2"/>
    <w:link w:val="23"/>
    <w:uiPriority w:val="99"/>
    <w:semiHidden/>
    <w:locked/>
    <w:rsid w:val="00DA2DA9"/>
    <w:rPr>
      <w:rFonts w:cs="Times New Roman"/>
      <w:sz w:val="24"/>
      <w:szCs w:val="24"/>
      <w:lang w:eastAsia="ru-RU"/>
    </w:rPr>
  </w:style>
  <w:style w:type="paragraph" w:styleId="32">
    <w:name w:val="Body Text 3"/>
    <w:basedOn w:val="a1"/>
    <w:link w:val="33"/>
    <w:uiPriority w:val="99"/>
    <w:semiHidden/>
    <w:rsid w:val="00DA2DA9"/>
    <w:pPr>
      <w:spacing w:after="120"/>
    </w:pPr>
    <w:rPr>
      <w:sz w:val="16"/>
      <w:szCs w:val="16"/>
    </w:rPr>
  </w:style>
  <w:style w:type="character" w:customStyle="1" w:styleId="33">
    <w:name w:val="Основной текст 3 Знак"/>
    <w:basedOn w:val="a2"/>
    <w:link w:val="32"/>
    <w:uiPriority w:val="99"/>
    <w:semiHidden/>
    <w:locked/>
    <w:rsid w:val="00DA2DA9"/>
    <w:rPr>
      <w:rFonts w:cs="Times New Roman"/>
      <w:sz w:val="16"/>
      <w:szCs w:val="16"/>
      <w:lang w:eastAsia="ru-RU"/>
    </w:rPr>
  </w:style>
  <w:style w:type="paragraph" w:styleId="25">
    <w:name w:val="Body Text Indent 2"/>
    <w:basedOn w:val="a1"/>
    <w:link w:val="26"/>
    <w:uiPriority w:val="99"/>
    <w:semiHidden/>
    <w:rsid w:val="00DA2DA9"/>
    <w:pPr>
      <w:spacing w:after="120" w:line="480" w:lineRule="auto"/>
      <w:ind w:left="283"/>
    </w:pPr>
  </w:style>
  <w:style w:type="character" w:customStyle="1" w:styleId="26">
    <w:name w:val="Основной текст с отступом 2 Знак"/>
    <w:basedOn w:val="a2"/>
    <w:link w:val="25"/>
    <w:uiPriority w:val="99"/>
    <w:semiHidden/>
    <w:locked/>
    <w:rsid w:val="00DA2DA9"/>
    <w:rPr>
      <w:rFonts w:cs="Times New Roman"/>
      <w:sz w:val="24"/>
      <w:szCs w:val="24"/>
      <w:lang w:eastAsia="ru-RU"/>
    </w:rPr>
  </w:style>
  <w:style w:type="paragraph" w:styleId="34">
    <w:name w:val="Body Text Indent 3"/>
    <w:basedOn w:val="a1"/>
    <w:link w:val="35"/>
    <w:uiPriority w:val="99"/>
    <w:semiHidden/>
    <w:rsid w:val="00DA2DA9"/>
    <w:pPr>
      <w:spacing w:after="120"/>
      <w:ind w:left="283"/>
    </w:pPr>
    <w:rPr>
      <w:sz w:val="16"/>
      <w:szCs w:val="16"/>
    </w:rPr>
  </w:style>
  <w:style w:type="character" w:customStyle="1" w:styleId="35">
    <w:name w:val="Основной текст с отступом 3 Знак"/>
    <w:basedOn w:val="a2"/>
    <w:link w:val="34"/>
    <w:uiPriority w:val="99"/>
    <w:semiHidden/>
    <w:locked/>
    <w:rsid w:val="00DA2DA9"/>
    <w:rPr>
      <w:rFonts w:cs="Times New Roman"/>
      <w:sz w:val="16"/>
      <w:szCs w:val="16"/>
      <w:lang w:eastAsia="ru-RU"/>
    </w:rPr>
  </w:style>
  <w:style w:type="paragraph" w:styleId="af8">
    <w:name w:val="Block Text"/>
    <w:basedOn w:val="a1"/>
    <w:uiPriority w:val="99"/>
    <w:semiHidden/>
    <w:rsid w:val="00DA2DA9"/>
    <w:pPr>
      <w:spacing w:after="40" w:line="180" w:lineRule="atLeast"/>
      <w:ind w:left="180" w:right="-57"/>
    </w:pPr>
    <w:rPr>
      <w:sz w:val="28"/>
      <w:szCs w:val="28"/>
    </w:rPr>
  </w:style>
  <w:style w:type="paragraph" w:styleId="af9">
    <w:name w:val="annotation subject"/>
    <w:basedOn w:val="ad"/>
    <w:next w:val="ad"/>
    <w:link w:val="afa"/>
    <w:uiPriority w:val="99"/>
    <w:semiHidden/>
    <w:rsid w:val="00DA2DA9"/>
    <w:rPr>
      <w:b/>
      <w:bCs/>
    </w:rPr>
  </w:style>
  <w:style w:type="character" w:customStyle="1" w:styleId="afa">
    <w:name w:val="Тема примечания Знак"/>
    <w:basedOn w:val="ae"/>
    <w:link w:val="af9"/>
    <w:uiPriority w:val="99"/>
    <w:semiHidden/>
    <w:locked/>
    <w:rsid w:val="00DA2DA9"/>
    <w:rPr>
      <w:b/>
      <w:bCs/>
    </w:rPr>
  </w:style>
  <w:style w:type="paragraph" w:styleId="afb">
    <w:name w:val="Balloon Text"/>
    <w:basedOn w:val="a1"/>
    <w:link w:val="afc"/>
    <w:uiPriority w:val="99"/>
    <w:semiHidden/>
    <w:rsid w:val="00DA2DA9"/>
    <w:rPr>
      <w:rFonts w:ascii="Tahoma" w:hAnsi="Tahoma" w:cs="Tahoma"/>
      <w:sz w:val="16"/>
      <w:szCs w:val="16"/>
    </w:rPr>
  </w:style>
  <w:style w:type="character" w:customStyle="1" w:styleId="afc">
    <w:name w:val="Текст выноски Знак"/>
    <w:basedOn w:val="a2"/>
    <w:link w:val="afb"/>
    <w:uiPriority w:val="99"/>
    <w:semiHidden/>
    <w:locked/>
    <w:rsid w:val="00DA2DA9"/>
    <w:rPr>
      <w:rFonts w:ascii="Tahoma" w:hAnsi="Tahoma" w:cs="Tahoma"/>
      <w:sz w:val="16"/>
      <w:szCs w:val="16"/>
      <w:lang w:eastAsia="ru-RU"/>
    </w:rPr>
  </w:style>
  <w:style w:type="paragraph" w:styleId="afd">
    <w:name w:val="List Paragraph"/>
    <w:aliases w:val="Варианты ответов"/>
    <w:basedOn w:val="a1"/>
    <w:link w:val="afe"/>
    <w:uiPriority w:val="99"/>
    <w:qFormat/>
    <w:rsid w:val="00DA2DA9"/>
    <w:pPr>
      <w:spacing w:after="200" w:line="276" w:lineRule="auto"/>
      <w:ind w:left="720" w:firstLine="0"/>
      <w:contextualSpacing/>
      <w:jc w:val="left"/>
    </w:pPr>
    <w:rPr>
      <w:rFonts w:ascii="Calibri" w:hAnsi="Calibri"/>
      <w:sz w:val="20"/>
      <w:szCs w:val="20"/>
      <w:lang w:eastAsia="en-US"/>
    </w:rPr>
  </w:style>
  <w:style w:type="paragraph" w:customStyle="1" w:styleId="51">
    <w:name w:val="Знак Знак5 Знак Знак Знак Знак"/>
    <w:basedOn w:val="a1"/>
    <w:next w:val="a1"/>
    <w:uiPriority w:val="99"/>
    <w:rsid w:val="00DA2DA9"/>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uiPriority w:val="99"/>
    <w:rsid w:val="00DA2DA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rsid w:val="00DA2DA9"/>
    <w:pPr>
      <w:widowControl w:val="0"/>
      <w:autoSpaceDE w:val="0"/>
      <w:autoSpaceDN w:val="0"/>
      <w:adjustRightInd w:val="0"/>
      <w:ind w:right="19772"/>
    </w:pPr>
    <w:rPr>
      <w:rFonts w:ascii="Courier New" w:hAnsi="Courier New" w:cs="Courier New"/>
      <w:sz w:val="16"/>
      <w:szCs w:val="16"/>
    </w:rPr>
  </w:style>
  <w:style w:type="paragraph" w:customStyle="1" w:styleId="ConsPlusNormal">
    <w:name w:val="ConsPlusNormal"/>
    <w:uiPriority w:val="99"/>
    <w:rsid w:val="00DA2DA9"/>
    <w:pPr>
      <w:widowControl w:val="0"/>
      <w:autoSpaceDE w:val="0"/>
      <w:autoSpaceDN w:val="0"/>
      <w:adjustRightInd w:val="0"/>
      <w:ind w:firstLine="720"/>
    </w:pPr>
    <w:rPr>
      <w:rFonts w:ascii="Arial" w:hAnsi="Arial" w:cs="Arial"/>
    </w:rPr>
  </w:style>
  <w:style w:type="paragraph" w:customStyle="1" w:styleId="ConsTitle">
    <w:name w:val="ConsTitle"/>
    <w:uiPriority w:val="99"/>
    <w:rsid w:val="00DA2DA9"/>
    <w:pPr>
      <w:widowControl w:val="0"/>
      <w:autoSpaceDE w:val="0"/>
      <w:autoSpaceDN w:val="0"/>
      <w:adjustRightInd w:val="0"/>
      <w:ind w:right="19772"/>
    </w:pPr>
    <w:rPr>
      <w:rFonts w:ascii="Arial" w:hAnsi="Arial" w:cs="Arial"/>
      <w:b/>
      <w:bCs/>
      <w:sz w:val="16"/>
      <w:szCs w:val="16"/>
    </w:rPr>
  </w:style>
  <w:style w:type="paragraph" w:customStyle="1" w:styleId="aff">
    <w:name w:val="Îñíîâíîé"/>
    <w:uiPriority w:val="99"/>
    <w:rsid w:val="00DA2DA9"/>
    <w:pPr>
      <w:spacing w:line="360" w:lineRule="auto"/>
      <w:ind w:firstLine="567"/>
      <w:jc w:val="both"/>
    </w:pPr>
    <w:rPr>
      <w:sz w:val="26"/>
    </w:rPr>
  </w:style>
  <w:style w:type="paragraph" w:customStyle="1" w:styleId="100">
    <w:name w:val="Стиль Заголовок 1 + Перед:  0 пт После:  0 пт Междустр.интервал: ..."/>
    <w:basedOn w:val="1"/>
    <w:uiPriority w:val="99"/>
    <w:rsid w:val="00DA2DA9"/>
    <w:pPr>
      <w:widowControl w:val="0"/>
      <w:spacing w:before="0" w:after="0"/>
      <w:jc w:val="center"/>
    </w:pPr>
    <w:rPr>
      <w:rFonts w:ascii="Times New Roman" w:hAnsi="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uiPriority w:val="99"/>
    <w:rsid w:val="00DA2DA9"/>
    <w:pPr>
      <w:widowControl w:val="0"/>
      <w:spacing w:before="40" w:after="120" w:line="200" w:lineRule="atLeast"/>
      <w:ind w:left="-18"/>
      <w:jc w:val="center"/>
    </w:pPr>
    <w:rPr>
      <w:rFonts w:ascii="Times New Roman" w:hAnsi="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uiPriority w:val="99"/>
    <w:rsid w:val="00DA2DA9"/>
    <w:rPr>
      <w:spacing w:val="-1"/>
    </w:rPr>
  </w:style>
  <w:style w:type="paragraph" w:customStyle="1" w:styleId="a">
    <w:name w:val="Обычный нумерованный"/>
    <w:basedOn w:val="a1"/>
    <w:uiPriority w:val="99"/>
    <w:rsid w:val="00DA2DA9"/>
    <w:pPr>
      <w:numPr>
        <w:numId w:val="1"/>
      </w:numPr>
      <w:ind w:right="108"/>
      <w:jc w:val="left"/>
    </w:pPr>
    <w:rPr>
      <w:szCs w:val="18"/>
    </w:rPr>
  </w:style>
  <w:style w:type="paragraph" w:customStyle="1" w:styleId="aff0">
    <w:name w:val="Обычный курсив"/>
    <w:basedOn w:val="a1"/>
    <w:uiPriority w:val="99"/>
    <w:rsid w:val="00DA2DA9"/>
    <w:pPr>
      <w:jc w:val="center"/>
    </w:pPr>
    <w:rPr>
      <w:rFonts w:cs="Arial"/>
      <w:b/>
      <w:bCs/>
      <w:i/>
      <w:iCs/>
      <w:szCs w:val="28"/>
    </w:rPr>
  </w:style>
  <w:style w:type="paragraph" w:customStyle="1" w:styleId="aff1">
    <w:name w:val="Обычный нумерованный по ширине"/>
    <w:basedOn w:val="a"/>
    <w:uiPriority w:val="99"/>
    <w:rsid w:val="00DA2DA9"/>
    <w:pPr>
      <w:jc w:val="both"/>
    </w:pPr>
  </w:style>
  <w:style w:type="paragraph" w:customStyle="1" w:styleId="aff2">
    <w:name w:val="Обычный полужирный"/>
    <w:basedOn w:val="a1"/>
    <w:uiPriority w:val="99"/>
    <w:rsid w:val="00DA2DA9"/>
    <w:rPr>
      <w:b/>
    </w:rPr>
  </w:style>
  <w:style w:type="paragraph" w:customStyle="1" w:styleId="aff3">
    <w:name w:val="Обычный полужирный с подчеркиванием"/>
    <w:basedOn w:val="aff2"/>
    <w:uiPriority w:val="99"/>
    <w:rsid w:val="00DA2DA9"/>
    <w:pPr>
      <w:jc w:val="center"/>
    </w:pPr>
    <w:rPr>
      <w:sz w:val="24"/>
      <w:u w:val="single"/>
    </w:rPr>
  </w:style>
  <w:style w:type="paragraph" w:customStyle="1" w:styleId="aff4">
    <w:name w:val="Комментарий"/>
    <w:basedOn w:val="a1"/>
    <w:next w:val="a1"/>
    <w:uiPriority w:val="99"/>
    <w:rsid w:val="00DA2DA9"/>
    <w:pPr>
      <w:widowControl w:val="0"/>
      <w:autoSpaceDE w:val="0"/>
      <w:autoSpaceDN w:val="0"/>
      <w:adjustRightInd w:val="0"/>
      <w:ind w:left="170" w:firstLine="0"/>
    </w:pPr>
    <w:rPr>
      <w:rFonts w:ascii="Arial" w:hAnsi="Arial"/>
      <w:i/>
      <w:iCs/>
      <w:color w:val="800080"/>
      <w:sz w:val="20"/>
      <w:szCs w:val="20"/>
    </w:rPr>
  </w:style>
  <w:style w:type="paragraph" w:customStyle="1" w:styleId="aff5">
    <w:name w:val="Знак Знак Знак Знак Знак Знак Знак"/>
    <w:basedOn w:val="a1"/>
    <w:uiPriority w:val="99"/>
    <w:rsid w:val="00DA2DA9"/>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uiPriority w:val="99"/>
    <w:rsid w:val="00DA2DA9"/>
    <w:pPr>
      <w:spacing w:after="160" w:line="240" w:lineRule="exact"/>
      <w:ind w:firstLine="0"/>
      <w:jc w:val="left"/>
    </w:pPr>
    <w:rPr>
      <w:rFonts w:ascii="Verdana" w:hAnsi="Verdana"/>
      <w:sz w:val="24"/>
      <w:lang w:val="en-US" w:eastAsia="en-US"/>
    </w:rPr>
  </w:style>
  <w:style w:type="paragraph" w:customStyle="1" w:styleId="aff6">
    <w:name w:val="Абзац"/>
    <w:basedOn w:val="a1"/>
    <w:uiPriority w:val="99"/>
    <w:rsid w:val="00DA2DA9"/>
    <w:pPr>
      <w:spacing w:line="380" w:lineRule="exact"/>
      <w:ind w:firstLine="567"/>
    </w:pPr>
    <w:rPr>
      <w:sz w:val="28"/>
      <w:szCs w:val="20"/>
      <w:lang w:eastAsia="ar-SA"/>
    </w:rPr>
  </w:style>
  <w:style w:type="character" w:customStyle="1" w:styleId="aff7">
    <w:name w:val="ЗАГОЛОВОК ! Знак Знак"/>
    <w:link w:val="aff8"/>
    <w:uiPriority w:val="99"/>
    <w:locked/>
    <w:rsid w:val="00DA2DA9"/>
    <w:rPr>
      <w:rFonts w:ascii="Arial" w:hAnsi="Arial"/>
      <w:b/>
      <w:kern w:val="36"/>
      <w:sz w:val="24"/>
    </w:rPr>
  </w:style>
  <w:style w:type="paragraph" w:customStyle="1" w:styleId="aff8">
    <w:name w:val="ЗАГОЛОВОК ! Знак"/>
    <w:basedOn w:val="1"/>
    <w:link w:val="aff7"/>
    <w:autoRedefine/>
    <w:uiPriority w:val="99"/>
    <w:rsid w:val="00DA2DA9"/>
    <w:pPr>
      <w:keepNext w:val="0"/>
      <w:spacing w:before="0" w:after="0"/>
      <w:jc w:val="center"/>
    </w:pPr>
    <w:rPr>
      <w:rFonts w:ascii="Arial" w:hAnsi="Arial"/>
      <w:bCs w:val="0"/>
      <w:kern w:val="36"/>
      <w:sz w:val="24"/>
      <w:szCs w:val="20"/>
      <w:lang/>
    </w:rPr>
  </w:style>
  <w:style w:type="paragraph" w:customStyle="1" w:styleId="-">
    <w:name w:val="текст таблицы-полужирный"/>
    <w:basedOn w:val="a1"/>
    <w:uiPriority w:val="99"/>
    <w:rsid w:val="00DA2DA9"/>
    <w:pPr>
      <w:keepNext/>
      <w:spacing w:before="120" w:after="120"/>
      <w:ind w:firstLine="0"/>
      <w:jc w:val="center"/>
    </w:pPr>
    <w:rPr>
      <w:b/>
      <w:sz w:val="22"/>
    </w:rPr>
  </w:style>
  <w:style w:type="paragraph" w:customStyle="1" w:styleId="report">
    <w:name w:val="report"/>
    <w:basedOn w:val="a1"/>
    <w:uiPriority w:val="99"/>
    <w:rsid w:val="00DA2DA9"/>
    <w:pPr>
      <w:spacing w:before="100" w:beforeAutospacing="1" w:after="100" w:afterAutospacing="1"/>
      <w:ind w:firstLine="0"/>
      <w:jc w:val="left"/>
    </w:pPr>
    <w:rPr>
      <w:rFonts w:ascii="Calibri" w:hAnsi="Calibri" w:cs="Calibri"/>
      <w:sz w:val="24"/>
    </w:rPr>
  </w:style>
  <w:style w:type="paragraph" w:customStyle="1" w:styleId="aff9">
    <w:name w:val="a"/>
    <w:basedOn w:val="a1"/>
    <w:uiPriority w:val="99"/>
    <w:rsid w:val="00DA2DA9"/>
    <w:pPr>
      <w:spacing w:before="100" w:beforeAutospacing="1" w:after="100" w:afterAutospacing="1"/>
      <w:ind w:firstLine="0"/>
      <w:jc w:val="left"/>
    </w:pPr>
    <w:rPr>
      <w:rFonts w:ascii="Calibri" w:hAnsi="Calibri" w:cs="Calibri"/>
      <w:sz w:val="24"/>
    </w:rPr>
  </w:style>
  <w:style w:type="paragraph" w:customStyle="1" w:styleId="a0">
    <w:name w:val="текст"/>
    <w:basedOn w:val="a1"/>
    <w:uiPriority w:val="99"/>
    <w:semiHidden/>
    <w:rsid w:val="00DA2DA9"/>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uiPriority w:val="99"/>
    <w:rsid w:val="00DA2DA9"/>
    <w:pPr>
      <w:spacing w:after="160" w:line="240" w:lineRule="exact"/>
      <w:ind w:firstLine="0"/>
      <w:jc w:val="left"/>
    </w:pPr>
    <w:rPr>
      <w:rFonts w:ascii="Verdana" w:hAnsi="Verdana"/>
      <w:sz w:val="24"/>
      <w:lang w:val="en-US" w:eastAsia="en-US"/>
    </w:rPr>
  </w:style>
  <w:style w:type="paragraph" w:customStyle="1" w:styleId="16">
    <w:name w:val="Абзац списка1"/>
    <w:basedOn w:val="a1"/>
    <w:uiPriority w:val="99"/>
    <w:rsid w:val="00DA2DA9"/>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uiPriority w:val="99"/>
    <w:rsid w:val="00DA2DA9"/>
    <w:pPr>
      <w:spacing w:before="100" w:beforeAutospacing="1" w:after="100" w:afterAutospacing="1"/>
      <w:ind w:firstLine="0"/>
      <w:jc w:val="left"/>
    </w:pPr>
    <w:rPr>
      <w:rFonts w:ascii="Tahoma" w:hAnsi="Tahoma" w:cs="Tahoma"/>
      <w:sz w:val="20"/>
      <w:szCs w:val="20"/>
      <w:lang w:val="en-US" w:eastAsia="en-US"/>
    </w:rPr>
  </w:style>
  <w:style w:type="character" w:styleId="affa">
    <w:name w:val="annotation reference"/>
    <w:basedOn w:val="a2"/>
    <w:uiPriority w:val="99"/>
    <w:semiHidden/>
    <w:rsid w:val="00DA2DA9"/>
    <w:rPr>
      <w:rFonts w:cs="Times New Roman"/>
      <w:sz w:val="16"/>
    </w:rPr>
  </w:style>
  <w:style w:type="character" w:customStyle="1" w:styleId="18">
    <w:name w:val="Знак Знак1"/>
    <w:uiPriority w:val="99"/>
    <w:rsid w:val="00DA2DA9"/>
    <w:rPr>
      <w:rFonts w:ascii="Arial" w:hAnsi="Arial"/>
      <w:b/>
      <w:caps/>
      <w:spacing w:val="20"/>
      <w:kern w:val="32"/>
      <w:sz w:val="18"/>
      <w:lang w:val="ru-RU" w:eastAsia="ru-RU"/>
    </w:rPr>
  </w:style>
  <w:style w:type="character" w:customStyle="1" w:styleId="1001">
    <w:name w:val="Стиль Заголовок 1 + Перед:  0 пт После:  0 пт Междустр.интервал: ... Знак"/>
    <w:basedOn w:val="18"/>
    <w:uiPriority w:val="99"/>
    <w:rsid w:val="00DA2DA9"/>
    <w:rPr>
      <w:rFonts w:cs="Arial"/>
      <w:bCs/>
      <w:szCs w:val="18"/>
      <w:lang w:bidi="ar-SA"/>
    </w:rPr>
  </w:style>
  <w:style w:type="character" w:customStyle="1" w:styleId="1002">
    <w:name w:val="Стиль Стиль Заголовок 1 + Перед:  0 пт После:  0 пт Междустр.интерв... Знак"/>
    <w:uiPriority w:val="99"/>
    <w:rsid w:val="00DA2DA9"/>
    <w:rPr>
      <w:rFonts w:ascii="Arial" w:hAnsi="Arial"/>
      <w:b/>
      <w:caps/>
      <w:kern w:val="32"/>
      <w:sz w:val="18"/>
      <w:lang w:val="ru-RU" w:eastAsia="ru-RU"/>
    </w:rPr>
  </w:style>
  <w:style w:type="character" w:customStyle="1" w:styleId="affb">
    <w:name w:val="Знак Знак"/>
    <w:uiPriority w:val="99"/>
    <w:rsid w:val="00DA2DA9"/>
    <w:rPr>
      <w:sz w:val="24"/>
      <w:lang w:val="ru-RU" w:eastAsia="ru-RU"/>
    </w:rPr>
  </w:style>
  <w:style w:type="paragraph" w:styleId="z-">
    <w:name w:val="HTML Bottom of Form"/>
    <w:basedOn w:val="a1"/>
    <w:next w:val="a1"/>
    <w:link w:val="z-0"/>
    <w:hidden/>
    <w:uiPriority w:val="99"/>
    <w:semiHidden/>
    <w:rsid w:val="00DA2DA9"/>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uiPriority w:val="99"/>
    <w:semiHidden/>
    <w:locked/>
    <w:rsid w:val="00DA2DA9"/>
    <w:rPr>
      <w:rFonts w:ascii="Arial" w:hAnsi="Arial" w:cs="Arial"/>
      <w:vanish/>
      <w:sz w:val="16"/>
      <w:szCs w:val="16"/>
      <w:lang w:eastAsia="ru-RU"/>
    </w:rPr>
  </w:style>
  <w:style w:type="table" w:styleId="affc">
    <w:name w:val="Table Grid"/>
    <w:basedOn w:val="a3"/>
    <w:uiPriority w:val="99"/>
    <w:rsid w:val="00DA2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uiPriority w:val="99"/>
    <w:rsid w:val="007E5B47"/>
    <w:rPr>
      <w:rFonts w:cs="Times New Roman"/>
    </w:rPr>
  </w:style>
  <w:style w:type="character" w:customStyle="1" w:styleId="afe">
    <w:name w:val="Абзац списка Знак"/>
    <w:aliases w:val="Варианты ответов Знак"/>
    <w:link w:val="afd"/>
    <w:uiPriority w:val="99"/>
    <w:locked/>
    <w:rsid w:val="00B23132"/>
    <w:rPr>
      <w:rFonts w:ascii="Calibri" w:hAnsi="Calibri"/>
      <w:lang w:eastAsia="en-US"/>
    </w:rPr>
  </w:style>
  <w:style w:type="table" w:customStyle="1" w:styleId="110">
    <w:name w:val="Сетка таблицы светлая11"/>
    <w:uiPriority w:val="99"/>
    <w:rsid w:val="00B23132"/>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
    <w:name w:val="Сетка таблицы11"/>
    <w:uiPriority w:val="99"/>
    <w:rsid w:val="00B23132"/>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page number"/>
    <w:basedOn w:val="a2"/>
    <w:uiPriority w:val="99"/>
    <w:locked/>
    <w:rsid w:val="003335F8"/>
    <w:rPr>
      <w:rFonts w:cs="Times New Roman"/>
    </w:rPr>
  </w:style>
</w:styles>
</file>

<file path=word/webSettings.xml><?xml version="1.0" encoding="utf-8"?>
<w:webSettings xmlns:r="http://schemas.openxmlformats.org/officeDocument/2006/relationships" xmlns:w="http://schemas.openxmlformats.org/wordprocessingml/2006/main">
  <w:divs>
    <w:div w:id="405029297">
      <w:bodyDiv w:val="1"/>
      <w:marLeft w:val="0"/>
      <w:marRight w:val="0"/>
      <w:marTop w:val="0"/>
      <w:marBottom w:val="0"/>
      <w:divBdr>
        <w:top w:val="none" w:sz="0" w:space="0" w:color="auto"/>
        <w:left w:val="none" w:sz="0" w:space="0" w:color="auto"/>
        <w:bottom w:val="none" w:sz="0" w:space="0" w:color="auto"/>
        <w:right w:val="none" w:sz="0" w:space="0" w:color="auto"/>
      </w:divBdr>
    </w:div>
    <w:div w:id="911890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1564</TotalTime>
  <Pages>28</Pages>
  <Words>10341</Words>
  <Characters>58944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Пользователь Windows</cp:lastModifiedBy>
  <cp:revision>74</cp:revision>
  <cp:lastPrinted>2018-11-16T02:46:00Z</cp:lastPrinted>
  <dcterms:created xsi:type="dcterms:W3CDTF">2016-12-19T03:13:00Z</dcterms:created>
  <dcterms:modified xsi:type="dcterms:W3CDTF">2018-11-16T02:47:00Z</dcterms:modified>
</cp:coreProperties>
</file>