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r w:rsidR="001A6FE7">
        <w:rPr>
          <w:sz w:val="22"/>
          <w:szCs w:val="22"/>
        </w:rPr>
        <w:t xml:space="preserve">Молькинского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217699">
        <w:rPr>
          <w:sz w:val="22"/>
          <w:szCs w:val="22"/>
        </w:rPr>
        <w:t xml:space="preserve"> отчетный период с 1 января 202</w:t>
      </w:r>
      <w:r w:rsidR="006D75EA">
        <w:rPr>
          <w:sz w:val="22"/>
          <w:szCs w:val="22"/>
        </w:rPr>
        <w:t>2</w:t>
      </w:r>
      <w:r w:rsidR="00261A1C">
        <w:rPr>
          <w:sz w:val="22"/>
          <w:szCs w:val="22"/>
        </w:rPr>
        <w:t xml:space="preserve"> года по 31 декабря 202</w:t>
      </w:r>
      <w:r w:rsidR="006D75EA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35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C94E28">
            <w:pPr>
              <w:jc w:val="center"/>
            </w:pPr>
            <w:r w:rsidRPr="00B65C13">
              <w:t>Общая сумма дохода за 20</w:t>
            </w:r>
            <w:r w:rsidR="00C94E28">
              <w:t>20</w:t>
            </w:r>
            <w:r w:rsidR="0014378F">
              <w:t>г. (</w:t>
            </w:r>
            <w:r w:rsidRPr="00B65C13">
              <w:t>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217699">
        <w:trPr>
          <w:trHeight w:val="1990"/>
        </w:trPr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E228A6" w:rsidRDefault="00E228A6" w:rsidP="00DB47E9">
            <w:r>
              <w:t>1428150,69</w:t>
            </w:r>
          </w:p>
          <w:p w:rsidR="001A6FE7" w:rsidRPr="00B65C13" w:rsidRDefault="001A6FE7" w:rsidP="00DB47E9"/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 (</w:t>
            </w:r>
            <w:r>
              <w:t>сенокос</w:t>
            </w:r>
            <w:r w:rsidR="00BD386A">
              <w:t>)</w:t>
            </w:r>
          </w:p>
          <w:p w:rsidR="0014378F" w:rsidRDefault="0014378F" w:rsidP="00BD386A">
            <w:pPr>
              <w:jc w:val="center"/>
            </w:pPr>
            <w:proofErr w:type="gramStart"/>
            <w:r>
              <w:t>З</w:t>
            </w:r>
            <w:proofErr w:type="gramEnd"/>
            <w:r>
              <w:t>/у СХН</w:t>
            </w:r>
          </w:p>
          <w:p w:rsidR="0014378F" w:rsidRPr="00B65C13" w:rsidRDefault="0014378F" w:rsidP="00BD386A">
            <w:pPr>
              <w:jc w:val="center"/>
            </w:pPr>
            <w:r>
              <w:t>(</w:t>
            </w:r>
            <w:proofErr w:type="spellStart"/>
            <w:r>
              <w:t>сх</w:t>
            </w:r>
            <w:proofErr w:type="spellEnd"/>
            <w:r>
              <w:t xml:space="preserve"> </w:t>
            </w:r>
            <w:proofErr w:type="spellStart"/>
            <w:r>
              <w:t>произ-во</w:t>
            </w:r>
            <w:proofErr w:type="spellEnd"/>
            <w:r>
              <w:t>)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1A6FE7" w:rsidRPr="00B65C13" w:rsidRDefault="0014378F" w:rsidP="00217699">
            <w:pPr>
              <w:jc w:val="center"/>
            </w:pPr>
            <w:r>
              <w:t>103 000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4378F" w:rsidRPr="00B65C13" w:rsidRDefault="0014378F" w:rsidP="00BD386A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1A6FE7" w:rsidRPr="00B65C13" w:rsidRDefault="0014378F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Pr="00B65C13" w:rsidRDefault="0014378F" w:rsidP="00DB47E9">
            <w:pPr>
              <w:jc w:val="center"/>
            </w:pPr>
            <w:r>
              <w:t>2000,0</w:t>
            </w:r>
          </w:p>
        </w:tc>
        <w:tc>
          <w:tcPr>
            <w:tcW w:w="544" w:type="pct"/>
          </w:tcPr>
          <w:p w:rsidR="001A6FE7" w:rsidRPr="00B65C13" w:rsidRDefault="0014378F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1A6FE7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217699" w:rsidRPr="00B65C13" w:rsidRDefault="00217699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</w:t>
            </w:r>
            <w:r>
              <w:rPr>
                <w:lang w:val="en-US"/>
              </w:rPr>
              <w:t>XRAY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E228A6" w:rsidP="00BD386A">
            <w:pPr>
              <w:jc w:val="center"/>
            </w:pPr>
            <w:r>
              <w:t>202704,47</w:t>
            </w:r>
          </w:p>
        </w:tc>
        <w:tc>
          <w:tcPr>
            <w:tcW w:w="559" w:type="pct"/>
          </w:tcPr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</w:t>
            </w:r>
            <w:r w:rsidR="00BD386A">
              <w:t xml:space="preserve"> СХН</w:t>
            </w:r>
            <w:r>
              <w:t xml:space="preserve"> </w:t>
            </w:r>
            <w:r w:rsidR="00BD386A">
              <w:t>(</w:t>
            </w:r>
            <w:r>
              <w:t>земельная доля</w:t>
            </w:r>
            <w:r w:rsidR="00BD386A">
              <w:t>)</w:t>
            </w:r>
          </w:p>
          <w:p w:rsidR="00217699" w:rsidRPr="00B65C13" w:rsidRDefault="00BD386A" w:rsidP="00E228A6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Default="00E228A6" w:rsidP="00DB47E9">
            <w:pPr>
              <w:jc w:val="center"/>
            </w:pPr>
            <w:r>
              <w:t>206</w:t>
            </w:r>
            <w:r w:rsidR="001A6FE7"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217699" w:rsidRPr="00B65C13" w:rsidRDefault="00BD386A" w:rsidP="00E228A6">
            <w:pPr>
              <w:jc w:val="center"/>
            </w:pPr>
            <w:r>
              <w:t>1000,0</w:t>
            </w:r>
          </w:p>
        </w:tc>
        <w:tc>
          <w:tcPr>
            <w:tcW w:w="544" w:type="pct"/>
          </w:tcPr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217699" w:rsidRPr="00B65C13" w:rsidRDefault="00BD386A" w:rsidP="00E228A6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531DCB" w:rsidRDefault="00531DCB" w:rsidP="00DB47E9">
            <w:pPr>
              <w:jc w:val="center"/>
            </w:pPr>
            <w:r>
              <w:t xml:space="preserve">З/у </w:t>
            </w:r>
            <w:r w:rsidR="00E228A6">
              <w:t>ЛПХ</w:t>
            </w:r>
          </w:p>
          <w:p w:rsidR="001A6FE7" w:rsidRDefault="00531DCB" w:rsidP="00DB47E9">
            <w:pPr>
              <w:jc w:val="center"/>
            </w:pPr>
            <w:r>
              <w:t>Жилой дом</w:t>
            </w:r>
          </w:p>
          <w:p w:rsidR="00531DCB" w:rsidRDefault="00531DCB" w:rsidP="00DB47E9">
            <w:pPr>
              <w:jc w:val="center"/>
            </w:pPr>
          </w:p>
          <w:p w:rsidR="00531DCB" w:rsidRPr="00B65C13" w:rsidRDefault="00531DCB" w:rsidP="00DB47E9">
            <w:pPr>
              <w:jc w:val="center"/>
            </w:pPr>
          </w:p>
        </w:tc>
        <w:tc>
          <w:tcPr>
            <w:tcW w:w="374" w:type="pct"/>
          </w:tcPr>
          <w:p w:rsidR="001A6FE7" w:rsidRDefault="00531DCB" w:rsidP="00DB47E9">
            <w:pPr>
              <w:jc w:val="center"/>
            </w:pPr>
            <w:r>
              <w:t>1000,0</w:t>
            </w:r>
          </w:p>
          <w:p w:rsidR="00531DCB" w:rsidRPr="00B65C13" w:rsidRDefault="00531DCB" w:rsidP="00DB47E9">
            <w:pPr>
              <w:jc w:val="center"/>
            </w:pPr>
            <w:r>
              <w:t>102,8</w:t>
            </w:r>
          </w:p>
        </w:tc>
        <w:tc>
          <w:tcPr>
            <w:tcW w:w="544" w:type="pct"/>
          </w:tcPr>
          <w:p w:rsidR="001A6FE7" w:rsidRDefault="00531DCB" w:rsidP="00DB47E9">
            <w:pPr>
              <w:jc w:val="center"/>
            </w:pPr>
            <w:r>
              <w:t>Россия</w:t>
            </w:r>
          </w:p>
          <w:p w:rsidR="00531DCB" w:rsidRPr="00B65C13" w:rsidRDefault="00531DCB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08579C"/>
    <w:rsid w:val="0014378F"/>
    <w:rsid w:val="001A14CC"/>
    <w:rsid w:val="001A6FE7"/>
    <w:rsid w:val="001D55B2"/>
    <w:rsid w:val="00217699"/>
    <w:rsid w:val="00261A1C"/>
    <w:rsid w:val="002A72CE"/>
    <w:rsid w:val="003D75C7"/>
    <w:rsid w:val="00480ACE"/>
    <w:rsid w:val="00531DCB"/>
    <w:rsid w:val="006039A2"/>
    <w:rsid w:val="00616EC6"/>
    <w:rsid w:val="00651C2B"/>
    <w:rsid w:val="006D75EA"/>
    <w:rsid w:val="007605E1"/>
    <w:rsid w:val="008705C1"/>
    <w:rsid w:val="00910A56"/>
    <w:rsid w:val="009B72F7"/>
    <w:rsid w:val="00B53649"/>
    <w:rsid w:val="00BD386A"/>
    <w:rsid w:val="00C94E28"/>
    <w:rsid w:val="00E228A6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21</cp:revision>
  <cp:lastPrinted>2020-05-13T05:39:00Z</cp:lastPrinted>
  <dcterms:created xsi:type="dcterms:W3CDTF">2016-04-29T01:14:00Z</dcterms:created>
  <dcterms:modified xsi:type="dcterms:W3CDTF">2023-04-24T02:58:00Z</dcterms:modified>
</cp:coreProperties>
</file>