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</w:t>
      </w:r>
      <w:bookmarkStart w:id="0" w:name="_GoBack"/>
      <w:bookmarkEnd w:id="0"/>
      <w:r w:rsidR="00464643">
        <w:t>8</w:t>
      </w:r>
      <w:r w:rsidR="008A60A5">
        <w:t xml:space="preserve"> с/</w:t>
      </w:r>
      <w:proofErr w:type="spellStart"/>
      <w:r w:rsidR="008A60A5">
        <w:t>х</w:t>
      </w:r>
      <w:proofErr w:type="spellEnd"/>
      <w:r w:rsidR="008A60A5">
        <w:t xml:space="preserve"> земли.</w:t>
      </w:r>
    </w:p>
    <w:p w:rsidR="008A60A5" w:rsidRDefault="00464643" w:rsidP="008A60A5">
      <w:pPr>
        <w:jc w:val="center"/>
      </w:pPr>
      <w:r>
        <w:t>30.10</w:t>
      </w:r>
      <w:r w:rsidR="00BF53BF">
        <w:t>.202</w:t>
      </w:r>
      <w:r w:rsidR="000E1D8C">
        <w:t>3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</w:t>
      </w:r>
      <w:r w:rsidR="00464643">
        <w:rPr>
          <w:b/>
        </w:rPr>
        <w:t>2</w:t>
      </w:r>
      <w:r w:rsidRPr="008A60A5">
        <w:rPr>
          <w:b/>
        </w:rPr>
        <w:t>:</w:t>
      </w:r>
      <w:r w:rsidR="00464643">
        <w:rPr>
          <w:b/>
        </w:rPr>
        <w:t>485</w:t>
      </w:r>
      <w:r w:rsidRPr="008A60A5">
        <w:rPr>
          <w:b/>
        </w:rPr>
        <w:t xml:space="preserve">, находящийся по адресу: Иркутская область, Усть-Удинский район, </w:t>
      </w:r>
      <w:r w:rsidR="00464643">
        <w:rPr>
          <w:b/>
        </w:rPr>
        <w:t xml:space="preserve">в 100 метрах восточнее с. Молька </w:t>
      </w:r>
      <w:r w:rsidRPr="008A60A5">
        <w:rPr>
          <w:b/>
        </w:rPr>
        <w:t xml:space="preserve">площадью </w:t>
      </w:r>
      <w:r w:rsidR="00464643">
        <w:rPr>
          <w:b/>
        </w:rPr>
        <w:t>227164</w:t>
      </w:r>
      <w:r w:rsidR="00E40843">
        <w:rPr>
          <w:b/>
        </w:rPr>
        <w:t xml:space="preserve"> </w:t>
      </w:r>
      <w:r w:rsidR="00BF53BF">
        <w:rPr>
          <w:b/>
        </w:rPr>
        <w:t xml:space="preserve">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>Ознакомиться с дополнительной информацией о  земельных участках можно по адресу:  Иркутская область, Усть-Удинский район, с. Молька</w:t>
      </w:r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</w:t>
      </w:r>
      <w:r w:rsidR="000F2AC1">
        <w:t xml:space="preserve">до </w:t>
      </w:r>
      <w:r w:rsidR="00464643">
        <w:t>11 декабря</w:t>
      </w:r>
      <w:r w:rsidR="00BF53BF">
        <w:t xml:space="preserve"> </w:t>
      </w:r>
      <w:r w:rsidR="000E1D8C">
        <w:t>2023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A5"/>
    <w:rsid w:val="000E1D8C"/>
    <w:rsid w:val="000E3BFE"/>
    <w:rsid w:val="000F2AC1"/>
    <w:rsid w:val="001B399B"/>
    <w:rsid w:val="003F125B"/>
    <w:rsid w:val="00464643"/>
    <w:rsid w:val="005B6582"/>
    <w:rsid w:val="00653480"/>
    <w:rsid w:val="00803365"/>
    <w:rsid w:val="008A60A5"/>
    <w:rsid w:val="008E3FFB"/>
    <w:rsid w:val="0099133A"/>
    <w:rsid w:val="00BD15B3"/>
    <w:rsid w:val="00BF53BF"/>
    <w:rsid w:val="00C809D2"/>
    <w:rsid w:val="00D35C14"/>
    <w:rsid w:val="00E40843"/>
    <w:rsid w:val="00E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18</cp:revision>
  <dcterms:created xsi:type="dcterms:W3CDTF">2020-09-04T00:28:00Z</dcterms:created>
  <dcterms:modified xsi:type="dcterms:W3CDTF">2023-10-27T03:05:00Z</dcterms:modified>
</cp:coreProperties>
</file>