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3B0" w:rsidRDefault="007813B0" w:rsidP="007813B0">
      <w:pPr>
        <w:jc w:val="center"/>
        <w:rPr>
          <w:b/>
          <w:caps/>
          <w:sz w:val="32"/>
          <w:szCs w:val="32"/>
        </w:rPr>
      </w:pPr>
      <w:r w:rsidRPr="00AF4F3D">
        <w:rPr>
          <w:b/>
          <w:caps/>
          <w:sz w:val="36"/>
          <w:szCs w:val="36"/>
        </w:rPr>
        <w:t>Генеральный план</w:t>
      </w:r>
      <w:r w:rsidRPr="00AF4F3D">
        <w:rPr>
          <w:b/>
          <w:sz w:val="36"/>
          <w:szCs w:val="36"/>
        </w:rPr>
        <w:t xml:space="preserve"> </w:t>
      </w:r>
      <w:r w:rsidRPr="00AF4F3D">
        <w:rPr>
          <w:b/>
          <w:sz w:val="36"/>
          <w:szCs w:val="36"/>
        </w:rPr>
        <w:br/>
      </w:r>
      <w:r>
        <w:rPr>
          <w:b/>
          <w:caps/>
          <w:sz w:val="32"/>
          <w:szCs w:val="32"/>
        </w:rPr>
        <w:t>Молькинского</w:t>
      </w:r>
      <w:r w:rsidRPr="00AF4F3D">
        <w:rPr>
          <w:b/>
          <w:caps/>
          <w:sz w:val="32"/>
          <w:szCs w:val="32"/>
        </w:rPr>
        <w:t xml:space="preserve"> </w:t>
      </w:r>
      <w:proofErr w:type="gramStart"/>
      <w:r w:rsidRPr="00AF4F3D">
        <w:rPr>
          <w:b/>
          <w:caps/>
          <w:sz w:val="32"/>
          <w:szCs w:val="32"/>
        </w:rPr>
        <w:t>муниципального</w:t>
      </w:r>
      <w:proofErr w:type="gramEnd"/>
      <w:r w:rsidRPr="00AF4F3D">
        <w:rPr>
          <w:b/>
          <w:caps/>
          <w:sz w:val="32"/>
          <w:szCs w:val="32"/>
        </w:rPr>
        <w:t xml:space="preserve"> </w:t>
      </w:r>
    </w:p>
    <w:p w:rsidR="007813B0" w:rsidRPr="00AF4F3D" w:rsidRDefault="007813B0" w:rsidP="007813B0">
      <w:pPr>
        <w:jc w:val="center"/>
        <w:rPr>
          <w:b/>
          <w:sz w:val="36"/>
          <w:szCs w:val="36"/>
        </w:rPr>
      </w:pPr>
      <w:r w:rsidRPr="00AF4F3D">
        <w:rPr>
          <w:b/>
          <w:caps/>
          <w:sz w:val="32"/>
          <w:szCs w:val="32"/>
        </w:rPr>
        <w:t>образования</w:t>
      </w:r>
      <w:r w:rsidRPr="00AF4F3D">
        <w:rPr>
          <w:b/>
          <w:sz w:val="36"/>
          <w:szCs w:val="36"/>
        </w:rPr>
        <w:t xml:space="preserve"> </w:t>
      </w:r>
      <w:r w:rsidRPr="00AF4F3D">
        <w:rPr>
          <w:b/>
          <w:sz w:val="36"/>
          <w:szCs w:val="36"/>
        </w:rPr>
        <w:br/>
        <w:t xml:space="preserve">Усть-Удинского района </w:t>
      </w:r>
      <w:r w:rsidRPr="00AF4F3D">
        <w:rPr>
          <w:b/>
          <w:sz w:val="36"/>
          <w:szCs w:val="36"/>
        </w:rPr>
        <w:br/>
        <w:t>Иркутской области</w:t>
      </w:r>
    </w:p>
    <w:p w:rsidR="007813B0" w:rsidRPr="00AF4F3D" w:rsidRDefault="007813B0" w:rsidP="007813B0">
      <w:pPr>
        <w:jc w:val="center"/>
        <w:rPr>
          <w:b/>
          <w:sz w:val="32"/>
          <w:szCs w:val="32"/>
        </w:rPr>
      </w:pPr>
    </w:p>
    <w:p w:rsidR="007813B0" w:rsidRPr="00AF4F3D" w:rsidRDefault="007813B0" w:rsidP="007813B0">
      <w:pPr>
        <w:jc w:val="center"/>
        <w:rPr>
          <w:b/>
          <w:sz w:val="32"/>
          <w:szCs w:val="32"/>
        </w:rPr>
      </w:pPr>
      <w:r w:rsidRPr="00AF4F3D">
        <w:rPr>
          <w:b/>
          <w:sz w:val="32"/>
          <w:szCs w:val="32"/>
        </w:rPr>
        <w:t>Пояснительная записка</w:t>
      </w:r>
    </w:p>
    <w:p w:rsidR="007813B0" w:rsidRPr="00AF4F3D" w:rsidRDefault="007813B0" w:rsidP="007813B0">
      <w:pPr>
        <w:jc w:val="center"/>
        <w:rPr>
          <w:b/>
          <w:sz w:val="26"/>
          <w:szCs w:val="26"/>
        </w:rPr>
      </w:pPr>
    </w:p>
    <w:p w:rsidR="007813B0" w:rsidRPr="00AF4F3D" w:rsidRDefault="007813B0" w:rsidP="007813B0">
      <w:pPr>
        <w:jc w:val="center"/>
        <w:rPr>
          <w:b/>
          <w:sz w:val="26"/>
          <w:szCs w:val="26"/>
        </w:rPr>
      </w:pPr>
      <w:r w:rsidRPr="00AF4F3D">
        <w:rPr>
          <w:b/>
          <w:sz w:val="26"/>
          <w:szCs w:val="26"/>
        </w:rPr>
        <w:t>МАТЕРИАЛЫ ПО ОБОСНОВАНИЮ ПРОЕКТА</w:t>
      </w:r>
    </w:p>
    <w:p w:rsidR="007813B0" w:rsidRPr="00AF4F3D" w:rsidRDefault="007813B0" w:rsidP="007813B0">
      <w:pPr>
        <w:jc w:val="center"/>
        <w:rPr>
          <w:b/>
          <w:sz w:val="26"/>
          <w:szCs w:val="26"/>
          <w:highlight w:val="green"/>
        </w:rPr>
      </w:pPr>
    </w:p>
    <w:p w:rsidR="007813B0" w:rsidRPr="00AF4F3D" w:rsidRDefault="007813B0" w:rsidP="007813B0">
      <w:pPr>
        <w:jc w:val="center"/>
        <w:rPr>
          <w:b/>
          <w:sz w:val="26"/>
          <w:szCs w:val="26"/>
          <w:highlight w:val="green"/>
        </w:rPr>
      </w:pPr>
    </w:p>
    <w:p w:rsidR="007813B0" w:rsidRPr="00AF4F3D" w:rsidRDefault="007813B0" w:rsidP="007813B0">
      <w:pPr>
        <w:jc w:val="center"/>
        <w:rPr>
          <w:b/>
          <w:sz w:val="26"/>
          <w:szCs w:val="26"/>
          <w:highlight w:val="green"/>
        </w:rPr>
      </w:pPr>
    </w:p>
    <w:p w:rsidR="007813B0" w:rsidRPr="00AF4F3D" w:rsidRDefault="007813B0" w:rsidP="007813B0">
      <w:pPr>
        <w:jc w:val="both"/>
        <w:rPr>
          <w:b/>
        </w:rPr>
      </w:pPr>
      <w:r w:rsidRPr="00AF4F3D">
        <w:rPr>
          <w:b/>
        </w:rPr>
        <w:t>Директор института</w:t>
      </w:r>
    </w:p>
    <w:p w:rsidR="007813B0" w:rsidRPr="00AF4F3D" w:rsidRDefault="007813B0" w:rsidP="007813B0">
      <w:pPr>
        <w:jc w:val="both"/>
      </w:pPr>
      <w:r w:rsidRPr="00AF4F3D">
        <w:t>доктор архитектуры</w:t>
      </w:r>
    </w:p>
    <w:p w:rsidR="007813B0" w:rsidRPr="00AF4F3D" w:rsidRDefault="007813B0" w:rsidP="007813B0">
      <w:r w:rsidRPr="00AF4F3D">
        <w:t>профессор</w:t>
      </w:r>
      <w:r w:rsidRPr="00AF4F3D">
        <w:tab/>
      </w:r>
      <w:r w:rsidRPr="00AF4F3D">
        <w:tab/>
      </w:r>
      <w:r w:rsidRPr="00AF4F3D">
        <w:tab/>
      </w:r>
      <w:r w:rsidRPr="00AF4F3D">
        <w:tab/>
      </w:r>
      <w:r w:rsidRPr="00AF4F3D">
        <w:tab/>
      </w:r>
      <w:r w:rsidRPr="00AF4F3D">
        <w:tab/>
      </w:r>
      <w:r w:rsidRPr="00AF4F3D">
        <w:tab/>
      </w:r>
      <w:r w:rsidRPr="00AF4F3D">
        <w:tab/>
      </w:r>
      <w:r w:rsidRPr="00AF4F3D">
        <w:tab/>
        <w:t>Щитинский В.А.</w:t>
      </w:r>
    </w:p>
    <w:p w:rsidR="007813B0" w:rsidRPr="00AF4F3D" w:rsidRDefault="007813B0" w:rsidP="007813B0">
      <w:pPr>
        <w:jc w:val="both"/>
        <w:rPr>
          <w:b/>
        </w:rPr>
      </w:pPr>
    </w:p>
    <w:p w:rsidR="007813B0" w:rsidRPr="00AF4F3D" w:rsidRDefault="007813B0" w:rsidP="007813B0">
      <w:pPr>
        <w:jc w:val="both"/>
      </w:pPr>
      <w:r w:rsidRPr="00AF4F3D">
        <w:rPr>
          <w:b/>
        </w:rPr>
        <w:t>Главный инженер института</w:t>
      </w:r>
      <w:r w:rsidRPr="00AF4F3D">
        <w:rPr>
          <w:b/>
        </w:rPr>
        <w:tab/>
      </w:r>
      <w:r w:rsidRPr="00AF4F3D">
        <w:rPr>
          <w:b/>
        </w:rPr>
        <w:tab/>
      </w:r>
      <w:r w:rsidRPr="00AF4F3D">
        <w:rPr>
          <w:b/>
        </w:rPr>
        <w:tab/>
      </w:r>
      <w:r w:rsidRPr="00AF4F3D">
        <w:rPr>
          <w:b/>
        </w:rPr>
        <w:tab/>
      </w:r>
      <w:r w:rsidRPr="00AF4F3D">
        <w:rPr>
          <w:b/>
        </w:rPr>
        <w:tab/>
      </w:r>
      <w:r w:rsidRPr="00AF4F3D">
        <w:rPr>
          <w:b/>
        </w:rPr>
        <w:tab/>
      </w:r>
    </w:p>
    <w:p w:rsidR="007813B0" w:rsidRPr="00AF4F3D" w:rsidRDefault="007813B0" w:rsidP="007813B0">
      <w:pPr>
        <w:tabs>
          <w:tab w:val="left" w:pos="7132"/>
        </w:tabs>
        <w:jc w:val="both"/>
      </w:pPr>
      <w:r w:rsidRPr="00AF4F3D">
        <w:t>доктор экологии                                                                                          Шалахина Д.Х.</w:t>
      </w:r>
    </w:p>
    <w:p w:rsidR="007813B0" w:rsidRPr="00AF4F3D" w:rsidRDefault="007813B0" w:rsidP="007813B0">
      <w:pPr>
        <w:jc w:val="both"/>
      </w:pPr>
    </w:p>
    <w:p w:rsidR="007813B0" w:rsidRPr="00AF4F3D" w:rsidRDefault="007813B0" w:rsidP="007813B0">
      <w:pPr>
        <w:jc w:val="both"/>
      </w:pPr>
      <w:r w:rsidRPr="00AF4F3D">
        <w:rPr>
          <w:b/>
        </w:rPr>
        <w:t>Главный архитектор института</w:t>
      </w:r>
      <w:r w:rsidRPr="00AF4F3D">
        <w:tab/>
      </w:r>
      <w:r w:rsidRPr="00AF4F3D">
        <w:tab/>
      </w:r>
      <w:r w:rsidRPr="00AF4F3D">
        <w:tab/>
      </w:r>
      <w:r w:rsidRPr="00AF4F3D">
        <w:tab/>
      </w:r>
      <w:r w:rsidRPr="00AF4F3D">
        <w:tab/>
      </w:r>
      <w:r w:rsidRPr="00AF4F3D">
        <w:tab/>
      </w:r>
    </w:p>
    <w:p w:rsidR="007813B0" w:rsidRPr="00AF4F3D" w:rsidRDefault="007813B0" w:rsidP="007813B0">
      <w:pPr>
        <w:tabs>
          <w:tab w:val="left" w:pos="708"/>
          <w:tab w:val="left" w:pos="1416"/>
          <w:tab w:val="left" w:pos="2124"/>
          <w:tab w:val="left" w:pos="2832"/>
          <w:tab w:val="left" w:pos="3540"/>
          <w:tab w:val="left" w:pos="7200"/>
        </w:tabs>
        <w:jc w:val="both"/>
      </w:pPr>
      <w:r w:rsidRPr="00AF4F3D">
        <w:rPr>
          <w:bCs/>
        </w:rPr>
        <w:t>Почетный архитектор России</w:t>
      </w:r>
      <w:r w:rsidRPr="00AF4F3D">
        <w:tab/>
        <w:t xml:space="preserve">                                                           Гр</w:t>
      </w:r>
      <w:r w:rsidRPr="00AF4F3D">
        <w:t>и</w:t>
      </w:r>
      <w:r w:rsidRPr="00AF4F3D">
        <w:t>шечкина И.Е.</w:t>
      </w:r>
    </w:p>
    <w:p w:rsidR="007813B0" w:rsidRPr="00AF4F3D" w:rsidRDefault="007813B0" w:rsidP="007813B0">
      <w:pPr>
        <w:jc w:val="both"/>
        <w:rPr>
          <w:b/>
        </w:rPr>
      </w:pPr>
    </w:p>
    <w:p w:rsidR="007813B0" w:rsidRPr="00AF4F3D" w:rsidRDefault="007813B0" w:rsidP="007813B0">
      <w:pPr>
        <w:jc w:val="both"/>
        <w:rPr>
          <w:b/>
        </w:rPr>
      </w:pPr>
      <w:r w:rsidRPr="00AF4F3D">
        <w:rPr>
          <w:b/>
        </w:rPr>
        <w:t xml:space="preserve">Руководитель </w:t>
      </w:r>
      <w:proofErr w:type="gramStart"/>
      <w:r w:rsidRPr="00AF4F3D">
        <w:rPr>
          <w:b/>
        </w:rPr>
        <w:t>Комплексной</w:t>
      </w:r>
      <w:proofErr w:type="gramEnd"/>
      <w:r w:rsidRPr="00AF4F3D">
        <w:rPr>
          <w:b/>
        </w:rPr>
        <w:t xml:space="preserve"> </w:t>
      </w:r>
    </w:p>
    <w:p w:rsidR="007813B0" w:rsidRPr="00AF4F3D" w:rsidRDefault="007813B0" w:rsidP="007813B0">
      <w:pPr>
        <w:jc w:val="both"/>
        <w:rPr>
          <w:b/>
        </w:rPr>
      </w:pPr>
      <w:r w:rsidRPr="00AF4F3D">
        <w:rPr>
          <w:b/>
        </w:rPr>
        <w:t xml:space="preserve">Архитектурно-планировочной мастерской № 4 </w:t>
      </w:r>
    </w:p>
    <w:p w:rsidR="007813B0" w:rsidRPr="00AF4F3D" w:rsidRDefault="007813B0" w:rsidP="007813B0">
      <w:pPr>
        <w:jc w:val="both"/>
        <w:rPr>
          <w:b/>
        </w:rPr>
      </w:pPr>
      <w:r w:rsidRPr="00AF4F3D">
        <w:t>доктор экономики</w:t>
      </w:r>
      <w:r w:rsidRPr="00AF4F3D">
        <w:tab/>
        <w:t xml:space="preserve"> </w:t>
      </w:r>
      <w:r w:rsidRPr="00AF4F3D">
        <w:tab/>
      </w:r>
      <w:r w:rsidRPr="00AF4F3D">
        <w:tab/>
      </w:r>
      <w:r w:rsidRPr="00AF4F3D">
        <w:tab/>
      </w:r>
      <w:r w:rsidRPr="00AF4F3D">
        <w:tab/>
      </w:r>
      <w:r w:rsidRPr="00AF4F3D">
        <w:tab/>
      </w:r>
      <w:r w:rsidRPr="00AF4F3D">
        <w:tab/>
      </w:r>
      <w:r w:rsidRPr="00AF4F3D">
        <w:tab/>
        <w:t>Юденич Е.В.</w:t>
      </w:r>
    </w:p>
    <w:p w:rsidR="007813B0" w:rsidRPr="00AF4F3D" w:rsidRDefault="007813B0" w:rsidP="007813B0"/>
    <w:p w:rsidR="007813B0" w:rsidRPr="00AF4F3D" w:rsidRDefault="007813B0" w:rsidP="007813B0"/>
    <w:p w:rsidR="007813B0" w:rsidRPr="00AF4F3D" w:rsidRDefault="007813B0" w:rsidP="007813B0">
      <w:pPr>
        <w:jc w:val="both"/>
      </w:pPr>
      <w:r w:rsidRPr="00AF4F3D">
        <w:rPr>
          <w:b/>
        </w:rPr>
        <w:t>Главный архитектор проекта</w:t>
      </w:r>
      <w:r w:rsidRPr="00AF4F3D">
        <w:rPr>
          <w:b/>
        </w:rPr>
        <w:tab/>
      </w:r>
      <w:r w:rsidRPr="00AF4F3D">
        <w:rPr>
          <w:b/>
        </w:rPr>
        <w:tab/>
      </w:r>
      <w:r w:rsidRPr="00AF4F3D">
        <w:rPr>
          <w:b/>
        </w:rPr>
        <w:tab/>
      </w:r>
      <w:r w:rsidRPr="00AF4F3D">
        <w:rPr>
          <w:b/>
        </w:rPr>
        <w:tab/>
      </w:r>
      <w:r w:rsidRPr="00AF4F3D">
        <w:rPr>
          <w:b/>
        </w:rPr>
        <w:tab/>
      </w:r>
      <w:r w:rsidRPr="00AF4F3D">
        <w:rPr>
          <w:b/>
        </w:rPr>
        <w:tab/>
      </w:r>
      <w:r w:rsidRPr="00AF4F3D">
        <w:t>Большакова Р.П.</w:t>
      </w:r>
    </w:p>
    <w:p w:rsidR="007813B0" w:rsidRPr="00AF4F3D" w:rsidRDefault="007813B0" w:rsidP="007813B0">
      <w:pPr>
        <w:jc w:val="center"/>
        <w:rPr>
          <w:b/>
          <w:sz w:val="26"/>
          <w:szCs w:val="26"/>
        </w:rPr>
      </w:pPr>
    </w:p>
    <w:p w:rsidR="007813B0" w:rsidRPr="00AF4F3D" w:rsidRDefault="007813B0" w:rsidP="007813B0">
      <w:pPr>
        <w:jc w:val="center"/>
        <w:rPr>
          <w:b/>
          <w:sz w:val="28"/>
          <w:szCs w:val="28"/>
        </w:rPr>
      </w:pPr>
    </w:p>
    <w:p w:rsidR="007813B0" w:rsidRPr="00AF4F3D" w:rsidRDefault="007813B0" w:rsidP="007813B0">
      <w:pPr>
        <w:jc w:val="center"/>
      </w:pPr>
      <w:r w:rsidRPr="00AF4F3D">
        <w:t>г. Санкт-Петербург</w:t>
      </w:r>
    </w:p>
    <w:p w:rsidR="007813B0" w:rsidRDefault="007813B0" w:rsidP="007813B0">
      <w:pPr>
        <w:jc w:val="center"/>
      </w:pPr>
      <w:smartTag w:uri="urn:schemas-microsoft-com:office:smarttags" w:element="metricconverter">
        <w:smartTagPr>
          <w:attr w:name="ProductID" w:val="2012 г"/>
        </w:smartTagPr>
        <w:r w:rsidRPr="00AF4F3D">
          <w:lastRenderedPageBreak/>
          <w:t>2012 г</w:t>
        </w:r>
      </w:smartTag>
      <w:r w:rsidRPr="00AF4F3D">
        <w:t>.</w:t>
      </w:r>
    </w:p>
    <w:p w:rsidR="007813B0" w:rsidRPr="00AF4F3D" w:rsidRDefault="007813B0" w:rsidP="007813B0">
      <w:pPr>
        <w:jc w:val="center"/>
        <w:rPr>
          <w:sz w:val="28"/>
          <w:szCs w:val="28"/>
        </w:rPr>
      </w:pPr>
      <w:r w:rsidRPr="00AF4F3D">
        <w:rPr>
          <w:sz w:val="28"/>
          <w:szCs w:val="28"/>
        </w:rPr>
        <w:t>Оглавление</w:t>
      </w:r>
    </w:p>
    <w:p w:rsidR="007813B0" w:rsidRPr="00AF4F3D" w:rsidRDefault="007813B0" w:rsidP="007813B0">
      <w:pPr>
        <w:pStyle w:val="1ff3"/>
      </w:pPr>
    </w:p>
    <w:p w:rsidR="007813B0" w:rsidRDefault="007813B0" w:rsidP="007813B0">
      <w:pPr>
        <w:pStyle w:val="1ff3"/>
        <w:rPr>
          <w:noProof/>
        </w:rPr>
      </w:pPr>
      <w:r w:rsidRPr="00AF4F3D">
        <w:fldChar w:fldCharType="begin"/>
      </w:r>
      <w:r w:rsidRPr="00AF4F3D">
        <w:instrText xml:space="preserve"> TOC \o "1-3" \u </w:instrText>
      </w:r>
      <w:r w:rsidRPr="00AF4F3D">
        <w:fldChar w:fldCharType="separate"/>
      </w:r>
      <w:r w:rsidRPr="009A14A2">
        <w:rPr>
          <w:noProof/>
        </w:rPr>
        <w:t>СОСТАВ ПРОЕКТА</w:t>
      </w:r>
      <w:r>
        <w:rPr>
          <w:noProof/>
        </w:rPr>
        <w:tab/>
      </w:r>
      <w:r>
        <w:rPr>
          <w:noProof/>
        </w:rPr>
        <w:fldChar w:fldCharType="begin"/>
      </w:r>
      <w:r>
        <w:rPr>
          <w:noProof/>
        </w:rPr>
        <w:instrText xml:space="preserve"> PAGEREF _Toc341701614 \h </w:instrText>
      </w:r>
      <w:r>
        <w:rPr>
          <w:noProof/>
        </w:rPr>
      </w:r>
      <w:r>
        <w:rPr>
          <w:noProof/>
        </w:rPr>
        <w:fldChar w:fldCharType="separate"/>
      </w:r>
      <w:r>
        <w:rPr>
          <w:noProof/>
        </w:rPr>
        <w:t>4</w:t>
      </w:r>
      <w:r>
        <w:rPr>
          <w:noProof/>
        </w:rPr>
        <w:fldChar w:fldCharType="end"/>
      </w:r>
    </w:p>
    <w:p w:rsidR="007813B0" w:rsidRDefault="007813B0" w:rsidP="007813B0">
      <w:pPr>
        <w:pStyle w:val="1ff3"/>
        <w:rPr>
          <w:noProof/>
        </w:rPr>
      </w:pPr>
      <w:r w:rsidRPr="009A14A2">
        <w:rPr>
          <w:noProof/>
        </w:rPr>
        <w:t>ПРЕДИСЛОВИЕ</w:t>
      </w:r>
      <w:r>
        <w:rPr>
          <w:noProof/>
        </w:rPr>
        <w:tab/>
      </w:r>
      <w:r>
        <w:rPr>
          <w:noProof/>
        </w:rPr>
        <w:fldChar w:fldCharType="begin"/>
      </w:r>
      <w:r>
        <w:rPr>
          <w:noProof/>
        </w:rPr>
        <w:instrText xml:space="preserve"> PAGEREF _Toc341701615 \h </w:instrText>
      </w:r>
      <w:r>
        <w:rPr>
          <w:noProof/>
        </w:rPr>
      </w:r>
      <w:r>
        <w:rPr>
          <w:noProof/>
        </w:rPr>
        <w:fldChar w:fldCharType="separate"/>
      </w:r>
      <w:r>
        <w:rPr>
          <w:noProof/>
        </w:rPr>
        <w:t>6</w:t>
      </w:r>
      <w:r>
        <w:rPr>
          <w:noProof/>
        </w:rPr>
        <w:fldChar w:fldCharType="end"/>
      </w:r>
    </w:p>
    <w:p w:rsidR="007813B0" w:rsidRDefault="007813B0" w:rsidP="007813B0">
      <w:pPr>
        <w:pStyle w:val="1ff3"/>
        <w:rPr>
          <w:noProof/>
        </w:rPr>
      </w:pPr>
      <w:r w:rsidRPr="009A14A2">
        <w:rPr>
          <w:noProof/>
        </w:rPr>
        <w:t>ВВЕДЕНИЕ</w:t>
      </w:r>
      <w:r>
        <w:rPr>
          <w:noProof/>
        </w:rPr>
        <w:tab/>
      </w:r>
      <w:r>
        <w:rPr>
          <w:noProof/>
        </w:rPr>
        <w:fldChar w:fldCharType="begin"/>
      </w:r>
      <w:r>
        <w:rPr>
          <w:noProof/>
        </w:rPr>
        <w:instrText xml:space="preserve"> PAGEREF _Toc341701616 \h </w:instrText>
      </w:r>
      <w:r>
        <w:rPr>
          <w:noProof/>
        </w:rPr>
      </w:r>
      <w:r>
        <w:rPr>
          <w:noProof/>
        </w:rPr>
        <w:fldChar w:fldCharType="separate"/>
      </w:r>
      <w:r>
        <w:rPr>
          <w:noProof/>
        </w:rPr>
        <w:t>7</w:t>
      </w:r>
      <w:r>
        <w:rPr>
          <w:noProof/>
        </w:rPr>
        <w:fldChar w:fldCharType="end"/>
      </w:r>
    </w:p>
    <w:p w:rsidR="007813B0" w:rsidRDefault="007813B0" w:rsidP="007813B0">
      <w:pPr>
        <w:pStyle w:val="1ff3"/>
        <w:rPr>
          <w:noProof/>
        </w:rPr>
      </w:pPr>
      <w:r w:rsidRPr="009A14A2">
        <w:rPr>
          <w:b/>
          <w:noProof/>
        </w:rPr>
        <w:t>1. ЦЕЛИ И ЗАДАЧИ ГЕНЕРАЛЬНОГО ПЛАНА МОЛЬКИНСКОГО МУНИЦИПАЛЬНОГО ОБРАЗОВАНИЯ</w:t>
      </w:r>
      <w:r>
        <w:rPr>
          <w:noProof/>
        </w:rPr>
        <w:tab/>
      </w:r>
      <w:r>
        <w:rPr>
          <w:noProof/>
        </w:rPr>
        <w:fldChar w:fldCharType="begin"/>
      </w:r>
      <w:r>
        <w:rPr>
          <w:noProof/>
        </w:rPr>
        <w:instrText xml:space="preserve"> PAGEREF _Toc341701617 \h </w:instrText>
      </w:r>
      <w:r>
        <w:rPr>
          <w:noProof/>
        </w:rPr>
      </w:r>
      <w:r>
        <w:rPr>
          <w:noProof/>
        </w:rPr>
        <w:fldChar w:fldCharType="separate"/>
      </w:r>
      <w:r>
        <w:rPr>
          <w:noProof/>
        </w:rPr>
        <w:t>9</w:t>
      </w:r>
      <w:r>
        <w:rPr>
          <w:noProof/>
        </w:rPr>
        <w:fldChar w:fldCharType="end"/>
      </w:r>
    </w:p>
    <w:p w:rsidR="007813B0" w:rsidRDefault="007813B0" w:rsidP="007813B0">
      <w:pPr>
        <w:pStyle w:val="1ff3"/>
        <w:rPr>
          <w:noProof/>
        </w:rPr>
      </w:pPr>
      <w:r w:rsidRPr="009A14A2">
        <w:rPr>
          <w:b/>
          <w:noProof/>
        </w:rPr>
        <w:t>2. АНАЛИЗ СУЩЕСТВУЮЩЕЙ СИТУАЦИИ. ЭКОНОМИКО-ГЕОГРАФИЧЕСКОЕ ПОЛОЖЕНИЕ. ИСТОРИЧЕСКАЯ СПРАВКА</w:t>
      </w:r>
      <w:r>
        <w:rPr>
          <w:noProof/>
        </w:rPr>
        <w:tab/>
      </w:r>
      <w:r>
        <w:rPr>
          <w:noProof/>
        </w:rPr>
        <w:fldChar w:fldCharType="begin"/>
      </w:r>
      <w:r>
        <w:rPr>
          <w:noProof/>
        </w:rPr>
        <w:instrText xml:space="preserve"> PAGEREF _Toc341701618 \h </w:instrText>
      </w:r>
      <w:r>
        <w:rPr>
          <w:noProof/>
        </w:rPr>
      </w:r>
      <w:r>
        <w:rPr>
          <w:noProof/>
        </w:rPr>
        <w:fldChar w:fldCharType="separate"/>
      </w:r>
      <w:r>
        <w:rPr>
          <w:noProof/>
        </w:rPr>
        <w:t>11</w:t>
      </w:r>
      <w:r>
        <w:rPr>
          <w:noProof/>
        </w:rPr>
        <w:fldChar w:fldCharType="end"/>
      </w:r>
    </w:p>
    <w:p w:rsidR="007813B0" w:rsidRDefault="007813B0" w:rsidP="007813B0">
      <w:pPr>
        <w:pStyle w:val="1ff3"/>
        <w:rPr>
          <w:noProof/>
        </w:rPr>
      </w:pPr>
      <w:r w:rsidRPr="009A14A2">
        <w:rPr>
          <w:noProof/>
        </w:rPr>
        <w:t>3. ПРИРОДНО-РЕСУРСНЫЙ ПОТЕНЦИАЛ МОЛЬКИНСКОГО МУНИЦИПАЛЬНОГО ОБРАЗОВАНИЯ</w:t>
      </w:r>
      <w:r>
        <w:rPr>
          <w:noProof/>
        </w:rPr>
        <w:tab/>
      </w:r>
      <w:r>
        <w:rPr>
          <w:noProof/>
        </w:rPr>
        <w:fldChar w:fldCharType="begin"/>
      </w:r>
      <w:r>
        <w:rPr>
          <w:noProof/>
        </w:rPr>
        <w:instrText xml:space="preserve"> PAGEREF _Toc341701619 \h </w:instrText>
      </w:r>
      <w:r>
        <w:rPr>
          <w:noProof/>
        </w:rPr>
      </w:r>
      <w:r>
        <w:rPr>
          <w:noProof/>
        </w:rPr>
        <w:fldChar w:fldCharType="separate"/>
      </w:r>
      <w:r>
        <w:rPr>
          <w:noProof/>
        </w:rPr>
        <w:t>12</w:t>
      </w:r>
      <w:r>
        <w:rPr>
          <w:noProof/>
        </w:rPr>
        <w:fldChar w:fldCharType="end"/>
      </w:r>
    </w:p>
    <w:p w:rsidR="007813B0" w:rsidRDefault="007813B0" w:rsidP="007813B0">
      <w:pPr>
        <w:pStyle w:val="2f9"/>
        <w:tabs>
          <w:tab w:val="right" w:leader="dot" w:pos="9061"/>
        </w:tabs>
        <w:rPr>
          <w:noProof/>
        </w:rPr>
      </w:pPr>
      <w:r w:rsidRPr="009A14A2">
        <w:rPr>
          <w:noProof/>
          <w:kern w:val="1"/>
          <w:shd w:val="clear" w:color="auto" w:fill="FFFFFF"/>
        </w:rPr>
        <w:t>3.1. Климат</w:t>
      </w:r>
      <w:r>
        <w:rPr>
          <w:noProof/>
        </w:rPr>
        <w:tab/>
      </w:r>
      <w:r>
        <w:rPr>
          <w:noProof/>
        </w:rPr>
        <w:fldChar w:fldCharType="begin"/>
      </w:r>
      <w:r>
        <w:rPr>
          <w:noProof/>
        </w:rPr>
        <w:instrText xml:space="preserve"> PAGEREF _Toc341701620 \h </w:instrText>
      </w:r>
      <w:r>
        <w:rPr>
          <w:noProof/>
        </w:rPr>
      </w:r>
      <w:r>
        <w:rPr>
          <w:noProof/>
        </w:rPr>
        <w:fldChar w:fldCharType="separate"/>
      </w:r>
      <w:r>
        <w:rPr>
          <w:noProof/>
        </w:rPr>
        <w:t>12</w:t>
      </w:r>
      <w:r>
        <w:rPr>
          <w:noProof/>
        </w:rPr>
        <w:fldChar w:fldCharType="end"/>
      </w:r>
    </w:p>
    <w:p w:rsidR="007813B0" w:rsidRDefault="007813B0" w:rsidP="007813B0">
      <w:pPr>
        <w:pStyle w:val="2f9"/>
        <w:tabs>
          <w:tab w:val="right" w:leader="dot" w:pos="9061"/>
        </w:tabs>
        <w:rPr>
          <w:noProof/>
        </w:rPr>
      </w:pPr>
      <w:r w:rsidRPr="009A14A2">
        <w:rPr>
          <w:noProof/>
          <w:kern w:val="1"/>
          <w:shd w:val="clear" w:color="auto" w:fill="FFFFFF"/>
        </w:rPr>
        <w:t>3.2. Инженерно-геологическая характеристика</w:t>
      </w:r>
      <w:r>
        <w:rPr>
          <w:noProof/>
        </w:rPr>
        <w:tab/>
      </w:r>
      <w:r>
        <w:rPr>
          <w:noProof/>
        </w:rPr>
        <w:fldChar w:fldCharType="begin"/>
      </w:r>
      <w:r>
        <w:rPr>
          <w:noProof/>
        </w:rPr>
        <w:instrText xml:space="preserve"> PAGEREF _Toc341701621 \h </w:instrText>
      </w:r>
      <w:r>
        <w:rPr>
          <w:noProof/>
        </w:rPr>
      </w:r>
      <w:r>
        <w:rPr>
          <w:noProof/>
        </w:rPr>
        <w:fldChar w:fldCharType="separate"/>
      </w:r>
      <w:r>
        <w:rPr>
          <w:noProof/>
        </w:rPr>
        <w:t>14</w:t>
      </w:r>
      <w:r>
        <w:rPr>
          <w:noProof/>
        </w:rPr>
        <w:fldChar w:fldCharType="end"/>
      </w:r>
    </w:p>
    <w:p w:rsidR="007813B0" w:rsidRDefault="007813B0" w:rsidP="007813B0">
      <w:pPr>
        <w:pStyle w:val="1ff3"/>
        <w:rPr>
          <w:noProof/>
        </w:rPr>
      </w:pPr>
      <w:r w:rsidRPr="009A14A2">
        <w:rPr>
          <w:noProof/>
        </w:rPr>
        <w:t>3.3. Гидрологическая характеристика. Обеспеченность поверхностными водами</w:t>
      </w:r>
      <w:r>
        <w:rPr>
          <w:noProof/>
        </w:rPr>
        <w:tab/>
      </w:r>
      <w:r>
        <w:rPr>
          <w:noProof/>
        </w:rPr>
        <w:fldChar w:fldCharType="begin"/>
      </w:r>
      <w:r>
        <w:rPr>
          <w:noProof/>
        </w:rPr>
        <w:instrText xml:space="preserve"> PAGEREF _Toc341701622 \h </w:instrText>
      </w:r>
      <w:r>
        <w:rPr>
          <w:noProof/>
        </w:rPr>
      </w:r>
      <w:r>
        <w:rPr>
          <w:noProof/>
        </w:rPr>
        <w:fldChar w:fldCharType="separate"/>
      </w:r>
      <w:r>
        <w:rPr>
          <w:noProof/>
        </w:rPr>
        <w:t>18</w:t>
      </w:r>
      <w:r>
        <w:rPr>
          <w:noProof/>
        </w:rPr>
        <w:fldChar w:fldCharType="end"/>
      </w:r>
    </w:p>
    <w:p w:rsidR="007813B0" w:rsidRDefault="007813B0" w:rsidP="007813B0">
      <w:pPr>
        <w:pStyle w:val="2f9"/>
        <w:tabs>
          <w:tab w:val="right" w:leader="dot" w:pos="9061"/>
        </w:tabs>
        <w:rPr>
          <w:noProof/>
        </w:rPr>
      </w:pPr>
      <w:r w:rsidRPr="009A14A2">
        <w:rPr>
          <w:noProof/>
          <w:kern w:val="1"/>
          <w:shd w:val="clear" w:color="auto" w:fill="FFFFFF"/>
        </w:rPr>
        <w:t>3.4. Почвенные ресурсы</w:t>
      </w:r>
      <w:r>
        <w:rPr>
          <w:noProof/>
        </w:rPr>
        <w:tab/>
      </w:r>
      <w:r>
        <w:rPr>
          <w:noProof/>
        </w:rPr>
        <w:fldChar w:fldCharType="begin"/>
      </w:r>
      <w:r>
        <w:rPr>
          <w:noProof/>
        </w:rPr>
        <w:instrText xml:space="preserve"> PAGEREF _Toc341701623 \h </w:instrText>
      </w:r>
      <w:r>
        <w:rPr>
          <w:noProof/>
        </w:rPr>
      </w:r>
      <w:r>
        <w:rPr>
          <w:noProof/>
        </w:rPr>
        <w:fldChar w:fldCharType="separate"/>
      </w:r>
      <w:r>
        <w:rPr>
          <w:noProof/>
        </w:rPr>
        <w:t>21</w:t>
      </w:r>
      <w:r>
        <w:rPr>
          <w:noProof/>
        </w:rPr>
        <w:fldChar w:fldCharType="end"/>
      </w:r>
    </w:p>
    <w:p w:rsidR="007813B0" w:rsidRDefault="007813B0" w:rsidP="007813B0">
      <w:pPr>
        <w:pStyle w:val="2f9"/>
        <w:tabs>
          <w:tab w:val="right" w:leader="dot" w:pos="9061"/>
        </w:tabs>
        <w:rPr>
          <w:noProof/>
        </w:rPr>
      </w:pPr>
      <w:r w:rsidRPr="009A14A2">
        <w:rPr>
          <w:noProof/>
          <w:kern w:val="1"/>
          <w:shd w:val="clear" w:color="auto" w:fill="FFFFFF"/>
        </w:rPr>
        <w:t>3.5. Ресурсы флоры и фауны, характеристика лесных ресурсов</w:t>
      </w:r>
      <w:r>
        <w:rPr>
          <w:noProof/>
        </w:rPr>
        <w:tab/>
      </w:r>
      <w:r>
        <w:rPr>
          <w:noProof/>
        </w:rPr>
        <w:fldChar w:fldCharType="begin"/>
      </w:r>
      <w:r>
        <w:rPr>
          <w:noProof/>
        </w:rPr>
        <w:instrText xml:space="preserve"> PAGEREF _Toc341701624 \h </w:instrText>
      </w:r>
      <w:r>
        <w:rPr>
          <w:noProof/>
        </w:rPr>
      </w:r>
      <w:r>
        <w:rPr>
          <w:noProof/>
        </w:rPr>
        <w:fldChar w:fldCharType="separate"/>
      </w:r>
      <w:r>
        <w:rPr>
          <w:noProof/>
        </w:rPr>
        <w:t>2</w:t>
      </w:r>
      <w:r>
        <w:rPr>
          <w:noProof/>
        </w:rPr>
        <w:t>1</w:t>
      </w:r>
      <w:r>
        <w:rPr>
          <w:noProof/>
        </w:rPr>
        <w:fldChar w:fldCharType="end"/>
      </w:r>
    </w:p>
    <w:p w:rsidR="007813B0" w:rsidRDefault="007813B0" w:rsidP="007813B0">
      <w:pPr>
        <w:pStyle w:val="1ff3"/>
        <w:rPr>
          <w:noProof/>
        </w:rPr>
      </w:pPr>
      <w:r>
        <w:rPr>
          <w:noProof/>
        </w:rPr>
        <w:t>4. АНАЛИЗ СОСТОЯНИЯ ТЕРРИТОРИИ Молькинского МУНИЦИПАЛЬНОГО ОБРАЗОВАНИЯ, ПРОБЛЕМ И НАПРАВЛЕНИЙ ЕГО КОМПЛЕКСНОГО РАЗВИТИЯ</w:t>
      </w:r>
      <w:r>
        <w:rPr>
          <w:noProof/>
        </w:rPr>
        <w:tab/>
      </w:r>
      <w:r>
        <w:rPr>
          <w:noProof/>
        </w:rPr>
        <w:fldChar w:fldCharType="begin"/>
      </w:r>
      <w:r>
        <w:rPr>
          <w:noProof/>
        </w:rPr>
        <w:instrText xml:space="preserve"> PAGEREF _Toc341701625 \h </w:instrText>
      </w:r>
      <w:r>
        <w:rPr>
          <w:noProof/>
        </w:rPr>
      </w:r>
      <w:r>
        <w:rPr>
          <w:noProof/>
        </w:rPr>
        <w:fldChar w:fldCharType="separate"/>
      </w:r>
      <w:r>
        <w:rPr>
          <w:noProof/>
        </w:rPr>
        <w:t>25</w:t>
      </w:r>
      <w:r>
        <w:rPr>
          <w:noProof/>
        </w:rPr>
        <w:fldChar w:fldCharType="end"/>
      </w:r>
    </w:p>
    <w:p w:rsidR="007813B0" w:rsidRDefault="007813B0" w:rsidP="007813B0">
      <w:pPr>
        <w:pStyle w:val="1ff3"/>
        <w:rPr>
          <w:noProof/>
        </w:rPr>
      </w:pPr>
      <w:r w:rsidRPr="009A14A2">
        <w:rPr>
          <w:iCs/>
          <w:noProof/>
        </w:rPr>
        <w:t>4.1. Административно-территориальное устройство</w:t>
      </w:r>
      <w:r>
        <w:rPr>
          <w:noProof/>
        </w:rPr>
        <w:tab/>
      </w:r>
      <w:r>
        <w:rPr>
          <w:noProof/>
        </w:rPr>
        <w:fldChar w:fldCharType="begin"/>
      </w:r>
      <w:r>
        <w:rPr>
          <w:noProof/>
        </w:rPr>
        <w:instrText xml:space="preserve"> PAGEREF _Toc341701626 \h </w:instrText>
      </w:r>
      <w:r>
        <w:rPr>
          <w:noProof/>
        </w:rPr>
      </w:r>
      <w:r>
        <w:rPr>
          <w:noProof/>
        </w:rPr>
        <w:fldChar w:fldCharType="separate"/>
      </w:r>
      <w:r>
        <w:rPr>
          <w:noProof/>
        </w:rPr>
        <w:t>25</w:t>
      </w:r>
      <w:r>
        <w:rPr>
          <w:noProof/>
        </w:rPr>
        <w:fldChar w:fldCharType="end"/>
      </w:r>
    </w:p>
    <w:p w:rsidR="007813B0" w:rsidRDefault="007813B0" w:rsidP="007813B0">
      <w:pPr>
        <w:pStyle w:val="1ff3"/>
        <w:rPr>
          <w:noProof/>
        </w:rPr>
      </w:pPr>
      <w:r w:rsidRPr="009A14A2">
        <w:rPr>
          <w:noProof/>
        </w:rPr>
        <w:t>4.2. Население и трудовые ресурсы</w:t>
      </w:r>
      <w:r>
        <w:rPr>
          <w:noProof/>
        </w:rPr>
        <w:tab/>
      </w:r>
      <w:r>
        <w:rPr>
          <w:noProof/>
        </w:rPr>
        <w:fldChar w:fldCharType="begin"/>
      </w:r>
      <w:r>
        <w:rPr>
          <w:noProof/>
        </w:rPr>
        <w:instrText xml:space="preserve"> PAGEREF _Toc341701627 \h </w:instrText>
      </w:r>
      <w:r>
        <w:rPr>
          <w:noProof/>
        </w:rPr>
      </w:r>
      <w:r>
        <w:rPr>
          <w:noProof/>
        </w:rPr>
        <w:fldChar w:fldCharType="separate"/>
      </w:r>
      <w:r>
        <w:rPr>
          <w:noProof/>
        </w:rPr>
        <w:t>25</w:t>
      </w:r>
      <w:r>
        <w:rPr>
          <w:noProof/>
        </w:rPr>
        <w:fldChar w:fldCharType="end"/>
      </w:r>
    </w:p>
    <w:p w:rsidR="007813B0" w:rsidRDefault="007813B0" w:rsidP="007813B0">
      <w:pPr>
        <w:pStyle w:val="1ff3"/>
        <w:rPr>
          <w:noProof/>
        </w:rPr>
      </w:pPr>
      <w:r w:rsidRPr="009A14A2">
        <w:rPr>
          <w:noProof/>
        </w:rPr>
        <w:t>4.3. Экономическая база и сфера занятости</w:t>
      </w:r>
      <w:r>
        <w:rPr>
          <w:noProof/>
        </w:rPr>
        <w:tab/>
      </w:r>
      <w:r>
        <w:rPr>
          <w:noProof/>
        </w:rPr>
        <w:fldChar w:fldCharType="begin"/>
      </w:r>
      <w:r>
        <w:rPr>
          <w:noProof/>
        </w:rPr>
        <w:instrText xml:space="preserve"> PAGEREF _Toc341701628 \h </w:instrText>
      </w:r>
      <w:r>
        <w:rPr>
          <w:noProof/>
        </w:rPr>
      </w:r>
      <w:r>
        <w:rPr>
          <w:noProof/>
        </w:rPr>
        <w:fldChar w:fldCharType="separate"/>
      </w:r>
      <w:r>
        <w:rPr>
          <w:noProof/>
        </w:rPr>
        <w:t>32</w:t>
      </w:r>
      <w:r>
        <w:rPr>
          <w:noProof/>
        </w:rPr>
        <w:fldChar w:fldCharType="end"/>
      </w:r>
    </w:p>
    <w:p w:rsidR="007813B0" w:rsidRDefault="007813B0" w:rsidP="007813B0">
      <w:pPr>
        <w:pStyle w:val="33"/>
        <w:tabs>
          <w:tab w:val="right" w:leader="dot" w:pos="9061"/>
        </w:tabs>
        <w:rPr>
          <w:noProof/>
        </w:rPr>
      </w:pPr>
      <w:r w:rsidRPr="009A14A2">
        <w:rPr>
          <w:i/>
          <w:iCs/>
          <w:noProof/>
        </w:rPr>
        <w:t>4.3.1. Промышленное производство</w:t>
      </w:r>
      <w:r>
        <w:rPr>
          <w:noProof/>
        </w:rPr>
        <w:tab/>
      </w:r>
      <w:r>
        <w:rPr>
          <w:noProof/>
        </w:rPr>
        <w:fldChar w:fldCharType="begin"/>
      </w:r>
      <w:r>
        <w:rPr>
          <w:noProof/>
        </w:rPr>
        <w:instrText xml:space="preserve"> PAGEREF _Toc341701629 \h </w:instrText>
      </w:r>
      <w:r>
        <w:rPr>
          <w:noProof/>
        </w:rPr>
      </w:r>
      <w:r>
        <w:rPr>
          <w:noProof/>
        </w:rPr>
        <w:fldChar w:fldCharType="separate"/>
      </w:r>
      <w:r>
        <w:rPr>
          <w:noProof/>
        </w:rPr>
        <w:t>33</w:t>
      </w:r>
      <w:r>
        <w:rPr>
          <w:noProof/>
        </w:rPr>
        <w:fldChar w:fldCharType="end"/>
      </w:r>
    </w:p>
    <w:p w:rsidR="007813B0" w:rsidRDefault="007813B0" w:rsidP="007813B0">
      <w:pPr>
        <w:pStyle w:val="33"/>
        <w:tabs>
          <w:tab w:val="right" w:leader="dot" w:pos="9061"/>
        </w:tabs>
        <w:rPr>
          <w:noProof/>
        </w:rPr>
      </w:pPr>
      <w:r w:rsidRPr="009A14A2">
        <w:rPr>
          <w:i/>
          <w:iCs/>
          <w:noProof/>
          <w:kern w:val="1"/>
          <w:shd w:val="clear" w:color="auto" w:fill="FFFFFF"/>
        </w:rPr>
        <w:t>4.3.2. Сельское хозяйство</w:t>
      </w:r>
      <w:r>
        <w:rPr>
          <w:noProof/>
        </w:rPr>
        <w:tab/>
      </w:r>
      <w:r>
        <w:rPr>
          <w:noProof/>
        </w:rPr>
        <w:fldChar w:fldCharType="begin"/>
      </w:r>
      <w:r>
        <w:rPr>
          <w:noProof/>
        </w:rPr>
        <w:instrText xml:space="preserve"> PAGEREF _Toc341701630 \h </w:instrText>
      </w:r>
      <w:r>
        <w:rPr>
          <w:noProof/>
        </w:rPr>
      </w:r>
      <w:r>
        <w:rPr>
          <w:noProof/>
        </w:rPr>
        <w:fldChar w:fldCharType="separate"/>
      </w:r>
      <w:r>
        <w:rPr>
          <w:noProof/>
        </w:rPr>
        <w:t>34</w:t>
      </w:r>
      <w:r>
        <w:rPr>
          <w:noProof/>
        </w:rPr>
        <w:fldChar w:fldCharType="end"/>
      </w:r>
    </w:p>
    <w:p w:rsidR="007813B0" w:rsidRDefault="007813B0" w:rsidP="007813B0">
      <w:pPr>
        <w:pStyle w:val="33"/>
        <w:tabs>
          <w:tab w:val="right" w:leader="dot" w:pos="9061"/>
        </w:tabs>
        <w:rPr>
          <w:noProof/>
        </w:rPr>
      </w:pPr>
      <w:r w:rsidRPr="009A14A2">
        <w:rPr>
          <w:i/>
          <w:iCs/>
          <w:noProof/>
          <w:color w:val="FF0000"/>
          <w:kern w:val="1"/>
          <w:shd w:val="clear" w:color="auto" w:fill="FFFFFF"/>
        </w:rPr>
        <w:t>4.3.3.Земельный фонд</w:t>
      </w:r>
      <w:r>
        <w:rPr>
          <w:noProof/>
        </w:rPr>
        <w:tab/>
      </w:r>
      <w:r>
        <w:rPr>
          <w:noProof/>
        </w:rPr>
        <w:fldChar w:fldCharType="begin"/>
      </w:r>
      <w:r>
        <w:rPr>
          <w:noProof/>
        </w:rPr>
        <w:instrText xml:space="preserve"> PAGEREF _Toc341701631 \h </w:instrText>
      </w:r>
      <w:r>
        <w:rPr>
          <w:noProof/>
        </w:rPr>
      </w:r>
      <w:r>
        <w:rPr>
          <w:noProof/>
        </w:rPr>
        <w:fldChar w:fldCharType="separate"/>
      </w:r>
      <w:r>
        <w:rPr>
          <w:noProof/>
        </w:rPr>
        <w:t>37</w:t>
      </w:r>
      <w:r>
        <w:rPr>
          <w:noProof/>
        </w:rPr>
        <w:fldChar w:fldCharType="end"/>
      </w:r>
    </w:p>
    <w:p w:rsidR="007813B0" w:rsidRDefault="007813B0" w:rsidP="007813B0">
      <w:pPr>
        <w:pStyle w:val="2f9"/>
        <w:tabs>
          <w:tab w:val="right" w:leader="dot" w:pos="9061"/>
        </w:tabs>
        <w:rPr>
          <w:noProof/>
        </w:rPr>
      </w:pPr>
      <w:r w:rsidRPr="009A14A2">
        <w:rPr>
          <w:b/>
          <w:noProof/>
        </w:rPr>
        <w:t>4.4. Планировочная структура и функциональное зонирование территории Молькинского муниципального образования</w:t>
      </w:r>
      <w:r>
        <w:rPr>
          <w:noProof/>
        </w:rPr>
        <w:tab/>
      </w:r>
      <w:r>
        <w:rPr>
          <w:noProof/>
        </w:rPr>
        <w:fldChar w:fldCharType="begin"/>
      </w:r>
      <w:r>
        <w:rPr>
          <w:noProof/>
        </w:rPr>
        <w:instrText xml:space="preserve"> PAGEREF _Toc341701632 \h </w:instrText>
      </w:r>
      <w:r>
        <w:rPr>
          <w:noProof/>
        </w:rPr>
      </w:r>
      <w:r>
        <w:rPr>
          <w:noProof/>
        </w:rPr>
        <w:fldChar w:fldCharType="separate"/>
      </w:r>
      <w:r>
        <w:rPr>
          <w:noProof/>
        </w:rPr>
        <w:t>39</w:t>
      </w:r>
      <w:r>
        <w:rPr>
          <w:noProof/>
        </w:rPr>
        <w:fldChar w:fldCharType="end"/>
      </w:r>
    </w:p>
    <w:p w:rsidR="007813B0" w:rsidRDefault="007813B0" w:rsidP="007813B0">
      <w:pPr>
        <w:pStyle w:val="33"/>
        <w:tabs>
          <w:tab w:val="right" w:leader="dot" w:pos="9061"/>
        </w:tabs>
        <w:rPr>
          <w:noProof/>
        </w:rPr>
      </w:pPr>
      <w:r w:rsidRPr="009A14A2">
        <w:rPr>
          <w:i/>
          <w:noProof/>
          <w:lang/>
        </w:rPr>
        <w:t>4.4.1. Современная планировочная организация и функциональное зонирование территории муниципального образования</w:t>
      </w:r>
      <w:r>
        <w:rPr>
          <w:noProof/>
        </w:rPr>
        <w:tab/>
      </w:r>
      <w:r>
        <w:rPr>
          <w:noProof/>
        </w:rPr>
        <w:fldChar w:fldCharType="begin"/>
      </w:r>
      <w:r>
        <w:rPr>
          <w:noProof/>
        </w:rPr>
        <w:instrText xml:space="preserve"> PAGEREF _Toc341701633 \h </w:instrText>
      </w:r>
      <w:r>
        <w:rPr>
          <w:noProof/>
        </w:rPr>
      </w:r>
      <w:r>
        <w:rPr>
          <w:noProof/>
        </w:rPr>
        <w:fldChar w:fldCharType="separate"/>
      </w:r>
      <w:r>
        <w:rPr>
          <w:noProof/>
        </w:rPr>
        <w:t>39</w:t>
      </w:r>
      <w:r>
        <w:rPr>
          <w:noProof/>
        </w:rPr>
        <w:fldChar w:fldCharType="end"/>
      </w:r>
    </w:p>
    <w:p w:rsidR="007813B0" w:rsidRDefault="007813B0" w:rsidP="007813B0">
      <w:pPr>
        <w:pStyle w:val="33"/>
        <w:tabs>
          <w:tab w:val="right" w:leader="dot" w:pos="9061"/>
        </w:tabs>
        <w:rPr>
          <w:noProof/>
        </w:rPr>
      </w:pPr>
      <w:r w:rsidRPr="009A14A2">
        <w:rPr>
          <w:i/>
          <w:iCs/>
          <w:noProof/>
        </w:rPr>
        <w:t>4.4.2 Историко-культурные ресурсы и охрана объектов культурного наследия</w:t>
      </w:r>
      <w:r>
        <w:rPr>
          <w:noProof/>
        </w:rPr>
        <w:tab/>
      </w:r>
      <w:r>
        <w:rPr>
          <w:noProof/>
        </w:rPr>
        <w:fldChar w:fldCharType="begin"/>
      </w:r>
      <w:r>
        <w:rPr>
          <w:noProof/>
        </w:rPr>
        <w:instrText xml:space="preserve"> PAGEREF _Toc341701634 \h </w:instrText>
      </w:r>
      <w:r>
        <w:rPr>
          <w:noProof/>
        </w:rPr>
      </w:r>
      <w:r>
        <w:rPr>
          <w:noProof/>
        </w:rPr>
        <w:fldChar w:fldCharType="separate"/>
      </w:r>
      <w:r>
        <w:rPr>
          <w:noProof/>
        </w:rPr>
        <w:t>41</w:t>
      </w:r>
      <w:r>
        <w:rPr>
          <w:noProof/>
        </w:rPr>
        <w:fldChar w:fldCharType="end"/>
      </w:r>
    </w:p>
    <w:p w:rsidR="007813B0" w:rsidRDefault="007813B0" w:rsidP="007813B0">
      <w:pPr>
        <w:pStyle w:val="33"/>
        <w:tabs>
          <w:tab w:val="right" w:leader="dot" w:pos="9061"/>
        </w:tabs>
        <w:rPr>
          <w:noProof/>
        </w:rPr>
      </w:pPr>
      <w:r w:rsidRPr="009A14A2">
        <w:rPr>
          <w:i/>
          <w:iCs/>
          <w:noProof/>
          <w:lang/>
        </w:rPr>
        <w:t xml:space="preserve">4.4.3 Проектная планировочная организация и функциональное зонирование территории </w:t>
      </w:r>
      <w:r w:rsidRPr="009A14A2">
        <w:rPr>
          <w:i/>
          <w:iCs/>
          <w:noProof/>
        </w:rPr>
        <w:t>муниципального образования</w:t>
      </w:r>
      <w:r>
        <w:rPr>
          <w:noProof/>
        </w:rPr>
        <w:tab/>
      </w:r>
      <w:r>
        <w:rPr>
          <w:noProof/>
        </w:rPr>
        <w:fldChar w:fldCharType="begin"/>
      </w:r>
      <w:r>
        <w:rPr>
          <w:noProof/>
        </w:rPr>
        <w:instrText xml:space="preserve"> PAGEREF _Toc341701635 \h </w:instrText>
      </w:r>
      <w:r>
        <w:rPr>
          <w:noProof/>
        </w:rPr>
      </w:r>
      <w:r>
        <w:rPr>
          <w:noProof/>
        </w:rPr>
        <w:fldChar w:fldCharType="separate"/>
      </w:r>
      <w:r>
        <w:rPr>
          <w:noProof/>
        </w:rPr>
        <w:t>45</w:t>
      </w:r>
      <w:r>
        <w:rPr>
          <w:noProof/>
        </w:rPr>
        <w:fldChar w:fldCharType="end"/>
      </w:r>
    </w:p>
    <w:p w:rsidR="007813B0" w:rsidRDefault="007813B0" w:rsidP="007813B0">
      <w:pPr>
        <w:pStyle w:val="33"/>
        <w:tabs>
          <w:tab w:val="right" w:leader="dot" w:pos="9061"/>
        </w:tabs>
        <w:rPr>
          <w:noProof/>
        </w:rPr>
      </w:pPr>
      <w:r w:rsidRPr="009A14A2">
        <w:rPr>
          <w:i/>
          <w:iCs/>
          <w:noProof/>
          <w:lang/>
        </w:rPr>
        <w:lastRenderedPageBreak/>
        <w:t xml:space="preserve">4.4.4  </w:t>
      </w:r>
      <w:r w:rsidRPr="009A14A2">
        <w:rPr>
          <w:i/>
          <w:iCs/>
          <w:noProof/>
        </w:rPr>
        <w:t xml:space="preserve">Проектная архитектурно-планировочная организация территории </w:t>
      </w:r>
      <w:r w:rsidRPr="009A14A2">
        <w:rPr>
          <w:rFonts w:eastAsia="Arial Unicode MS"/>
          <w:i/>
          <w:iCs/>
          <w:noProof/>
          <w:lang/>
        </w:rPr>
        <w:t xml:space="preserve">населенных пунктов </w:t>
      </w:r>
      <w:r w:rsidRPr="009A14A2">
        <w:rPr>
          <w:i/>
          <w:iCs/>
          <w:noProof/>
          <w:lang/>
        </w:rPr>
        <w:t>муниципального образования</w:t>
      </w:r>
      <w:r>
        <w:rPr>
          <w:noProof/>
        </w:rPr>
        <w:tab/>
      </w:r>
      <w:r>
        <w:rPr>
          <w:noProof/>
        </w:rPr>
        <w:fldChar w:fldCharType="begin"/>
      </w:r>
      <w:r>
        <w:rPr>
          <w:noProof/>
        </w:rPr>
        <w:instrText xml:space="preserve"> PAGEREF _Toc341701636 \h </w:instrText>
      </w:r>
      <w:r>
        <w:rPr>
          <w:noProof/>
        </w:rPr>
      </w:r>
      <w:r>
        <w:rPr>
          <w:noProof/>
        </w:rPr>
        <w:fldChar w:fldCharType="separate"/>
      </w:r>
      <w:r>
        <w:rPr>
          <w:noProof/>
        </w:rPr>
        <w:t>47</w:t>
      </w:r>
      <w:r>
        <w:rPr>
          <w:noProof/>
        </w:rPr>
        <w:fldChar w:fldCharType="end"/>
      </w:r>
    </w:p>
    <w:p w:rsidR="007813B0" w:rsidRDefault="007813B0" w:rsidP="007813B0">
      <w:pPr>
        <w:pStyle w:val="2f9"/>
        <w:tabs>
          <w:tab w:val="right" w:leader="dot" w:pos="9061"/>
        </w:tabs>
        <w:rPr>
          <w:noProof/>
        </w:rPr>
      </w:pPr>
      <w:r w:rsidRPr="009A14A2">
        <w:rPr>
          <w:noProof/>
          <w:kern w:val="1"/>
          <w:shd w:val="clear" w:color="auto" w:fill="FFFFFF"/>
        </w:rPr>
        <w:t>4.5. Зоны ограничений и зоны с особыми условиями использования территории</w:t>
      </w:r>
      <w:r>
        <w:rPr>
          <w:noProof/>
        </w:rPr>
        <w:tab/>
      </w:r>
      <w:r>
        <w:rPr>
          <w:noProof/>
        </w:rPr>
        <w:fldChar w:fldCharType="begin"/>
      </w:r>
      <w:r>
        <w:rPr>
          <w:noProof/>
        </w:rPr>
        <w:instrText xml:space="preserve"> PAGEREF _Toc341701637 \h </w:instrText>
      </w:r>
      <w:r>
        <w:rPr>
          <w:noProof/>
        </w:rPr>
      </w:r>
      <w:r>
        <w:rPr>
          <w:noProof/>
        </w:rPr>
        <w:fldChar w:fldCharType="separate"/>
      </w:r>
      <w:r>
        <w:rPr>
          <w:noProof/>
        </w:rPr>
        <w:t>49</w:t>
      </w:r>
      <w:r>
        <w:rPr>
          <w:noProof/>
        </w:rPr>
        <w:fldChar w:fldCharType="end"/>
      </w:r>
    </w:p>
    <w:p w:rsidR="007813B0" w:rsidRDefault="007813B0" w:rsidP="007813B0">
      <w:pPr>
        <w:pStyle w:val="1ff3"/>
        <w:rPr>
          <w:noProof/>
        </w:rPr>
      </w:pPr>
      <w:r w:rsidRPr="009A14A2">
        <w:rPr>
          <w:b/>
          <w:noProof/>
        </w:rPr>
        <w:t>7.</w:t>
      </w:r>
      <w:r>
        <w:rPr>
          <w:noProof/>
        </w:rPr>
        <w:t xml:space="preserve"> </w:t>
      </w:r>
      <w:r w:rsidRPr="009A14A2">
        <w:rPr>
          <w:b/>
          <w:noProof/>
        </w:rPr>
        <w:t>Зоны санитарных разрывов по требованиям охраны объектов культурного наследия</w:t>
      </w:r>
      <w:r>
        <w:rPr>
          <w:noProof/>
        </w:rPr>
        <w:tab/>
      </w:r>
      <w:r>
        <w:rPr>
          <w:noProof/>
        </w:rPr>
        <w:fldChar w:fldCharType="begin"/>
      </w:r>
      <w:r>
        <w:rPr>
          <w:noProof/>
        </w:rPr>
        <w:instrText xml:space="preserve"> PAGEREF _Toc341701638 \h </w:instrText>
      </w:r>
      <w:r>
        <w:rPr>
          <w:noProof/>
        </w:rPr>
      </w:r>
      <w:r>
        <w:rPr>
          <w:noProof/>
        </w:rPr>
        <w:fldChar w:fldCharType="separate"/>
      </w:r>
      <w:r>
        <w:rPr>
          <w:noProof/>
        </w:rPr>
        <w:t>53</w:t>
      </w:r>
      <w:r>
        <w:rPr>
          <w:noProof/>
        </w:rPr>
        <w:fldChar w:fldCharType="end"/>
      </w:r>
    </w:p>
    <w:p w:rsidR="007813B0" w:rsidRDefault="007813B0" w:rsidP="007813B0">
      <w:pPr>
        <w:pStyle w:val="1ff3"/>
        <w:rPr>
          <w:noProof/>
        </w:rPr>
      </w:pPr>
      <w:r w:rsidRPr="009A14A2">
        <w:rPr>
          <w:noProof/>
        </w:rPr>
        <w:t>5. СОЦИАЛЬНЫЙ КОМПЛЕКС МОЛЬКИНСКОГО МУНИЦИПАЛЬНОГО ОБРАЗОВАНИЯ</w:t>
      </w:r>
      <w:r>
        <w:rPr>
          <w:noProof/>
        </w:rPr>
        <w:tab/>
      </w:r>
      <w:r>
        <w:rPr>
          <w:noProof/>
        </w:rPr>
        <w:fldChar w:fldCharType="begin"/>
      </w:r>
      <w:r>
        <w:rPr>
          <w:noProof/>
        </w:rPr>
        <w:instrText xml:space="preserve"> PAGEREF _Toc341701639 \h </w:instrText>
      </w:r>
      <w:r>
        <w:rPr>
          <w:noProof/>
        </w:rPr>
      </w:r>
      <w:r>
        <w:rPr>
          <w:noProof/>
        </w:rPr>
        <w:fldChar w:fldCharType="separate"/>
      </w:r>
      <w:r>
        <w:rPr>
          <w:noProof/>
        </w:rPr>
        <w:t>54</w:t>
      </w:r>
      <w:r>
        <w:rPr>
          <w:noProof/>
        </w:rPr>
        <w:fldChar w:fldCharType="end"/>
      </w:r>
    </w:p>
    <w:p w:rsidR="007813B0" w:rsidRDefault="007813B0" w:rsidP="007813B0">
      <w:pPr>
        <w:pStyle w:val="2f9"/>
        <w:tabs>
          <w:tab w:val="right" w:leader="dot" w:pos="9061"/>
        </w:tabs>
        <w:rPr>
          <w:noProof/>
        </w:rPr>
      </w:pPr>
      <w:r w:rsidRPr="009A14A2">
        <w:rPr>
          <w:noProof/>
          <w:kern w:val="1"/>
          <w:shd w:val="clear" w:color="auto" w:fill="FFFFFF"/>
        </w:rPr>
        <w:t>5.1. Система культурно-бытового обслуживания населения и территории общественной застройки</w:t>
      </w:r>
      <w:r>
        <w:rPr>
          <w:noProof/>
        </w:rPr>
        <w:tab/>
      </w:r>
      <w:r>
        <w:rPr>
          <w:noProof/>
        </w:rPr>
        <w:fldChar w:fldCharType="begin"/>
      </w:r>
      <w:r>
        <w:rPr>
          <w:noProof/>
        </w:rPr>
        <w:instrText xml:space="preserve"> PAGEREF _Toc341701640 \h </w:instrText>
      </w:r>
      <w:r>
        <w:rPr>
          <w:noProof/>
        </w:rPr>
      </w:r>
      <w:r>
        <w:rPr>
          <w:noProof/>
        </w:rPr>
        <w:fldChar w:fldCharType="separate"/>
      </w:r>
      <w:r>
        <w:rPr>
          <w:noProof/>
        </w:rPr>
        <w:t>54</w:t>
      </w:r>
      <w:r>
        <w:rPr>
          <w:noProof/>
        </w:rPr>
        <w:fldChar w:fldCharType="end"/>
      </w:r>
    </w:p>
    <w:p w:rsidR="007813B0" w:rsidRDefault="007813B0" w:rsidP="007813B0">
      <w:pPr>
        <w:pStyle w:val="33"/>
        <w:tabs>
          <w:tab w:val="right" w:leader="dot" w:pos="9061"/>
        </w:tabs>
        <w:rPr>
          <w:noProof/>
        </w:rPr>
      </w:pPr>
      <w:r w:rsidRPr="009A14A2">
        <w:rPr>
          <w:i/>
          <w:iCs/>
          <w:noProof/>
          <w:kern w:val="1"/>
          <w:shd w:val="clear" w:color="auto" w:fill="FFFFFF"/>
        </w:rPr>
        <w:t>5.1.1. Объекты районного значения, расположенные на территории Молькинского муниципального образования</w:t>
      </w:r>
      <w:r>
        <w:rPr>
          <w:noProof/>
        </w:rPr>
        <w:tab/>
      </w:r>
      <w:r>
        <w:rPr>
          <w:noProof/>
        </w:rPr>
        <w:fldChar w:fldCharType="begin"/>
      </w:r>
      <w:r>
        <w:rPr>
          <w:noProof/>
        </w:rPr>
        <w:instrText xml:space="preserve"> PAGEREF _Toc341701641 \h </w:instrText>
      </w:r>
      <w:r>
        <w:rPr>
          <w:noProof/>
        </w:rPr>
      </w:r>
      <w:r>
        <w:rPr>
          <w:noProof/>
        </w:rPr>
        <w:fldChar w:fldCharType="separate"/>
      </w:r>
      <w:r>
        <w:rPr>
          <w:noProof/>
        </w:rPr>
        <w:t>56</w:t>
      </w:r>
      <w:r>
        <w:rPr>
          <w:noProof/>
        </w:rPr>
        <w:fldChar w:fldCharType="end"/>
      </w:r>
    </w:p>
    <w:p w:rsidR="007813B0" w:rsidRDefault="007813B0" w:rsidP="007813B0">
      <w:pPr>
        <w:pStyle w:val="33"/>
        <w:tabs>
          <w:tab w:val="right" w:leader="dot" w:pos="9061"/>
        </w:tabs>
        <w:rPr>
          <w:noProof/>
        </w:rPr>
      </w:pPr>
      <w:r w:rsidRPr="009A14A2">
        <w:rPr>
          <w:i/>
          <w:iCs/>
          <w:noProof/>
          <w:kern w:val="1"/>
          <w:shd w:val="clear" w:color="auto" w:fill="FFFFFF"/>
        </w:rPr>
        <w:t>5.1.2. Объекты местного значения, расположенные на территории Молькинского муниципального образования</w:t>
      </w:r>
      <w:r>
        <w:rPr>
          <w:noProof/>
        </w:rPr>
        <w:tab/>
      </w:r>
      <w:r>
        <w:rPr>
          <w:noProof/>
        </w:rPr>
        <w:fldChar w:fldCharType="begin"/>
      </w:r>
      <w:r>
        <w:rPr>
          <w:noProof/>
        </w:rPr>
        <w:instrText xml:space="preserve"> PAGEREF _Toc341701642 \h </w:instrText>
      </w:r>
      <w:r>
        <w:rPr>
          <w:noProof/>
        </w:rPr>
      </w:r>
      <w:r>
        <w:rPr>
          <w:noProof/>
        </w:rPr>
        <w:fldChar w:fldCharType="separate"/>
      </w:r>
      <w:r>
        <w:rPr>
          <w:noProof/>
        </w:rPr>
        <w:t>57</w:t>
      </w:r>
      <w:r>
        <w:rPr>
          <w:noProof/>
        </w:rPr>
        <w:fldChar w:fldCharType="end"/>
      </w:r>
    </w:p>
    <w:p w:rsidR="007813B0" w:rsidRDefault="007813B0" w:rsidP="007813B0">
      <w:pPr>
        <w:pStyle w:val="2f9"/>
        <w:tabs>
          <w:tab w:val="right" w:leader="dot" w:pos="9061"/>
        </w:tabs>
        <w:rPr>
          <w:noProof/>
        </w:rPr>
      </w:pPr>
      <w:r w:rsidRPr="009A14A2">
        <w:rPr>
          <w:noProof/>
          <w:kern w:val="1"/>
          <w:shd w:val="clear" w:color="auto" w:fill="FFFFFF"/>
        </w:rPr>
        <w:t>5.2. Жилищный фонд и жилищное строительство</w:t>
      </w:r>
      <w:r>
        <w:rPr>
          <w:noProof/>
        </w:rPr>
        <w:tab/>
      </w:r>
      <w:r>
        <w:rPr>
          <w:noProof/>
        </w:rPr>
        <w:fldChar w:fldCharType="begin"/>
      </w:r>
      <w:r>
        <w:rPr>
          <w:noProof/>
        </w:rPr>
        <w:instrText xml:space="preserve"> PAGEREF _Toc341701643 \h </w:instrText>
      </w:r>
      <w:r>
        <w:rPr>
          <w:noProof/>
        </w:rPr>
      </w:r>
      <w:r>
        <w:rPr>
          <w:noProof/>
        </w:rPr>
        <w:fldChar w:fldCharType="separate"/>
      </w:r>
      <w:r>
        <w:rPr>
          <w:noProof/>
        </w:rPr>
        <w:t>61</w:t>
      </w:r>
      <w:r>
        <w:rPr>
          <w:noProof/>
        </w:rPr>
        <w:fldChar w:fldCharType="end"/>
      </w:r>
    </w:p>
    <w:p w:rsidR="007813B0" w:rsidRDefault="007813B0" w:rsidP="007813B0">
      <w:pPr>
        <w:pStyle w:val="2f9"/>
        <w:tabs>
          <w:tab w:val="right" w:leader="dot" w:pos="9061"/>
        </w:tabs>
        <w:rPr>
          <w:noProof/>
        </w:rPr>
      </w:pPr>
      <w:r w:rsidRPr="009A14A2">
        <w:rPr>
          <w:noProof/>
          <w:kern w:val="1"/>
          <w:shd w:val="clear" w:color="auto" w:fill="FFFFFF"/>
        </w:rPr>
        <w:t>5.3. Система зелёных насаждений. Рекреация</w:t>
      </w:r>
      <w:r>
        <w:rPr>
          <w:noProof/>
        </w:rPr>
        <w:tab/>
      </w:r>
      <w:r>
        <w:rPr>
          <w:noProof/>
        </w:rPr>
        <w:fldChar w:fldCharType="begin"/>
      </w:r>
      <w:r>
        <w:rPr>
          <w:noProof/>
        </w:rPr>
        <w:instrText xml:space="preserve"> PAGEREF _Toc341701644 \h </w:instrText>
      </w:r>
      <w:r>
        <w:rPr>
          <w:noProof/>
        </w:rPr>
      </w:r>
      <w:r>
        <w:rPr>
          <w:noProof/>
        </w:rPr>
        <w:fldChar w:fldCharType="separate"/>
      </w:r>
      <w:r>
        <w:rPr>
          <w:noProof/>
        </w:rPr>
        <w:t>64</w:t>
      </w:r>
      <w:r>
        <w:rPr>
          <w:noProof/>
        </w:rPr>
        <w:fldChar w:fldCharType="end"/>
      </w:r>
    </w:p>
    <w:p w:rsidR="007813B0" w:rsidRDefault="007813B0" w:rsidP="007813B0">
      <w:pPr>
        <w:pStyle w:val="1ff3"/>
        <w:rPr>
          <w:noProof/>
        </w:rPr>
      </w:pPr>
      <w:r w:rsidRPr="009A14A2">
        <w:rPr>
          <w:noProof/>
        </w:rPr>
        <w:t>6. ТРАНСПОРТНАЯ ИНФРАСТРУКТУРА</w:t>
      </w:r>
      <w:r>
        <w:rPr>
          <w:noProof/>
        </w:rPr>
        <w:tab/>
      </w:r>
      <w:r>
        <w:rPr>
          <w:noProof/>
        </w:rPr>
        <w:fldChar w:fldCharType="begin"/>
      </w:r>
      <w:r>
        <w:rPr>
          <w:noProof/>
        </w:rPr>
        <w:instrText xml:space="preserve"> PAGEREF _Toc341701645 \h </w:instrText>
      </w:r>
      <w:r>
        <w:rPr>
          <w:noProof/>
        </w:rPr>
      </w:r>
      <w:r>
        <w:rPr>
          <w:noProof/>
        </w:rPr>
        <w:fldChar w:fldCharType="separate"/>
      </w:r>
      <w:r>
        <w:rPr>
          <w:noProof/>
        </w:rPr>
        <w:t>69</w:t>
      </w:r>
      <w:r>
        <w:rPr>
          <w:noProof/>
        </w:rPr>
        <w:fldChar w:fldCharType="end"/>
      </w:r>
    </w:p>
    <w:p w:rsidR="007813B0" w:rsidRDefault="007813B0" w:rsidP="007813B0">
      <w:pPr>
        <w:pStyle w:val="1ff3"/>
        <w:rPr>
          <w:noProof/>
        </w:rPr>
      </w:pPr>
      <w:r w:rsidRPr="009A14A2">
        <w:rPr>
          <w:noProof/>
          <w:lang/>
        </w:rPr>
        <w:t>7. ИНЖЕНЕРНАЯ ИНФРАСТРУКТУРА</w:t>
      </w:r>
      <w:r>
        <w:rPr>
          <w:noProof/>
        </w:rPr>
        <w:tab/>
      </w:r>
      <w:r>
        <w:rPr>
          <w:noProof/>
        </w:rPr>
        <w:fldChar w:fldCharType="begin"/>
      </w:r>
      <w:r>
        <w:rPr>
          <w:noProof/>
        </w:rPr>
        <w:instrText xml:space="preserve"> PAGEREF _Toc341701646 \h </w:instrText>
      </w:r>
      <w:r>
        <w:rPr>
          <w:noProof/>
        </w:rPr>
      </w:r>
      <w:r>
        <w:rPr>
          <w:noProof/>
        </w:rPr>
        <w:fldChar w:fldCharType="separate"/>
      </w:r>
      <w:r>
        <w:rPr>
          <w:noProof/>
        </w:rPr>
        <w:t>85</w:t>
      </w:r>
      <w:r>
        <w:rPr>
          <w:noProof/>
        </w:rPr>
        <w:fldChar w:fldCharType="end"/>
      </w:r>
    </w:p>
    <w:p w:rsidR="007813B0" w:rsidRDefault="007813B0" w:rsidP="007813B0">
      <w:pPr>
        <w:pStyle w:val="2f9"/>
        <w:tabs>
          <w:tab w:val="right" w:leader="dot" w:pos="9061"/>
        </w:tabs>
        <w:rPr>
          <w:noProof/>
        </w:rPr>
      </w:pPr>
      <w:r w:rsidRPr="009A14A2">
        <w:rPr>
          <w:noProof/>
          <w:kern w:val="1"/>
          <w:shd w:val="clear" w:color="auto" w:fill="FFFFFF"/>
          <w:lang/>
        </w:rPr>
        <w:t>7.1. Энергоснабжение</w:t>
      </w:r>
      <w:r>
        <w:rPr>
          <w:noProof/>
        </w:rPr>
        <w:tab/>
      </w:r>
      <w:r>
        <w:rPr>
          <w:noProof/>
        </w:rPr>
        <w:fldChar w:fldCharType="begin"/>
      </w:r>
      <w:r>
        <w:rPr>
          <w:noProof/>
        </w:rPr>
        <w:instrText xml:space="preserve"> PAGEREF _Toc341701647 \h </w:instrText>
      </w:r>
      <w:r>
        <w:rPr>
          <w:noProof/>
        </w:rPr>
      </w:r>
      <w:r>
        <w:rPr>
          <w:noProof/>
        </w:rPr>
        <w:fldChar w:fldCharType="separate"/>
      </w:r>
      <w:r>
        <w:rPr>
          <w:noProof/>
        </w:rPr>
        <w:t>85</w:t>
      </w:r>
      <w:r>
        <w:rPr>
          <w:noProof/>
        </w:rPr>
        <w:fldChar w:fldCharType="end"/>
      </w:r>
    </w:p>
    <w:p w:rsidR="007813B0" w:rsidRDefault="007813B0" w:rsidP="007813B0">
      <w:pPr>
        <w:pStyle w:val="33"/>
        <w:tabs>
          <w:tab w:val="right" w:leader="dot" w:pos="9061"/>
        </w:tabs>
        <w:rPr>
          <w:noProof/>
        </w:rPr>
      </w:pPr>
      <w:r w:rsidRPr="009A14A2">
        <w:rPr>
          <w:b/>
          <w:i/>
          <w:noProof/>
        </w:rPr>
        <w:t>7.1.1. Электроснабжение</w:t>
      </w:r>
      <w:r>
        <w:rPr>
          <w:noProof/>
        </w:rPr>
        <w:tab/>
      </w:r>
      <w:r>
        <w:rPr>
          <w:noProof/>
        </w:rPr>
        <w:fldChar w:fldCharType="begin"/>
      </w:r>
      <w:r>
        <w:rPr>
          <w:noProof/>
        </w:rPr>
        <w:instrText xml:space="preserve"> PAGEREF _Toc341701648 \h </w:instrText>
      </w:r>
      <w:r>
        <w:rPr>
          <w:noProof/>
        </w:rPr>
      </w:r>
      <w:r>
        <w:rPr>
          <w:noProof/>
        </w:rPr>
        <w:fldChar w:fldCharType="separate"/>
      </w:r>
      <w:r>
        <w:rPr>
          <w:noProof/>
        </w:rPr>
        <w:t>85</w:t>
      </w:r>
      <w:r>
        <w:rPr>
          <w:noProof/>
        </w:rPr>
        <w:fldChar w:fldCharType="end"/>
      </w:r>
    </w:p>
    <w:p w:rsidR="007813B0" w:rsidRDefault="007813B0" w:rsidP="007813B0">
      <w:pPr>
        <w:pStyle w:val="33"/>
        <w:tabs>
          <w:tab w:val="right" w:leader="dot" w:pos="9061"/>
        </w:tabs>
        <w:rPr>
          <w:noProof/>
        </w:rPr>
      </w:pPr>
      <w:r w:rsidRPr="009A14A2">
        <w:rPr>
          <w:b/>
          <w:i/>
          <w:noProof/>
        </w:rPr>
        <w:t>7.1.2.Теплоснабжение</w:t>
      </w:r>
      <w:r>
        <w:rPr>
          <w:noProof/>
        </w:rPr>
        <w:tab/>
      </w:r>
      <w:r>
        <w:rPr>
          <w:noProof/>
        </w:rPr>
        <w:fldChar w:fldCharType="begin"/>
      </w:r>
      <w:r>
        <w:rPr>
          <w:noProof/>
        </w:rPr>
        <w:instrText xml:space="preserve"> PAGEREF _Toc341701649 \h </w:instrText>
      </w:r>
      <w:r>
        <w:rPr>
          <w:noProof/>
        </w:rPr>
      </w:r>
      <w:r>
        <w:rPr>
          <w:noProof/>
        </w:rPr>
        <w:fldChar w:fldCharType="separate"/>
      </w:r>
      <w:r>
        <w:rPr>
          <w:noProof/>
        </w:rPr>
        <w:t>86</w:t>
      </w:r>
      <w:r>
        <w:rPr>
          <w:noProof/>
        </w:rPr>
        <w:fldChar w:fldCharType="end"/>
      </w:r>
    </w:p>
    <w:p w:rsidR="007813B0" w:rsidRDefault="007813B0" w:rsidP="007813B0">
      <w:pPr>
        <w:pStyle w:val="33"/>
        <w:tabs>
          <w:tab w:val="right" w:leader="dot" w:pos="9061"/>
        </w:tabs>
        <w:rPr>
          <w:noProof/>
        </w:rPr>
      </w:pPr>
      <w:r w:rsidRPr="009A14A2">
        <w:rPr>
          <w:b/>
          <w:i/>
          <w:noProof/>
        </w:rPr>
        <w:t>7.1.3. Газоснабжение</w:t>
      </w:r>
      <w:r>
        <w:rPr>
          <w:noProof/>
        </w:rPr>
        <w:tab/>
      </w:r>
      <w:r>
        <w:rPr>
          <w:noProof/>
        </w:rPr>
        <w:fldChar w:fldCharType="begin"/>
      </w:r>
      <w:r>
        <w:rPr>
          <w:noProof/>
        </w:rPr>
        <w:instrText xml:space="preserve"> PAGEREF _Toc341701650 \h </w:instrText>
      </w:r>
      <w:r>
        <w:rPr>
          <w:noProof/>
        </w:rPr>
      </w:r>
      <w:r>
        <w:rPr>
          <w:noProof/>
        </w:rPr>
        <w:fldChar w:fldCharType="separate"/>
      </w:r>
      <w:r>
        <w:rPr>
          <w:noProof/>
        </w:rPr>
        <w:t>87</w:t>
      </w:r>
      <w:r>
        <w:rPr>
          <w:noProof/>
        </w:rPr>
        <w:fldChar w:fldCharType="end"/>
      </w:r>
    </w:p>
    <w:p w:rsidR="007813B0" w:rsidRDefault="007813B0" w:rsidP="007813B0">
      <w:pPr>
        <w:pStyle w:val="2f9"/>
        <w:tabs>
          <w:tab w:val="right" w:leader="dot" w:pos="9061"/>
        </w:tabs>
        <w:rPr>
          <w:noProof/>
        </w:rPr>
      </w:pPr>
      <w:r w:rsidRPr="009A14A2">
        <w:rPr>
          <w:noProof/>
          <w:kern w:val="1"/>
          <w:shd w:val="clear" w:color="auto" w:fill="FFFFFF"/>
          <w:lang/>
        </w:rPr>
        <w:t>7.2. Водоснабжение</w:t>
      </w:r>
      <w:r>
        <w:rPr>
          <w:noProof/>
        </w:rPr>
        <w:tab/>
      </w:r>
      <w:r>
        <w:rPr>
          <w:noProof/>
        </w:rPr>
        <w:fldChar w:fldCharType="begin"/>
      </w:r>
      <w:r>
        <w:rPr>
          <w:noProof/>
        </w:rPr>
        <w:instrText xml:space="preserve"> PAGEREF _Toc341701651 \h </w:instrText>
      </w:r>
      <w:r>
        <w:rPr>
          <w:noProof/>
        </w:rPr>
      </w:r>
      <w:r>
        <w:rPr>
          <w:noProof/>
        </w:rPr>
        <w:fldChar w:fldCharType="separate"/>
      </w:r>
      <w:r>
        <w:rPr>
          <w:noProof/>
        </w:rPr>
        <w:t>88</w:t>
      </w:r>
      <w:r>
        <w:rPr>
          <w:noProof/>
        </w:rPr>
        <w:fldChar w:fldCharType="end"/>
      </w:r>
    </w:p>
    <w:p w:rsidR="007813B0" w:rsidRDefault="007813B0" w:rsidP="007813B0">
      <w:pPr>
        <w:pStyle w:val="2f9"/>
        <w:tabs>
          <w:tab w:val="right" w:leader="dot" w:pos="9061"/>
        </w:tabs>
        <w:rPr>
          <w:noProof/>
        </w:rPr>
      </w:pPr>
      <w:r w:rsidRPr="009A14A2">
        <w:rPr>
          <w:noProof/>
          <w:kern w:val="1"/>
          <w:shd w:val="clear" w:color="auto" w:fill="FFFFFF"/>
          <w:lang/>
        </w:rPr>
        <w:t>7.3. Водоотведение</w:t>
      </w:r>
      <w:r>
        <w:rPr>
          <w:noProof/>
        </w:rPr>
        <w:tab/>
      </w:r>
      <w:r>
        <w:rPr>
          <w:noProof/>
        </w:rPr>
        <w:fldChar w:fldCharType="begin"/>
      </w:r>
      <w:r>
        <w:rPr>
          <w:noProof/>
        </w:rPr>
        <w:instrText xml:space="preserve"> PAGEREF _Toc341701652 \h </w:instrText>
      </w:r>
      <w:r>
        <w:rPr>
          <w:noProof/>
        </w:rPr>
      </w:r>
      <w:r>
        <w:rPr>
          <w:noProof/>
        </w:rPr>
        <w:fldChar w:fldCharType="separate"/>
      </w:r>
      <w:r>
        <w:rPr>
          <w:noProof/>
        </w:rPr>
        <w:t>92</w:t>
      </w:r>
      <w:r>
        <w:rPr>
          <w:noProof/>
        </w:rPr>
        <w:fldChar w:fldCharType="end"/>
      </w:r>
    </w:p>
    <w:p w:rsidR="007813B0" w:rsidRDefault="007813B0" w:rsidP="007813B0">
      <w:pPr>
        <w:pStyle w:val="1ff3"/>
        <w:rPr>
          <w:noProof/>
        </w:rPr>
      </w:pPr>
      <w:r w:rsidRPr="009A14A2">
        <w:rPr>
          <w:noProof/>
          <w:lang/>
        </w:rPr>
        <w:t>8. ЗЕМЕЛЬНЫЕ УЧАСТКИ, ПРЕДНАЗНАЧЕННЫЕ ДЛЯ РАЗМЕЩЕНИЯ КАПИТАЛЬНОГО СТРОИТЕЛЬСТВА ФЕДЕРАЛЬНОГО, РЕГИОНАЛЬНОГО И МЕСТНОГО (РАЙОННОГО) ЗНАЧЕНИЯ, ИЛИ УЧАСТКИ НА КОТОРЫХ РАЗМЕЩЕНЫ ОБЪЕКТЫ КАПИТАЛЬНОГО СТРОИЕЛЬСТВА ФЕДЕРАЛЬНОГО, РЕГИОНАЛЬНОГО ИЛИ МЕСТНОГО (РАЙОННОГО) ЗНАЧЕНИЯ</w:t>
      </w:r>
      <w:r>
        <w:rPr>
          <w:noProof/>
        </w:rPr>
        <w:tab/>
      </w:r>
      <w:r>
        <w:rPr>
          <w:noProof/>
        </w:rPr>
        <w:fldChar w:fldCharType="begin"/>
      </w:r>
      <w:r>
        <w:rPr>
          <w:noProof/>
        </w:rPr>
        <w:instrText xml:space="preserve"> PAGEREF _Toc341701653 \h </w:instrText>
      </w:r>
      <w:r>
        <w:rPr>
          <w:noProof/>
        </w:rPr>
      </w:r>
      <w:r>
        <w:rPr>
          <w:noProof/>
        </w:rPr>
        <w:fldChar w:fldCharType="separate"/>
      </w:r>
      <w:r>
        <w:rPr>
          <w:noProof/>
        </w:rPr>
        <w:t>9</w:t>
      </w:r>
      <w:r>
        <w:rPr>
          <w:noProof/>
        </w:rPr>
        <w:t>3</w:t>
      </w:r>
      <w:r>
        <w:rPr>
          <w:noProof/>
        </w:rPr>
        <w:fldChar w:fldCharType="end"/>
      </w:r>
    </w:p>
    <w:p w:rsidR="007813B0" w:rsidRDefault="007813B0" w:rsidP="007813B0">
      <w:pPr>
        <w:pStyle w:val="1ff3"/>
        <w:rPr>
          <w:noProof/>
        </w:rPr>
      </w:pPr>
      <w:r w:rsidRPr="009A14A2">
        <w:rPr>
          <w:noProof/>
        </w:rPr>
        <w:t>9. ОХРАНА ОКРУЖАЮЩЕЙ СРЕДЫ</w:t>
      </w:r>
      <w:r>
        <w:rPr>
          <w:noProof/>
        </w:rPr>
        <w:tab/>
      </w:r>
      <w:r>
        <w:rPr>
          <w:noProof/>
        </w:rPr>
        <w:fldChar w:fldCharType="begin"/>
      </w:r>
      <w:r>
        <w:rPr>
          <w:noProof/>
        </w:rPr>
        <w:instrText xml:space="preserve"> PAGEREF _Toc341701654 \h </w:instrText>
      </w:r>
      <w:r>
        <w:rPr>
          <w:noProof/>
        </w:rPr>
      </w:r>
      <w:r>
        <w:rPr>
          <w:noProof/>
        </w:rPr>
        <w:fldChar w:fldCharType="separate"/>
      </w:r>
      <w:r>
        <w:rPr>
          <w:noProof/>
        </w:rPr>
        <w:t>95</w:t>
      </w:r>
      <w:r>
        <w:rPr>
          <w:noProof/>
        </w:rPr>
        <w:fldChar w:fldCharType="end"/>
      </w:r>
    </w:p>
    <w:p w:rsidR="007813B0" w:rsidRDefault="007813B0" w:rsidP="007813B0">
      <w:pPr>
        <w:pStyle w:val="2f9"/>
        <w:tabs>
          <w:tab w:val="right" w:leader="dot" w:pos="9061"/>
        </w:tabs>
        <w:rPr>
          <w:noProof/>
        </w:rPr>
      </w:pPr>
      <w:r w:rsidRPr="009A14A2">
        <w:rPr>
          <w:noProof/>
          <w:kern w:val="1"/>
          <w:shd w:val="clear" w:color="auto" w:fill="FFFFFF"/>
          <w:lang/>
        </w:rPr>
        <w:t>9.1. Полномочия и ответственность органов местного самоуправления в сфере охраны окружающей среды</w:t>
      </w:r>
      <w:r>
        <w:rPr>
          <w:noProof/>
        </w:rPr>
        <w:tab/>
      </w:r>
      <w:r>
        <w:rPr>
          <w:noProof/>
        </w:rPr>
        <w:fldChar w:fldCharType="begin"/>
      </w:r>
      <w:r>
        <w:rPr>
          <w:noProof/>
        </w:rPr>
        <w:instrText xml:space="preserve"> PAGEREF _Toc341701655 \h </w:instrText>
      </w:r>
      <w:r>
        <w:rPr>
          <w:noProof/>
        </w:rPr>
      </w:r>
      <w:r>
        <w:rPr>
          <w:noProof/>
        </w:rPr>
        <w:fldChar w:fldCharType="separate"/>
      </w:r>
      <w:r>
        <w:rPr>
          <w:noProof/>
        </w:rPr>
        <w:t>95</w:t>
      </w:r>
      <w:r>
        <w:rPr>
          <w:noProof/>
        </w:rPr>
        <w:fldChar w:fldCharType="end"/>
      </w:r>
    </w:p>
    <w:p w:rsidR="007813B0" w:rsidRDefault="007813B0" w:rsidP="007813B0">
      <w:pPr>
        <w:pStyle w:val="2f9"/>
        <w:tabs>
          <w:tab w:val="right" w:leader="dot" w:pos="9061"/>
        </w:tabs>
        <w:rPr>
          <w:noProof/>
        </w:rPr>
      </w:pPr>
      <w:r w:rsidRPr="009A14A2">
        <w:rPr>
          <w:noProof/>
          <w:kern w:val="1"/>
          <w:shd w:val="clear" w:color="auto" w:fill="FFFFFF"/>
        </w:rPr>
        <w:t>9.2. Состояние и мероприятия по охране окружающей среды</w:t>
      </w:r>
      <w:r>
        <w:rPr>
          <w:noProof/>
        </w:rPr>
        <w:tab/>
      </w:r>
      <w:r>
        <w:rPr>
          <w:noProof/>
        </w:rPr>
        <w:fldChar w:fldCharType="begin"/>
      </w:r>
      <w:r>
        <w:rPr>
          <w:noProof/>
        </w:rPr>
        <w:instrText xml:space="preserve"> PAGEREF _Toc341701656 \h </w:instrText>
      </w:r>
      <w:r>
        <w:rPr>
          <w:noProof/>
        </w:rPr>
      </w:r>
      <w:r>
        <w:rPr>
          <w:noProof/>
        </w:rPr>
        <w:fldChar w:fldCharType="separate"/>
      </w:r>
      <w:r>
        <w:rPr>
          <w:noProof/>
        </w:rPr>
        <w:t>95</w:t>
      </w:r>
      <w:r>
        <w:rPr>
          <w:noProof/>
        </w:rPr>
        <w:fldChar w:fldCharType="end"/>
      </w:r>
    </w:p>
    <w:p w:rsidR="007813B0" w:rsidRDefault="007813B0" w:rsidP="007813B0">
      <w:pPr>
        <w:pStyle w:val="33"/>
        <w:tabs>
          <w:tab w:val="right" w:leader="dot" w:pos="9061"/>
        </w:tabs>
        <w:rPr>
          <w:noProof/>
        </w:rPr>
      </w:pPr>
      <w:r w:rsidRPr="009A14A2">
        <w:rPr>
          <w:i/>
          <w:iCs/>
          <w:noProof/>
        </w:rPr>
        <w:t>9.2.1. Состояние воздушного бассейна</w:t>
      </w:r>
      <w:r>
        <w:rPr>
          <w:noProof/>
        </w:rPr>
        <w:tab/>
      </w:r>
      <w:r>
        <w:rPr>
          <w:noProof/>
        </w:rPr>
        <w:fldChar w:fldCharType="begin"/>
      </w:r>
      <w:r>
        <w:rPr>
          <w:noProof/>
        </w:rPr>
        <w:instrText xml:space="preserve"> PAGEREF _Toc341701657 \h </w:instrText>
      </w:r>
      <w:r>
        <w:rPr>
          <w:noProof/>
        </w:rPr>
      </w:r>
      <w:r>
        <w:rPr>
          <w:noProof/>
        </w:rPr>
        <w:fldChar w:fldCharType="separate"/>
      </w:r>
      <w:r>
        <w:rPr>
          <w:noProof/>
        </w:rPr>
        <w:t>95</w:t>
      </w:r>
      <w:r>
        <w:rPr>
          <w:noProof/>
        </w:rPr>
        <w:fldChar w:fldCharType="end"/>
      </w:r>
    </w:p>
    <w:p w:rsidR="007813B0" w:rsidRDefault="007813B0" w:rsidP="007813B0">
      <w:pPr>
        <w:pStyle w:val="33"/>
        <w:tabs>
          <w:tab w:val="right" w:leader="dot" w:pos="9061"/>
        </w:tabs>
        <w:rPr>
          <w:noProof/>
        </w:rPr>
      </w:pPr>
      <w:r w:rsidRPr="009A14A2">
        <w:rPr>
          <w:i/>
          <w:iCs/>
          <w:noProof/>
        </w:rPr>
        <w:t>9.2.2. Загрязнение окружающей среды отходами производства и потребления</w:t>
      </w:r>
      <w:r>
        <w:rPr>
          <w:noProof/>
        </w:rPr>
        <w:tab/>
      </w:r>
      <w:r>
        <w:rPr>
          <w:noProof/>
        </w:rPr>
        <w:fldChar w:fldCharType="begin"/>
      </w:r>
      <w:r>
        <w:rPr>
          <w:noProof/>
        </w:rPr>
        <w:instrText xml:space="preserve"> PAGEREF _Toc341701658 \h </w:instrText>
      </w:r>
      <w:r>
        <w:rPr>
          <w:noProof/>
        </w:rPr>
      </w:r>
      <w:r>
        <w:rPr>
          <w:noProof/>
        </w:rPr>
        <w:fldChar w:fldCharType="separate"/>
      </w:r>
      <w:r>
        <w:rPr>
          <w:noProof/>
        </w:rPr>
        <w:t>96</w:t>
      </w:r>
      <w:r>
        <w:rPr>
          <w:noProof/>
        </w:rPr>
        <w:fldChar w:fldCharType="end"/>
      </w:r>
    </w:p>
    <w:p w:rsidR="007813B0" w:rsidRDefault="007813B0" w:rsidP="007813B0">
      <w:pPr>
        <w:pStyle w:val="2f9"/>
        <w:tabs>
          <w:tab w:val="right" w:leader="dot" w:pos="9061"/>
        </w:tabs>
        <w:rPr>
          <w:noProof/>
        </w:rPr>
      </w:pPr>
      <w:r w:rsidRPr="009A14A2">
        <w:rPr>
          <w:noProof/>
          <w:kern w:val="1"/>
          <w:shd w:val="clear" w:color="auto" w:fill="FFFFFF"/>
        </w:rPr>
        <w:t>9.3. Природоохранные мероприятия</w:t>
      </w:r>
      <w:r>
        <w:rPr>
          <w:noProof/>
        </w:rPr>
        <w:tab/>
      </w:r>
      <w:r>
        <w:rPr>
          <w:noProof/>
        </w:rPr>
        <w:fldChar w:fldCharType="begin"/>
      </w:r>
      <w:r>
        <w:rPr>
          <w:noProof/>
        </w:rPr>
        <w:instrText xml:space="preserve"> PAGEREF _Toc341701659 \h </w:instrText>
      </w:r>
      <w:r>
        <w:rPr>
          <w:noProof/>
        </w:rPr>
      </w:r>
      <w:r>
        <w:rPr>
          <w:noProof/>
        </w:rPr>
        <w:fldChar w:fldCharType="separate"/>
      </w:r>
      <w:r>
        <w:rPr>
          <w:noProof/>
        </w:rPr>
        <w:t>97</w:t>
      </w:r>
      <w:r>
        <w:rPr>
          <w:noProof/>
        </w:rPr>
        <w:fldChar w:fldCharType="end"/>
      </w:r>
    </w:p>
    <w:p w:rsidR="007813B0" w:rsidRDefault="007813B0" w:rsidP="007813B0">
      <w:pPr>
        <w:pStyle w:val="33"/>
        <w:tabs>
          <w:tab w:val="right" w:leader="dot" w:pos="9061"/>
        </w:tabs>
        <w:rPr>
          <w:noProof/>
        </w:rPr>
      </w:pPr>
      <w:r w:rsidRPr="009A14A2">
        <w:rPr>
          <w:i/>
          <w:iCs/>
          <w:noProof/>
        </w:rPr>
        <w:lastRenderedPageBreak/>
        <w:t>9.3.1. Охрана воздушного бассейна</w:t>
      </w:r>
      <w:r>
        <w:rPr>
          <w:noProof/>
        </w:rPr>
        <w:tab/>
      </w:r>
      <w:r>
        <w:rPr>
          <w:noProof/>
        </w:rPr>
        <w:fldChar w:fldCharType="begin"/>
      </w:r>
      <w:r>
        <w:rPr>
          <w:noProof/>
        </w:rPr>
        <w:instrText xml:space="preserve"> PAGEREF _Toc341701660 \h </w:instrText>
      </w:r>
      <w:r>
        <w:rPr>
          <w:noProof/>
        </w:rPr>
      </w:r>
      <w:r>
        <w:rPr>
          <w:noProof/>
        </w:rPr>
        <w:fldChar w:fldCharType="separate"/>
      </w:r>
      <w:r>
        <w:rPr>
          <w:noProof/>
        </w:rPr>
        <w:t>97</w:t>
      </w:r>
      <w:r>
        <w:rPr>
          <w:noProof/>
        </w:rPr>
        <w:fldChar w:fldCharType="end"/>
      </w:r>
    </w:p>
    <w:p w:rsidR="007813B0" w:rsidRDefault="007813B0" w:rsidP="007813B0">
      <w:pPr>
        <w:pStyle w:val="33"/>
        <w:tabs>
          <w:tab w:val="right" w:leader="dot" w:pos="9061"/>
        </w:tabs>
        <w:rPr>
          <w:noProof/>
        </w:rPr>
      </w:pPr>
      <w:r w:rsidRPr="009A14A2">
        <w:rPr>
          <w:i/>
          <w:iCs/>
          <w:noProof/>
        </w:rPr>
        <w:t>9.3.2. Охрана водных ресурсов</w:t>
      </w:r>
      <w:r>
        <w:rPr>
          <w:noProof/>
        </w:rPr>
        <w:tab/>
      </w:r>
      <w:r>
        <w:rPr>
          <w:noProof/>
        </w:rPr>
        <w:fldChar w:fldCharType="begin"/>
      </w:r>
      <w:r>
        <w:rPr>
          <w:noProof/>
        </w:rPr>
        <w:instrText xml:space="preserve"> PAGEREF _Toc341701661 \h </w:instrText>
      </w:r>
      <w:r>
        <w:rPr>
          <w:noProof/>
        </w:rPr>
      </w:r>
      <w:r>
        <w:rPr>
          <w:noProof/>
        </w:rPr>
        <w:fldChar w:fldCharType="separate"/>
      </w:r>
      <w:r>
        <w:rPr>
          <w:noProof/>
        </w:rPr>
        <w:t>99</w:t>
      </w:r>
      <w:r>
        <w:rPr>
          <w:noProof/>
        </w:rPr>
        <w:fldChar w:fldCharType="end"/>
      </w:r>
    </w:p>
    <w:p w:rsidR="007813B0" w:rsidRDefault="007813B0" w:rsidP="007813B0">
      <w:pPr>
        <w:pStyle w:val="33"/>
        <w:tabs>
          <w:tab w:val="right" w:leader="dot" w:pos="9061"/>
        </w:tabs>
        <w:rPr>
          <w:noProof/>
        </w:rPr>
      </w:pPr>
      <w:r w:rsidRPr="009A14A2">
        <w:rPr>
          <w:i/>
          <w:iCs/>
          <w:noProof/>
        </w:rPr>
        <w:t>9.3.3. Организация санитарной очистки</w:t>
      </w:r>
      <w:r>
        <w:rPr>
          <w:noProof/>
        </w:rPr>
        <w:tab/>
      </w:r>
      <w:r>
        <w:rPr>
          <w:noProof/>
        </w:rPr>
        <w:fldChar w:fldCharType="begin"/>
      </w:r>
      <w:r>
        <w:rPr>
          <w:noProof/>
        </w:rPr>
        <w:instrText xml:space="preserve"> PAGEREF _Toc341701662 \h </w:instrText>
      </w:r>
      <w:r>
        <w:rPr>
          <w:noProof/>
        </w:rPr>
      </w:r>
      <w:r>
        <w:rPr>
          <w:noProof/>
        </w:rPr>
        <w:fldChar w:fldCharType="separate"/>
      </w:r>
      <w:r>
        <w:rPr>
          <w:noProof/>
        </w:rPr>
        <w:t>10</w:t>
      </w:r>
      <w:r>
        <w:rPr>
          <w:noProof/>
        </w:rPr>
        <w:t>0</w:t>
      </w:r>
      <w:r>
        <w:rPr>
          <w:noProof/>
        </w:rPr>
        <w:fldChar w:fldCharType="end"/>
      </w:r>
    </w:p>
    <w:p w:rsidR="007813B0" w:rsidRDefault="007813B0" w:rsidP="007813B0">
      <w:pPr>
        <w:pStyle w:val="33"/>
        <w:tabs>
          <w:tab w:val="right" w:leader="dot" w:pos="9061"/>
        </w:tabs>
        <w:rPr>
          <w:noProof/>
        </w:rPr>
      </w:pPr>
      <w:r w:rsidRPr="009A14A2">
        <w:rPr>
          <w:i/>
          <w:iCs/>
          <w:noProof/>
        </w:rPr>
        <w:t>9.3.4. Охрана ландшафтов</w:t>
      </w:r>
      <w:r>
        <w:rPr>
          <w:noProof/>
        </w:rPr>
        <w:tab/>
      </w:r>
      <w:r>
        <w:rPr>
          <w:noProof/>
        </w:rPr>
        <w:fldChar w:fldCharType="begin"/>
      </w:r>
      <w:r>
        <w:rPr>
          <w:noProof/>
        </w:rPr>
        <w:instrText xml:space="preserve"> PAGEREF _Toc341701663 \h </w:instrText>
      </w:r>
      <w:r>
        <w:rPr>
          <w:noProof/>
        </w:rPr>
      </w:r>
      <w:r>
        <w:rPr>
          <w:noProof/>
        </w:rPr>
        <w:fldChar w:fldCharType="separate"/>
      </w:r>
      <w:r>
        <w:rPr>
          <w:noProof/>
        </w:rPr>
        <w:t>103</w:t>
      </w:r>
      <w:r>
        <w:rPr>
          <w:noProof/>
        </w:rPr>
        <w:fldChar w:fldCharType="end"/>
      </w:r>
    </w:p>
    <w:p w:rsidR="007813B0" w:rsidRDefault="007813B0" w:rsidP="007813B0">
      <w:pPr>
        <w:pStyle w:val="1ff3"/>
        <w:rPr>
          <w:noProof/>
        </w:rPr>
      </w:pPr>
      <w:r w:rsidRPr="009A14A2">
        <w:rPr>
          <w:noProof/>
        </w:rPr>
        <w:t>10. ПЕРЕЧЕНЬ ОСНОВНЫХ ФАКТОРОВ РИСКА ВОЗНИКНОВЕНИЯ ЧРЕЗВЫЧАЙНЫХ СИТУАЦИЙ ПРИРОДНОГО И ТЕХНОГЕННОГО ХАРАКТЕРА</w:t>
      </w:r>
      <w:r>
        <w:rPr>
          <w:noProof/>
        </w:rPr>
        <w:tab/>
      </w:r>
      <w:r>
        <w:rPr>
          <w:noProof/>
        </w:rPr>
        <w:fldChar w:fldCharType="begin"/>
      </w:r>
      <w:r>
        <w:rPr>
          <w:noProof/>
        </w:rPr>
        <w:instrText xml:space="preserve"> PAGEREF _Toc341701664 \h </w:instrText>
      </w:r>
      <w:r>
        <w:rPr>
          <w:noProof/>
        </w:rPr>
      </w:r>
      <w:r>
        <w:rPr>
          <w:noProof/>
        </w:rPr>
        <w:fldChar w:fldCharType="separate"/>
      </w:r>
      <w:r>
        <w:rPr>
          <w:noProof/>
        </w:rPr>
        <w:t>106</w:t>
      </w:r>
      <w:r>
        <w:rPr>
          <w:noProof/>
        </w:rPr>
        <w:fldChar w:fldCharType="end"/>
      </w:r>
    </w:p>
    <w:p w:rsidR="007813B0" w:rsidRDefault="007813B0" w:rsidP="007813B0">
      <w:pPr>
        <w:pStyle w:val="1ff3"/>
        <w:rPr>
          <w:noProof/>
        </w:rPr>
      </w:pPr>
      <w:r w:rsidRPr="009A14A2">
        <w:rPr>
          <w:noProof/>
        </w:rPr>
        <w:t>11. ОСНОВНЫЕ ТЕХНИКО-ЭКОНОМИЧЕСКИЕ ПОКАЗАТЕЛИ</w:t>
      </w:r>
      <w:r>
        <w:rPr>
          <w:noProof/>
        </w:rPr>
        <w:tab/>
      </w:r>
      <w:r>
        <w:rPr>
          <w:noProof/>
        </w:rPr>
        <w:fldChar w:fldCharType="begin"/>
      </w:r>
      <w:r>
        <w:rPr>
          <w:noProof/>
        </w:rPr>
        <w:instrText xml:space="preserve"> PAGEREF _Toc341701665 \h </w:instrText>
      </w:r>
      <w:r>
        <w:rPr>
          <w:noProof/>
        </w:rPr>
      </w:r>
      <w:r>
        <w:rPr>
          <w:noProof/>
        </w:rPr>
        <w:fldChar w:fldCharType="separate"/>
      </w:r>
      <w:r>
        <w:rPr>
          <w:noProof/>
        </w:rPr>
        <w:t>115</w:t>
      </w:r>
      <w:r>
        <w:rPr>
          <w:noProof/>
        </w:rPr>
        <w:fldChar w:fldCharType="end"/>
      </w:r>
    </w:p>
    <w:p w:rsidR="007813B0" w:rsidRPr="00AF4F3D" w:rsidRDefault="007813B0" w:rsidP="007813B0">
      <w:pPr>
        <w:rPr>
          <w:color w:val="FF0000"/>
        </w:rPr>
      </w:pPr>
      <w:r w:rsidRPr="00AF4F3D">
        <w:rPr>
          <w:color w:val="FF0000"/>
        </w:rPr>
        <w:fldChar w:fldCharType="end"/>
      </w: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AF4F3D" w:rsidRDefault="007813B0" w:rsidP="007813B0">
      <w:pPr>
        <w:rPr>
          <w:color w:val="FF0000"/>
        </w:rPr>
      </w:pPr>
    </w:p>
    <w:p w:rsidR="007813B0" w:rsidRPr="0065569F" w:rsidRDefault="007813B0" w:rsidP="007813B0">
      <w:pPr>
        <w:pStyle w:val="1"/>
        <w:jc w:val="center"/>
        <w:rPr>
          <w:sz w:val="24"/>
          <w:szCs w:val="24"/>
        </w:rPr>
      </w:pPr>
      <w:bookmarkStart w:id="0" w:name="_Toc341701614"/>
      <w:r w:rsidRPr="0065569F">
        <w:rPr>
          <w:sz w:val="24"/>
          <w:szCs w:val="24"/>
        </w:rPr>
        <w:t>СОСТАВ ПРОЕКТА</w:t>
      </w:r>
      <w:bookmarkEnd w:id="0"/>
    </w:p>
    <w:p w:rsidR="007813B0" w:rsidRPr="0065569F" w:rsidRDefault="007813B0" w:rsidP="007813B0">
      <w:pPr>
        <w:tabs>
          <w:tab w:val="left" w:pos="7665"/>
        </w:tabs>
        <w:spacing w:before="240" w:after="120"/>
        <w:jc w:val="center"/>
        <w:rPr>
          <w:b/>
        </w:rPr>
      </w:pPr>
      <w:smartTag w:uri="urn:schemas-microsoft-com:office:smarttags" w:element="place">
        <w:r w:rsidRPr="0065569F">
          <w:rPr>
            <w:b/>
            <w:lang w:val="en-US"/>
          </w:rPr>
          <w:t>I</w:t>
        </w:r>
        <w:r w:rsidRPr="0065569F">
          <w:rPr>
            <w:b/>
          </w:rPr>
          <w:t>.</w:t>
        </w:r>
      </w:smartTag>
      <w:r w:rsidRPr="0065569F">
        <w:rPr>
          <w:b/>
        </w:rPr>
        <w:t xml:space="preserve"> Материалы по обоснованию проекта генерального плана</w:t>
      </w:r>
    </w:p>
    <w:p w:rsidR="007813B0" w:rsidRPr="00AF4F3D" w:rsidRDefault="007813B0" w:rsidP="007813B0">
      <w:pPr>
        <w:jc w:val="center"/>
        <w:rPr>
          <w:b/>
          <w:bCs/>
          <w:color w:val="FF0000"/>
        </w:rPr>
      </w:pPr>
      <w:smartTag w:uri="urn:schemas-microsoft-com:office:smarttags" w:element="place">
        <w:r w:rsidRPr="0065569F">
          <w:rPr>
            <w:b/>
            <w:lang w:val="en-US"/>
          </w:rPr>
          <w:lastRenderedPageBreak/>
          <w:t>I</w:t>
        </w:r>
        <w:r w:rsidRPr="0065569F">
          <w:rPr>
            <w:b/>
          </w:rPr>
          <w:t>.</w:t>
        </w:r>
      </w:smartTag>
      <w:r w:rsidRPr="0065569F">
        <w:rPr>
          <w:b/>
        </w:rPr>
        <w:t xml:space="preserve"> Текстовые материалы</w:t>
      </w:r>
    </w:p>
    <w:tbl>
      <w:tblPr>
        <w:tblW w:w="0" w:type="auto"/>
        <w:jc w:val="center"/>
        <w:tblInd w:w="-1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1"/>
        <w:gridCol w:w="5220"/>
        <w:gridCol w:w="1800"/>
        <w:gridCol w:w="720"/>
        <w:gridCol w:w="1182"/>
      </w:tblGrid>
      <w:tr w:rsidR="007813B0" w:rsidRPr="0065569F" w:rsidTr="001B0A58">
        <w:trPr>
          <w:jc w:val="center"/>
        </w:trPr>
        <w:tc>
          <w:tcPr>
            <w:tcW w:w="571" w:type="dxa"/>
            <w:tcBorders>
              <w:top w:val="single" w:sz="4" w:space="0" w:color="auto"/>
              <w:left w:val="single" w:sz="4" w:space="0" w:color="auto"/>
              <w:bottom w:val="single" w:sz="4" w:space="0" w:color="auto"/>
              <w:right w:val="single" w:sz="4" w:space="0" w:color="auto"/>
            </w:tcBorders>
          </w:tcPr>
          <w:p w:rsidR="007813B0" w:rsidRPr="0065569F" w:rsidRDefault="007813B0" w:rsidP="001B0A58">
            <w:pPr>
              <w:jc w:val="center"/>
              <w:rPr>
                <w:bCs/>
                <w:sz w:val="22"/>
                <w:szCs w:val="22"/>
              </w:rPr>
            </w:pPr>
            <w:r w:rsidRPr="0065569F">
              <w:rPr>
                <w:bCs/>
                <w:sz w:val="22"/>
                <w:szCs w:val="22"/>
              </w:rPr>
              <w:t>№</w:t>
            </w:r>
          </w:p>
          <w:p w:rsidR="007813B0" w:rsidRPr="0065569F" w:rsidRDefault="007813B0" w:rsidP="001B0A58">
            <w:pPr>
              <w:jc w:val="center"/>
              <w:rPr>
                <w:bCs/>
                <w:sz w:val="22"/>
                <w:szCs w:val="22"/>
              </w:rPr>
            </w:pPr>
            <w:proofErr w:type="gramStart"/>
            <w:r w:rsidRPr="0065569F">
              <w:rPr>
                <w:bCs/>
                <w:sz w:val="22"/>
                <w:szCs w:val="22"/>
              </w:rPr>
              <w:t>п</w:t>
            </w:r>
            <w:proofErr w:type="gramEnd"/>
            <w:r w:rsidRPr="0065569F">
              <w:rPr>
                <w:bCs/>
                <w:sz w:val="22"/>
                <w:szCs w:val="22"/>
              </w:rPr>
              <w:t>/п</w:t>
            </w:r>
          </w:p>
        </w:tc>
        <w:tc>
          <w:tcPr>
            <w:tcW w:w="5220" w:type="dxa"/>
            <w:tcBorders>
              <w:top w:val="single" w:sz="4" w:space="0" w:color="auto"/>
              <w:left w:val="single" w:sz="4" w:space="0" w:color="auto"/>
              <w:bottom w:val="single" w:sz="4" w:space="0" w:color="auto"/>
              <w:right w:val="single" w:sz="4" w:space="0" w:color="auto"/>
            </w:tcBorders>
          </w:tcPr>
          <w:p w:rsidR="007813B0" w:rsidRPr="0065569F" w:rsidRDefault="007813B0" w:rsidP="001B0A58">
            <w:pPr>
              <w:jc w:val="center"/>
              <w:rPr>
                <w:bCs/>
                <w:sz w:val="22"/>
                <w:szCs w:val="22"/>
              </w:rPr>
            </w:pPr>
            <w:r w:rsidRPr="0065569F">
              <w:rPr>
                <w:bCs/>
                <w:sz w:val="22"/>
                <w:szCs w:val="22"/>
              </w:rPr>
              <w:t>Состав материалов</w:t>
            </w:r>
          </w:p>
        </w:tc>
        <w:tc>
          <w:tcPr>
            <w:tcW w:w="1800" w:type="dxa"/>
            <w:tcBorders>
              <w:top w:val="single" w:sz="4" w:space="0" w:color="auto"/>
              <w:left w:val="single" w:sz="4" w:space="0" w:color="auto"/>
              <w:bottom w:val="single" w:sz="4" w:space="0" w:color="auto"/>
              <w:right w:val="single" w:sz="4" w:space="0" w:color="auto"/>
            </w:tcBorders>
          </w:tcPr>
          <w:p w:rsidR="007813B0" w:rsidRPr="0065569F" w:rsidRDefault="007813B0" w:rsidP="001B0A58">
            <w:pPr>
              <w:jc w:val="center"/>
              <w:rPr>
                <w:bCs/>
                <w:sz w:val="22"/>
                <w:szCs w:val="22"/>
              </w:rPr>
            </w:pPr>
            <w:r w:rsidRPr="0065569F">
              <w:rPr>
                <w:bCs/>
                <w:sz w:val="22"/>
                <w:szCs w:val="22"/>
              </w:rPr>
              <w:t>Кол-во</w:t>
            </w:r>
          </w:p>
        </w:tc>
        <w:tc>
          <w:tcPr>
            <w:tcW w:w="720" w:type="dxa"/>
            <w:tcBorders>
              <w:top w:val="single" w:sz="4" w:space="0" w:color="auto"/>
              <w:left w:val="single" w:sz="4" w:space="0" w:color="auto"/>
              <w:bottom w:val="single" w:sz="4" w:space="0" w:color="auto"/>
              <w:right w:val="single" w:sz="4" w:space="0" w:color="auto"/>
            </w:tcBorders>
          </w:tcPr>
          <w:p w:rsidR="007813B0" w:rsidRPr="0065569F" w:rsidRDefault="007813B0" w:rsidP="001B0A58">
            <w:pPr>
              <w:jc w:val="center"/>
              <w:rPr>
                <w:bCs/>
                <w:sz w:val="22"/>
                <w:szCs w:val="22"/>
              </w:rPr>
            </w:pPr>
            <w:r w:rsidRPr="0065569F">
              <w:rPr>
                <w:bCs/>
                <w:sz w:val="22"/>
                <w:szCs w:val="22"/>
              </w:rPr>
              <w:t>Гриф</w:t>
            </w:r>
          </w:p>
        </w:tc>
        <w:tc>
          <w:tcPr>
            <w:tcW w:w="1182" w:type="dxa"/>
            <w:tcBorders>
              <w:top w:val="single" w:sz="4" w:space="0" w:color="auto"/>
              <w:left w:val="single" w:sz="4" w:space="0" w:color="auto"/>
              <w:bottom w:val="single" w:sz="4" w:space="0" w:color="auto"/>
              <w:right w:val="single" w:sz="4" w:space="0" w:color="auto"/>
            </w:tcBorders>
          </w:tcPr>
          <w:p w:rsidR="007813B0" w:rsidRPr="0065569F" w:rsidRDefault="007813B0" w:rsidP="001B0A58">
            <w:pPr>
              <w:jc w:val="center"/>
              <w:rPr>
                <w:bCs/>
                <w:sz w:val="22"/>
                <w:szCs w:val="22"/>
              </w:rPr>
            </w:pPr>
            <w:r w:rsidRPr="0065569F">
              <w:rPr>
                <w:bCs/>
                <w:sz w:val="22"/>
                <w:szCs w:val="22"/>
              </w:rPr>
              <w:t>Инв. н</w:t>
            </w:r>
            <w:r w:rsidRPr="0065569F">
              <w:rPr>
                <w:bCs/>
                <w:sz w:val="22"/>
                <w:szCs w:val="22"/>
              </w:rPr>
              <w:t>о</w:t>
            </w:r>
            <w:r w:rsidRPr="0065569F">
              <w:rPr>
                <w:bCs/>
                <w:sz w:val="22"/>
                <w:szCs w:val="22"/>
              </w:rPr>
              <w:t>мер</w:t>
            </w:r>
          </w:p>
        </w:tc>
      </w:tr>
      <w:tr w:rsidR="007813B0" w:rsidRPr="0065569F" w:rsidTr="001B0A58">
        <w:trPr>
          <w:jc w:val="center"/>
        </w:trPr>
        <w:tc>
          <w:tcPr>
            <w:tcW w:w="571" w:type="dxa"/>
            <w:tcBorders>
              <w:top w:val="single" w:sz="4" w:space="0" w:color="auto"/>
              <w:left w:val="single" w:sz="4" w:space="0" w:color="auto"/>
              <w:bottom w:val="single" w:sz="4" w:space="0" w:color="auto"/>
              <w:right w:val="single" w:sz="4" w:space="0" w:color="auto"/>
            </w:tcBorders>
          </w:tcPr>
          <w:p w:rsidR="007813B0" w:rsidRPr="0065569F" w:rsidRDefault="007813B0" w:rsidP="001B0A58">
            <w:pPr>
              <w:jc w:val="center"/>
              <w:rPr>
                <w:bCs/>
                <w:sz w:val="22"/>
                <w:szCs w:val="22"/>
              </w:rPr>
            </w:pPr>
            <w:r w:rsidRPr="0065569F">
              <w:rPr>
                <w:bCs/>
                <w:sz w:val="22"/>
                <w:szCs w:val="22"/>
              </w:rPr>
              <w:t>1</w:t>
            </w:r>
          </w:p>
        </w:tc>
        <w:tc>
          <w:tcPr>
            <w:tcW w:w="5220" w:type="dxa"/>
            <w:tcBorders>
              <w:top w:val="single" w:sz="4" w:space="0" w:color="auto"/>
              <w:left w:val="single" w:sz="4" w:space="0" w:color="auto"/>
              <w:bottom w:val="single" w:sz="4" w:space="0" w:color="auto"/>
              <w:right w:val="single" w:sz="4" w:space="0" w:color="auto"/>
            </w:tcBorders>
          </w:tcPr>
          <w:p w:rsidR="007813B0" w:rsidRPr="0065569F" w:rsidRDefault="007813B0" w:rsidP="001B0A58">
            <w:pPr>
              <w:jc w:val="center"/>
              <w:rPr>
                <w:bCs/>
                <w:sz w:val="22"/>
                <w:szCs w:val="22"/>
              </w:rPr>
            </w:pPr>
            <w:r w:rsidRPr="0065569F">
              <w:rPr>
                <w:bCs/>
                <w:sz w:val="22"/>
                <w:szCs w:val="22"/>
              </w:rPr>
              <w:t>2</w:t>
            </w:r>
          </w:p>
        </w:tc>
        <w:tc>
          <w:tcPr>
            <w:tcW w:w="1800" w:type="dxa"/>
            <w:tcBorders>
              <w:top w:val="single" w:sz="4" w:space="0" w:color="auto"/>
              <w:left w:val="single" w:sz="4" w:space="0" w:color="auto"/>
              <w:bottom w:val="single" w:sz="4" w:space="0" w:color="auto"/>
              <w:right w:val="single" w:sz="4" w:space="0" w:color="auto"/>
            </w:tcBorders>
          </w:tcPr>
          <w:p w:rsidR="007813B0" w:rsidRPr="0065569F" w:rsidRDefault="007813B0" w:rsidP="001B0A58">
            <w:pPr>
              <w:jc w:val="center"/>
              <w:rPr>
                <w:bCs/>
                <w:sz w:val="22"/>
                <w:szCs w:val="22"/>
              </w:rPr>
            </w:pPr>
            <w:r w:rsidRPr="0065569F">
              <w:rPr>
                <w:bCs/>
                <w:sz w:val="22"/>
                <w:szCs w:val="22"/>
              </w:rPr>
              <w:t>3</w:t>
            </w:r>
          </w:p>
        </w:tc>
        <w:tc>
          <w:tcPr>
            <w:tcW w:w="720" w:type="dxa"/>
            <w:tcBorders>
              <w:top w:val="single" w:sz="4" w:space="0" w:color="auto"/>
              <w:left w:val="single" w:sz="4" w:space="0" w:color="auto"/>
              <w:bottom w:val="single" w:sz="4" w:space="0" w:color="auto"/>
              <w:right w:val="single" w:sz="4" w:space="0" w:color="auto"/>
            </w:tcBorders>
          </w:tcPr>
          <w:p w:rsidR="007813B0" w:rsidRPr="0065569F" w:rsidRDefault="007813B0" w:rsidP="001B0A58">
            <w:pPr>
              <w:jc w:val="center"/>
              <w:rPr>
                <w:bCs/>
                <w:sz w:val="22"/>
                <w:szCs w:val="22"/>
              </w:rPr>
            </w:pPr>
            <w:r w:rsidRPr="0065569F">
              <w:rPr>
                <w:bCs/>
                <w:sz w:val="22"/>
                <w:szCs w:val="22"/>
              </w:rPr>
              <w:t>4</w:t>
            </w:r>
          </w:p>
        </w:tc>
        <w:tc>
          <w:tcPr>
            <w:tcW w:w="1182" w:type="dxa"/>
            <w:tcBorders>
              <w:top w:val="single" w:sz="4" w:space="0" w:color="auto"/>
              <w:left w:val="single" w:sz="4" w:space="0" w:color="auto"/>
              <w:bottom w:val="single" w:sz="4" w:space="0" w:color="auto"/>
              <w:right w:val="single" w:sz="4" w:space="0" w:color="auto"/>
            </w:tcBorders>
          </w:tcPr>
          <w:p w:rsidR="007813B0" w:rsidRPr="0065569F" w:rsidRDefault="007813B0" w:rsidP="001B0A58">
            <w:pPr>
              <w:jc w:val="center"/>
              <w:rPr>
                <w:bCs/>
                <w:sz w:val="22"/>
                <w:szCs w:val="22"/>
              </w:rPr>
            </w:pPr>
            <w:r w:rsidRPr="0065569F">
              <w:rPr>
                <w:bCs/>
                <w:sz w:val="22"/>
                <w:szCs w:val="22"/>
              </w:rPr>
              <w:t>5</w:t>
            </w:r>
          </w:p>
        </w:tc>
      </w:tr>
      <w:tr w:rsidR="007813B0" w:rsidRPr="0065569F" w:rsidTr="001B0A58">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w:t>
            </w:r>
          </w:p>
        </w:tc>
        <w:tc>
          <w:tcPr>
            <w:tcW w:w="522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rPr>
                <w:sz w:val="22"/>
                <w:szCs w:val="22"/>
              </w:rPr>
            </w:pPr>
            <w:r w:rsidRPr="0065569F">
              <w:rPr>
                <w:sz w:val="22"/>
                <w:szCs w:val="22"/>
              </w:rPr>
              <w:t>Генеральный план Молькинкого муниципал</w:t>
            </w:r>
            <w:r w:rsidRPr="0065569F">
              <w:rPr>
                <w:sz w:val="22"/>
                <w:szCs w:val="22"/>
              </w:rPr>
              <w:t>ь</w:t>
            </w:r>
            <w:r w:rsidRPr="0065569F">
              <w:rPr>
                <w:sz w:val="22"/>
                <w:szCs w:val="22"/>
              </w:rPr>
              <w:t>ного образования Усть-Удинского района Иркутской о</w:t>
            </w:r>
            <w:r w:rsidRPr="0065569F">
              <w:rPr>
                <w:sz w:val="22"/>
                <w:szCs w:val="22"/>
              </w:rPr>
              <w:t>б</w:t>
            </w:r>
            <w:r w:rsidRPr="0065569F">
              <w:rPr>
                <w:sz w:val="22"/>
                <w:szCs w:val="22"/>
              </w:rPr>
              <w:t xml:space="preserve">ласти. Пояснительная записка. </w:t>
            </w:r>
          </w:p>
          <w:p w:rsidR="007813B0" w:rsidRPr="0065569F" w:rsidRDefault="007813B0" w:rsidP="001B0A58">
            <w:pPr>
              <w:rPr>
                <w:sz w:val="22"/>
                <w:szCs w:val="22"/>
              </w:rPr>
            </w:pPr>
            <w:r w:rsidRPr="0065569F">
              <w:rPr>
                <w:sz w:val="22"/>
                <w:szCs w:val="22"/>
              </w:rPr>
              <w:t>Материалы по обоснованию проекта</w:t>
            </w:r>
          </w:p>
        </w:tc>
        <w:tc>
          <w:tcPr>
            <w:tcW w:w="180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4 экземпляра</w:t>
            </w:r>
          </w:p>
          <w:p w:rsidR="007813B0" w:rsidRPr="0065569F" w:rsidRDefault="007813B0" w:rsidP="001B0A58">
            <w:pPr>
              <w:jc w:val="center"/>
              <w:rPr>
                <w:sz w:val="22"/>
                <w:szCs w:val="22"/>
              </w:rPr>
            </w:pPr>
            <w:r w:rsidRPr="0065569F">
              <w:rPr>
                <w:sz w:val="22"/>
                <w:szCs w:val="22"/>
              </w:rPr>
              <w:t>(экз. № 2,3,</w:t>
            </w:r>
            <w:r>
              <w:rPr>
                <w:sz w:val="22"/>
                <w:szCs w:val="22"/>
                <w:lang w:val="en-US"/>
              </w:rPr>
              <w:t xml:space="preserve"> </w:t>
            </w:r>
            <w:r w:rsidRPr="0065569F">
              <w:rPr>
                <w:sz w:val="22"/>
                <w:szCs w:val="22"/>
              </w:rPr>
              <w:t>4,5)</w:t>
            </w:r>
          </w:p>
        </w:tc>
        <w:tc>
          <w:tcPr>
            <w:tcW w:w="72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ДСП</w:t>
            </w:r>
          </w:p>
        </w:tc>
        <w:tc>
          <w:tcPr>
            <w:tcW w:w="1182"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lang w:val="en-US"/>
              </w:rPr>
            </w:pPr>
            <w:r w:rsidRPr="0065569F">
              <w:rPr>
                <w:sz w:val="22"/>
                <w:szCs w:val="22"/>
                <w:lang w:val="en-US"/>
              </w:rPr>
              <w:t>5079</w:t>
            </w:r>
          </w:p>
        </w:tc>
      </w:tr>
    </w:tbl>
    <w:p w:rsidR="007813B0" w:rsidRPr="0065569F" w:rsidRDefault="007813B0" w:rsidP="007813B0">
      <w:pPr>
        <w:spacing w:before="240" w:after="60"/>
        <w:jc w:val="center"/>
        <w:rPr>
          <w:b/>
        </w:rPr>
      </w:pPr>
      <w:r w:rsidRPr="0065569F">
        <w:rPr>
          <w:b/>
          <w:lang w:val="en-US"/>
        </w:rPr>
        <w:t>II</w:t>
      </w:r>
      <w:r w:rsidRPr="0065569F">
        <w:rPr>
          <w:b/>
        </w:rPr>
        <w:t>. Графические материалы</w:t>
      </w: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
        <w:gridCol w:w="4538"/>
        <w:gridCol w:w="1222"/>
        <w:gridCol w:w="900"/>
        <w:gridCol w:w="1080"/>
        <w:gridCol w:w="1205"/>
      </w:tblGrid>
      <w:tr w:rsidR="007813B0" w:rsidRPr="0065569F" w:rsidTr="001B0A58">
        <w:trPr>
          <w:jc w:val="center"/>
        </w:trPr>
        <w:tc>
          <w:tcPr>
            <w:tcW w:w="594" w:type="dxa"/>
            <w:tcBorders>
              <w:top w:val="single" w:sz="4" w:space="0" w:color="auto"/>
              <w:left w:val="single" w:sz="4" w:space="0" w:color="auto"/>
              <w:bottom w:val="single" w:sz="4" w:space="0" w:color="auto"/>
              <w:right w:val="single" w:sz="4" w:space="0" w:color="auto"/>
            </w:tcBorders>
          </w:tcPr>
          <w:p w:rsidR="007813B0" w:rsidRPr="0065569F" w:rsidRDefault="007813B0" w:rsidP="001B0A58">
            <w:pPr>
              <w:jc w:val="center"/>
              <w:rPr>
                <w:sz w:val="22"/>
                <w:szCs w:val="22"/>
              </w:rPr>
            </w:pPr>
            <w:r w:rsidRPr="0065569F">
              <w:rPr>
                <w:sz w:val="22"/>
                <w:szCs w:val="22"/>
              </w:rPr>
              <w:t>№</w:t>
            </w:r>
          </w:p>
          <w:p w:rsidR="007813B0" w:rsidRPr="0065569F" w:rsidRDefault="007813B0" w:rsidP="001B0A58">
            <w:pPr>
              <w:jc w:val="center"/>
              <w:rPr>
                <w:sz w:val="22"/>
                <w:szCs w:val="22"/>
              </w:rPr>
            </w:pPr>
            <w:r w:rsidRPr="0065569F">
              <w:rPr>
                <w:sz w:val="22"/>
                <w:szCs w:val="22"/>
              </w:rPr>
              <w:t>п\</w:t>
            </w:r>
            <w:proofErr w:type="gramStart"/>
            <w:r w:rsidRPr="0065569F">
              <w:rPr>
                <w:sz w:val="22"/>
                <w:szCs w:val="22"/>
              </w:rPr>
              <w:t>п</w:t>
            </w:r>
            <w:proofErr w:type="gramEnd"/>
          </w:p>
        </w:tc>
        <w:tc>
          <w:tcPr>
            <w:tcW w:w="4538" w:type="dxa"/>
            <w:tcBorders>
              <w:top w:val="single" w:sz="4" w:space="0" w:color="auto"/>
              <w:left w:val="single" w:sz="4" w:space="0" w:color="auto"/>
              <w:bottom w:val="single" w:sz="4" w:space="0" w:color="auto"/>
              <w:right w:val="single" w:sz="4" w:space="0" w:color="auto"/>
            </w:tcBorders>
          </w:tcPr>
          <w:p w:rsidR="007813B0" w:rsidRPr="0065569F" w:rsidRDefault="007813B0" w:rsidP="001B0A58">
            <w:pPr>
              <w:jc w:val="center"/>
              <w:rPr>
                <w:sz w:val="22"/>
                <w:szCs w:val="22"/>
              </w:rPr>
            </w:pPr>
            <w:r w:rsidRPr="0065569F">
              <w:rPr>
                <w:sz w:val="22"/>
                <w:szCs w:val="22"/>
              </w:rPr>
              <w:t>Наименование чертежей</w:t>
            </w:r>
          </w:p>
        </w:tc>
        <w:tc>
          <w:tcPr>
            <w:tcW w:w="1222" w:type="dxa"/>
            <w:tcBorders>
              <w:top w:val="single" w:sz="4" w:space="0" w:color="auto"/>
              <w:left w:val="single" w:sz="4" w:space="0" w:color="auto"/>
              <w:bottom w:val="single" w:sz="4" w:space="0" w:color="auto"/>
              <w:right w:val="single" w:sz="4" w:space="0" w:color="auto"/>
            </w:tcBorders>
          </w:tcPr>
          <w:p w:rsidR="007813B0" w:rsidRPr="0065569F" w:rsidRDefault="007813B0" w:rsidP="001B0A58">
            <w:pPr>
              <w:jc w:val="center"/>
              <w:rPr>
                <w:sz w:val="22"/>
                <w:szCs w:val="22"/>
              </w:rPr>
            </w:pPr>
            <w:r w:rsidRPr="0065569F">
              <w:rPr>
                <w:sz w:val="22"/>
                <w:szCs w:val="22"/>
              </w:rPr>
              <w:t>Материал</w:t>
            </w:r>
          </w:p>
        </w:tc>
        <w:tc>
          <w:tcPr>
            <w:tcW w:w="900" w:type="dxa"/>
            <w:tcBorders>
              <w:top w:val="single" w:sz="4" w:space="0" w:color="auto"/>
              <w:left w:val="single" w:sz="4" w:space="0" w:color="auto"/>
              <w:bottom w:val="single" w:sz="4" w:space="0" w:color="auto"/>
              <w:right w:val="single" w:sz="4" w:space="0" w:color="auto"/>
            </w:tcBorders>
          </w:tcPr>
          <w:p w:rsidR="007813B0" w:rsidRPr="0065569F" w:rsidRDefault="007813B0" w:rsidP="001B0A58">
            <w:pPr>
              <w:jc w:val="center"/>
              <w:rPr>
                <w:sz w:val="22"/>
                <w:szCs w:val="22"/>
              </w:rPr>
            </w:pPr>
            <w:r w:rsidRPr="0065569F">
              <w:rPr>
                <w:sz w:val="22"/>
                <w:szCs w:val="22"/>
              </w:rPr>
              <w:t>Гриф</w:t>
            </w:r>
          </w:p>
        </w:tc>
        <w:tc>
          <w:tcPr>
            <w:tcW w:w="1080" w:type="dxa"/>
            <w:tcBorders>
              <w:top w:val="single" w:sz="4" w:space="0" w:color="auto"/>
              <w:left w:val="single" w:sz="4" w:space="0" w:color="auto"/>
              <w:bottom w:val="single" w:sz="4" w:space="0" w:color="auto"/>
              <w:right w:val="single" w:sz="4" w:space="0" w:color="auto"/>
            </w:tcBorders>
          </w:tcPr>
          <w:p w:rsidR="007813B0" w:rsidRPr="0065569F" w:rsidRDefault="007813B0" w:rsidP="001B0A58">
            <w:pPr>
              <w:jc w:val="center"/>
              <w:rPr>
                <w:sz w:val="22"/>
                <w:szCs w:val="22"/>
              </w:rPr>
            </w:pPr>
            <w:r w:rsidRPr="0065569F">
              <w:rPr>
                <w:sz w:val="22"/>
                <w:szCs w:val="22"/>
              </w:rPr>
              <w:t>Масш-</w:t>
            </w:r>
          </w:p>
          <w:p w:rsidR="007813B0" w:rsidRPr="0065569F" w:rsidRDefault="007813B0" w:rsidP="001B0A58">
            <w:pPr>
              <w:jc w:val="center"/>
              <w:rPr>
                <w:sz w:val="22"/>
                <w:szCs w:val="22"/>
              </w:rPr>
            </w:pPr>
            <w:proofErr w:type="gramStart"/>
            <w:r w:rsidRPr="0065569F">
              <w:rPr>
                <w:sz w:val="22"/>
                <w:szCs w:val="22"/>
              </w:rPr>
              <w:t>таб</w:t>
            </w:r>
            <w:proofErr w:type="gramEnd"/>
          </w:p>
        </w:tc>
        <w:tc>
          <w:tcPr>
            <w:tcW w:w="1205" w:type="dxa"/>
            <w:tcBorders>
              <w:top w:val="single" w:sz="4" w:space="0" w:color="auto"/>
              <w:left w:val="single" w:sz="4" w:space="0" w:color="auto"/>
              <w:bottom w:val="single" w:sz="4" w:space="0" w:color="auto"/>
              <w:right w:val="single" w:sz="4" w:space="0" w:color="auto"/>
            </w:tcBorders>
          </w:tcPr>
          <w:p w:rsidR="007813B0" w:rsidRPr="0065569F" w:rsidRDefault="007813B0" w:rsidP="001B0A58">
            <w:pPr>
              <w:jc w:val="center"/>
              <w:rPr>
                <w:sz w:val="22"/>
                <w:szCs w:val="22"/>
              </w:rPr>
            </w:pPr>
            <w:r w:rsidRPr="0065569F">
              <w:rPr>
                <w:sz w:val="22"/>
                <w:szCs w:val="22"/>
              </w:rPr>
              <w:t xml:space="preserve">Инв. </w:t>
            </w:r>
          </w:p>
          <w:p w:rsidR="007813B0" w:rsidRPr="0065569F" w:rsidRDefault="007813B0" w:rsidP="001B0A58">
            <w:pPr>
              <w:jc w:val="center"/>
              <w:rPr>
                <w:sz w:val="22"/>
                <w:szCs w:val="22"/>
              </w:rPr>
            </w:pPr>
            <w:r w:rsidRPr="0065569F">
              <w:rPr>
                <w:sz w:val="22"/>
                <w:szCs w:val="22"/>
              </w:rPr>
              <w:t>номер</w:t>
            </w:r>
          </w:p>
        </w:tc>
      </w:tr>
      <w:tr w:rsidR="007813B0" w:rsidRPr="0065569F" w:rsidTr="001B0A58">
        <w:trPr>
          <w:jc w:val="center"/>
        </w:trPr>
        <w:tc>
          <w:tcPr>
            <w:tcW w:w="594" w:type="dxa"/>
            <w:tcBorders>
              <w:top w:val="single" w:sz="4" w:space="0" w:color="auto"/>
              <w:left w:val="single" w:sz="4" w:space="0" w:color="auto"/>
              <w:bottom w:val="double" w:sz="4" w:space="0" w:color="auto"/>
              <w:right w:val="single" w:sz="4" w:space="0" w:color="auto"/>
            </w:tcBorders>
          </w:tcPr>
          <w:p w:rsidR="007813B0" w:rsidRPr="0065569F" w:rsidRDefault="007813B0" w:rsidP="001B0A58">
            <w:pPr>
              <w:jc w:val="center"/>
              <w:rPr>
                <w:sz w:val="22"/>
                <w:szCs w:val="22"/>
              </w:rPr>
            </w:pPr>
            <w:r w:rsidRPr="0065569F">
              <w:rPr>
                <w:sz w:val="22"/>
                <w:szCs w:val="22"/>
              </w:rPr>
              <w:t>1</w:t>
            </w:r>
          </w:p>
        </w:tc>
        <w:tc>
          <w:tcPr>
            <w:tcW w:w="4538" w:type="dxa"/>
            <w:tcBorders>
              <w:top w:val="single" w:sz="4" w:space="0" w:color="auto"/>
              <w:left w:val="single" w:sz="4" w:space="0" w:color="auto"/>
              <w:bottom w:val="double" w:sz="4" w:space="0" w:color="auto"/>
              <w:right w:val="single" w:sz="4" w:space="0" w:color="auto"/>
            </w:tcBorders>
          </w:tcPr>
          <w:p w:rsidR="007813B0" w:rsidRPr="0065569F" w:rsidRDefault="007813B0" w:rsidP="001B0A58">
            <w:pPr>
              <w:jc w:val="center"/>
              <w:rPr>
                <w:sz w:val="22"/>
                <w:szCs w:val="22"/>
              </w:rPr>
            </w:pPr>
            <w:r w:rsidRPr="0065569F">
              <w:rPr>
                <w:sz w:val="22"/>
                <w:szCs w:val="22"/>
              </w:rPr>
              <w:t>2</w:t>
            </w:r>
          </w:p>
        </w:tc>
        <w:tc>
          <w:tcPr>
            <w:tcW w:w="1222" w:type="dxa"/>
            <w:tcBorders>
              <w:top w:val="single" w:sz="4" w:space="0" w:color="auto"/>
              <w:left w:val="single" w:sz="4" w:space="0" w:color="auto"/>
              <w:bottom w:val="double" w:sz="4" w:space="0" w:color="auto"/>
              <w:right w:val="single" w:sz="4" w:space="0" w:color="auto"/>
            </w:tcBorders>
          </w:tcPr>
          <w:p w:rsidR="007813B0" w:rsidRPr="0065569F" w:rsidRDefault="007813B0" w:rsidP="001B0A58">
            <w:pPr>
              <w:jc w:val="center"/>
              <w:rPr>
                <w:sz w:val="22"/>
                <w:szCs w:val="22"/>
              </w:rPr>
            </w:pPr>
            <w:r w:rsidRPr="0065569F">
              <w:rPr>
                <w:sz w:val="22"/>
                <w:szCs w:val="22"/>
              </w:rPr>
              <w:t>3</w:t>
            </w:r>
          </w:p>
        </w:tc>
        <w:tc>
          <w:tcPr>
            <w:tcW w:w="900" w:type="dxa"/>
            <w:tcBorders>
              <w:top w:val="single" w:sz="4" w:space="0" w:color="auto"/>
              <w:left w:val="single" w:sz="4" w:space="0" w:color="auto"/>
              <w:bottom w:val="double" w:sz="4" w:space="0" w:color="auto"/>
              <w:right w:val="single" w:sz="4" w:space="0" w:color="auto"/>
            </w:tcBorders>
          </w:tcPr>
          <w:p w:rsidR="007813B0" w:rsidRPr="0065569F" w:rsidRDefault="007813B0" w:rsidP="001B0A58">
            <w:pPr>
              <w:jc w:val="center"/>
              <w:rPr>
                <w:sz w:val="22"/>
                <w:szCs w:val="22"/>
              </w:rPr>
            </w:pPr>
            <w:r w:rsidRPr="0065569F">
              <w:rPr>
                <w:sz w:val="22"/>
                <w:szCs w:val="22"/>
              </w:rPr>
              <w:t>4</w:t>
            </w:r>
          </w:p>
        </w:tc>
        <w:tc>
          <w:tcPr>
            <w:tcW w:w="1080" w:type="dxa"/>
            <w:tcBorders>
              <w:top w:val="single" w:sz="4" w:space="0" w:color="auto"/>
              <w:left w:val="single" w:sz="4" w:space="0" w:color="auto"/>
              <w:bottom w:val="double" w:sz="4" w:space="0" w:color="auto"/>
              <w:right w:val="single" w:sz="4" w:space="0" w:color="auto"/>
            </w:tcBorders>
          </w:tcPr>
          <w:p w:rsidR="007813B0" w:rsidRPr="0065569F" w:rsidRDefault="007813B0" w:rsidP="001B0A58">
            <w:pPr>
              <w:jc w:val="center"/>
              <w:rPr>
                <w:sz w:val="22"/>
                <w:szCs w:val="22"/>
              </w:rPr>
            </w:pPr>
            <w:r w:rsidRPr="0065569F">
              <w:rPr>
                <w:sz w:val="22"/>
                <w:szCs w:val="22"/>
              </w:rPr>
              <w:t>5</w:t>
            </w:r>
          </w:p>
        </w:tc>
        <w:tc>
          <w:tcPr>
            <w:tcW w:w="1205" w:type="dxa"/>
            <w:tcBorders>
              <w:top w:val="single" w:sz="4" w:space="0" w:color="auto"/>
              <w:left w:val="single" w:sz="4" w:space="0" w:color="auto"/>
              <w:bottom w:val="double" w:sz="4" w:space="0" w:color="auto"/>
              <w:right w:val="single" w:sz="4" w:space="0" w:color="auto"/>
            </w:tcBorders>
          </w:tcPr>
          <w:p w:rsidR="007813B0" w:rsidRPr="0065569F" w:rsidRDefault="007813B0" w:rsidP="001B0A58">
            <w:pPr>
              <w:jc w:val="center"/>
              <w:rPr>
                <w:sz w:val="22"/>
                <w:szCs w:val="22"/>
              </w:rPr>
            </w:pPr>
            <w:r w:rsidRPr="0065569F">
              <w:rPr>
                <w:sz w:val="22"/>
                <w:szCs w:val="22"/>
              </w:rPr>
              <w:t>6</w:t>
            </w:r>
          </w:p>
        </w:tc>
      </w:tr>
      <w:tr w:rsidR="007813B0" w:rsidRPr="0065569F" w:rsidTr="001B0A58">
        <w:trPr>
          <w:trHeight w:val="974"/>
          <w:jc w:val="center"/>
        </w:trPr>
        <w:tc>
          <w:tcPr>
            <w:tcW w:w="594"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w:t>
            </w:r>
          </w:p>
        </w:tc>
        <w:tc>
          <w:tcPr>
            <w:tcW w:w="4538"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rPr>
                <w:sz w:val="22"/>
                <w:szCs w:val="22"/>
              </w:rPr>
            </w:pPr>
            <w:r w:rsidRPr="0065569F">
              <w:rPr>
                <w:sz w:val="22"/>
                <w:szCs w:val="22"/>
              </w:rPr>
              <w:t>Карта современного использования террит</w:t>
            </w:r>
            <w:r w:rsidRPr="0065569F">
              <w:rPr>
                <w:sz w:val="22"/>
                <w:szCs w:val="22"/>
              </w:rPr>
              <w:t>о</w:t>
            </w:r>
            <w:r w:rsidRPr="0065569F">
              <w:rPr>
                <w:sz w:val="22"/>
                <w:szCs w:val="22"/>
              </w:rPr>
              <w:t>рии Молькинского муниципального образ</w:t>
            </w:r>
            <w:r w:rsidRPr="0065569F">
              <w:rPr>
                <w:sz w:val="22"/>
                <w:szCs w:val="22"/>
              </w:rPr>
              <w:t>о</w:t>
            </w:r>
            <w:r w:rsidRPr="0065569F">
              <w:rPr>
                <w:sz w:val="22"/>
                <w:szCs w:val="22"/>
              </w:rPr>
              <w:t xml:space="preserve">вания с отображением границ населённых пунктов </w:t>
            </w:r>
          </w:p>
        </w:tc>
        <w:tc>
          <w:tcPr>
            <w:tcW w:w="1222"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Цветная печать</w:t>
            </w:r>
          </w:p>
        </w:tc>
        <w:tc>
          <w:tcPr>
            <w:tcW w:w="90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ДСП</w:t>
            </w:r>
          </w:p>
        </w:tc>
        <w:tc>
          <w:tcPr>
            <w:tcW w:w="108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1:25000</w:t>
            </w:r>
          </w:p>
        </w:tc>
        <w:tc>
          <w:tcPr>
            <w:tcW w:w="1205"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lang w:val="en-US"/>
              </w:rPr>
            </w:pPr>
            <w:r w:rsidRPr="0065569F">
              <w:rPr>
                <w:sz w:val="22"/>
                <w:szCs w:val="22"/>
                <w:lang w:val="en-US"/>
              </w:rPr>
              <w:t>10499</w:t>
            </w:r>
          </w:p>
        </w:tc>
      </w:tr>
      <w:tr w:rsidR="007813B0" w:rsidRPr="0065569F" w:rsidTr="001B0A58">
        <w:trPr>
          <w:trHeight w:val="320"/>
          <w:jc w:val="center"/>
        </w:trPr>
        <w:tc>
          <w:tcPr>
            <w:tcW w:w="594"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2</w:t>
            </w:r>
          </w:p>
        </w:tc>
        <w:tc>
          <w:tcPr>
            <w:tcW w:w="4538"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rPr>
                <w:sz w:val="22"/>
                <w:szCs w:val="22"/>
              </w:rPr>
            </w:pPr>
            <w:r w:rsidRPr="0065569F">
              <w:rPr>
                <w:sz w:val="22"/>
                <w:szCs w:val="22"/>
              </w:rPr>
              <w:t>Карта современного использования террит</w:t>
            </w:r>
            <w:r w:rsidRPr="0065569F">
              <w:rPr>
                <w:sz w:val="22"/>
                <w:szCs w:val="22"/>
              </w:rPr>
              <w:t>о</w:t>
            </w:r>
            <w:r w:rsidRPr="0065569F">
              <w:rPr>
                <w:sz w:val="22"/>
                <w:szCs w:val="22"/>
              </w:rPr>
              <w:t>рии села Молька</w:t>
            </w:r>
          </w:p>
        </w:tc>
        <w:tc>
          <w:tcPr>
            <w:tcW w:w="1222"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Цветная печать</w:t>
            </w:r>
          </w:p>
        </w:tc>
        <w:tc>
          <w:tcPr>
            <w:tcW w:w="90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ДСП</w:t>
            </w:r>
          </w:p>
        </w:tc>
        <w:tc>
          <w:tcPr>
            <w:tcW w:w="108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1:5000</w:t>
            </w:r>
          </w:p>
        </w:tc>
        <w:tc>
          <w:tcPr>
            <w:tcW w:w="1205"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lang w:val="en-US"/>
              </w:rPr>
              <w:t>1</w:t>
            </w:r>
            <w:r w:rsidRPr="0065569F">
              <w:rPr>
                <w:sz w:val="22"/>
                <w:szCs w:val="22"/>
              </w:rPr>
              <w:t>0500</w:t>
            </w:r>
          </w:p>
        </w:tc>
      </w:tr>
      <w:tr w:rsidR="007813B0" w:rsidRPr="0065569F" w:rsidTr="001B0A58">
        <w:trPr>
          <w:trHeight w:val="320"/>
          <w:jc w:val="center"/>
        </w:trPr>
        <w:tc>
          <w:tcPr>
            <w:tcW w:w="594"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3</w:t>
            </w:r>
          </w:p>
        </w:tc>
        <w:tc>
          <w:tcPr>
            <w:tcW w:w="4538"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rPr>
                <w:sz w:val="22"/>
                <w:szCs w:val="22"/>
              </w:rPr>
            </w:pPr>
            <w:r w:rsidRPr="0065569F">
              <w:rPr>
                <w:sz w:val="22"/>
                <w:szCs w:val="22"/>
              </w:rPr>
              <w:t>Карта современного использования террит</w:t>
            </w:r>
            <w:r w:rsidRPr="0065569F">
              <w:rPr>
                <w:sz w:val="22"/>
                <w:szCs w:val="22"/>
              </w:rPr>
              <w:t>о</w:t>
            </w:r>
            <w:r w:rsidRPr="0065569F">
              <w:rPr>
                <w:sz w:val="22"/>
                <w:szCs w:val="22"/>
              </w:rPr>
              <w:t>рии д</w:t>
            </w:r>
            <w:proofErr w:type="gramStart"/>
            <w:r w:rsidRPr="0065569F">
              <w:rPr>
                <w:sz w:val="22"/>
                <w:szCs w:val="22"/>
              </w:rPr>
              <w:t>.П</w:t>
            </w:r>
            <w:proofErr w:type="gramEnd"/>
            <w:r w:rsidRPr="0065569F">
              <w:rPr>
                <w:sz w:val="22"/>
                <w:szCs w:val="22"/>
              </w:rPr>
              <w:t>одатовская</w:t>
            </w:r>
          </w:p>
        </w:tc>
        <w:tc>
          <w:tcPr>
            <w:tcW w:w="1222"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Цветная печать</w:t>
            </w:r>
          </w:p>
        </w:tc>
        <w:tc>
          <w:tcPr>
            <w:tcW w:w="90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ДСП</w:t>
            </w:r>
          </w:p>
        </w:tc>
        <w:tc>
          <w:tcPr>
            <w:tcW w:w="108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1:5000</w:t>
            </w:r>
          </w:p>
        </w:tc>
        <w:tc>
          <w:tcPr>
            <w:tcW w:w="1205"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10501</w:t>
            </w:r>
          </w:p>
        </w:tc>
      </w:tr>
      <w:tr w:rsidR="007813B0" w:rsidRPr="0065569F" w:rsidTr="001B0A58">
        <w:trPr>
          <w:trHeight w:val="320"/>
          <w:jc w:val="center"/>
        </w:trPr>
        <w:tc>
          <w:tcPr>
            <w:tcW w:w="594"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4</w:t>
            </w:r>
          </w:p>
        </w:tc>
        <w:tc>
          <w:tcPr>
            <w:tcW w:w="4538"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rPr>
                <w:sz w:val="22"/>
                <w:szCs w:val="22"/>
              </w:rPr>
            </w:pPr>
            <w:r w:rsidRPr="0065569F">
              <w:rPr>
                <w:sz w:val="22"/>
                <w:szCs w:val="22"/>
              </w:rPr>
              <w:t>Карта современного использования террит</w:t>
            </w:r>
            <w:r w:rsidRPr="0065569F">
              <w:rPr>
                <w:sz w:val="22"/>
                <w:szCs w:val="22"/>
              </w:rPr>
              <w:t>о</w:t>
            </w:r>
            <w:r w:rsidRPr="0065569F">
              <w:rPr>
                <w:sz w:val="22"/>
                <w:szCs w:val="22"/>
              </w:rPr>
              <w:t>рии д</w:t>
            </w:r>
            <w:proofErr w:type="gramStart"/>
            <w:r w:rsidRPr="0065569F">
              <w:rPr>
                <w:sz w:val="22"/>
                <w:szCs w:val="22"/>
              </w:rPr>
              <w:t>.Л</w:t>
            </w:r>
            <w:proofErr w:type="gramEnd"/>
            <w:r w:rsidRPr="0065569F">
              <w:rPr>
                <w:sz w:val="22"/>
                <w:szCs w:val="22"/>
              </w:rPr>
              <w:t>обагай</w:t>
            </w:r>
          </w:p>
        </w:tc>
        <w:tc>
          <w:tcPr>
            <w:tcW w:w="1222"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Цветная печать</w:t>
            </w:r>
          </w:p>
        </w:tc>
        <w:tc>
          <w:tcPr>
            <w:tcW w:w="90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ДСП</w:t>
            </w:r>
          </w:p>
        </w:tc>
        <w:tc>
          <w:tcPr>
            <w:tcW w:w="108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1:5000</w:t>
            </w:r>
          </w:p>
        </w:tc>
        <w:tc>
          <w:tcPr>
            <w:tcW w:w="1205"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10502</w:t>
            </w:r>
          </w:p>
        </w:tc>
      </w:tr>
      <w:tr w:rsidR="007813B0" w:rsidRPr="0065569F" w:rsidTr="001B0A58">
        <w:trPr>
          <w:trHeight w:val="320"/>
          <w:jc w:val="center"/>
        </w:trPr>
        <w:tc>
          <w:tcPr>
            <w:tcW w:w="594"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5</w:t>
            </w:r>
          </w:p>
        </w:tc>
        <w:tc>
          <w:tcPr>
            <w:tcW w:w="4538"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rPr>
                <w:sz w:val="22"/>
                <w:szCs w:val="22"/>
              </w:rPr>
            </w:pPr>
            <w:r w:rsidRPr="0065569F">
              <w:rPr>
                <w:sz w:val="22"/>
                <w:szCs w:val="22"/>
              </w:rPr>
              <w:t>Карта современного использования террит</w:t>
            </w:r>
            <w:r w:rsidRPr="0065569F">
              <w:rPr>
                <w:sz w:val="22"/>
                <w:szCs w:val="22"/>
              </w:rPr>
              <w:t>о</w:t>
            </w:r>
            <w:r>
              <w:rPr>
                <w:sz w:val="22"/>
                <w:szCs w:val="22"/>
              </w:rPr>
              <w:t>рии д</w:t>
            </w:r>
            <w:proofErr w:type="gramStart"/>
            <w:r>
              <w:rPr>
                <w:sz w:val="22"/>
                <w:szCs w:val="22"/>
              </w:rPr>
              <w:t>.Х</w:t>
            </w:r>
            <w:proofErr w:type="gramEnd"/>
            <w:r>
              <w:rPr>
                <w:sz w:val="22"/>
                <w:szCs w:val="22"/>
              </w:rPr>
              <w:t>алюты,</w:t>
            </w:r>
            <w:r w:rsidRPr="0065569F">
              <w:rPr>
                <w:sz w:val="22"/>
                <w:szCs w:val="22"/>
              </w:rPr>
              <w:t xml:space="preserve"> д.Ясачная Хайрюзовка</w:t>
            </w:r>
          </w:p>
        </w:tc>
        <w:tc>
          <w:tcPr>
            <w:tcW w:w="1222"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Цветная печать</w:t>
            </w:r>
          </w:p>
        </w:tc>
        <w:tc>
          <w:tcPr>
            <w:tcW w:w="90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ДСП</w:t>
            </w:r>
          </w:p>
        </w:tc>
        <w:tc>
          <w:tcPr>
            <w:tcW w:w="108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1:5000</w:t>
            </w:r>
          </w:p>
        </w:tc>
        <w:tc>
          <w:tcPr>
            <w:tcW w:w="1205"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10503</w:t>
            </w:r>
          </w:p>
        </w:tc>
      </w:tr>
      <w:tr w:rsidR="007813B0" w:rsidRPr="0065569F" w:rsidTr="001B0A58">
        <w:trPr>
          <w:trHeight w:val="272"/>
          <w:jc w:val="center"/>
        </w:trPr>
        <w:tc>
          <w:tcPr>
            <w:tcW w:w="594"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6</w:t>
            </w:r>
          </w:p>
        </w:tc>
        <w:tc>
          <w:tcPr>
            <w:tcW w:w="4538"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rPr>
                <w:sz w:val="22"/>
                <w:szCs w:val="22"/>
              </w:rPr>
            </w:pPr>
            <w:r w:rsidRPr="0065569F">
              <w:rPr>
                <w:sz w:val="22"/>
                <w:szCs w:val="22"/>
              </w:rPr>
              <w:t xml:space="preserve">Карта планируемого </w:t>
            </w:r>
            <w:proofErr w:type="gramStart"/>
            <w:r w:rsidRPr="0065569F">
              <w:rPr>
                <w:sz w:val="22"/>
                <w:szCs w:val="22"/>
              </w:rPr>
              <w:t>размещения объектов местного значения инженерной инфрастру</w:t>
            </w:r>
            <w:r w:rsidRPr="0065569F">
              <w:rPr>
                <w:sz w:val="22"/>
                <w:szCs w:val="22"/>
              </w:rPr>
              <w:t>к</w:t>
            </w:r>
            <w:r w:rsidRPr="0065569F">
              <w:rPr>
                <w:sz w:val="22"/>
                <w:szCs w:val="22"/>
              </w:rPr>
              <w:t>туры села</w:t>
            </w:r>
            <w:proofErr w:type="gramEnd"/>
            <w:r w:rsidRPr="0065569F">
              <w:rPr>
                <w:sz w:val="22"/>
                <w:szCs w:val="22"/>
              </w:rPr>
              <w:t xml:space="preserve"> Молька. </w:t>
            </w:r>
            <w:r w:rsidRPr="0065569F">
              <w:rPr>
                <w:i/>
                <w:sz w:val="22"/>
                <w:szCs w:val="22"/>
              </w:rPr>
              <w:t>Водоснабжение, водоо</w:t>
            </w:r>
            <w:r w:rsidRPr="0065569F">
              <w:rPr>
                <w:i/>
                <w:sz w:val="22"/>
                <w:szCs w:val="22"/>
              </w:rPr>
              <w:t>т</w:t>
            </w:r>
            <w:r w:rsidRPr="0065569F">
              <w:rPr>
                <w:i/>
                <w:sz w:val="22"/>
                <w:szCs w:val="22"/>
              </w:rPr>
              <w:t>ведение</w:t>
            </w:r>
            <w:r>
              <w:rPr>
                <w:i/>
                <w:sz w:val="22"/>
                <w:szCs w:val="22"/>
              </w:rPr>
              <w:t xml:space="preserve">, </w:t>
            </w:r>
            <w:r w:rsidRPr="0065569F">
              <w:rPr>
                <w:i/>
                <w:sz w:val="22"/>
                <w:szCs w:val="22"/>
              </w:rPr>
              <w:t>энергоснабжение</w:t>
            </w:r>
          </w:p>
        </w:tc>
        <w:tc>
          <w:tcPr>
            <w:tcW w:w="1222"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Цветная печать</w:t>
            </w:r>
          </w:p>
        </w:tc>
        <w:tc>
          <w:tcPr>
            <w:tcW w:w="90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ДСП</w:t>
            </w:r>
          </w:p>
        </w:tc>
        <w:tc>
          <w:tcPr>
            <w:tcW w:w="108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1:5000</w:t>
            </w:r>
          </w:p>
        </w:tc>
        <w:tc>
          <w:tcPr>
            <w:tcW w:w="1205"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10504</w:t>
            </w:r>
          </w:p>
        </w:tc>
      </w:tr>
      <w:tr w:rsidR="007813B0" w:rsidRPr="0065569F" w:rsidTr="001B0A58">
        <w:trPr>
          <w:trHeight w:val="272"/>
          <w:jc w:val="center"/>
        </w:trPr>
        <w:tc>
          <w:tcPr>
            <w:tcW w:w="594"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7</w:t>
            </w:r>
          </w:p>
        </w:tc>
        <w:tc>
          <w:tcPr>
            <w:tcW w:w="4538"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rPr>
                <w:sz w:val="22"/>
                <w:szCs w:val="22"/>
              </w:rPr>
            </w:pPr>
            <w:r w:rsidRPr="0065569F">
              <w:rPr>
                <w:sz w:val="22"/>
                <w:szCs w:val="22"/>
              </w:rPr>
              <w:t>Карта планируемого размещения объектов местного</w:t>
            </w:r>
            <w:r>
              <w:rPr>
                <w:sz w:val="22"/>
                <w:szCs w:val="22"/>
              </w:rPr>
              <w:t xml:space="preserve"> </w:t>
            </w:r>
            <w:r w:rsidRPr="0065569F">
              <w:rPr>
                <w:sz w:val="22"/>
                <w:szCs w:val="22"/>
              </w:rPr>
              <w:t>значения инженерной инфрастру</w:t>
            </w:r>
            <w:r w:rsidRPr="0065569F">
              <w:rPr>
                <w:sz w:val="22"/>
                <w:szCs w:val="22"/>
              </w:rPr>
              <w:t>к</w:t>
            </w:r>
            <w:r w:rsidRPr="0065569F">
              <w:rPr>
                <w:sz w:val="22"/>
                <w:szCs w:val="22"/>
              </w:rPr>
              <w:t>туры д. Податовская</w:t>
            </w:r>
            <w:r>
              <w:rPr>
                <w:sz w:val="22"/>
                <w:szCs w:val="22"/>
              </w:rPr>
              <w:t xml:space="preserve">. </w:t>
            </w:r>
            <w:r w:rsidRPr="0065569F">
              <w:rPr>
                <w:i/>
                <w:sz w:val="22"/>
                <w:szCs w:val="22"/>
              </w:rPr>
              <w:t>Водоснабжение, вод</w:t>
            </w:r>
            <w:r w:rsidRPr="0065569F">
              <w:rPr>
                <w:i/>
                <w:sz w:val="22"/>
                <w:szCs w:val="22"/>
              </w:rPr>
              <w:t>о</w:t>
            </w:r>
            <w:r>
              <w:rPr>
                <w:i/>
                <w:sz w:val="22"/>
                <w:szCs w:val="22"/>
              </w:rPr>
              <w:t>отведение</w:t>
            </w:r>
            <w:r w:rsidRPr="0065569F">
              <w:rPr>
                <w:i/>
                <w:sz w:val="22"/>
                <w:szCs w:val="22"/>
              </w:rPr>
              <w:t>,</w:t>
            </w:r>
            <w:r>
              <w:rPr>
                <w:i/>
                <w:sz w:val="22"/>
                <w:szCs w:val="22"/>
              </w:rPr>
              <w:t xml:space="preserve"> </w:t>
            </w:r>
            <w:r w:rsidRPr="0065569F">
              <w:rPr>
                <w:i/>
                <w:sz w:val="22"/>
                <w:szCs w:val="22"/>
              </w:rPr>
              <w:lastRenderedPageBreak/>
              <w:t>энергоснабжение</w:t>
            </w:r>
          </w:p>
        </w:tc>
        <w:tc>
          <w:tcPr>
            <w:tcW w:w="1222"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lastRenderedPageBreak/>
              <w:t>Цветная печать</w:t>
            </w:r>
          </w:p>
        </w:tc>
        <w:tc>
          <w:tcPr>
            <w:tcW w:w="90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ДСП</w:t>
            </w:r>
          </w:p>
        </w:tc>
        <w:tc>
          <w:tcPr>
            <w:tcW w:w="108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1:5000</w:t>
            </w:r>
          </w:p>
        </w:tc>
        <w:tc>
          <w:tcPr>
            <w:tcW w:w="1205"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10505</w:t>
            </w:r>
          </w:p>
        </w:tc>
      </w:tr>
      <w:tr w:rsidR="007813B0" w:rsidRPr="0065569F" w:rsidTr="001B0A58">
        <w:trPr>
          <w:trHeight w:val="272"/>
          <w:jc w:val="center"/>
        </w:trPr>
        <w:tc>
          <w:tcPr>
            <w:tcW w:w="594"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lastRenderedPageBreak/>
              <w:t>8</w:t>
            </w:r>
          </w:p>
        </w:tc>
        <w:tc>
          <w:tcPr>
            <w:tcW w:w="4538"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rPr>
                <w:sz w:val="22"/>
                <w:szCs w:val="22"/>
              </w:rPr>
            </w:pPr>
            <w:r w:rsidRPr="0065569F">
              <w:rPr>
                <w:sz w:val="22"/>
                <w:szCs w:val="22"/>
              </w:rPr>
              <w:t>Карта планируемого размещения объектов местного</w:t>
            </w:r>
            <w:r>
              <w:rPr>
                <w:sz w:val="22"/>
                <w:szCs w:val="22"/>
              </w:rPr>
              <w:t xml:space="preserve"> </w:t>
            </w:r>
            <w:r w:rsidRPr="0065569F">
              <w:rPr>
                <w:sz w:val="22"/>
                <w:szCs w:val="22"/>
              </w:rPr>
              <w:t>значения инженерной инфрастру</w:t>
            </w:r>
            <w:r w:rsidRPr="0065569F">
              <w:rPr>
                <w:sz w:val="22"/>
                <w:szCs w:val="22"/>
              </w:rPr>
              <w:t>к</w:t>
            </w:r>
            <w:r w:rsidRPr="0065569F">
              <w:rPr>
                <w:sz w:val="22"/>
                <w:szCs w:val="22"/>
              </w:rPr>
              <w:t>туры</w:t>
            </w:r>
            <w:r>
              <w:rPr>
                <w:sz w:val="22"/>
                <w:szCs w:val="22"/>
              </w:rPr>
              <w:t xml:space="preserve"> </w:t>
            </w:r>
            <w:r w:rsidRPr="0065569F">
              <w:rPr>
                <w:sz w:val="22"/>
                <w:szCs w:val="22"/>
              </w:rPr>
              <w:t>д</w:t>
            </w:r>
            <w:proofErr w:type="gramStart"/>
            <w:r w:rsidRPr="0065569F">
              <w:rPr>
                <w:sz w:val="22"/>
                <w:szCs w:val="22"/>
              </w:rPr>
              <w:t>.Л</w:t>
            </w:r>
            <w:proofErr w:type="gramEnd"/>
            <w:r w:rsidRPr="0065569F">
              <w:rPr>
                <w:sz w:val="22"/>
                <w:szCs w:val="22"/>
              </w:rPr>
              <w:t>обагай</w:t>
            </w:r>
            <w:r>
              <w:rPr>
                <w:sz w:val="22"/>
                <w:szCs w:val="22"/>
              </w:rPr>
              <w:t xml:space="preserve">. </w:t>
            </w:r>
            <w:r w:rsidRPr="0065569F">
              <w:rPr>
                <w:i/>
                <w:sz w:val="22"/>
                <w:szCs w:val="22"/>
              </w:rPr>
              <w:t>Водоснабжение, водоотв</w:t>
            </w:r>
            <w:r w:rsidRPr="0065569F">
              <w:rPr>
                <w:i/>
                <w:sz w:val="22"/>
                <w:szCs w:val="22"/>
              </w:rPr>
              <w:t>е</w:t>
            </w:r>
            <w:r w:rsidRPr="0065569F">
              <w:rPr>
                <w:i/>
                <w:sz w:val="22"/>
                <w:szCs w:val="22"/>
              </w:rPr>
              <w:t>дение</w:t>
            </w:r>
            <w:proofErr w:type="gramStart"/>
            <w:r w:rsidRPr="0065569F">
              <w:rPr>
                <w:i/>
                <w:sz w:val="22"/>
                <w:szCs w:val="22"/>
              </w:rPr>
              <w:t xml:space="preserve"> ,</w:t>
            </w:r>
            <w:proofErr w:type="gramEnd"/>
            <w:r>
              <w:rPr>
                <w:i/>
                <w:sz w:val="22"/>
                <w:szCs w:val="22"/>
              </w:rPr>
              <w:t xml:space="preserve"> </w:t>
            </w:r>
            <w:r w:rsidRPr="0065569F">
              <w:rPr>
                <w:i/>
                <w:sz w:val="22"/>
                <w:szCs w:val="22"/>
              </w:rPr>
              <w:t>энергоснабжение</w:t>
            </w:r>
          </w:p>
        </w:tc>
        <w:tc>
          <w:tcPr>
            <w:tcW w:w="1222"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Цветная печать</w:t>
            </w:r>
          </w:p>
        </w:tc>
        <w:tc>
          <w:tcPr>
            <w:tcW w:w="90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ДСП</w:t>
            </w:r>
          </w:p>
        </w:tc>
        <w:tc>
          <w:tcPr>
            <w:tcW w:w="108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1:5000</w:t>
            </w:r>
          </w:p>
        </w:tc>
        <w:tc>
          <w:tcPr>
            <w:tcW w:w="1205"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10506</w:t>
            </w:r>
          </w:p>
        </w:tc>
      </w:tr>
      <w:tr w:rsidR="007813B0" w:rsidRPr="0065569F" w:rsidTr="001B0A58">
        <w:trPr>
          <w:trHeight w:val="272"/>
          <w:jc w:val="center"/>
        </w:trPr>
        <w:tc>
          <w:tcPr>
            <w:tcW w:w="594"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9</w:t>
            </w:r>
          </w:p>
        </w:tc>
        <w:tc>
          <w:tcPr>
            <w:tcW w:w="4538"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rPr>
                <w:sz w:val="22"/>
                <w:szCs w:val="22"/>
              </w:rPr>
            </w:pPr>
            <w:r w:rsidRPr="0065569F">
              <w:rPr>
                <w:sz w:val="22"/>
                <w:szCs w:val="22"/>
              </w:rPr>
              <w:t>Карта планируемого размещения объектов местного</w:t>
            </w:r>
            <w:r>
              <w:rPr>
                <w:sz w:val="22"/>
                <w:szCs w:val="22"/>
              </w:rPr>
              <w:t xml:space="preserve"> </w:t>
            </w:r>
            <w:r w:rsidRPr="0065569F">
              <w:rPr>
                <w:sz w:val="22"/>
                <w:szCs w:val="22"/>
              </w:rPr>
              <w:t>значения инженерной инфрастру</w:t>
            </w:r>
            <w:r w:rsidRPr="0065569F">
              <w:rPr>
                <w:sz w:val="22"/>
                <w:szCs w:val="22"/>
              </w:rPr>
              <w:t>к</w:t>
            </w:r>
            <w:r w:rsidRPr="0065569F">
              <w:rPr>
                <w:sz w:val="22"/>
                <w:szCs w:val="22"/>
              </w:rPr>
              <w:t>туры</w:t>
            </w:r>
            <w:r>
              <w:rPr>
                <w:sz w:val="22"/>
                <w:szCs w:val="22"/>
              </w:rPr>
              <w:t xml:space="preserve"> </w:t>
            </w:r>
            <w:r w:rsidRPr="0065569F">
              <w:rPr>
                <w:sz w:val="22"/>
                <w:szCs w:val="22"/>
              </w:rPr>
              <w:t>д</w:t>
            </w:r>
            <w:proofErr w:type="gramStart"/>
            <w:r w:rsidRPr="0065569F">
              <w:rPr>
                <w:sz w:val="22"/>
                <w:szCs w:val="22"/>
              </w:rPr>
              <w:t>.Х</w:t>
            </w:r>
            <w:proofErr w:type="gramEnd"/>
            <w:r w:rsidRPr="0065569F">
              <w:rPr>
                <w:sz w:val="22"/>
                <w:szCs w:val="22"/>
              </w:rPr>
              <w:t>алюты. д.Ясачная Хайрюзовка</w:t>
            </w:r>
          </w:p>
          <w:p w:rsidR="007813B0" w:rsidRPr="0065569F" w:rsidRDefault="007813B0" w:rsidP="001B0A58">
            <w:pPr>
              <w:rPr>
                <w:sz w:val="22"/>
                <w:szCs w:val="22"/>
              </w:rPr>
            </w:pPr>
            <w:r w:rsidRPr="0065569F">
              <w:rPr>
                <w:sz w:val="22"/>
                <w:szCs w:val="22"/>
              </w:rPr>
              <w:t xml:space="preserve"> </w:t>
            </w:r>
            <w:r>
              <w:rPr>
                <w:i/>
                <w:sz w:val="22"/>
                <w:szCs w:val="22"/>
              </w:rPr>
              <w:t xml:space="preserve">Водоснабжение, водоотведение, </w:t>
            </w:r>
            <w:r w:rsidRPr="0065569F">
              <w:rPr>
                <w:i/>
                <w:sz w:val="22"/>
                <w:szCs w:val="22"/>
              </w:rPr>
              <w:t>энерг</w:t>
            </w:r>
            <w:r w:rsidRPr="0065569F">
              <w:rPr>
                <w:i/>
                <w:sz w:val="22"/>
                <w:szCs w:val="22"/>
              </w:rPr>
              <w:t>о</w:t>
            </w:r>
            <w:r w:rsidRPr="0065569F">
              <w:rPr>
                <w:i/>
                <w:sz w:val="22"/>
                <w:szCs w:val="22"/>
              </w:rPr>
              <w:t>снабжение</w:t>
            </w:r>
          </w:p>
        </w:tc>
        <w:tc>
          <w:tcPr>
            <w:tcW w:w="1222"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Цветная печать</w:t>
            </w:r>
          </w:p>
        </w:tc>
        <w:tc>
          <w:tcPr>
            <w:tcW w:w="90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ДСП</w:t>
            </w:r>
          </w:p>
        </w:tc>
        <w:tc>
          <w:tcPr>
            <w:tcW w:w="108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1:5000</w:t>
            </w:r>
          </w:p>
        </w:tc>
        <w:tc>
          <w:tcPr>
            <w:tcW w:w="1205"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10507</w:t>
            </w:r>
          </w:p>
        </w:tc>
      </w:tr>
      <w:tr w:rsidR="007813B0" w:rsidRPr="0065569F" w:rsidTr="001B0A58">
        <w:trPr>
          <w:jc w:val="center"/>
        </w:trPr>
        <w:tc>
          <w:tcPr>
            <w:tcW w:w="594"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10</w:t>
            </w:r>
          </w:p>
        </w:tc>
        <w:tc>
          <w:tcPr>
            <w:tcW w:w="4538"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rPr>
                <w:sz w:val="22"/>
                <w:szCs w:val="22"/>
              </w:rPr>
            </w:pPr>
            <w:r w:rsidRPr="0065569F">
              <w:rPr>
                <w:sz w:val="22"/>
                <w:szCs w:val="22"/>
              </w:rPr>
              <w:t>Карта территорий подверженных риску пр</w:t>
            </w:r>
            <w:r w:rsidRPr="0065569F">
              <w:rPr>
                <w:sz w:val="22"/>
                <w:szCs w:val="22"/>
              </w:rPr>
              <w:t>и</w:t>
            </w:r>
            <w:r w:rsidRPr="0065569F">
              <w:rPr>
                <w:sz w:val="22"/>
                <w:szCs w:val="22"/>
              </w:rPr>
              <w:t>родного и техногенного характера</w:t>
            </w:r>
          </w:p>
        </w:tc>
        <w:tc>
          <w:tcPr>
            <w:tcW w:w="1222"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Цветная печать</w:t>
            </w:r>
          </w:p>
        </w:tc>
        <w:tc>
          <w:tcPr>
            <w:tcW w:w="90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ДСП</w:t>
            </w:r>
          </w:p>
        </w:tc>
        <w:tc>
          <w:tcPr>
            <w:tcW w:w="108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1:25000</w:t>
            </w:r>
          </w:p>
        </w:tc>
        <w:tc>
          <w:tcPr>
            <w:tcW w:w="1205"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10508</w:t>
            </w:r>
          </w:p>
        </w:tc>
      </w:tr>
      <w:tr w:rsidR="007813B0" w:rsidRPr="0065569F" w:rsidTr="001B0A58">
        <w:trPr>
          <w:jc w:val="center"/>
        </w:trPr>
        <w:tc>
          <w:tcPr>
            <w:tcW w:w="594"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11</w:t>
            </w:r>
          </w:p>
        </w:tc>
        <w:tc>
          <w:tcPr>
            <w:tcW w:w="4538"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rPr>
                <w:sz w:val="22"/>
                <w:szCs w:val="22"/>
              </w:rPr>
            </w:pPr>
            <w:r w:rsidRPr="0065569F">
              <w:rPr>
                <w:sz w:val="22"/>
                <w:szCs w:val="22"/>
                <w:lang w:val="en-US"/>
              </w:rPr>
              <w:t>C</w:t>
            </w:r>
            <w:r w:rsidRPr="0065569F">
              <w:rPr>
                <w:sz w:val="22"/>
                <w:szCs w:val="22"/>
              </w:rPr>
              <w:t>хема расположения объектов культурного наследия</w:t>
            </w:r>
          </w:p>
        </w:tc>
        <w:tc>
          <w:tcPr>
            <w:tcW w:w="1222"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Цветная печать</w:t>
            </w:r>
          </w:p>
        </w:tc>
        <w:tc>
          <w:tcPr>
            <w:tcW w:w="90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ДСП</w:t>
            </w:r>
          </w:p>
        </w:tc>
        <w:tc>
          <w:tcPr>
            <w:tcW w:w="1080"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1:25000</w:t>
            </w:r>
          </w:p>
        </w:tc>
        <w:tc>
          <w:tcPr>
            <w:tcW w:w="1205" w:type="dxa"/>
            <w:tcBorders>
              <w:top w:val="single" w:sz="4" w:space="0" w:color="auto"/>
              <w:left w:val="single" w:sz="4" w:space="0" w:color="auto"/>
              <w:bottom w:val="single" w:sz="4" w:space="0" w:color="auto"/>
              <w:right w:val="single" w:sz="4" w:space="0" w:color="auto"/>
            </w:tcBorders>
            <w:vAlign w:val="center"/>
          </w:tcPr>
          <w:p w:rsidR="007813B0" w:rsidRPr="0065569F" w:rsidRDefault="007813B0" w:rsidP="001B0A58">
            <w:pPr>
              <w:jc w:val="center"/>
              <w:rPr>
                <w:sz w:val="22"/>
                <w:szCs w:val="22"/>
              </w:rPr>
            </w:pPr>
            <w:r w:rsidRPr="0065569F">
              <w:rPr>
                <w:sz w:val="22"/>
                <w:szCs w:val="22"/>
              </w:rPr>
              <w:t>10509</w:t>
            </w:r>
          </w:p>
        </w:tc>
      </w:tr>
    </w:tbl>
    <w:p w:rsidR="007813B0" w:rsidRPr="00AF4F3D" w:rsidRDefault="007813B0" w:rsidP="007813B0">
      <w:pPr>
        <w:pStyle w:val="af4"/>
        <w:jc w:val="center"/>
        <w:rPr>
          <w:b/>
          <w:color w:val="FF0000"/>
        </w:rPr>
      </w:pPr>
    </w:p>
    <w:p w:rsidR="007813B0" w:rsidRPr="00AF4F3D" w:rsidRDefault="007813B0" w:rsidP="007813B0">
      <w:pPr>
        <w:pStyle w:val="af4"/>
        <w:jc w:val="center"/>
        <w:rPr>
          <w:b/>
          <w:color w:val="FF0000"/>
        </w:rPr>
      </w:pPr>
    </w:p>
    <w:p w:rsidR="007813B0" w:rsidRPr="00AF4F3D" w:rsidRDefault="007813B0" w:rsidP="007813B0">
      <w:pPr>
        <w:pStyle w:val="af4"/>
        <w:jc w:val="center"/>
        <w:rPr>
          <w:b/>
          <w:color w:val="FF0000"/>
        </w:rPr>
      </w:pPr>
    </w:p>
    <w:p w:rsidR="007813B0" w:rsidRPr="00E34909" w:rsidRDefault="007813B0" w:rsidP="007813B0">
      <w:pPr>
        <w:pStyle w:val="af4"/>
        <w:jc w:val="center"/>
        <w:rPr>
          <w:b/>
        </w:rPr>
      </w:pPr>
      <w:r w:rsidRPr="00E34909">
        <w:rPr>
          <w:b/>
        </w:rPr>
        <w:t>II. Положение о территориальном планировании</w:t>
      </w:r>
    </w:p>
    <w:p w:rsidR="007813B0" w:rsidRPr="00E34909" w:rsidRDefault="007813B0" w:rsidP="007813B0">
      <w:pPr>
        <w:jc w:val="center"/>
        <w:rPr>
          <w:b/>
          <w:bCs/>
        </w:rPr>
      </w:pPr>
      <w:smartTag w:uri="urn:schemas-microsoft-com:office:smarttags" w:element="place">
        <w:r w:rsidRPr="00E34909">
          <w:rPr>
            <w:b/>
            <w:lang w:val="en-US"/>
          </w:rPr>
          <w:t>I</w:t>
        </w:r>
        <w:r w:rsidRPr="00E34909">
          <w:rPr>
            <w:b/>
          </w:rPr>
          <w:t>.</w:t>
        </w:r>
      </w:smartTag>
      <w:r w:rsidRPr="00E34909">
        <w:rPr>
          <w:b/>
        </w:rPr>
        <w:t xml:space="preserve"> Текстовые материалы</w:t>
      </w:r>
    </w:p>
    <w:tbl>
      <w:tblPr>
        <w:tblW w:w="0" w:type="auto"/>
        <w:jc w:val="center"/>
        <w:tblInd w:w="-1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1"/>
        <w:gridCol w:w="5220"/>
        <w:gridCol w:w="1800"/>
        <w:gridCol w:w="720"/>
        <w:gridCol w:w="1182"/>
      </w:tblGrid>
      <w:tr w:rsidR="007813B0" w:rsidRPr="00E34909" w:rsidTr="001B0A58">
        <w:trPr>
          <w:jc w:val="center"/>
        </w:trPr>
        <w:tc>
          <w:tcPr>
            <w:tcW w:w="571"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jc w:val="center"/>
              <w:rPr>
                <w:bCs/>
                <w:sz w:val="22"/>
                <w:szCs w:val="22"/>
              </w:rPr>
            </w:pPr>
            <w:r w:rsidRPr="00E34909">
              <w:rPr>
                <w:bCs/>
                <w:sz w:val="22"/>
                <w:szCs w:val="22"/>
              </w:rPr>
              <w:t>№</w:t>
            </w:r>
          </w:p>
          <w:p w:rsidR="007813B0" w:rsidRPr="00E34909" w:rsidRDefault="007813B0" w:rsidP="001B0A58">
            <w:pPr>
              <w:jc w:val="center"/>
              <w:rPr>
                <w:bCs/>
                <w:sz w:val="22"/>
                <w:szCs w:val="22"/>
              </w:rPr>
            </w:pPr>
            <w:proofErr w:type="gramStart"/>
            <w:r w:rsidRPr="00E34909">
              <w:rPr>
                <w:bCs/>
                <w:sz w:val="22"/>
                <w:szCs w:val="22"/>
              </w:rPr>
              <w:t>п</w:t>
            </w:r>
            <w:proofErr w:type="gramEnd"/>
            <w:r w:rsidRPr="00E34909">
              <w:rPr>
                <w:bCs/>
                <w:sz w:val="22"/>
                <w:szCs w:val="22"/>
              </w:rPr>
              <w:t>/п</w:t>
            </w:r>
          </w:p>
        </w:tc>
        <w:tc>
          <w:tcPr>
            <w:tcW w:w="5220"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jc w:val="center"/>
              <w:rPr>
                <w:bCs/>
                <w:sz w:val="22"/>
                <w:szCs w:val="22"/>
              </w:rPr>
            </w:pPr>
            <w:r w:rsidRPr="00E34909">
              <w:rPr>
                <w:bCs/>
                <w:sz w:val="22"/>
                <w:szCs w:val="22"/>
              </w:rPr>
              <w:t>Состав материалов</w:t>
            </w:r>
          </w:p>
        </w:tc>
        <w:tc>
          <w:tcPr>
            <w:tcW w:w="1800"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jc w:val="center"/>
              <w:rPr>
                <w:bCs/>
                <w:sz w:val="22"/>
                <w:szCs w:val="22"/>
              </w:rPr>
            </w:pPr>
            <w:r w:rsidRPr="00E34909">
              <w:rPr>
                <w:bCs/>
                <w:sz w:val="22"/>
                <w:szCs w:val="22"/>
              </w:rPr>
              <w:t>Кол-во</w:t>
            </w:r>
          </w:p>
        </w:tc>
        <w:tc>
          <w:tcPr>
            <w:tcW w:w="720"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jc w:val="center"/>
              <w:rPr>
                <w:bCs/>
                <w:sz w:val="22"/>
                <w:szCs w:val="22"/>
              </w:rPr>
            </w:pPr>
            <w:r w:rsidRPr="00E34909">
              <w:rPr>
                <w:bCs/>
                <w:sz w:val="22"/>
                <w:szCs w:val="22"/>
              </w:rPr>
              <w:t>Гриф</w:t>
            </w:r>
          </w:p>
        </w:tc>
        <w:tc>
          <w:tcPr>
            <w:tcW w:w="1182"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jc w:val="center"/>
              <w:rPr>
                <w:bCs/>
                <w:sz w:val="22"/>
                <w:szCs w:val="22"/>
              </w:rPr>
            </w:pPr>
            <w:r w:rsidRPr="00E34909">
              <w:rPr>
                <w:bCs/>
                <w:sz w:val="22"/>
                <w:szCs w:val="22"/>
              </w:rPr>
              <w:t>Инв. н</w:t>
            </w:r>
            <w:r w:rsidRPr="00E34909">
              <w:rPr>
                <w:bCs/>
                <w:sz w:val="22"/>
                <w:szCs w:val="22"/>
              </w:rPr>
              <w:t>о</w:t>
            </w:r>
            <w:r w:rsidRPr="00E34909">
              <w:rPr>
                <w:bCs/>
                <w:sz w:val="22"/>
                <w:szCs w:val="22"/>
              </w:rPr>
              <w:t>мер</w:t>
            </w:r>
          </w:p>
        </w:tc>
      </w:tr>
      <w:tr w:rsidR="007813B0" w:rsidRPr="00E34909" w:rsidTr="001B0A58">
        <w:trPr>
          <w:jc w:val="center"/>
        </w:trPr>
        <w:tc>
          <w:tcPr>
            <w:tcW w:w="571"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jc w:val="center"/>
              <w:rPr>
                <w:bCs/>
                <w:sz w:val="22"/>
                <w:szCs w:val="22"/>
              </w:rPr>
            </w:pPr>
            <w:r w:rsidRPr="00E34909">
              <w:rPr>
                <w:bCs/>
                <w:sz w:val="22"/>
                <w:szCs w:val="22"/>
              </w:rPr>
              <w:t>1</w:t>
            </w:r>
          </w:p>
        </w:tc>
        <w:tc>
          <w:tcPr>
            <w:tcW w:w="5220"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jc w:val="center"/>
              <w:rPr>
                <w:bCs/>
                <w:sz w:val="22"/>
                <w:szCs w:val="22"/>
              </w:rPr>
            </w:pPr>
            <w:r w:rsidRPr="00E34909">
              <w:rPr>
                <w:bCs/>
                <w:sz w:val="22"/>
                <w:szCs w:val="22"/>
              </w:rPr>
              <w:t>2</w:t>
            </w:r>
          </w:p>
        </w:tc>
        <w:tc>
          <w:tcPr>
            <w:tcW w:w="1800"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jc w:val="center"/>
              <w:rPr>
                <w:bCs/>
                <w:sz w:val="22"/>
                <w:szCs w:val="22"/>
              </w:rPr>
            </w:pPr>
            <w:r w:rsidRPr="00E34909">
              <w:rPr>
                <w:bCs/>
                <w:sz w:val="22"/>
                <w:szCs w:val="22"/>
              </w:rPr>
              <w:t>3</w:t>
            </w:r>
          </w:p>
        </w:tc>
        <w:tc>
          <w:tcPr>
            <w:tcW w:w="720"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jc w:val="center"/>
              <w:rPr>
                <w:bCs/>
                <w:sz w:val="22"/>
                <w:szCs w:val="22"/>
              </w:rPr>
            </w:pPr>
            <w:r w:rsidRPr="00E34909">
              <w:rPr>
                <w:bCs/>
                <w:sz w:val="22"/>
                <w:szCs w:val="22"/>
              </w:rPr>
              <w:t>4</w:t>
            </w:r>
          </w:p>
        </w:tc>
        <w:tc>
          <w:tcPr>
            <w:tcW w:w="1182"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jc w:val="center"/>
              <w:rPr>
                <w:bCs/>
                <w:sz w:val="22"/>
                <w:szCs w:val="22"/>
              </w:rPr>
            </w:pPr>
            <w:r w:rsidRPr="00E34909">
              <w:rPr>
                <w:bCs/>
                <w:sz w:val="22"/>
                <w:szCs w:val="22"/>
              </w:rPr>
              <w:t>5</w:t>
            </w:r>
          </w:p>
        </w:tc>
      </w:tr>
      <w:tr w:rsidR="007813B0" w:rsidRPr="00E34909" w:rsidTr="001B0A58">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1</w:t>
            </w:r>
          </w:p>
        </w:tc>
        <w:tc>
          <w:tcPr>
            <w:tcW w:w="5220"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rPr>
                <w:bCs/>
                <w:sz w:val="22"/>
                <w:szCs w:val="22"/>
              </w:rPr>
            </w:pPr>
            <w:r w:rsidRPr="00E34909">
              <w:rPr>
                <w:sz w:val="22"/>
                <w:szCs w:val="22"/>
              </w:rPr>
              <w:t>Генеральный план Молькинского муниципального образования Усть-Удинского района Иркутской о</w:t>
            </w:r>
            <w:r w:rsidRPr="00E34909">
              <w:rPr>
                <w:sz w:val="22"/>
                <w:szCs w:val="22"/>
              </w:rPr>
              <w:t>б</w:t>
            </w:r>
            <w:r w:rsidRPr="00E34909">
              <w:rPr>
                <w:sz w:val="22"/>
                <w:szCs w:val="22"/>
              </w:rPr>
              <w:t xml:space="preserve">ласти. </w:t>
            </w:r>
            <w:r w:rsidRPr="00E34909">
              <w:rPr>
                <w:bCs/>
                <w:sz w:val="22"/>
                <w:szCs w:val="22"/>
              </w:rPr>
              <w:t xml:space="preserve">Пояснительная записка. </w:t>
            </w:r>
          </w:p>
          <w:p w:rsidR="007813B0" w:rsidRPr="00E34909" w:rsidRDefault="007813B0" w:rsidP="001B0A58">
            <w:pPr>
              <w:rPr>
                <w:bCs/>
                <w:sz w:val="22"/>
                <w:szCs w:val="22"/>
              </w:rPr>
            </w:pPr>
            <w:r w:rsidRPr="00E34909">
              <w:rPr>
                <w:bCs/>
                <w:sz w:val="22"/>
                <w:szCs w:val="22"/>
              </w:rPr>
              <w:t>Положения о территориальном планировании</w:t>
            </w:r>
          </w:p>
        </w:tc>
        <w:tc>
          <w:tcPr>
            <w:tcW w:w="180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4 экземпляра</w:t>
            </w:r>
          </w:p>
          <w:p w:rsidR="007813B0" w:rsidRPr="00E34909" w:rsidRDefault="007813B0" w:rsidP="001B0A58">
            <w:pPr>
              <w:jc w:val="center"/>
              <w:rPr>
                <w:sz w:val="22"/>
                <w:szCs w:val="22"/>
              </w:rPr>
            </w:pPr>
            <w:r w:rsidRPr="00E34909">
              <w:rPr>
                <w:sz w:val="22"/>
                <w:szCs w:val="22"/>
              </w:rPr>
              <w:t>(экз. № 2,3,4,5)</w:t>
            </w:r>
          </w:p>
        </w:tc>
        <w:tc>
          <w:tcPr>
            <w:tcW w:w="72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н/с</w:t>
            </w:r>
          </w:p>
        </w:tc>
        <w:tc>
          <w:tcPr>
            <w:tcW w:w="1182"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 xml:space="preserve">5080 </w:t>
            </w:r>
          </w:p>
        </w:tc>
      </w:tr>
    </w:tbl>
    <w:p w:rsidR="007813B0" w:rsidRPr="00E34909" w:rsidRDefault="007813B0" w:rsidP="007813B0">
      <w:pPr>
        <w:spacing w:before="240" w:after="60"/>
        <w:jc w:val="center"/>
        <w:rPr>
          <w:b/>
        </w:rPr>
      </w:pPr>
      <w:r w:rsidRPr="00E34909">
        <w:rPr>
          <w:b/>
          <w:lang w:val="en-US"/>
        </w:rPr>
        <w:t>II</w:t>
      </w:r>
      <w:r w:rsidRPr="00E34909">
        <w:rPr>
          <w:b/>
        </w:rPr>
        <w:t>. Графические материалы</w:t>
      </w: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
        <w:gridCol w:w="4500"/>
        <w:gridCol w:w="1260"/>
        <w:gridCol w:w="900"/>
        <w:gridCol w:w="1080"/>
        <w:gridCol w:w="1205"/>
      </w:tblGrid>
      <w:tr w:rsidR="007813B0" w:rsidRPr="009D55D9" w:rsidTr="001B0A58">
        <w:trPr>
          <w:jc w:val="center"/>
        </w:trPr>
        <w:tc>
          <w:tcPr>
            <w:tcW w:w="594"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jc w:val="center"/>
              <w:rPr>
                <w:sz w:val="22"/>
                <w:szCs w:val="22"/>
              </w:rPr>
            </w:pPr>
            <w:r w:rsidRPr="00E34909">
              <w:rPr>
                <w:sz w:val="22"/>
                <w:szCs w:val="22"/>
              </w:rPr>
              <w:t>№</w:t>
            </w:r>
          </w:p>
          <w:p w:rsidR="007813B0" w:rsidRPr="00E34909" w:rsidRDefault="007813B0" w:rsidP="001B0A58">
            <w:pPr>
              <w:jc w:val="center"/>
              <w:rPr>
                <w:sz w:val="22"/>
                <w:szCs w:val="22"/>
              </w:rPr>
            </w:pPr>
            <w:r w:rsidRPr="00E34909">
              <w:rPr>
                <w:sz w:val="22"/>
                <w:szCs w:val="22"/>
              </w:rPr>
              <w:t>п\</w:t>
            </w:r>
            <w:proofErr w:type="gramStart"/>
            <w:r w:rsidRPr="00E34909">
              <w:rPr>
                <w:sz w:val="22"/>
                <w:szCs w:val="22"/>
              </w:rPr>
              <w:t>п</w:t>
            </w:r>
            <w:proofErr w:type="gramEnd"/>
          </w:p>
        </w:tc>
        <w:tc>
          <w:tcPr>
            <w:tcW w:w="4500"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jc w:val="center"/>
              <w:rPr>
                <w:sz w:val="22"/>
                <w:szCs w:val="22"/>
              </w:rPr>
            </w:pPr>
            <w:r w:rsidRPr="00E34909">
              <w:rPr>
                <w:sz w:val="22"/>
                <w:szCs w:val="22"/>
              </w:rPr>
              <w:t>Наименование чертежей</w:t>
            </w:r>
          </w:p>
        </w:tc>
        <w:tc>
          <w:tcPr>
            <w:tcW w:w="1260"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jc w:val="center"/>
              <w:rPr>
                <w:sz w:val="22"/>
                <w:szCs w:val="22"/>
              </w:rPr>
            </w:pPr>
            <w:r w:rsidRPr="00E34909">
              <w:rPr>
                <w:sz w:val="22"/>
                <w:szCs w:val="22"/>
              </w:rPr>
              <w:t>Материал</w:t>
            </w:r>
          </w:p>
        </w:tc>
        <w:tc>
          <w:tcPr>
            <w:tcW w:w="900"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jc w:val="center"/>
              <w:rPr>
                <w:sz w:val="22"/>
                <w:szCs w:val="22"/>
              </w:rPr>
            </w:pPr>
            <w:r w:rsidRPr="00E34909">
              <w:rPr>
                <w:sz w:val="22"/>
                <w:szCs w:val="22"/>
              </w:rPr>
              <w:t>Гриф</w:t>
            </w:r>
          </w:p>
        </w:tc>
        <w:tc>
          <w:tcPr>
            <w:tcW w:w="1080"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jc w:val="center"/>
              <w:rPr>
                <w:sz w:val="22"/>
                <w:szCs w:val="22"/>
              </w:rPr>
            </w:pPr>
            <w:r w:rsidRPr="00E34909">
              <w:rPr>
                <w:sz w:val="22"/>
                <w:szCs w:val="22"/>
              </w:rPr>
              <w:t>Масш-</w:t>
            </w:r>
          </w:p>
          <w:p w:rsidR="007813B0" w:rsidRPr="00E34909" w:rsidRDefault="007813B0" w:rsidP="001B0A58">
            <w:pPr>
              <w:jc w:val="center"/>
              <w:rPr>
                <w:sz w:val="22"/>
                <w:szCs w:val="22"/>
              </w:rPr>
            </w:pPr>
            <w:proofErr w:type="gramStart"/>
            <w:r w:rsidRPr="00E34909">
              <w:rPr>
                <w:sz w:val="22"/>
                <w:szCs w:val="22"/>
              </w:rPr>
              <w:t>таб</w:t>
            </w:r>
            <w:proofErr w:type="gramEnd"/>
          </w:p>
        </w:tc>
        <w:tc>
          <w:tcPr>
            <w:tcW w:w="1205" w:type="dxa"/>
            <w:tcBorders>
              <w:top w:val="single" w:sz="4" w:space="0" w:color="auto"/>
              <w:left w:val="single" w:sz="4" w:space="0" w:color="auto"/>
              <w:bottom w:val="single" w:sz="4" w:space="0" w:color="auto"/>
              <w:right w:val="single" w:sz="4" w:space="0" w:color="auto"/>
            </w:tcBorders>
          </w:tcPr>
          <w:p w:rsidR="007813B0" w:rsidRPr="00E34909" w:rsidRDefault="007813B0" w:rsidP="001B0A58">
            <w:pPr>
              <w:jc w:val="center"/>
              <w:rPr>
                <w:sz w:val="22"/>
                <w:szCs w:val="22"/>
              </w:rPr>
            </w:pPr>
            <w:r w:rsidRPr="00E34909">
              <w:rPr>
                <w:sz w:val="22"/>
                <w:szCs w:val="22"/>
              </w:rPr>
              <w:t xml:space="preserve">Инв. </w:t>
            </w:r>
          </w:p>
          <w:p w:rsidR="007813B0" w:rsidRPr="00E34909" w:rsidRDefault="007813B0" w:rsidP="001B0A58">
            <w:pPr>
              <w:jc w:val="center"/>
              <w:rPr>
                <w:sz w:val="22"/>
                <w:szCs w:val="22"/>
              </w:rPr>
            </w:pPr>
            <w:r w:rsidRPr="00E34909">
              <w:rPr>
                <w:sz w:val="22"/>
                <w:szCs w:val="22"/>
              </w:rPr>
              <w:t>номер</w:t>
            </w:r>
          </w:p>
        </w:tc>
      </w:tr>
      <w:tr w:rsidR="007813B0" w:rsidRPr="009D55D9" w:rsidTr="001B0A58">
        <w:trPr>
          <w:jc w:val="center"/>
        </w:trPr>
        <w:tc>
          <w:tcPr>
            <w:tcW w:w="594" w:type="dxa"/>
            <w:tcBorders>
              <w:top w:val="single" w:sz="4" w:space="0" w:color="auto"/>
              <w:left w:val="single" w:sz="4" w:space="0" w:color="auto"/>
              <w:bottom w:val="double" w:sz="4" w:space="0" w:color="auto"/>
              <w:right w:val="single" w:sz="4" w:space="0" w:color="auto"/>
            </w:tcBorders>
          </w:tcPr>
          <w:p w:rsidR="007813B0" w:rsidRPr="00E34909" w:rsidRDefault="007813B0" w:rsidP="001B0A58">
            <w:pPr>
              <w:jc w:val="center"/>
              <w:rPr>
                <w:sz w:val="22"/>
                <w:szCs w:val="22"/>
              </w:rPr>
            </w:pPr>
            <w:r w:rsidRPr="00E34909">
              <w:rPr>
                <w:sz w:val="22"/>
                <w:szCs w:val="22"/>
              </w:rPr>
              <w:t>1</w:t>
            </w:r>
          </w:p>
        </w:tc>
        <w:tc>
          <w:tcPr>
            <w:tcW w:w="4500" w:type="dxa"/>
            <w:tcBorders>
              <w:top w:val="single" w:sz="4" w:space="0" w:color="auto"/>
              <w:left w:val="single" w:sz="4" w:space="0" w:color="auto"/>
              <w:bottom w:val="double" w:sz="4" w:space="0" w:color="auto"/>
              <w:right w:val="single" w:sz="4" w:space="0" w:color="auto"/>
            </w:tcBorders>
          </w:tcPr>
          <w:p w:rsidR="007813B0" w:rsidRPr="00E34909" w:rsidRDefault="007813B0" w:rsidP="001B0A58">
            <w:pPr>
              <w:jc w:val="center"/>
              <w:rPr>
                <w:sz w:val="22"/>
                <w:szCs w:val="22"/>
              </w:rPr>
            </w:pPr>
            <w:r w:rsidRPr="00E34909">
              <w:rPr>
                <w:sz w:val="22"/>
                <w:szCs w:val="22"/>
              </w:rPr>
              <w:t>2</w:t>
            </w:r>
          </w:p>
        </w:tc>
        <w:tc>
          <w:tcPr>
            <w:tcW w:w="1260" w:type="dxa"/>
            <w:tcBorders>
              <w:top w:val="single" w:sz="4" w:space="0" w:color="auto"/>
              <w:left w:val="single" w:sz="4" w:space="0" w:color="auto"/>
              <w:bottom w:val="double" w:sz="4" w:space="0" w:color="auto"/>
              <w:right w:val="single" w:sz="4" w:space="0" w:color="auto"/>
            </w:tcBorders>
          </w:tcPr>
          <w:p w:rsidR="007813B0" w:rsidRPr="00E34909" w:rsidRDefault="007813B0" w:rsidP="001B0A58">
            <w:pPr>
              <w:jc w:val="center"/>
              <w:rPr>
                <w:sz w:val="22"/>
                <w:szCs w:val="22"/>
              </w:rPr>
            </w:pPr>
            <w:r w:rsidRPr="00E34909">
              <w:rPr>
                <w:sz w:val="22"/>
                <w:szCs w:val="22"/>
              </w:rPr>
              <w:t>3</w:t>
            </w:r>
          </w:p>
        </w:tc>
        <w:tc>
          <w:tcPr>
            <w:tcW w:w="900" w:type="dxa"/>
            <w:tcBorders>
              <w:top w:val="single" w:sz="4" w:space="0" w:color="auto"/>
              <w:left w:val="single" w:sz="4" w:space="0" w:color="auto"/>
              <w:bottom w:val="double" w:sz="4" w:space="0" w:color="auto"/>
              <w:right w:val="single" w:sz="4" w:space="0" w:color="auto"/>
            </w:tcBorders>
          </w:tcPr>
          <w:p w:rsidR="007813B0" w:rsidRPr="00E34909" w:rsidRDefault="007813B0" w:rsidP="001B0A58">
            <w:pPr>
              <w:jc w:val="center"/>
              <w:rPr>
                <w:sz w:val="22"/>
                <w:szCs w:val="22"/>
              </w:rPr>
            </w:pPr>
            <w:r w:rsidRPr="00E34909">
              <w:rPr>
                <w:sz w:val="22"/>
                <w:szCs w:val="22"/>
              </w:rPr>
              <w:t>4</w:t>
            </w:r>
          </w:p>
        </w:tc>
        <w:tc>
          <w:tcPr>
            <w:tcW w:w="1080" w:type="dxa"/>
            <w:tcBorders>
              <w:top w:val="single" w:sz="4" w:space="0" w:color="auto"/>
              <w:left w:val="single" w:sz="4" w:space="0" w:color="auto"/>
              <w:bottom w:val="double" w:sz="4" w:space="0" w:color="auto"/>
              <w:right w:val="single" w:sz="4" w:space="0" w:color="auto"/>
            </w:tcBorders>
          </w:tcPr>
          <w:p w:rsidR="007813B0" w:rsidRPr="00E34909" w:rsidRDefault="007813B0" w:rsidP="001B0A58">
            <w:pPr>
              <w:jc w:val="center"/>
              <w:rPr>
                <w:sz w:val="22"/>
                <w:szCs w:val="22"/>
              </w:rPr>
            </w:pPr>
            <w:r w:rsidRPr="00E34909">
              <w:rPr>
                <w:sz w:val="22"/>
                <w:szCs w:val="22"/>
              </w:rPr>
              <w:t>5</w:t>
            </w:r>
          </w:p>
        </w:tc>
        <w:tc>
          <w:tcPr>
            <w:tcW w:w="1205" w:type="dxa"/>
            <w:tcBorders>
              <w:top w:val="single" w:sz="4" w:space="0" w:color="auto"/>
              <w:left w:val="single" w:sz="4" w:space="0" w:color="auto"/>
              <w:bottom w:val="double" w:sz="4" w:space="0" w:color="auto"/>
              <w:right w:val="single" w:sz="4" w:space="0" w:color="auto"/>
            </w:tcBorders>
          </w:tcPr>
          <w:p w:rsidR="007813B0" w:rsidRPr="00E34909" w:rsidRDefault="007813B0" w:rsidP="001B0A58">
            <w:pPr>
              <w:jc w:val="center"/>
              <w:rPr>
                <w:sz w:val="22"/>
                <w:szCs w:val="22"/>
              </w:rPr>
            </w:pPr>
            <w:r w:rsidRPr="00E34909">
              <w:rPr>
                <w:sz w:val="22"/>
                <w:szCs w:val="22"/>
              </w:rPr>
              <w:t>6</w:t>
            </w:r>
          </w:p>
        </w:tc>
      </w:tr>
      <w:tr w:rsidR="007813B0" w:rsidRPr="009D55D9" w:rsidTr="001B0A58">
        <w:trPr>
          <w:jc w:val="center"/>
        </w:trPr>
        <w:tc>
          <w:tcPr>
            <w:tcW w:w="594"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1</w:t>
            </w:r>
          </w:p>
        </w:tc>
        <w:tc>
          <w:tcPr>
            <w:tcW w:w="450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rPr>
                <w:sz w:val="22"/>
                <w:szCs w:val="22"/>
              </w:rPr>
            </w:pPr>
            <w:r w:rsidRPr="00E34909">
              <w:rPr>
                <w:sz w:val="22"/>
                <w:szCs w:val="22"/>
              </w:rPr>
              <w:t xml:space="preserve">Карта функциональных зон и </w:t>
            </w:r>
            <w:proofErr w:type="gramStart"/>
            <w:r w:rsidRPr="00E34909">
              <w:rPr>
                <w:sz w:val="22"/>
                <w:szCs w:val="22"/>
              </w:rPr>
              <w:t>планируемого</w:t>
            </w:r>
            <w:proofErr w:type="gramEnd"/>
          </w:p>
          <w:p w:rsidR="007813B0" w:rsidRPr="00E34909" w:rsidRDefault="007813B0" w:rsidP="001B0A58">
            <w:pPr>
              <w:rPr>
                <w:sz w:val="22"/>
                <w:szCs w:val="22"/>
              </w:rPr>
            </w:pPr>
            <w:r w:rsidRPr="00E34909">
              <w:rPr>
                <w:sz w:val="22"/>
                <w:szCs w:val="22"/>
              </w:rPr>
              <w:t xml:space="preserve"> размещения объектов местного </w:t>
            </w:r>
            <w:r w:rsidRPr="00E34909">
              <w:rPr>
                <w:sz w:val="22"/>
                <w:szCs w:val="22"/>
              </w:rPr>
              <w:lastRenderedPageBreak/>
              <w:t>значения села Молька</w:t>
            </w:r>
          </w:p>
        </w:tc>
        <w:tc>
          <w:tcPr>
            <w:tcW w:w="126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lastRenderedPageBreak/>
              <w:t>Цветная п</w:t>
            </w:r>
            <w:r w:rsidRPr="00E34909">
              <w:rPr>
                <w:sz w:val="22"/>
                <w:szCs w:val="22"/>
              </w:rPr>
              <w:t>е</w:t>
            </w:r>
            <w:r w:rsidRPr="00E34909">
              <w:rPr>
                <w:sz w:val="22"/>
                <w:szCs w:val="22"/>
              </w:rPr>
              <w:t>чать</w:t>
            </w:r>
          </w:p>
        </w:tc>
        <w:tc>
          <w:tcPr>
            <w:tcW w:w="90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Н/С</w:t>
            </w:r>
          </w:p>
        </w:tc>
        <w:tc>
          <w:tcPr>
            <w:tcW w:w="108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1:5000</w:t>
            </w:r>
          </w:p>
        </w:tc>
        <w:tc>
          <w:tcPr>
            <w:tcW w:w="1205" w:type="dxa"/>
            <w:tcBorders>
              <w:top w:val="single" w:sz="4" w:space="0" w:color="auto"/>
              <w:left w:val="single" w:sz="4" w:space="0" w:color="auto"/>
              <w:bottom w:val="single" w:sz="4" w:space="0" w:color="auto"/>
              <w:right w:val="single" w:sz="4" w:space="0" w:color="auto"/>
            </w:tcBorders>
            <w:vAlign w:val="center"/>
          </w:tcPr>
          <w:p w:rsidR="007813B0" w:rsidRPr="005A1266" w:rsidRDefault="007813B0" w:rsidP="001B0A58">
            <w:pPr>
              <w:jc w:val="center"/>
              <w:rPr>
                <w:sz w:val="22"/>
                <w:szCs w:val="22"/>
                <w:lang w:val="en-US"/>
              </w:rPr>
            </w:pPr>
            <w:r>
              <w:rPr>
                <w:sz w:val="22"/>
                <w:szCs w:val="22"/>
                <w:lang w:val="en-US"/>
              </w:rPr>
              <w:t>10688</w:t>
            </w:r>
          </w:p>
        </w:tc>
      </w:tr>
      <w:tr w:rsidR="007813B0" w:rsidRPr="009D55D9" w:rsidTr="001B0A58">
        <w:trPr>
          <w:jc w:val="center"/>
        </w:trPr>
        <w:tc>
          <w:tcPr>
            <w:tcW w:w="594"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lastRenderedPageBreak/>
              <w:t>2</w:t>
            </w:r>
          </w:p>
        </w:tc>
        <w:tc>
          <w:tcPr>
            <w:tcW w:w="450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rPr>
                <w:sz w:val="22"/>
                <w:szCs w:val="22"/>
              </w:rPr>
            </w:pPr>
            <w:r w:rsidRPr="00E34909">
              <w:rPr>
                <w:sz w:val="22"/>
                <w:szCs w:val="22"/>
              </w:rPr>
              <w:t>Карта функциональных зон и планируемого размещения объектов местного значения д</w:t>
            </w:r>
            <w:proofErr w:type="gramStart"/>
            <w:r w:rsidRPr="00E34909">
              <w:rPr>
                <w:sz w:val="22"/>
                <w:szCs w:val="22"/>
              </w:rPr>
              <w:t>.П</w:t>
            </w:r>
            <w:proofErr w:type="gramEnd"/>
            <w:r w:rsidRPr="00E34909">
              <w:rPr>
                <w:sz w:val="22"/>
                <w:szCs w:val="22"/>
              </w:rPr>
              <w:t>одатовская.</w:t>
            </w:r>
          </w:p>
        </w:tc>
        <w:tc>
          <w:tcPr>
            <w:tcW w:w="126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Цветная п</w:t>
            </w:r>
            <w:r w:rsidRPr="00E34909">
              <w:rPr>
                <w:sz w:val="22"/>
                <w:szCs w:val="22"/>
              </w:rPr>
              <w:t>е</w:t>
            </w:r>
            <w:r w:rsidRPr="00E34909">
              <w:rPr>
                <w:sz w:val="22"/>
                <w:szCs w:val="22"/>
              </w:rPr>
              <w:t>чать</w:t>
            </w:r>
          </w:p>
        </w:tc>
        <w:tc>
          <w:tcPr>
            <w:tcW w:w="90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Н/С</w:t>
            </w:r>
          </w:p>
        </w:tc>
        <w:tc>
          <w:tcPr>
            <w:tcW w:w="108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1:5000</w:t>
            </w:r>
          </w:p>
        </w:tc>
        <w:tc>
          <w:tcPr>
            <w:tcW w:w="1205" w:type="dxa"/>
            <w:tcBorders>
              <w:top w:val="single" w:sz="4" w:space="0" w:color="auto"/>
              <w:left w:val="single" w:sz="4" w:space="0" w:color="auto"/>
              <w:bottom w:val="single" w:sz="4" w:space="0" w:color="auto"/>
              <w:right w:val="single" w:sz="4" w:space="0" w:color="auto"/>
            </w:tcBorders>
            <w:vAlign w:val="center"/>
          </w:tcPr>
          <w:p w:rsidR="007813B0" w:rsidRPr="005A1266" w:rsidRDefault="007813B0" w:rsidP="001B0A58">
            <w:pPr>
              <w:jc w:val="center"/>
              <w:rPr>
                <w:sz w:val="22"/>
                <w:szCs w:val="22"/>
                <w:lang w:val="en-US"/>
              </w:rPr>
            </w:pPr>
            <w:r>
              <w:rPr>
                <w:sz w:val="22"/>
                <w:szCs w:val="22"/>
                <w:lang w:val="en-US"/>
              </w:rPr>
              <w:t>10689</w:t>
            </w:r>
          </w:p>
        </w:tc>
      </w:tr>
      <w:tr w:rsidR="007813B0" w:rsidRPr="009D55D9" w:rsidTr="001B0A58">
        <w:trPr>
          <w:jc w:val="center"/>
        </w:trPr>
        <w:tc>
          <w:tcPr>
            <w:tcW w:w="594"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3</w:t>
            </w:r>
          </w:p>
        </w:tc>
        <w:tc>
          <w:tcPr>
            <w:tcW w:w="450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rPr>
                <w:sz w:val="22"/>
                <w:szCs w:val="22"/>
              </w:rPr>
            </w:pPr>
            <w:r w:rsidRPr="00E34909">
              <w:rPr>
                <w:sz w:val="22"/>
                <w:szCs w:val="22"/>
              </w:rPr>
              <w:t>Карта функциональных зон и планируемого размещения объектов местного значения д</w:t>
            </w:r>
            <w:proofErr w:type="gramStart"/>
            <w:r w:rsidRPr="00E34909">
              <w:rPr>
                <w:sz w:val="22"/>
                <w:szCs w:val="22"/>
              </w:rPr>
              <w:t>.Л</w:t>
            </w:r>
            <w:proofErr w:type="gramEnd"/>
            <w:r w:rsidRPr="00E34909">
              <w:rPr>
                <w:sz w:val="22"/>
                <w:szCs w:val="22"/>
              </w:rPr>
              <w:t>обагай.</w:t>
            </w:r>
          </w:p>
        </w:tc>
        <w:tc>
          <w:tcPr>
            <w:tcW w:w="126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Цветная п</w:t>
            </w:r>
            <w:r w:rsidRPr="00E34909">
              <w:rPr>
                <w:sz w:val="22"/>
                <w:szCs w:val="22"/>
              </w:rPr>
              <w:t>е</w:t>
            </w:r>
            <w:r w:rsidRPr="00E34909">
              <w:rPr>
                <w:sz w:val="22"/>
                <w:szCs w:val="22"/>
              </w:rPr>
              <w:t>чать</w:t>
            </w:r>
          </w:p>
        </w:tc>
        <w:tc>
          <w:tcPr>
            <w:tcW w:w="90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Н/С</w:t>
            </w:r>
          </w:p>
        </w:tc>
        <w:tc>
          <w:tcPr>
            <w:tcW w:w="108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1:5000</w:t>
            </w:r>
          </w:p>
        </w:tc>
        <w:tc>
          <w:tcPr>
            <w:tcW w:w="1205" w:type="dxa"/>
            <w:tcBorders>
              <w:top w:val="single" w:sz="4" w:space="0" w:color="auto"/>
              <w:left w:val="single" w:sz="4" w:space="0" w:color="auto"/>
              <w:bottom w:val="single" w:sz="4" w:space="0" w:color="auto"/>
              <w:right w:val="single" w:sz="4" w:space="0" w:color="auto"/>
            </w:tcBorders>
            <w:vAlign w:val="center"/>
          </w:tcPr>
          <w:p w:rsidR="007813B0" w:rsidRPr="005A1266" w:rsidRDefault="007813B0" w:rsidP="001B0A58">
            <w:pPr>
              <w:jc w:val="center"/>
              <w:rPr>
                <w:sz w:val="22"/>
                <w:szCs w:val="22"/>
                <w:lang w:val="en-US"/>
              </w:rPr>
            </w:pPr>
            <w:r>
              <w:rPr>
                <w:sz w:val="22"/>
                <w:szCs w:val="22"/>
                <w:lang w:val="en-US"/>
              </w:rPr>
              <w:t>10690</w:t>
            </w:r>
          </w:p>
        </w:tc>
      </w:tr>
      <w:tr w:rsidR="007813B0" w:rsidRPr="009D55D9" w:rsidTr="001B0A58">
        <w:trPr>
          <w:jc w:val="center"/>
        </w:trPr>
        <w:tc>
          <w:tcPr>
            <w:tcW w:w="594"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4</w:t>
            </w:r>
          </w:p>
        </w:tc>
        <w:tc>
          <w:tcPr>
            <w:tcW w:w="450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rPr>
                <w:sz w:val="22"/>
                <w:szCs w:val="22"/>
              </w:rPr>
            </w:pPr>
            <w:r w:rsidRPr="00E34909">
              <w:rPr>
                <w:sz w:val="22"/>
                <w:szCs w:val="22"/>
              </w:rPr>
              <w:t>Карта функциональных зон и планируемого размещения объе</w:t>
            </w:r>
            <w:r>
              <w:rPr>
                <w:sz w:val="22"/>
                <w:szCs w:val="22"/>
              </w:rPr>
              <w:t>ктов местного значения д</w:t>
            </w:r>
            <w:proofErr w:type="gramStart"/>
            <w:r>
              <w:rPr>
                <w:sz w:val="22"/>
                <w:szCs w:val="22"/>
              </w:rPr>
              <w:t>.Х</w:t>
            </w:r>
            <w:proofErr w:type="gramEnd"/>
            <w:r>
              <w:rPr>
                <w:sz w:val="22"/>
                <w:szCs w:val="22"/>
              </w:rPr>
              <w:t>алюты,</w:t>
            </w:r>
            <w:r w:rsidRPr="00E34909">
              <w:rPr>
                <w:sz w:val="22"/>
                <w:szCs w:val="22"/>
              </w:rPr>
              <w:t xml:space="preserve"> д.Ясачная Хайрюзовка.</w:t>
            </w:r>
          </w:p>
        </w:tc>
        <w:tc>
          <w:tcPr>
            <w:tcW w:w="126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Цветная п</w:t>
            </w:r>
            <w:r w:rsidRPr="00E34909">
              <w:rPr>
                <w:sz w:val="22"/>
                <w:szCs w:val="22"/>
              </w:rPr>
              <w:t>е</w:t>
            </w:r>
            <w:r w:rsidRPr="00E34909">
              <w:rPr>
                <w:sz w:val="22"/>
                <w:szCs w:val="22"/>
              </w:rPr>
              <w:t>чать</w:t>
            </w:r>
          </w:p>
        </w:tc>
        <w:tc>
          <w:tcPr>
            <w:tcW w:w="90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Н/С</w:t>
            </w:r>
          </w:p>
        </w:tc>
        <w:tc>
          <w:tcPr>
            <w:tcW w:w="108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1:5000</w:t>
            </w:r>
          </w:p>
        </w:tc>
        <w:tc>
          <w:tcPr>
            <w:tcW w:w="1205" w:type="dxa"/>
            <w:tcBorders>
              <w:top w:val="single" w:sz="4" w:space="0" w:color="auto"/>
              <w:left w:val="single" w:sz="4" w:space="0" w:color="auto"/>
              <w:bottom w:val="single" w:sz="4" w:space="0" w:color="auto"/>
              <w:right w:val="single" w:sz="4" w:space="0" w:color="auto"/>
            </w:tcBorders>
            <w:vAlign w:val="center"/>
          </w:tcPr>
          <w:p w:rsidR="007813B0" w:rsidRPr="005A1266" w:rsidRDefault="007813B0" w:rsidP="001B0A58">
            <w:pPr>
              <w:jc w:val="center"/>
              <w:rPr>
                <w:sz w:val="22"/>
                <w:szCs w:val="22"/>
                <w:lang w:val="en-US"/>
              </w:rPr>
            </w:pPr>
            <w:r>
              <w:rPr>
                <w:sz w:val="22"/>
                <w:szCs w:val="22"/>
                <w:lang w:val="en-US"/>
              </w:rPr>
              <w:t>10691</w:t>
            </w:r>
          </w:p>
        </w:tc>
      </w:tr>
      <w:tr w:rsidR="007813B0" w:rsidRPr="009D55D9" w:rsidTr="001B0A58">
        <w:trPr>
          <w:jc w:val="center"/>
        </w:trPr>
        <w:tc>
          <w:tcPr>
            <w:tcW w:w="594"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5</w:t>
            </w:r>
          </w:p>
        </w:tc>
        <w:tc>
          <w:tcPr>
            <w:tcW w:w="450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rPr>
                <w:sz w:val="22"/>
                <w:szCs w:val="22"/>
              </w:rPr>
            </w:pPr>
            <w:r w:rsidRPr="00E34909">
              <w:rPr>
                <w:sz w:val="22"/>
                <w:szCs w:val="22"/>
              </w:rPr>
              <w:t>Карта функциональных зон и  планируемого размещ</w:t>
            </w:r>
            <w:r w:rsidRPr="00E34909">
              <w:rPr>
                <w:sz w:val="22"/>
                <w:szCs w:val="22"/>
              </w:rPr>
              <w:t>е</w:t>
            </w:r>
            <w:r w:rsidRPr="00E34909">
              <w:rPr>
                <w:sz w:val="22"/>
                <w:szCs w:val="22"/>
              </w:rPr>
              <w:t>ния объектов местного значения  муниципального образования с отображен</w:t>
            </w:r>
            <w:r w:rsidRPr="00E34909">
              <w:rPr>
                <w:sz w:val="22"/>
                <w:szCs w:val="22"/>
              </w:rPr>
              <w:t>и</w:t>
            </w:r>
            <w:r w:rsidRPr="00E34909">
              <w:rPr>
                <w:sz w:val="22"/>
                <w:szCs w:val="22"/>
              </w:rPr>
              <w:t xml:space="preserve">ем границ населённых пунктов   </w:t>
            </w:r>
          </w:p>
        </w:tc>
        <w:tc>
          <w:tcPr>
            <w:tcW w:w="126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Цветная п</w:t>
            </w:r>
            <w:r w:rsidRPr="00E34909">
              <w:rPr>
                <w:sz w:val="22"/>
                <w:szCs w:val="22"/>
              </w:rPr>
              <w:t>е</w:t>
            </w:r>
            <w:r w:rsidRPr="00E34909">
              <w:rPr>
                <w:sz w:val="22"/>
                <w:szCs w:val="22"/>
              </w:rPr>
              <w:t>чать</w:t>
            </w:r>
          </w:p>
        </w:tc>
        <w:tc>
          <w:tcPr>
            <w:tcW w:w="90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ДСП</w:t>
            </w:r>
          </w:p>
        </w:tc>
        <w:tc>
          <w:tcPr>
            <w:tcW w:w="1080"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1:25000</w:t>
            </w:r>
          </w:p>
        </w:tc>
        <w:tc>
          <w:tcPr>
            <w:tcW w:w="1205" w:type="dxa"/>
            <w:tcBorders>
              <w:top w:val="single" w:sz="4" w:space="0" w:color="auto"/>
              <w:left w:val="single" w:sz="4" w:space="0" w:color="auto"/>
              <w:bottom w:val="single" w:sz="4" w:space="0" w:color="auto"/>
              <w:right w:val="single" w:sz="4" w:space="0" w:color="auto"/>
            </w:tcBorders>
            <w:vAlign w:val="center"/>
          </w:tcPr>
          <w:p w:rsidR="007813B0" w:rsidRPr="00E34909" w:rsidRDefault="007813B0" w:rsidP="001B0A58">
            <w:pPr>
              <w:jc w:val="center"/>
              <w:rPr>
                <w:sz w:val="22"/>
                <w:szCs w:val="22"/>
              </w:rPr>
            </w:pPr>
            <w:r w:rsidRPr="00E34909">
              <w:rPr>
                <w:sz w:val="22"/>
                <w:szCs w:val="22"/>
              </w:rPr>
              <w:t>10510</w:t>
            </w:r>
          </w:p>
        </w:tc>
      </w:tr>
    </w:tbl>
    <w:p w:rsidR="007813B0" w:rsidRPr="00AF4F3D" w:rsidRDefault="007813B0" w:rsidP="007813B0">
      <w:pPr>
        <w:spacing w:before="240" w:after="60"/>
        <w:rPr>
          <w:b/>
          <w:bCs/>
          <w:color w:val="FF0000"/>
        </w:rPr>
      </w:pPr>
    </w:p>
    <w:p w:rsidR="007813B0" w:rsidRPr="009A2395" w:rsidRDefault="007813B0" w:rsidP="007813B0">
      <w:pPr>
        <w:spacing w:before="240" w:after="60"/>
        <w:jc w:val="center"/>
        <w:rPr>
          <w:b/>
          <w:bCs/>
        </w:rPr>
      </w:pPr>
      <w:r w:rsidRPr="009A2395">
        <w:rPr>
          <w:b/>
          <w:bCs/>
          <w:lang w:val="en-US"/>
        </w:rPr>
        <w:t>III</w:t>
      </w:r>
      <w:r w:rsidRPr="009A2395">
        <w:rPr>
          <w:b/>
          <w:bCs/>
        </w:rPr>
        <w:t>. Электронная версия</w:t>
      </w:r>
    </w:p>
    <w:tbl>
      <w:tblPr>
        <w:tblW w:w="0" w:type="auto"/>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6"/>
        <w:gridCol w:w="3960"/>
        <w:gridCol w:w="1440"/>
        <w:gridCol w:w="1085"/>
        <w:gridCol w:w="895"/>
        <w:gridCol w:w="1266"/>
      </w:tblGrid>
      <w:tr w:rsidR="007813B0" w:rsidRPr="00136347" w:rsidTr="001B0A58">
        <w:trPr>
          <w:jc w:val="center"/>
        </w:trPr>
        <w:tc>
          <w:tcPr>
            <w:tcW w:w="656" w:type="dxa"/>
            <w:tcBorders>
              <w:top w:val="single" w:sz="4" w:space="0" w:color="auto"/>
              <w:left w:val="single" w:sz="4" w:space="0" w:color="auto"/>
              <w:bottom w:val="single" w:sz="4" w:space="0" w:color="auto"/>
              <w:right w:val="single" w:sz="4" w:space="0" w:color="auto"/>
            </w:tcBorders>
          </w:tcPr>
          <w:p w:rsidR="007813B0" w:rsidRPr="00136347" w:rsidRDefault="007813B0" w:rsidP="001B0A58">
            <w:pPr>
              <w:jc w:val="center"/>
              <w:rPr>
                <w:bCs/>
                <w:sz w:val="22"/>
                <w:szCs w:val="22"/>
              </w:rPr>
            </w:pPr>
            <w:r w:rsidRPr="00136347">
              <w:rPr>
                <w:bCs/>
                <w:sz w:val="22"/>
                <w:szCs w:val="22"/>
              </w:rPr>
              <w:t>№</w:t>
            </w:r>
          </w:p>
          <w:p w:rsidR="007813B0" w:rsidRPr="00136347" w:rsidRDefault="007813B0" w:rsidP="001B0A58">
            <w:pPr>
              <w:jc w:val="center"/>
              <w:rPr>
                <w:bCs/>
                <w:sz w:val="22"/>
                <w:szCs w:val="22"/>
              </w:rPr>
            </w:pPr>
            <w:proofErr w:type="gramStart"/>
            <w:r w:rsidRPr="00136347">
              <w:rPr>
                <w:bCs/>
                <w:sz w:val="22"/>
                <w:szCs w:val="22"/>
              </w:rPr>
              <w:t>п</w:t>
            </w:r>
            <w:proofErr w:type="gramEnd"/>
            <w:r w:rsidRPr="00136347">
              <w:rPr>
                <w:bCs/>
                <w:sz w:val="22"/>
                <w:szCs w:val="22"/>
              </w:rPr>
              <w:t>/п</w:t>
            </w:r>
          </w:p>
        </w:tc>
        <w:tc>
          <w:tcPr>
            <w:tcW w:w="3960" w:type="dxa"/>
            <w:tcBorders>
              <w:top w:val="single" w:sz="4" w:space="0" w:color="auto"/>
              <w:left w:val="single" w:sz="4" w:space="0" w:color="auto"/>
              <w:bottom w:val="single" w:sz="4" w:space="0" w:color="auto"/>
              <w:right w:val="single" w:sz="4" w:space="0" w:color="auto"/>
            </w:tcBorders>
            <w:vAlign w:val="center"/>
          </w:tcPr>
          <w:p w:rsidR="007813B0" w:rsidRPr="00136347" w:rsidRDefault="007813B0" w:rsidP="001B0A58">
            <w:pPr>
              <w:jc w:val="center"/>
              <w:rPr>
                <w:bCs/>
                <w:sz w:val="22"/>
                <w:szCs w:val="22"/>
              </w:rPr>
            </w:pPr>
            <w:r w:rsidRPr="00136347">
              <w:rPr>
                <w:bCs/>
                <w:sz w:val="22"/>
                <w:szCs w:val="22"/>
              </w:rPr>
              <w:t>Состав материалов</w:t>
            </w:r>
          </w:p>
        </w:tc>
        <w:tc>
          <w:tcPr>
            <w:tcW w:w="1440" w:type="dxa"/>
            <w:tcBorders>
              <w:top w:val="single" w:sz="4" w:space="0" w:color="auto"/>
              <w:left w:val="single" w:sz="4" w:space="0" w:color="auto"/>
              <w:bottom w:val="single" w:sz="4" w:space="0" w:color="auto"/>
              <w:right w:val="single" w:sz="4" w:space="0" w:color="auto"/>
            </w:tcBorders>
            <w:vAlign w:val="center"/>
          </w:tcPr>
          <w:p w:rsidR="007813B0" w:rsidRPr="00136347" w:rsidRDefault="007813B0" w:rsidP="001B0A58">
            <w:pPr>
              <w:ind w:left="-108"/>
              <w:jc w:val="center"/>
              <w:rPr>
                <w:bCs/>
                <w:sz w:val="22"/>
                <w:szCs w:val="22"/>
              </w:rPr>
            </w:pPr>
            <w:r w:rsidRPr="00136347">
              <w:rPr>
                <w:bCs/>
                <w:sz w:val="22"/>
                <w:szCs w:val="22"/>
              </w:rPr>
              <w:t>Программа</w:t>
            </w:r>
          </w:p>
        </w:tc>
        <w:tc>
          <w:tcPr>
            <w:tcW w:w="1085" w:type="dxa"/>
            <w:tcBorders>
              <w:top w:val="single" w:sz="4" w:space="0" w:color="auto"/>
              <w:left w:val="single" w:sz="4" w:space="0" w:color="auto"/>
              <w:bottom w:val="single" w:sz="4" w:space="0" w:color="auto"/>
              <w:right w:val="single" w:sz="4" w:space="0" w:color="auto"/>
            </w:tcBorders>
            <w:vAlign w:val="center"/>
          </w:tcPr>
          <w:p w:rsidR="007813B0" w:rsidRPr="00136347" w:rsidRDefault="007813B0" w:rsidP="001B0A58">
            <w:pPr>
              <w:jc w:val="center"/>
              <w:rPr>
                <w:bCs/>
                <w:sz w:val="22"/>
                <w:szCs w:val="22"/>
              </w:rPr>
            </w:pPr>
            <w:r w:rsidRPr="00136347">
              <w:rPr>
                <w:bCs/>
                <w:sz w:val="22"/>
                <w:szCs w:val="22"/>
              </w:rPr>
              <w:t>Нос</w:t>
            </w:r>
            <w:r w:rsidRPr="00136347">
              <w:rPr>
                <w:bCs/>
                <w:sz w:val="22"/>
                <w:szCs w:val="22"/>
              </w:rPr>
              <w:t>и</w:t>
            </w:r>
            <w:r w:rsidRPr="00136347">
              <w:rPr>
                <w:bCs/>
                <w:sz w:val="22"/>
                <w:szCs w:val="22"/>
              </w:rPr>
              <w:t>тель</w:t>
            </w:r>
          </w:p>
        </w:tc>
        <w:tc>
          <w:tcPr>
            <w:tcW w:w="895" w:type="dxa"/>
            <w:tcBorders>
              <w:top w:val="single" w:sz="4" w:space="0" w:color="auto"/>
              <w:left w:val="single" w:sz="4" w:space="0" w:color="auto"/>
              <w:bottom w:val="single" w:sz="4" w:space="0" w:color="auto"/>
              <w:right w:val="single" w:sz="4" w:space="0" w:color="auto"/>
            </w:tcBorders>
            <w:vAlign w:val="center"/>
          </w:tcPr>
          <w:p w:rsidR="007813B0" w:rsidRPr="00136347" w:rsidRDefault="007813B0" w:rsidP="001B0A58">
            <w:pPr>
              <w:jc w:val="center"/>
              <w:rPr>
                <w:bCs/>
                <w:sz w:val="22"/>
                <w:szCs w:val="22"/>
              </w:rPr>
            </w:pPr>
            <w:r w:rsidRPr="00136347">
              <w:rPr>
                <w:bCs/>
                <w:sz w:val="22"/>
                <w:szCs w:val="22"/>
              </w:rPr>
              <w:t>Гриф</w:t>
            </w:r>
          </w:p>
        </w:tc>
        <w:tc>
          <w:tcPr>
            <w:tcW w:w="1266" w:type="dxa"/>
            <w:tcBorders>
              <w:top w:val="single" w:sz="4" w:space="0" w:color="auto"/>
              <w:left w:val="single" w:sz="4" w:space="0" w:color="auto"/>
              <w:bottom w:val="single" w:sz="4" w:space="0" w:color="auto"/>
              <w:right w:val="single" w:sz="4" w:space="0" w:color="auto"/>
            </w:tcBorders>
            <w:vAlign w:val="center"/>
          </w:tcPr>
          <w:p w:rsidR="007813B0" w:rsidRPr="00136347" w:rsidRDefault="007813B0" w:rsidP="001B0A58">
            <w:pPr>
              <w:jc w:val="center"/>
              <w:rPr>
                <w:bCs/>
                <w:sz w:val="22"/>
                <w:szCs w:val="22"/>
              </w:rPr>
            </w:pPr>
            <w:r w:rsidRPr="00136347">
              <w:rPr>
                <w:bCs/>
                <w:sz w:val="22"/>
                <w:szCs w:val="22"/>
              </w:rPr>
              <w:t>Инв</w:t>
            </w:r>
            <w:proofErr w:type="gramStart"/>
            <w:r w:rsidRPr="00136347">
              <w:rPr>
                <w:bCs/>
                <w:sz w:val="22"/>
                <w:szCs w:val="22"/>
              </w:rPr>
              <w:t>.н</w:t>
            </w:r>
            <w:proofErr w:type="gramEnd"/>
            <w:r w:rsidRPr="00136347">
              <w:rPr>
                <w:bCs/>
                <w:sz w:val="22"/>
                <w:szCs w:val="22"/>
              </w:rPr>
              <w:t>омер</w:t>
            </w:r>
          </w:p>
        </w:tc>
      </w:tr>
      <w:tr w:rsidR="007813B0" w:rsidRPr="00136347" w:rsidTr="001B0A58">
        <w:trPr>
          <w:jc w:val="center"/>
        </w:trPr>
        <w:tc>
          <w:tcPr>
            <w:tcW w:w="656" w:type="dxa"/>
            <w:tcBorders>
              <w:top w:val="single" w:sz="4" w:space="0" w:color="auto"/>
              <w:left w:val="single" w:sz="4" w:space="0" w:color="auto"/>
              <w:bottom w:val="double" w:sz="4" w:space="0" w:color="auto"/>
              <w:right w:val="single" w:sz="4" w:space="0" w:color="auto"/>
            </w:tcBorders>
          </w:tcPr>
          <w:p w:rsidR="007813B0" w:rsidRPr="00136347" w:rsidRDefault="007813B0" w:rsidP="001B0A58">
            <w:pPr>
              <w:jc w:val="center"/>
              <w:rPr>
                <w:bCs/>
                <w:sz w:val="22"/>
                <w:szCs w:val="22"/>
              </w:rPr>
            </w:pPr>
            <w:r w:rsidRPr="00136347">
              <w:rPr>
                <w:bCs/>
                <w:sz w:val="22"/>
                <w:szCs w:val="22"/>
              </w:rPr>
              <w:t>1</w:t>
            </w:r>
          </w:p>
        </w:tc>
        <w:tc>
          <w:tcPr>
            <w:tcW w:w="3960" w:type="dxa"/>
            <w:tcBorders>
              <w:top w:val="single" w:sz="4" w:space="0" w:color="auto"/>
              <w:left w:val="single" w:sz="4" w:space="0" w:color="auto"/>
              <w:bottom w:val="double" w:sz="4" w:space="0" w:color="auto"/>
              <w:right w:val="single" w:sz="4" w:space="0" w:color="auto"/>
            </w:tcBorders>
          </w:tcPr>
          <w:p w:rsidR="007813B0" w:rsidRPr="00136347" w:rsidRDefault="007813B0" w:rsidP="001B0A58">
            <w:pPr>
              <w:jc w:val="center"/>
              <w:rPr>
                <w:bCs/>
                <w:sz w:val="22"/>
                <w:szCs w:val="22"/>
              </w:rPr>
            </w:pPr>
            <w:r w:rsidRPr="00136347">
              <w:rPr>
                <w:bCs/>
                <w:sz w:val="22"/>
                <w:szCs w:val="22"/>
              </w:rPr>
              <w:t>2</w:t>
            </w:r>
          </w:p>
        </w:tc>
        <w:tc>
          <w:tcPr>
            <w:tcW w:w="1440" w:type="dxa"/>
            <w:tcBorders>
              <w:top w:val="single" w:sz="4" w:space="0" w:color="auto"/>
              <w:left w:val="single" w:sz="4" w:space="0" w:color="auto"/>
              <w:bottom w:val="double" w:sz="4" w:space="0" w:color="auto"/>
              <w:right w:val="single" w:sz="4" w:space="0" w:color="auto"/>
            </w:tcBorders>
          </w:tcPr>
          <w:p w:rsidR="007813B0" w:rsidRPr="00136347" w:rsidRDefault="007813B0" w:rsidP="001B0A58">
            <w:pPr>
              <w:jc w:val="center"/>
              <w:rPr>
                <w:bCs/>
                <w:sz w:val="22"/>
                <w:szCs w:val="22"/>
              </w:rPr>
            </w:pPr>
            <w:r w:rsidRPr="00136347">
              <w:rPr>
                <w:bCs/>
                <w:sz w:val="22"/>
                <w:szCs w:val="22"/>
              </w:rPr>
              <w:t>3</w:t>
            </w:r>
          </w:p>
        </w:tc>
        <w:tc>
          <w:tcPr>
            <w:tcW w:w="1085" w:type="dxa"/>
            <w:tcBorders>
              <w:top w:val="single" w:sz="4" w:space="0" w:color="auto"/>
              <w:left w:val="single" w:sz="4" w:space="0" w:color="auto"/>
              <w:bottom w:val="double" w:sz="4" w:space="0" w:color="auto"/>
              <w:right w:val="single" w:sz="4" w:space="0" w:color="auto"/>
            </w:tcBorders>
          </w:tcPr>
          <w:p w:rsidR="007813B0" w:rsidRPr="00136347" w:rsidRDefault="007813B0" w:rsidP="001B0A58">
            <w:pPr>
              <w:jc w:val="center"/>
              <w:rPr>
                <w:bCs/>
                <w:sz w:val="22"/>
                <w:szCs w:val="22"/>
              </w:rPr>
            </w:pPr>
            <w:r w:rsidRPr="00136347">
              <w:rPr>
                <w:bCs/>
                <w:sz w:val="22"/>
                <w:szCs w:val="22"/>
              </w:rPr>
              <w:t>4</w:t>
            </w:r>
          </w:p>
        </w:tc>
        <w:tc>
          <w:tcPr>
            <w:tcW w:w="895" w:type="dxa"/>
            <w:tcBorders>
              <w:top w:val="single" w:sz="4" w:space="0" w:color="auto"/>
              <w:left w:val="single" w:sz="4" w:space="0" w:color="auto"/>
              <w:bottom w:val="double" w:sz="4" w:space="0" w:color="auto"/>
              <w:right w:val="single" w:sz="4" w:space="0" w:color="auto"/>
            </w:tcBorders>
          </w:tcPr>
          <w:p w:rsidR="007813B0" w:rsidRPr="00136347" w:rsidRDefault="007813B0" w:rsidP="001B0A58">
            <w:pPr>
              <w:jc w:val="center"/>
              <w:rPr>
                <w:bCs/>
                <w:sz w:val="22"/>
                <w:szCs w:val="22"/>
              </w:rPr>
            </w:pPr>
            <w:r w:rsidRPr="00136347">
              <w:rPr>
                <w:bCs/>
                <w:sz w:val="22"/>
                <w:szCs w:val="22"/>
              </w:rPr>
              <w:t>5</w:t>
            </w:r>
          </w:p>
        </w:tc>
        <w:tc>
          <w:tcPr>
            <w:tcW w:w="1266" w:type="dxa"/>
            <w:tcBorders>
              <w:top w:val="single" w:sz="4" w:space="0" w:color="auto"/>
              <w:left w:val="single" w:sz="4" w:space="0" w:color="auto"/>
              <w:bottom w:val="double" w:sz="4" w:space="0" w:color="auto"/>
              <w:right w:val="single" w:sz="4" w:space="0" w:color="auto"/>
            </w:tcBorders>
          </w:tcPr>
          <w:p w:rsidR="007813B0" w:rsidRPr="00136347" w:rsidRDefault="007813B0" w:rsidP="001B0A58">
            <w:pPr>
              <w:jc w:val="center"/>
              <w:rPr>
                <w:bCs/>
                <w:sz w:val="22"/>
                <w:szCs w:val="22"/>
              </w:rPr>
            </w:pPr>
            <w:r w:rsidRPr="00136347">
              <w:rPr>
                <w:bCs/>
                <w:sz w:val="22"/>
                <w:szCs w:val="22"/>
              </w:rPr>
              <w:t>6</w:t>
            </w:r>
          </w:p>
        </w:tc>
      </w:tr>
      <w:tr w:rsidR="007813B0" w:rsidRPr="00136347" w:rsidTr="001B0A58">
        <w:trPr>
          <w:trHeight w:val="336"/>
          <w:jc w:val="center"/>
        </w:trPr>
        <w:tc>
          <w:tcPr>
            <w:tcW w:w="656" w:type="dxa"/>
            <w:tcBorders>
              <w:top w:val="double" w:sz="4" w:space="0" w:color="auto"/>
              <w:left w:val="single" w:sz="4" w:space="0" w:color="auto"/>
              <w:bottom w:val="double" w:sz="4" w:space="0" w:color="auto"/>
              <w:right w:val="single" w:sz="4" w:space="0" w:color="auto"/>
            </w:tcBorders>
            <w:vAlign w:val="center"/>
          </w:tcPr>
          <w:p w:rsidR="007813B0" w:rsidRPr="00136347" w:rsidRDefault="007813B0" w:rsidP="001B0A58">
            <w:pPr>
              <w:jc w:val="center"/>
              <w:rPr>
                <w:sz w:val="22"/>
                <w:szCs w:val="22"/>
              </w:rPr>
            </w:pPr>
            <w:r w:rsidRPr="00136347">
              <w:rPr>
                <w:sz w:val="22"/>
                <w:szCs w:val="22"/>
              </w:rPr>
              <w:t>1.</w:t>
            </w:r>
          </w:p>
        </w:tc>
        <w:tc>
          <w:tcPr>
            <w:tcW w:w="3960" w:type="dxa"/>
            <w:tcBorders>
              <w:top w:val="double" w:sz="4" w:space="0" w:color="auto"/>
              <w:left w:val="single" w:sz="4" w:space="0" w:color="auto"/>
              <w:bottom w:val="double" w:sz="4" w:space="0" w:color="auto"/>
              <w:right w:val="single" w:sz="4" w:space="0" w:color="auto"/>
            </w:tcBorders>
          </w:tcPr>
          <w:p w:rsidR="007813B0" w:rsidRPr="00136347" w:rsidRDefault="007813B0" w:rsidP="001B0A58">
            <w:pPr>
              <w:shd w:val="clear" w:color="auto" w:fill="FFFFFF"/>
              <w:tabs>
                <w:tab w:val="left" w:pos="1330"/>
              </w:tabs>
              <w:suppressAutoHyphens/>
              <w:autoSpaceDE w:val="0"/>
              <w:autoSpaceDN w:val="0"/>
              <w:adjustRightInd w:val="0"/>
              <w:ind w:left="15"/>
              <w:rPr>
                <w:sz w:val="22"/>
                <w:szCs w:val="22"/>
              </w:rPr>
            </w:pPr>
            <w:r w:rsidRPr="00136347">
              <w:rPr>
                <w:sz w:val="22"/>
                <w:szCs w:val="22"/>
              </w:rPr>
              <w:t>Генеральный план Молькинского муниципального образования Усть-Удинского района Иркутской области</w:t>
            </w:r>
          </w:p>
          <w:p w:rsidR="007813B0" w:rsidRPr="00136347" w:rsidRDefault="007813B0" w:rsidP="001B0A58">
            <w:pPr>
              <w:spacing w:line="18" w:lineRule="atLeast"/>
              <w:rPr>
                <w:sz w:val="22"/>
                <w:szCs w:val="22"/>
              </w:rPr>
            </w:pPr>
            <w:r w:rsidRPr="00136347">
              <w:rPr>
                <w:sz w:val="22"/>
                <w:szCs w:val="22"/>
              </w:rPr>
              <w:t>Текстовые и графические материалы</w:t>
            </w:r>
          </w:p>
        </w:tc>
        <w:tc>
          <w:tcPr>
            <w:tcW w:w="1440" w:type="dxa"/>
            <w:tcBorders>
              <w:top w:val="double" w:sz="4" w:space="0" w:color="auto"/>
              <w:left w:val="single" w:sz="4" w:space="0" w:color="auto"/>
              <w:bottom w:val="double" w:sz="4" w:space="0" w:color="auto"/>
              <w:right w:val="single" w:sz="4" w:space="0" w:color="auto"/>
            </w:tcBorders>
          </w:tcPr>
          <w:p w:rsidR="007813B0" w:rsidRPr="00136347" w:rsidRDefault="007813B0" w:rsidP="001B0A58">
            <w:pPr>
              <w:jc w:val="center"/>
              <w:rPr>
                <w:bCs/>
                <w:sz w:val="22"/>
                <w:szCs w:val="22"/>
              </w:rPr>
            </w:pPr>
            <w:r w:rsidRPr="00136347">
              <w:rPr>
                <w:bCs/>
                <w:sz w:val="22"/>
                <w:szCs w:val="22"/>
                <w:lang w:val="en-US"/>
              </w:rPr>
              <w:t>Microsoft</w:t>
            </w:r>
            <w:r w:rsidRPr="00136347">
              <w:rPr>
                <w:bCs/>
                <w:sz w:val="22"/>
                <w:szCs w:val="22"/>
              </w:rPr>
              <w:t xml:space="preserve"> </w:t>
            </w:r>
            <w:r w:rsidRPr="00136347">
              <w:rPr>
                <w:bCs/>
                <w:sz w:val="22"/>
                <w:szCs w:val="22"/>
                <w:lang w:val="en-US"/>
              </w:rPr>
              <w:t>Word</w:t>
            </w:r>
          </w:p>
          <w:p w:rsidR="007813B0" w:rsidRPr="00136347" w:rsidRDefault="007813B0" w:rsidP="001B0A58">
            <w:pPr>
              <w:jc w:val="center"/>
              <w:rPr>
                <w:bCs/>
                <w:sz w:val="22"/>
                <w:szCs w:val="22"/>
              </w:rPr>
            </w:pPr>
            <w:r w:rsidRPr="00136347">
              <w:rPr>
                <w:bCs/>
                <w:sz w:val="22"/>
                <w:szCs w:val="22"/>
              </w:rPr>
              <w:t>ГИС</w:t>
            </w:r>
          </w:p>
          <w:p w:rsidR="007813B0" w:rsidRPr="00136347" w:rsidRDefault="007813B0" w:rsidP="001B0A58">
            <w:pPr>
              <w:jc w:val="center"/>
              <w:rPr>
                <w:bCs/>
                <w:sz w:val="22"/>
                <w:szCs w:val="22"/>
              </w:rPr>
            </w:pPr>
            <w:r w:rsidRPr="00136347">
              <w:rPr>
                <w:bCs/>
                <w:sz w:val="22"/>
                <w:szCs w:val="22"/>
              </w:rPr>
              <w:t>в программе «Панорама»</w:t>
            </w:r>
          </w:p>
        </w:tc>
        <w:tc>
          <w:tcPr>
            <w:tcW w:w="1085" w:type="dxa"/>
            <w:tcBorders>
              <w:top w:val="double" w:sz="4" w:space="0" w:color="auto"/>
              <w:left w:val="single" w:sz="4" w:space="0" w:color="auto"/>
              <w:bottom w:val="double" w:sz="4" w:space="0" w:color="auto"/>
              <w:right w:val="single" w:sz="4" w:space="0" w:color="auto"/>
            </w:tcBorders>
            <w:vAlign w:val="center"/>
          </w:tcPr>
          <w:p w:rsidR="007813B0" w:rsidRPr="00136347" w:rsidRDefault="007813B0" w:rsidP="001B0A58">
            <w:pPr>
              <w:spacing w:line="18" w:lineRule="atLeast"/>
              <w:jc w:val="center"/>
              <w:rPr>
                <w:sz w:val="22"/>
                <w:szCs w:val="22"/>
              </w:rPr>
            </w:pPr>
            <w:r w:rsidRPr="00136347">
              <w:rPr>
                <w:bCs/>
                <w:sz w:val="22"/>
                <w:szCs w:val="22"/>
                <w:lang w:val="en-US"/>
              </w:rPr>
              <w:t>CD-</w:t>
            </w:r>
            <w:r w:rsidRPr="00136347">
              <w:rPr>
                <w:bCs/>
                <w:sz w:val="22"/>
                <w:szCs w:val="22"/>
              </w:rPr>
              <w:t>диск</w:t>
            </w:r>
          </w:p>
        </w:tc>
        <w:tc>
          <w:tcPr>
            <w:tcW w:w="895" w:type="dxa"/>
            <w:tcBorders>
              <w:top w:val="double" w:sz="4" w:space="0" w:color="auto"/>
              <w:left w:val="single" w:sz="4" w:space="0" w:color="auto"/>
              <w:bottom w:val="double" w:sz="4" w:space="0" w:color="auto"/>
              <w:right w:val="single" w:sz="4" w:space="0" w:color="auto"/>
            </w:tcBorders>
            <w:vAlign w:val="center"/>
          </w:tcPr>
          <w:p w:rsidR="007813B0" w:rsidRPr="00136347" w:rsidRDefault="007813B0" w:rsidP="001B0A58">
            <w:pPr>
              <w:spacing w:line="18" w:lineRule="atLeast"/>
              <w:jc w:val="center"/>
              <w:rPr>
                <w:sz w:val="22"/>
                <w:szCs w:val="22"/>
              </w:rPr>
            </w:pPr>
            <w:r w:rsidRPr="00136347">
              <w:rPr>
                <w:sz w:val="22"/>
                <w:szCs w:val="22"/>
              </w:rPr>
              <w:t>ДСП-к</w:t>
            </w:r>
          </w:p>
        </w:tc>
        <w:tc>
          <w:tcPr>
            <w:tcW w:w="1266" w:type="dxa"/>
            <w:tcBorders>
              <w:top w:val="double" w:sz="4" w:space="0" w:color="auto"/>
              <w:left w:val="single" w:sz="4" w:space="0" w:color="auto"/>
              <w:bottom w:val="double" w:sz="4" w:space="0" w:color="auto"/>
              <w:right w:val="single" w:sz="4" w:space="0" w:color="auto"/>
            </w:tcBorders>
            <w:vAlign w:val="center"/>
          </w:tcPr>
          <w:p w:rsidR="007813B0" w:rsidRPr="00136347" w:rsidRDefault="007813B0" w:rsidP="001B0A58">
            <w:pPr>
              <w:spacing w:line="18" w:lineRule="atLeast"/>
              <w:ind w:right="-108"/>
              <w:jc w:val="center"/>
              <w:rPr>
                <w:sz w:val="22"/>
                <w:szCs w:val="22"/>
              </w:rPr>
            </w:pPr>
            <w:r w:rsidRPr="00136347">
              <w:rPr>
                <w:sz w:val="22"/>
                <w:szCs w:val="22"/>
              </w:rPr>
              <w:t xml:space="preserve"> 2163</w:t>
            </w:r>
            <w:r w:rsidRPr="00136347">
              <w:rPr>
                <w:sz w:val="22"/>
                <w:szCs w:val="22"/>
                <w:lang w:val="en-US"/>
              </w:rPr>
              <w:t>-</w:t>
            </w:r>
            <w:r w:rsidRPr="00136347">
              <w:rPr>
                <w:sz w:val="22"/>
                <w:szCs w:val="22"/>
              </w:rPr>
              <w:t>к</w:t>
            </w:r>
          </w:p>
        </w:tc>
      </w:tr>
      <w:tr w:rsidR="007813B0" w:rsidRPr="00136347" w:rsidTr="001B0A58">
        <w:trPr>
          <w:trHeight w:val="336"/>
          <w:jc w:val="center"/>
        </w:trPr>
        <w:tc>
          <w:tcPr>
            <w:tcW w:w="656" w:type="dxa"/>
            <w:tcBorders>
              <w:top w:val="double" w:sz="4" w:space="0" w:color="auto"/>
              <w:left w:val="single" w:sz="4" w:space="0" w:color="auto"/>
              <w:bottom w:val="single" w:sz="4" w:space="0" w:color="auto"/>
              <w:right w:val="single" w:sz="4" w:space="0" w:color="auto"/>
            </w:tcBorders>
            <w:vAlign w:val="center"/>
          </w:tcPr>
          <w:p w:rsidR="007813B0" w:rsidRPr="00136347" w:rsidRDefault="007813B0" w:rsidP="001B0A58">
            <w:pPr>
              <w:jc w:val="center"/>
              <w:rPr>
                <w:sz w:val="22"/>
                <w:szCs w:val="22"/>
              </w:rPr>
            </w:pPr>
            <w:r w:rsidRPr="00136347">
              <w:rPr>
                <w:sz w:val="22"/>
                <w:szCs w:val="22"/>
                <w:lang w:val="en-US"/>
              </w:rPr>
              <w:t>2</w:t>
            </w:r>
            <w:r w:rsidRPr="00136347">
              <w:rPr>
                <w:sz w:val="22"/>
                <w:szCs w:val="22"/>
              </w:rPr>
              <w:t>.</w:t>
            </w:r>
          </w:p>
        </w:tc>
        <w:tc>
          <w:tcPr>
            <w:tcW w:w="3960" w:type="dxa"/>
            <w:tcBorders>
              <w:top w:val="double" w:sz="4" w:space="0" w:color="auto"/>
              <w:left w:val="single" w:sz="4" w:space="0" w:color="auto"/>
              <w:bottom w:val="single" w:sz="4" w:space="0" w:color="auto"/>
              <w:right w:val="single" w:sz="4" w:space="0" w:color="auto"/>
            </w:tcBorders>
          </w:tcPr>
          <w:p w:rsidR="007813B0" w:rsidRPr="00136347" w:rsidRDefault="007813B0" w:rsidP="001B0A58">
            <w:pPr>
              <w:shd w:val="clear" w:color="auto" w:fill="FFFFFF"/>
              <w:tabs>
                <w:tab w:val="left" w:pos="1330"/>
              </w:tabs>
              <w:suppressAutoHyphens/>
              <w:autoSpaceDE w:val="0"/>
              <w:autoSpaceDN w:val="0"/>
              <w:adjustRightInd w:val="0"/>
              <w:ind w:left="15"/>
              <w:rPr>
                <w:sz w:val="22"/>
                <w:szCs w:val="22"/>
              </w:rPr>
            </w:pPr>
            <w:r w:rsidRPr="00136347">
              <w:rPr>
                <w:sz w:val="22"/>
                <w:szCs w:val="22"/>
              </w:rPr>
              <w:t>Генеральный план Молькинского муниципального образования Усть-Удинского района Иркутской области</w:t>
            </w:r>
          </w:p>
          <w:p w:rsidR="007813B0" w:rsidRPr="00136347" w:rsidRDefault="007813B0" w:rsidP="001B0A58">
            <w:pPr>
              <w:spacing w:line="18" w:lineRule="atLeast"/>
              <w:rPr>
                <w:sz w:val="22"/>
                <w:szCs w:val="22"/>
              </w:rPr>
            </w:pPr>
            <w:r w:rsidRPr="00136347">
              <w:rPr>
                <w:sz w:val="22"/>
                <w:szCs w:val="22"/>
              </w:rPr>
              <w:t>Текстовые и графические материалы</w:t>
            </w:r>
          </w:p>
        </w:tc>
        <w:tc>
          <w:tcPr>
            <w:tcW w:w="1440" w:type="dxa"/>
            <w:tcBorders>
              <w:top w:val="double" w:sz="4" w:space="0" w:color="auto"/>
              <w:left w:val="single" w:sz="4" w:space="0" w:color="auto"/>
              <w:bottom w:val="single" w:sz="4" w:space="0" w:color="auto"/>
              <w:right w:val="single" w:sz="4" w:space="0" w:color="auto"/>
            </w:tcBorders>
          </w:tcPr>
          <w:p w:rsidR="007813B0" w:rsidRPr="00136347" w:rsidRDefault="007813B0" w:rsidP="001B0A58">
            <w:pPr>
              <w:jc w:val="center"/>
              <w:rPr>
                <w:bCs/>
                <w:sz w:val="22"/>
                <w:szCs w:val="22"/>
              </w:rPr>
            </w:pPr>
            <w:r w:rsidRPr="00136347">
              <w:rPr>
                <w:bCs/>
                <w:sz w:val="22"/>
                <w:szCs w:val="22"/>
                <w:lang w:val="en-US"/>
              </w:rPr>
              <w:t>Microsoft</w:t>
            </w:r>
            <w:r w:rsidRPr="00136347">
              <w:rPr>
                <w:bCs/>
                <w:sz w:val="22"/>
                <w:szCs w:val="22"/>
              </w:rPr>
              <w:t xml:space="preserve"> </w:t>
            </w:r>
            <w:r w:rsidRPr="00136347">
              <w:rPr>
                <w:bCs/>
                <w:sz w:val="22"/>
                <w:szCs w:val="22"/>
                <w:lang w:val="en-US"/>
              </w:rPr>
              <w:t>Word</w:t>
            </w:r>
          </w:p>
          <w:p w:rsidR="007813B0" w:rsidRPr="00136347" w:rsidRDefault="007813B0" w:rsidP="001B0A58">
            <w:pPr>
              <w:jc w:val="center"/>
              <w:rPr>
                <w:bCs/>
                <w:sz w:val="22"/>
                <w:szCs w:val="22"/>
              </w:rPr>
            </w:pPr>
            <w:r w:rsidRPr="00136347">
              <w:rPr>
                <w:bCs/>
                <w:sz w:val="22"/>
                <w:szCs w:val="22"/>
              </w:rPr>
              <w:t>ГИС</w:t>
            </w:r>
          </w:p>
          <w:p w:rsidR="007813B0" w:rsidRPr="00136347" w:rsidRDefault="007813B0" w:rsidP="001B0A58">
            <w:pPr>
              <w:jc w:val="center"/>
              <w:rPr>
                <w:bCs/>
                <w:sz w:val="22"/>
                <w:szCs w:val="22"/>
              </w:rPr>
            </w:pPr>
            <w:r w:rsidRPr="00136347">
              <w:rPr>
                <w:bCs/>
                <w:sz w:val="22"/>
                <w:szCs w:val="22"/>
              </w:rPr>
              <w:t>в программе «Панорама»</w:t>
            </w:r>
          </w:p>
        </w:tc>
        <w:tc>
          <w:tcPr>
            <w:tcW w:w="1085" w:type="dxa"/>
            <w:tcBorders>
              <w:top w:val="double" w:sz="4" w:space="0" w:color="auto"/>
              <w:left w:val="single" w:sz="4" w:space="0" w:color="auto"/>
              <w:bottom w:val="single" w:sz="4" w:space="0" w:color="auto"/>
              <w:right w:val="single" w:sz="4" w:space="0" w:color="auto"/>
            </w:tcBorders>
            <w:vAlign w:val="center"/>
          </w:tcPr>
          <w:p w:rsidR="007813B0" w:rsidRPr="00136347" w:rsidRDefault="007813B0" w:rsidP="001B0A58">
            <w:pPr>
              <w:spacing w:line="18" w:lineRule="atLeast"/>
              <w:jc w:val="center"/>
              <w:rPr>
                <w:sz w:val="22"/>
                <w:szCs w:val="22"/>
              </w:rPr>
            </w:pPr>
            <w:r w:rsidRPr="00136347">
              <w:rPr>
                <w:bCs/>
                <w:sz w:val="22"/>
                <w:szCs w:val="22"/>
                <w:lang w:val="en-US"/>
              </w:rPr>
              <w:t>CD-</w:t>
            </w:r>
            <w:r w:rsidRPr="00136347">
              <w:rPr>
                <w:bCs/>
                <w:sz w:val="22"/>
                <w:szCs w:val="22"/>
              </w:rPr>
              <w:t>диск</w:t>
            </w:r>
          </w:p>
        </w:tc>
        <w:tc>
          <w:tcPr>
            <w:tcW w:w="895" w:type="dxa"/>
            <w:tcBorders>
              <w:top w:val="double" w:sz="4" w:space="0" w:color="auto"/>
              <w:left w:val="single" w:sz="4" w:space="0" w:color="auto"/>
              <w:bottom w:val="single" w:sz="4" w:space="0" w:color="auto"/>
              <w:right w:val="single" w:sz="4" w:space="0" w:color="auto"/>
            </w:tcBorders>
            <w:vAlign w:val="center"/>
          </w:tcPr>
          <w:p w:rsidR="007813B0" w:rsidRPr="00136347" w:rsidRDefault="007813B0" w:rsidP="001B0A58">
            <w:pPr>
              <w:spacing w:line="18" w:lineRule="atLeast"/>
              <w:jc w:val="center"/>
              <w:rPr>
                <w:sz w:val="22"/>
                <w:szCs w:val="22"/>
              </w:rPr>
            </w:pPr>
            <w:r w:rsidRPr="00136347">
              <w:rPr>
                <w:sz w:val="22"/>
                <w:szCs w:val="22"/>
              </w:rPr>
              <w:t>Н/С</w:t>
            </w:r>
          </w:p>
        </w:tc>
        <w:tc>
          <w:tcPr>
            <w:tcW w:w="1266" w:type="dxa"/>
            <w:tcBorders>
              <w:top w:val="double" w:sz="4" w:space="0" w:color="auto"/>
              <w:left w:val="single" w:sz="4" w:space="0" w:color="auto"/>
              <w:bottom w:val="single" w:sz="4" w:space="0" w:color="auto"/>
              <w:right w:val="single" w:sz="4" w:space="0" w:color="auto"/>
            </w:tcBorders>
            <w:vAlign w:val="center"/>
          </w:tcPr>
          <w:p w:rsidR="007813B0" w:rsidRPr="00136347" w:rsidRDefault="007813B0" w:rsidP="001B0A58">
            <w:pPr>
              <w:spacing w:line="18" w:lineRule="atLeast"/>
              <w:ind w:right="-108"/>
              <w:jc w:val="center"/>
              <w:rPr>
                <w:sz w:val="22"/>
                <w:szCs w:val="22"/>
              </w:rPr>
            </w:pPr>
            <w:r w:rsidRPr="00136347">
              <w:rPr>
                <w:sz w:val="22"/>
                <w:szCs w:val="22"/>
              </w:rPr>
              <w:t>2164 -к</w:t>
            </w:r>
          </w:p>
        </w:tc>
      </w:tr>
    </w:tbl>
    <w:p w:rsidR="007813B0" w:rsidRPr="00AF4F3D" w:rsidRDefault="007813B0" w:rsidP="007813B0">
      <w:pPr>
        <w:pStyle w:val="1"/>
        <w:spacing w:before="0" w:after="0"/>
        <w:jc w:val="center"/>
        <w:rPr>
          <w:color w:val="FF0000"/>
          <w:sz w:val="24"/>
          <w:szCs w:val="24"/>
        </w:rPr>
      </w:pPr>
    </w:p>
    <w:p w:rsidR="007813B0" w:rsidRDefault="007813B0" w:rsidP="007813B0">
      <w:pPr>
        <w:rPr>
          <w:color w:val="FF0000"/>
          <w:lang w:val="en-US"/>
        </w:rPr>
      </w:pPr>
    </w:p>
    <w:p w:rsidR="007813B0" w:rsidRDefault="007813B0" w:rsidP="007813B0">
      <w:pPr>
        <w:rPr>
          <w:color w:val="FF0000"/>
          <w:lang w:val="en-US"/>
        </w:rPr>
      </w:pPr>
    </w:p>
    <w:p w:rsidR="007813B0" w:rsidRPr="00B55702" w:rsidRDefault="007813B0" w:rsidP="007813B0">
      <w:pPr>
        <w:rPr>
          <w:color w:val="FF0000"/>
          <w:lang w:val="en-US"/>
        </w:rPr>
      </w:pPr>
    </w:p>
    <w:p w:rsidR="007813B0" w:rsidRPr="00AF4F3D" w:rsidRDefault="007813B0" w:rsidP="007813B0">
      <w:pPr>
        <w:rPr>
          <w:color w:val="FF0000"/>
        </w:rPr>
      </w:pPr>
    </w:p>
    <w:p w:rsidR="007813B0" w:rsidRPr="00AF4F3D" w:rsidRDefault="007813B0" w:rsidP="007813B0">
      <w:pPr>
        <w:rPr>
          <w:color w:val="FF0000"/>
        </w:rPr>
      </w:pPr>
    </w:p>
    <w:p w:rsidR="007813B0" w:rsidRPr="00F3249E" w:rsidRDefault="007813B0" w:rsidP="007813B0">
      <w:pPr>
        <w:pStyle w:val="1"/>
        <w:spacing w:before="0" w:after="0"/>
        <w:jc w:val="center"/>
        <w:rPr>
          <w:sz w:val="24"/>
          <w:szCs w:val="24"/>
        </w:rPr>
      </w:pPr>
      <w:bookmarkStart w:id="1" w:name="_Toc341701615"/>
      <w:r w:rsidRPr="00F3249E">
        <w:rPr>
          <w:sz w:val="24"/>
          <w:szCs w:val="24"/>
        </w:rPr>
        <w:t>ПРЕДИСЛОВИЕ</w:t>
      </w:r>
      <w:bookmarkEnd w:id="1"/>
    </w:p>
    <w:p w:rsidR="007813B0" w:rsidRPr="00F3249E" w:rsidRDefault="007813B0" w:rsidP="007813B0"/>
    <w:p w:rsidR="007813B0" w:rsidRPr="00F3249E" w:rsidRDefault="007813B0" w:rsidP="007813B0">
      <w:pPr>
        <w:ind w:firstLine="709"/>
        <w:jc w:val="both"/>
        <w:rPr>
          <w:color w:val="FF0000"/>
        </w:rPr>
      </w:pPr>
      <w:r w:rsidRPr="00F3249E">
        <w:t xml:space="preserve">Генеральный план </w:t>
      </w:r>
      <w:r>
        <w:t>Молькинского</w:t>
      </w:r>
      <w:r w:rsidRPr="00F3249E">
        <w:t xml:space="preserve"> муниципального образования Усть-Удинского района Иркутской области выполнен институтом РосНИПИУрбанистики по заданию Администрации районного муниципального образования «Усть-Удинский район» (муниц</w:t>
      </w:r>
      <w:r w:rsidRPr="00F3249E">
        <w:t>и</w:t>
      </w:r>
      <w:r w:rsidRPr="00F3249E">
        <w:t>пальный контракт № 24 от 10.05.2012года).</w:t>
      </w:r>
      <w:r w:rsidRPr="00F3249E">
        <w:rPr>
          <w:color w:val="FF0000"/>
        </w:rPr>
        <w:t xml:space="preserve"> </w:t>
      </w:r>
    </w:p>
    <w:p w:rsidR="007813B0" w:rsidRPr="00F3249E" w:rsidRDefault="007813B0" w:rsidP="007813B0">
      <w:pPr>
        <w:tabs>
          <w:tab w:val="left" w:pos="7020"/>
        </w:tabs>
        <w:spacing w:before="120" w:line="264" w:lineRule="auto"/>
        <w:ind w:firstLine="839"/>
        <w:jc w:val="both"/>
      </w:pPr>
      <w:r w:rsidRPr="00F3249E">
        <w:t xml:space="preserve">Настоящий проект разработан авторским коллективом </w:t>
      </w:r>
      <w:r w:rsidRPr="00F3249E">
        <w:rPr>
          <w:b/>
        </w:rPr>
        <w:t>Комплексной архитекту</w:t>
      </w:r>
      <w:r w:rsidRPr="00F3249E">
        <w:rPr>
          <w:b/>
        </w:rPr>
        <w:t>р</w:t>
      </w:r>
      <w:r w:rsidRPr="00F3249E">
        <w:rPr>
          <w:b/>
        </w:rPr>
        <w:t>но-планировочной мастерской №4</w:t>
      </w:r>
      <w:r w:rsidRPr="00F3249E">
        <w:t xml:space="preserve"> (КАПМ-4) института РосНИПИ Урбанистики.</w:t>
      </w:r>
    </w:p>
    <w:p w:rsidR="007813B0" w:rsidRPr="00F3249E" w:rsidRDefault="007813B0" w:rsidP="007813B0">
      <w:pPr>
        <w:spacing w:line="264" w:lineRule="auto"/>
        <w:ind w:firstLine="840"/>
        <w:jc w:val="both"/>
      </w:pPr>
      <w:r w:rsidRPr="00F3249E">
        <w:t>Руководитель КАПМ-4</w:t>
      </w:r>
      <w:r w:rsidRPr="00F3249E">
        <w:tab/>
      </w:r>
      <w:r w:rsidRPr="00F3249E">
        <w:tab/>
      </w:r>
      <w:r w:rsidRPr="00F3249E">
        <w:tab/>
      </w:r>
      <w:r w:rsidRPr="00F3249E">
        <w:tab/>
      </w:r>
      <w:r w:rsidRPr="00F3249E">
        <w:tab/>
      </w:r>
      <w:r w:rsidRPr="00F3249E">
        <w:tab/>
        <w:t>Е.В.Юденич</w:t>
      </w:r>
    </w:p>
    <w:p w:rsidR="007813B0" w:rsidRPr="00F3249E" w:rsidRDefault="007813B0" w:rsidP="007813B0">
      <w:pPr>
        <w:spacing w:line="264" w:lineRule="auto"/>
        <w:ind w:firstLine="840"/>
        <w:jc w:val="both"/>
      </w:pPr>
      <w:r w:rsidRPr="00F3249E">
        <w:t>Руководитель проекта,</w:t>
      </w:r>
    </w:p>
    <w:p w:rsidR="007813B0" w:rsidRPr="00F3249E" w:rsidRDefault="007813B0" w:rsidP="007813B0">
      <w:pPr>
        <w:spacing w:line="264" w:lineRule="auto"/>
        <w:ind w:firstLine="840"/>
        <w:jc w:val="both"/>
      </w:pPr>
      <w:r w:rsidRPr="00F3249E">
        <w:t xml:space="preserve">главный архитектор проекта </w:t>
      </w:r>
      <w:r w:rsidRPr="00F3249E">
        <w:tab/>
      </w:r>
      <w:r w:rsidRPr="00F3249E">
        <w:tab/>
      </w:r>
      <w:r w:rsidRPr="00F3249E">
        <w:tab/>
      </w:r>
      <w:r w:rsidRPr="00F3249E">
        <w:tab/>
      </w:r>
      <w:r w:rsidRPr="00F3249E">
        <w:tab/>
        <w:t>Р.П.Большакова</w:t>
      </w:r>
    </w:p>
    <w:p w:rsidR="007813B0" w:rsidRPr="00F3249E" w:rsidRDefault="007813B0" w:rsidP="007813B0">
      <w:pPr>
        <w:spacing w:line="264" w:lineRule="auto"/>
        <w:ind w:firstLine="840"/>
        <w:jc w:val="both"/>
      </w:pPr>
      <w:r w:rsidRPr="00F3249E">
        <w:t>Руководитель инженерных разделов</w:t>
      </w:r>
      <w:r w:rsidRPr="00F3249E">
        <w:tab/>
      </w:r>
      <w:r w:rsidRPr="00F3249E">
        <w:tab/>
      </w:r>
      <w:r w:rsidRPr="00F3249E">
        <w:tab/>
      </w:r>
      <w:r w:rsidRPr="00F3249E">
        <w:tab/>
        <w:t>И.И.Репина</w:t>
      </w:r>
    </w:p>
    <w:p w:rsidR="007813B0" w:rsidRDefault="007813B0" w:rsidP="007813B0">
      <w:pPr>
        <w:spacing w:line="360" w:lineRule="auto"/>
        <w:rPr>
          <w:b/>
        </w:rPr>
      </w:pPr>
      <w:r>
        <w:rPr>
          <w:b/>
        </w:rPr>
        <w:t>Отдельные разделы проекта выполнены следующими специалистами:</w:t>
      </w:r>
    </w:p>
    <w:p w:rsidR="007813B0" w:rsidRDefault="007813B0" w:rsidP="007813B0">
      <w:pPr>
        <w:spacing w:line="360" w:lineRule="auto"/>
        <w:rPr>
          <w:b/>
        </w:rPr>
      </w:pPr>
    </w:p>
    <w:p w:rsidR="007813B0" w:rsidRDefault="007813B0" w:rsidP="007813B0">
      <w:pPr>
        <w:spacing w:line="360" w:lineRule="auto"/>
        <w:rPr>
          <w:b/>
        </w:rPr>
      </w:pPr>
      <w:r>
        <w:rPr>
          <w:b/>
        </w:rPr>
        <w:t>Архитектурно-планировочная организация территории</w:t>
      </w:r>
    </w:p>
    <w:p w:rsidR="007813B0" w:rsidRDefault="007813B0" w:rsidP="007813B0">
      <w:pPr>
        <w:spacing w:line="360" w:lineRule="auto"/>
        <w:ind w:firstLine="840"/>
        <w:jc w:val="both"/>
      </w:pPr>
      <w:r>
        <w:t xml:space="preserve">Главный архитектор проекта </w:t>
      </w:r>
      <w:r>
        <w:tab/>
      </w:r>
      <w:r>
        <w:tab/>
      </w:r>
      <w:r>
        <w:tab/>
      </w:r>
      <w:r>
        <w:tab/>
      </w:r>
      <w:r>
        <w:tab/>
        <w:t>Р.П.Большакова</w:t>
      </w:r>
    </w:p>
    <w:p w:rsidR="007813B0" w:rsidRDefault="007813B0" w:rsidP="007813B0">
      <w:pPr>
        <w:spacing w:line="360" w:lineRule="auto"/>
        <w:rPr>
          <w:b/>
        </w:rPr>
      </w:pPr>
      <w:r>
        <w:rPr>
          <w:b/>
        </w:rPr>
        <w:t>Экономика</w:t>
      </w:r>
    </w:p>
    <w:p w:rsidR="007813B0" w:rsidRPr="00D13323" w:rsidRDefault="007813B0" w:rsidP="007813B0">
      <w:pPr>
        <w:tabs>
          <w:tab w:val="left" w:pos="7020"/>
        </w:tabs>
        <w:spacing w:line="360" w:lineRule="auto"/>
        <w:ind w:firstLine="840"/>
        <w:jc w:val="both"/>
      </w:pPr>
      <w:r>
        <w:t>Инженер-экономист</w:t>
      </w:r>
      <w:r>
        <w:tab/>
      </w:r>
      <w:r>
        <w:tab/>
      </w:r>
      <w:r w:rsidRPr="00D13323">
        <w:t xml:space="preserve"> </w:t>
      </w:r>
      <w:r w:rsidRPr="00F3249E">
        <w:t>И.Ю.Яцковская</w:t>
      </w:r>
    </w:p>
    <w:p w:rsidR="007813B0" w:rsidRDefault="007813B0" w:rsidP="007813B0">
      <w:pPr>
        <w:spacing w:line="360" w:lineRule="auto"/>
        <w:ind w:right="-469"/>
        <w:jc w:val="both"/>
        <w:rPr>
          <w:b/>
        </w:rPr>
      </w:pPr>
      <w:r>
        <w:rPr>
          <w:b/>
        </w:rPr>
        <w:t>Транспорт</w:t>
      </w:r>
      <w:r>
        <w:rPr>
          <w:b/>
        </w:rPr>
        <w:tab/>
      </w:r>
      <w:r>
        <w:rPr>
          <w:b/>
        </w:rPr>
        <w:tab/>
      </w:r>
    </w:p>
    <w:p w:rsidR="007813B0" w:rsidRDefault="007813B0" w:rsidP="007813B0">
      <w:pPr>
        <w:spacing w:line="360" w:lineRule="auto"/>
        <w:ind w:firstLine="840"/>
        <w:jc w:val="both"/>
      </w:pPr>
      <w:r>
        <w:t>Инженер</w:t>
      </w:r>
      <w:r>
        <w:tab/>
      </w:r>
      <w:r>
        <w:tab/>
      </w:r>
      <w:r>
        <w:tab/>
      </w:r>
      <w:r>
        <w:tab/>
      </w:r>
      <w:r>
        <w:tab/>
      </w:r>
      <w:r>
        <w:tab/>
      </w:r>
      <w:r>
        <w:tab/>
      </w:r>
      <w:r>
        <w:tab/>
        <w:t>Р.Д..Коганер</w:t>
      </w:r>
    </w:p>
    <w:p w:rsidR="007813B0" w:rsidRDefault="007813B0" w:rsidP="007813B0">
      <w:pPr>
        <w:spacing w:line="360" w:lineRule="auto"/>
        <w:rPr>
          <w:b/>
        </w:rPr>
      </w:pPr>
      <w:r>
        <w:rPr>
          <w:b/>
        </w:rPr>
        <w:t>Природно-ресурсный потенциал, экология</w:t>
      </w:r>
    </w:p>
    <w:p w:rsidR="007813B0" w:rsidRDefault="007813B0" w:rsidP="007813B0">
      <w:pPr>
        <w:spacing w:line="360" w:lineRule="auto"/>
        <w:ind w:firstLine="840"/>
        <w:jc w:val="both"/>
      </w:pPr>
      <w:r>
        <w:t>ГИП</w:t>
      </w:r>
      <w:r>
        <w:tab/>
      </w:r>
      <w:r>
        <w:tab/>
      </w:r>
      <w:r>
        <w:tab/>
      </w:r>
      <w:r>
        <w:tab/>
      </w:r>
      <w:r>
        <w:tab/>
      </w:r>
      <w:r>
        <w:tab/>
      </w:r>
      <w:r>
        <w:tab/>
      </w:r>
      <w:r>
        <w:tab/>
      </w:r>
      <w:r>
        <w:tab/>
        <w:t>И.И.Репина</w:t>
      </w:r>
    </w:p>
    <w:p w:rsidR="007813B0" w:rsidRDefault="007813B0" w:rsidP="007813B0">
      <w:pPr>
        <w:spacing w:line="360" w:lineRule="auto"/>
        <w:ind w:firstLine="840"/>
        <w:jc w:val="both"/>
      </w:pPr>
      <w:r>
        <w:lastRenderedPageBreak/>
        <w:t>ГИП</w:t>
      </w:r>
      <w:r>
        <w:tab/>
      </w:r>
      <w:r>
        <w:tab/>
      </w:r>
      <w:r>
        <w:tab/>
      </w:r>
      <w:r>
        <w:tab/>
      </w:r>
      <w:r>
        <w:tab/>
      </w:r>
      <w:r>
        <w:tab/>
      </w:r>
      <w:r>
        <w:tab/>
      </w:r>
      <w:r>
        <w:tab/>
      </w:r>
      <w:r>
        <w:tab/>
        <w:t>О.Б. Тряпицина</w:t>
      </w:r>
    </w:p>
    <w:p w:rsidR="007813B0" w:rsidRDefault="007813B0" w:rsidP="007813B0">
      <w:pPr>
        <w:spacing w:line="360" w:lineRule="auto"/>
        <w:ind w:firstLine="840"/>
        <w:jc w:val="both"/>
      </w:pPr>
      <w:r>
        <w:t>Инженер</w:t>
      </w:r>
      <w:r>
        <w:tab/>
      </w:r>
      <w:r>
        <w:tab/>
      </w:r>
      <w:r>
        <w:tab/>
      </w:r>
      <w:r>
        <w:tab/>
      </w:r>
      <w:r>
        <w:tab/>
      </w:r>
      <w:r>
        <w:tab/>
      </w:r>
      <w:r>
        <w:tab/>
      </w:r>
      <w:r>
        <w:tab/>
        <w:t>А.Б.Асташова</w:t>
      </w:r>
    </w:p>
    <w:p w:rsidR="007813B0" w:rsidRDefault="007813B0" w:rsidP="007813B0">
      <w:pPr>
        <w:tabs>
          <w:tab w:val="left" w:pos="7132"/>
        </w:tabs>
        <w:spacing w:line="264" w:lineRule="auto"/>
        <w:ind w:firstLine="840"/>
        <w:jc w:val="both"/>
      </w:pPr>
      <w:r>
        <w:t>Инженер                                                                                        А.Л.Каргапольцев</w:t>
      </w:r>
    </w:p>
    <w:p w:rsidR="007813B0" w:rsidRDefault="007813B0" w:rsidP="007813B0">
      <w:pPr>
        <w:spacing w:line="360" w:lineRule="auto"/>
        <w:rPr>
          <w:b/>
        </w:rPr>
      </w:pPr>
      <w:r>
        <w:rPr>
          <w:b/>
        </w:rPr>
        <w:t>Землеустройство</w:t>
      </w:r>
    </w:p>
    <w:p w:rsidR="007813B0" w:rsidRDefault="007813B0" w:rsidP="007813B0">
      <w:pPr>
        <w:spacing w:line="360" w:lineRule="auto"/>
        <w:ind w:firstLine="840"/>
        <w:jc w:val="both"/>
      </w:pPr>
      <w:r>
        <w:t>Инженер</w:t>
      </w:r>
      <w:r>
        <w:tab/>
      </w:r>
      <w:r>
        <w:tab/>
      </w:r>
      <w:r>
        <w:tab/>
      </w:r>
      <w:r>
        <w:tab/>
      </w:r>
      <w:r>
        <w:tab/>
      </w:r>
      <w:r>
        <w:tab/>
        <w:t xml:space="preserve">                        В.А.Мельников</w:t>
      </w:r>
    </w:p>
    <w:p w:rsidR="007813B0" w:rsidRDefault="007813B0" w:rsidP="007813B0">
      <w:pPr>
        <w:spacing w:line="360" w:lineRule="auto"/>
        <w:rPr>
          <w:b/>
        </w:rPr>
      </w:pPr>
      <w:r>
        <w:rPr>
          <w:b/>
        </w:rPr>
        <w:t>Инженерная инфраструктура</w:t>
      </w:r>
    </w:p>
    <w:p w:rsidR="007813B0" w:rsidRDefault="007813B0" w:rsidP="007813B0">
      <w:pPr>
        <w:spacing w:line="360" w:lineRule="auto"/>
        <w:ind w:firstLine="840"/>
        <w:jc w:val="both"/>
      </w:pPr>
      <w:r>
        <w:t>Инженер</w:t>
      </w:r>
      <w:r>
        <w:tab/>
      </w:r>
      <w:r>
        <w:tab/>
      </w:r>
      <w:r>
        <w:tab/>
      </w:r>
      <w:r>
        <w:tab/>
      </w:r>
      <w:r>
        <w:tab/>
      </w:r>
      <w:r>
        <w:tab/>
      </w:r>
      <w:r>
        <w:tab/>
        <w:t xml:space="preserve">            А.В.Гундарев</w:t>
      </w:r>
    </w:p>
    <w:p w:rsidR="007813B0" w:rsidRDefault="007813B0" w:rsidP="007813B0">
      <w:pPr>
        <w:tabs>
          <w:tab w:val="left" w:pos="708"/>
          <w:tab w:val="left" w:pos="1416"/>
          <w:tab w:val="left" w:pos="2124"/>
          <w:tab w:val="left" w:pos="2832"/>
          <w:tab w:val="left" w:pos="3540"/>
          <w:tab w:val="left" w:pos="4248"/>
          <w:tab w:val="left" w:pos="4956"/>
          <w:tab w:val="left" w:pos="5664"/>
          <w:tab w:val="left" w:pos="7186"/>
        </w:tabs>
        <w:spacing w:line="360" w:lineRule="auto"/>
        <w:ind w:firstLine="840"/>
        <w:jc w:val="both"/>
      </w:pPr>
      <w:r>
        <w:t>Инженер</w:t>
      </w:r>
      <w:r>
        <w:tab/>
      </w:r>
      <w:r>
        <w:tab/>
      </w:r>
      <w:r>
        <w:tab/>
      </w:r>
      <w:r>
        <w:tab/>
      </w:r>
      <w:r>
        <w:tab/>
      </w:r>
      <w:r>
        <w:tab/>
        <w:t xml:space="preserve">                        В.С. Глистин</w:t>
      </w:r>
    </w:p>
    <w:p w:rsidR="007813B0" w:rsidRDefault="007813B0" w:rsidP="007813B0">
      <w:pPr>
        <w:spacing w:line="264" w:lineRule="auto"/>
        <w:ind w:firstLine="840"/>
        <w:jc w:val="both"/>
        <w:rPr>
          <w:b/>
        </w:rPr>
      </w:pPr>
      <w:r>
        <w:t xml:space="preserve">Инженер                                                                                    </w:t>
      </w:r>
      <w:r w:rsidRPr="00F15A3E">
        <w:t xml:space="preserve">  </w:t>
      </w:r>
      <w:r>
        <w:t xml:space="preserve">   И.В. Яцкевич</w:t>
      </w:r>
      <w:r>
        <w:rPr>
          <w:b/>
        </w:rPr>
        <w:t xml:space="preserve">  </w:t>
      </w:r>
    </w:p>
    <w:p w:rsidR="007813B0" w:rsidRDefault="007813B0" w:rsidP="007813B0">
      <w:pPr>
        <w:spacing w:line="264" w:lineRule="auto"/>
        <w:jc w:val="both"/>
        <w:rPr>
          <w:b/>
        </w:rPr>
      </w:pPr>
    </w:p>
    <w:p w:rsidR="007813B0" w:rsidRDefault="007813B0" w:rsidP="007813B0">
      <w:pPr>
        <w:spacing w:line="264" w:lineRule="auto"/>
        <w:jc w:val="both"/>
      </w:pPr>
      <w:r>
        <w:rPr>
          <w:b/>
        </w:rPr>
        <w:t xml:space="preserve">Графическое оформление проекта выполнено следующими специалистами: </w:t>
      </w:r>
    </w:p>
    <w:p w:rsidR="007813B0" w:rsidRDefault="007813B0" w:rsidP="007813B0">
      <w:pPr>
        <w:pStyle w:val="2a"/>
        <w:spacing w:after="0" w:line="264" w:lineRule="auto"/>
        <w:ind w:left="0" w:firstLine="839"/>
      </w:pPr>
      <w:r w:rsidRPr="000F5669">
        <w:t xml:space="preserve"> </w:t>
      </w:r>
      <w:r>
        <w:t>Инженер</w:t>
      </w:r>
      <w:r>
        <w:tab/>
      </w:r>
      <w:r>
        <w:tab/>
      </w:r>
      <w:r>
        <w:tab/>
      </w:r>
      <w:r>
        <w:tab/>
      </w:r>
      <w:r>
        <w:tab/>
      </w:r>
      <w:r>
        <w:tab/>
      </w:r>
      <w:r w:rsidRPr="000F5669">
        <w:t xml:space="preserve">            </w:t>
      </w:r>
      <w:r>
        <w:t>Н.В. Вдовина</w:t>
      </w:r>
    </w:p>
    <w:p w:rsidR="007813B0" w:rsidRDefault="007813B0" w:rsidP="007813B0">
      <w:pPr>
        <w:pStyle w:val="2a"/>
        <w:spacing w:after="0" w:line="264" w:lineRule="auto"/>
        <w:ind w:left="0" w:firstLine="839"/>
      </w:pPr>
      <w:r w:rsidRPr="000F5669">
        <w:t xml:space="preserve"> </w:t>
      </w:r>
      <w:r>
        <w:t>Инженер</w:t>
      </w:r>
      <w:r>
        <w:tab/>
      </w:r>
      <w:r>
        <w:tab/>
      </w:r>
      <w:r>
        <w:tab/>
      </w:r>
      <w:r>
        <w:tab/>
      </w:r>
      <w:r>
        <w:tab/>
      </w:r>
      <w:r>
        <w:tab/>
      </w:r>
      <w:r>
        <w:tab/>
        <w:t xml:space="preserve">В.Ю.Михайлова </w:t>
      </w:r>
    </w:p>
    <w:p w:rsidR="007813B0" w:rsidRPr="00D13323" w:rsidRDefault="007813B0" w:rsidP="007813B0">
      <w:pPr>
        <w:spacing w:before="120" w:line="264" w:lineRule="auto"/>
        <w:jc w:val="both"/>
        <w:rPr>
          <w:b/>
        </w:rPr>
      </w:pPr>
    </w:p>
    <w:p w:rsidR="007813B0" w:rsidRPr="007813B0" w:rsidRDefault="007813B0" w:rsidP="007813B0">
      <w:pPr>
        <w:pStyle w:val="1"/>
        <w:spacing w:before="0" w:after="0"/>
        <w:jc w:val="center"/>
        <w:rPr>
          <w:sz w:val="24"/>
          <w:szCs w:val="24"/>
        </w:rPr>
      </w:pPr>
      <w:bookmarkStart w:id="2" w:name="_Toc341701616"/>
      <w:r w:rsidRPr="007813B0">
        <w:rPr>
          <w:sz w:val="24"/>
          <w:szCs w:val="24"/>
        </w:rPr>
        <w:t xml:space="preserve"> </w:t>
      </w:r>
    </w:p>
    <w:p w:rsidR="007813B0" w:rsidRDefault="007813B0" w:rsidP="007813B0">
      <w:pPr>
        <w:pStyle w:val="1"/>
        <w:spacing w:before="0" w:after="0"/>
        <w:jc w:val="center"/>
        <w:rPr>
          <w:sz w:val="24"/>
          <w:szCs w:val="24"/>
        </w:rPr>
      </w:pPr>
      <w:r w:rsidRPr="009270C2">
        <w:rPr>
          <w:sz w:val="24"/>
          <w:szCs w:val="24"/>
        </w:rPr>
        <w:t>ВВЕДЕНИЕ</w:t>
      </w:r>
      <w:bookmarkEnd w:id="2"/>
    </w:p>
    <w:p w:rsidR="007813B0" w:rsidRPr="009270C2" w:rsidRDefault="007813B0" w:rsidP="007813B0"/>
    <w:p w:rsidR="007813B0" w:rsidRPr="009270C2" w:rsidRDefault="007813B0" w:rsidP="007813B0">
      <w:pPr>
        <w:ind w:firstLine="709"/>
        <w:jc w:val="both"/>
      </w:pPr>
      <w:bookmarkStart w:id="3" w:name="_Toc235264102"/>
      <w:r w:rsidRPr="009270C2">
        <w:t>В настоящее время с принятием Градостроительного Кодекса (декабрь 2004г.) градостроительная документация переходит в ранг правового документа. Генеральный план сельского поселения является правовым документом для принятия управленч</w:t>
      </w:r>
      <w:r w:rsidRPr="009270C2">
        <w:t>е</w:t>
      </w:r>
      <w:r w:rsidRPr="009270C2">
        <w:t>ских реш</w:t>
      </w:r>
      <w:r w:rsidRPr="009270C2">
        <w:t>е</w:t>
      </w:r>
      <w:r w:rsidRPr="009270C2">
        <w:t>ний по развитию муниципального образования.</w:t>
      </w:r>
      <w:bookmarkEnd w:id="3"/>
    </w:p>
    <w:p w:rsidR="007813B0" w:rsidRPr="009270C2" w:rsidRDefault="007813B0" w:rsidP="007813B0">
      <w:pPr>
        <w:spacing w:line="252" w:lineRule="auto"/>
        <w:ind w:firstLine="720"/>
        <w:jc w:val="both"/>
      </w:pPr>
      <w:bookmarkStart w:id="4" w:name="_Toc235264103"/>
      <w:r w:rsidRPr="009270C2">
        <w:t>Вопросы качества и безопасности будущей среды жизнедеятельности на терр</w:t>
      </w:r>
      <w:r w:rsidRPr="009270C2">
        <w:t>и</w:t>
      </w:r>
      <w:r w:rsidRPr="009270C2">
        <w:t xml:space="preserve">тории сельского поселения настоящим проектом ставятся на одно из первых мест. </w:t>
      </w:r>
      <w:bookmarkStart w:id="5" w:name="_Toc235264104"/>
      <w:bookmarkEnd w:id="4"/>
      <w:r w:rsidRPr="009270C2">
        <w:t>Главная идея проекта – создание условий устойчивого развития территории сельского поселения и обе</w:t>
      </w:r>
      <w:r w:rsidRPr="009270C2">
        <w:t>с</w:t>
      </w:r>
      <w:r w:rsidRPr="009270C2">
        <w:t xml:space="preserve">печение рационального использования территории района с учётом интересов населения </w:t>
      </w:r>
      <w:r>
        <w:t xml:space="preserve">Молькинского </w:t>
      </w:r>
      <w:r w:rsidRPr="009270C2">
        <w:t>муниципального образования и Усть-Удинского района Иркутской области.</w:t>
      </w:r>
    </w:p>
    <w:p w:rsidR="007813B0" w:rsidRPr="009270C2" w:rsidRDefault="007813B0" w:rsidP="007813B0">
      <w:pPr>
        <w:ind w:firstLine="709"/>
        <w:jc w:val="both"/>
      </w:pPr>
      <w:r w:rsidRPr="009270C2">
        <w:t>Целью территориального планирования должно стать обеспечение сбалансир</w:t>
      </w:r>
      <w:r w:rsidRPr="009270C2">
        <w:t>о</w:t>
      </w:r>
      <w:r w:rsidRPr="009270C2">
        <w:t xml:space="preserve">ванного развития </w:t>
      </w:r>
      <w:r>
        <w:t>Молькинского</w:t>
      </w:r>
      <w:r w:rsidRPr="009270C2">
        <w:t xml:space="preserve"> муниципального образования.</w:t>
      </w:r>
      <w:bookmarkEnd w:id="5"/>
      <w:r w:rsidRPr="009270C2">
        <w:t xml:space="preserve"> </w:t>
      </w:r>
      <w:bookmarkStart w:id="6" w:name="_Toc235264106"/>
    </w:p>
    <w:p w:rsidR="007813B0" w:rsidRPr="009270C2" w:rsidRDefault="007813B0" w:rsidP="007813B0">
      <w:pPr>
        <w:ind w:firstLine="709"/>
        <w:jc w:val="both"/>
      </w:pPr>
      <w:r w:rsidRPr="009270C2">
        <w:lastRenderedPageBreak/>
        <w:t>В соответствии с Градостроительным Кодексом, к полномочиям органов мес</w:t>
      </w:r>
      <w:r w:rsidRPr="009270C2">
        <w:t>т</w:t>
      </w:r>
      <w:r w:rsidRPr="009270C2">
        <w:t>ного самоуправления в области градостроительной деятельности относятся:</w:t>
      </w:r>
      <w:bookmarkEnd w:id="6"/>
    </w:p>
    <w:p w:rsidR="007813B0" w:rsidRPr="009270C2" w:rsidRDefault="007813B0" w:rsidP="00182A64">
      <w:pPr>
        <w:widowControl/>
        <w:numPr>
          <w:ilvl w:val="0"/>
          <w:numId w:val="8"/>
        </w:numPr>
        <w:jc w:val="both"/>
      </w:pPr>
      <w:bookmarkStart w:id="7" w:name="_Toc235264107"/>
      <w:r w:rsidRPr="009270C2">
        <w:t>подготовка и утверждение документов территориального планирования посел</w:t>
      </w:r>
      <w:r w:rsidRPr="009270C2">
        <w:t>е</w:t>
      </w:r>
      <w:r w:rsidRPr="009270C2">
        <w:t>ний;</w:t>
      </w:r>
      <w:bookmarkEnd w:id="7"/>
    </w:p>
    <w:p w:rsidR="007813B0" w:rsidRPr="009270C2" w:rsidRDefault="007813B0" w:rsidP="00182A64">
      <w:pPr>
        <w:widowControl/>
        <w:numPr>
          <w:ilvl w:val="0"/>
          <w:numId w:val="8"/>
        </w:numPr>
        <w:jc w:val="both"/>
      </w:pPr>
      <w:bookmarkStart w:id="8" w:name="_Toc235264108"/>
      <w:r w:rsidRPr="009270C2">
        <w:t>утверждение местных нормативов градостроительного проектирования межс</w:t>
      </w:r>
      <w:r w:rsidRPr="009270C2">
        <w:t>е</w:t>
      </w:r>
      <w:r w:rsidRPr="009270C2">
        <w:t>ленных территорий;</w:t>
      </w:r>
      <w:bookmarkEnd w:id="8"/>
    </w:p>
    <w:p w:rsidR="007813B0" w:rsidRPr="009270C2" w:rsidRDefault="007813B0" w:rsidP="00182A64">
      <w:pPr>
        <w:widowControl/>
        <w:numPr>
          <w:ilvl w:val="0"/>
          <w:numId w:val="8"/>
        </w:numPr>
        <w:jc w:val="both"/>
      </w:pPr>
      <w:bookmarkStart w:id="9" w:name="_Toc235264109"/>
      <w:r w:rsidRPr="009270C2">
        <w:t>утверждение правил землепользования и застройки поселений;</w:t>
      </w:r>
      <w:bookmarkEnd w:id="9"/>
    </w:p>
    <w:p w:rsidR="007813B0" w:rsidRPr="009270C2" w:rsidRDefault="007813B0" w:rsidP="00182A64">
      <w:pPr>
        <w:widowControl/>
        <w:numPr>
          <w:ilvl w:val="0"/>
          <w:numId w:val="8"/>
        </w:numPr>
        <w:jc w:val="both"/>
      </w:pPr>
      <w:bookmarkStart w:id="10" w:name="_Toc235264110"/>
      <w:r w:rsidRPr="009270C2">
        <w:t>утверждение подготовленной на основании документов территориального пл</w:t>
      </w:r>
      <w:r w:rsidRPr="009270C2">
        <w:t>а</w:t>
      </w:r>
      <w:r w:rsidRPr="009270C2">
        <w:t>нирования поселений документации по планировке территории, за исключением случаев, предусмотренных Градостроительным Кодексом;</w:t>
      </w:r>
      <w:bookmarkEnd w:id="10"/>
    </w:p>
    <w:p w:rsidR="007813B0" w:rsidRPr="009270C2" w:rsidRDefault="007813B0" w:rsidP="00182A64">
      <w:pPr>
        <w:widowControl/>
        <w:numPr>
          <w:ilvl w:val="0"/>
          <w:numId w:val="8"/>
        </w:numPr>
        <w:jc w:val="both"/>
      </w:pPr>
      <w:bookmarkStart w:id="11" w:name="_Toc235264111"/>
      <w:r w:rsidRPr="009270C2">
        <w:t>выдача разрешений на строительство, разрешений на ввод объектов в эксплу</w:t>
      </w:r>
      <w:r w:rsidRPr="009270C2">
        <w:t>а</w:t>
      </w:r>
      <w:r w:rsidRPr="009270C2">
        <w:t>тацию при осуществлении строительства, реконструкции, капитального ремонта объектов капитального строительства, расположенных на территориях посел</w:t>
      </w:r>
      <w:r w:rsidRPr="009270C2">
        <w:t>е</w:t>
      </w:r>
      <w:r w:rsidRPr="009270C2">
        <w:t>ний;</w:t>
      </w:r>
      <w:bookmarkEnd w:id="11"/>
    </w:p>
    <w:p w:rsidR="007813B0" w:rsidRPr="009270C2" w:rsidRDefault="007813B0" w:rsidP="00182A64">
      <w:pPr>
        <w:widowControl/>
        <w:numPr>
          <w:ilvl w:val="0"/>
          <w:numId w:val="8"/>
        </w:numPr>
        <w:jc w:val="both"/>
      </w:pPr>
      <w:bookmarkStart w:id="12" w:name="_Toc235264112"/>
      <w:r w:rsidRPr="009270C2">
        <w:t>принятие решений о развитии застроенных территорий.</w:t>
      </w:r>
      <w:bookmarkEnd w:id="12"/>
    </w:p>
    <w:p w:rsidR="007813B0" w:rsidRPr="009270C2" w:rsidRDefault="007813B0" w:rsidP="007813B0">
      <w:pPr>
        <w:ind w:firstLine="709"/>
        <w:jc w:val="both"/>
      </w:pPr>
      <w:proofErr w:type="gramStart"/>
      <w:r w:rsidRPr="009270C2">
        <w:t>В Генеральном плане даётся анализ существующих природных условий и ресу</w:t>
      </w:r>
      <w:r w:rsidRPr="009270C2">
        <w:t>р</w:t>
      </w:r>
      <w:r w:rsidRPr="009270C2">
        <w:t>сов; выявляются экономический, социальный, ландшафтно-рекреационный потенциал; определяются территории, благоприятные для использования по различному функци</w:t>
      </w:r>
      <w:r w:rsidRPr="009270C2">
        <w:t>о</w:t>
      </w:r>
      <w:r w:rsidRPr="009270C2">
        <w:t>нальному назначению (градостроительному, рекреационному, сельскохозяйственному), предлагается гипотеза социально-экономического развития; гипотеза развития тран</w:t>
      </w:r>
      <w:r w:rsidRPr="009270C2">
        <w:t>с</w:t>
      </w:r>
      <w:r w:rsidRPr="009270C2">
        <w:t>портной и инженерной инфраструктуры (автодороги, транспорт, водоснабжение, канализация, отопление, г</w:t>
      </w:r>
      <w:r w:rsidRPr="009270C2">
        <w:t>а</w:t>
      </w:r>
      <w:r w:rsidRPr="009270C2">
        <w:t>зоснабжение); рассматриваются экологические проблемы и пути их решения;</w:t>
      </w:r>
      <w:proofErr w:type="gramEnd"/>
      <w:r w:rsidRPr="009270C2">
        <w:t xml:space="preserve"> даются пре</w:t>
      </w:r>
      <w:r w:rsidRPr="009270C2">
        <w:t>д</w:t>
      </w:r>
      <w:r w:rsidRPr="009270C2">
        <w:t>ложения по планировочной организации и функциональному зонированию территории (расселение и развитие населенных мест, жилищное стро</w:t>
      </w:r>
      <w:r w:rsidRPr="009270C2">
        <w:t>и</w:t>
      </w:r>
      <w:r w:rsidRPr="009270C2">
        <w:t>тельство, организация системы культурно-бытового обслуживания и отдыха, организация системы связи и компьютериз</w:t>
      </w:r>
      <w:r w:rsidRPr="009270C2">
        <w:t>а</w:t>
      </w:r>
      <w:r w:rsidRPr="009270C2">
        <w:t>ции и др.).</w:t>
      </w:r>
    </w:p>
    <w:p w:rsidR="007813B0" w:rsidRPr="009270C2" w:rsidRDefault="007813B0" w:rsidP="007813B0">
      <w:pPr>
        <w:ind w:firstLine="720"/>
        <w:jc w:val="both"/>
      </w:pPr>
      <w:r w:rsidRPr="009270C2">
        <w:t>В проекте выд</w:t>
      </w:r>
      <w:r>
        <w:t xml:space="preserve">елено два периода: </w:t>
      </w:r>
      <w:smartTag w:uri="urn:schemas-microsoft-com:office:smarttags" w:element="metricconverter">
        <w:smartTagPr>
          <w:attr w:name="ProductID" w:val="2032 г"/>
        </w:smartTagPr>
        <w:r>
          <w:t xml:space="preserve">2032 </w:t>
        </w:r>
        <w:r w:rsidRPr="009270C2">
          <w:t>г</w:t>
        </w:r>
      </w:smartTag>
      <w:r w:rsidRPr="009270C2">
        <w:t>. – расчё</w:t>
      </w:r>
      <w:r>
        <w:t xml:space="preserve">тный срок, первая очередь – </w:t>
      </w:r>
      <w:smartTag w:uri="urn:schemas-microsoft-com:office:smarttags" w:element="metricconverter">
        <w:smartTagPr>
          <w:attr w:name="ProductID" w:val="2022 г"/>
        </w:smartTagPr>
        <w:r>
          <w:t xml:space="preserve">2022 </w:t>
        </w:r>
        <w:r w:rsidRPr="009270C2">
          <w:t>г</w:t>
        </w:r>
      </w:smartTag>
      <w:r w:rsidRPr="009270C2">
        <w:t>.</w:t>
      </w:r>
    </w:p>
    <w:p w:rsidR="007813B0" w:rsidRPr="009270C2" w:rsidRDefault="007813B0" w:rsidP="007813B0">
      <w:pPr>
        <w:ind w:firstLine="709"/>
        <w:jc w:val="both"/>
      </w:pPr>
      <w:r w:rsidRPr="009270C2">
        <w:t xml:space="preserve">Генеральный план </w:t>
      </w:r>
      <w:r>
        <w:t>Молькинского</w:t>
      </w:r>
      <w:r w:rsidRPr="009270C2">
        <w:t xml:space="preserve"> муниципального образования разработан на основе законов, иных нормативно-правовых актов Российской Федерации, Ирку</w:t>
      </w:r>
      <w:r w:rsidRPr="009270C2">
        <w:t>т</w:t>
      </w:r>
      <w:r w:rsidRPr="009270C2">
        <w:t xml:space="preserve">ской области, </w:t>
      </w:r>
      <w:r>
        <w:t>Молькинского</w:t>
      </w:r>
      <w:r w:rsidRPr="009270C2">
        <w:t xml:space="preserve"> муниципального образования, а также нормативно-технических документов:</w:t>
      </w:r>
    </w:p>
    <w:p w:rsidR="007813B0" w:rsidRPr="009270C2" w:rsidRDefault="007813B0" w:rsidP="007813B0">
      <w:pPr>
        <w:pStyle w:val="15"/>
        <w:spacing w:before="60"/>
        <w:ind w:firstLine="720"/>
        <w:jc w:val="both"/>
        <w:rPr>
          <w:rFonts w:ascii="Times New Roman" w:eastAsia="Times New Roman" w:hAnsi="Times New Roman" w:cs="Times New Roman"/>
          <w:b/>
          <w:sz w:val="24"/>
          <w:szCs w:val="24"/>
          <w:lang w:eastAsia="ar-SA"/>
        </w:rPr>
      </w:pPr>
      <w:r w:rsidRPr="009270C2">
        <w:rPr>
          <w:rFonts w:ascii="Times New Roman" w:eastAsia="Times New Roman" w:hAnsi="Times New Roman" w:cs="Times New Roman"/>
          <w:b/>
          <w:sz w:val="24"/>
          <w:szCs w:val="24"/>
          <w:lang w:eastAsia="ar-SA"/>
        </w:rPr>
        <w:t>1.Законы Российской Федерации:</w:t>
      </w:r>
    </w:p>
    <w:p w:rsidR="007813B0" w:rsidRPr="009270C2" w:rsidRDefault="007813B0" w:rsidP="00182A64">
      <w:pPr>
        <w:pStyle w:val="2c"/>
        <w:numPr>
          <w:ilvl w:val="0"/>
          <w:numId w:val="5"/>
        </w:numPr>
        <w:rPr>
          <w:rFonts w:ascii="Times New Roman" w:eastAsia="Arial CYR" w:hAnsi="Times New Roman" w:cs="Arial CYR"/>
          <w:sz w:val="24"/>
          <w:szCs w:val="24"/>
        </w:rPr>
      </w:pPr>
      <w:r w:rsidRPr="009270C2">
        <w:rPr>
          <w:rFonts w:ascii="Times New Roman" w:hAnsi="Times New Roman" w:cs="Times New Roman"/>
          <w:sz w:val="24"/>
          <w:szCs w:val="24"/>
        </w:rPr>
        <w:t xml:space="preserve">Градостроительный кодекс Российской Федерации (№ </w:t>
      </w:r>
      <w:r w:rsidRPr="009270C2">
        <w:rPr>
          <w:rFonts w:ascii="Times New Roman" w:eastAsia="Arial CYR" w:hAnsi="Times New Roman" w:cs="Arial CYR"/>
          <w:sz w:val="24"/>
          <w:szCs w:val="24"/>
        </w:rPr>
        <w:t xml:space="preserve">190-ФЗ </w:t>
      </w:r>
      <w:r w:rsidRPr="009270C2">
        <w:rPr>
          <w:rFonts w:ascii="Times New Roman" w:hAnsi="Times New Roman" w:cs="Times New Roman"/>
          <w:sz w:val="24"/>
          <w:szCs w:val="24"/>
        </w:rPr>
        <w:t xml:space="preserve">от </w:t>
      </w:r>
      <w:r w:rsidRPr="009270C2">
        <w:rPr>
          <w:rFonts w:ascii="Times New Roman" w:eastAsia="Arial CYR" w:hAnsi="Times New Roman" w:cs="Arial CYR"/>
          <w:sz w:val="24"/>
          <w:szCs w:val="24"/>
        </w:rPr>
        <w:t>29.12.2004 г.) (ред. от 21.07.2011г.);</w:t>
      </w:r>
    </w:p>
    <w:p w:rsidR="007813B0" w:rsidRPr="009270C2" w:rsidRDefault="007813B0" w:rsidP="00182A64">
      <w:pPr>
        <w:widowControl/>
        <w:numPr>
          <w:ilvl w:val="0"/>
          <w:numId w:val="5"/>
        </w:numPr>
        <w:rPr>
          <w:lang w:eastAsia="ar-SA"/>
        </w:rPr>
      </w:pPr>
      <w:r w:rsidRPr="009270C2">
        <w:rPr>
          <w:lang w:eastAsia="ar-SA"/>
        </w:rPr>
        <w:lastRenderedPageBreak/>
        <w:t>Федеральный закон «О введении в действие Градостроительного кодекса Ро</w:t>
      </w:r>
      <w:r w:rsidRPr="009270C2">
        <w:rPr>
          <w:lang w:eastAsia="ar-SA"/>
        </w:rPr>
        <w:t>с</w:t>
      </w:r>
      <w:r w:rsidRPr="009270C2">
        <w:rPr>
          <w:lang w:eastAsia="ar-SA"/>
        </w:rPr>
        <w:t>сийской Федерации» (№ 191-ФЗ от 29.12.2004 г.);</w:t>
      </w:r>
    </w:p>
    <w:p w:rsidR="007813B0" w:rsidRPr="009270C2" w:rsidRDefault="007813B0" w:rsidP="00182A64">
      <w:pPr>
        <w:pStyle w:val="2c"/>
        <w:numPr>
          <w:ilvl w:val="0"/>
          <w:numId w:val="5"/>
        </w:numPr>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Федеральный закон «О внесении изменений в Федеральный Закон «О содействии развитию жилищного строительства» и отдельные законодательные акты Российской Федерации (№ 343-ФЗ от 23.12.2009 г.);</w:t>
      </w:r>
    </w:p>
    <w:p w:rsidR="007813B0" w:rsidRPr="009270C2" w:rsidRDefault="007813B0" w:rsidP="00182A64">
      <w:pPr>
        <w:pStyle w:val="2c"/>
        <w:numPr>
          <w:ilvl w:val="0"/>
          <w:numId w:val="5"/>
        </w:numPr>
        <w:jc w:val="both"/>
        <w:rPr>
          <w:rFonts w:ascii="Times New Roman" w:eastAsia="Arial CYR" w:hAnsi="Times New Roman" w:cs="Arial CYR"/>
          <w:sz w:val="24"/>
          <w:szCs w:val="24"/>
          <w:lang w:eastAsia="ar-SA"/>
        </w:rPr>
      </w:pPr>
      <w:r w:rsidRPr="009270C2">
        <w:rPr>
          <w:rFonts w:ascii="Times New Roman" w:eastAsia="Times New Roman" w:hAnsi="Times New Roman" w:cs="Times New Roman"/>
          <w:sz w:val="24"/>
          <w:szCs w:val="24"/>
          <w:lang w:eastAsia="ar-SA"/>
        </w:rPr>
        <w:t xml:space="preserve">Земельный кодекс Российской Федерации (№ </w:t>
      </w:r>
      <w:r w:rsidRPr="009270C2">
        <w:rPr>
          <w:rFonts w:ascii="Times New Roman" w:eastAsia="Arial CYR" w:hAnsi="Times New Roman" w:cs="Arial CYR"/>
          <w:sz w:val="24"/>
          <w:szCs w:val="24"/>
          <w:lang w:eastAsia="ar-SA"/>
        </w:rPr>
        <w:t>136-ФЗ от 28.09.2001г.) (ред. 27.12.09, с изм. и доп., вступающими в силу с 01.01.2010г.);</w:t>
      </w:r>
    </w:p>
    <w:p w:rsidR="007813B0" w:rsidRPr="009270C2" w:rsidRDefault="007813B0" w:rsidP="00182A64">
      <w:pPr>
        <w:pStyle w:val="2c"/>
        <w:numPr>
          <w:ilvl w:val="0"/>
          <w:numId w:val="5"/>
        </w:numPr>
        <w:jc w:val="both"/>
        <w:rPr>
          <w:rFonts w:ascii="Times New Roman" w:eastAsia="Arial CYR" w:hAnsi="Times New Roman" w:cs="Arial CYR"/>
          <w:sz w:val="24"/>
          <w:szCs w:val="24"/>
          <w:lang w:eastAsia="ar-SA"/>
        </w:rPr>
      </w:pPr>
      <w:r w:rsidRPr="009270C2">
        <w:rPr>
          <w:rFonts w:ascii="Times New Roman" w:eastAsia="Times New Roman" w:hAnsi="Times New Roman" w:cs="Times New Roman"/>
          <w:sz w:val="24"/>
          <w:szCs w:val="24"/>
          <w:lang w:eastAsia="ar-SA"/>
        </w:rPr>
        <w:t>Лесной кодекс Российской Федерации (№</w:t>
      </w:r>
      <w:r w:rsidRPr="009270C2">
        <w:rPr>
          <w:rFonts w:ascii="Times New Roman" w:eastAsia="Arial CYR" w:hAnsi="Times New Roman" w:cs="Arial CYR"/>
          <w:sz w:val="24"/>
          <w:szCs w:val="24"/>
          <w:lang w:eastAsia="ar-SA"/>
        </w:rPr>
        <w:t xml:space="preserve">200-ФЗ от 04.12.2006г.) (ред. от 27.12.2009 г.); </w:t>
      </w:r>
    </w:p>
    <w:p w:rsidR="007813B0" w:rsidRPr="009270C2" w:rsidRDefault="007813B0" w:rsidP="00182A64">
      <w:pPr>
        <w:pStyle w:val="2c"/>
        <w:numPr>
          <w:ilvl w:val="0"/>
          <w:numId w:val="5"/>
        </w:numPr>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Водный кодекс Российской Федерации (№74</w:t>
      </w:r>
      <w:r w:rsidRPr="009270C2">
        <w:rPr>
          <w:rFonts w:ascii="Times New Roman" w:eastAsia="Arial CYR" w:hAnsi="Times New Roman" w:cs="Arial CYR"/>
          <w:sz w:val="24"/>
          <w:szCs w:val="24"/>
          <w:lang w:eastAsia="ar-SA"/>
        </w:rPr>
        <w:t>-ФЗ</w:t>
      </w:r>
      <w:r w:rsidRPr="009270C2">
        <w:rPr>
          <w:rFonts w:ascii="Times New Roman" w:eastAsia="Times New Roman" w:hAnsi="Times New Roman" w:cs="Times New Roman"/>
          <w:sz w:val="24"/>
          <w:szCs w:val="24"/>
          <w:lang w:eastAsia="ar-SA"/>
        </w:rPr>
        <w:t xml:space="preserve"> от 03.06.2006 г.</w:t>
      </w:r>
      <w:r w:rsidRPr="009270C2">
        <w:rPr>
          <w:rFonts w:ascii="Times New Roman" w:eastAsia="Arial CYR" w:hAnsi="Times New Roman" w:cs="Arial CYR"/>
          <w:sz w:val="24"/>
          <w:szCs w:val="24"/>
          <w:lang w:eastAsia="ar-SA"/>
        </w:rPr>
        <w:t>) (ред. от 27.12.2009г.);</w:t>
      </w:r>
    </w:p>
    <w:p w:rsidR="007813B0" w:rsidRPr="009270C2" w:rsidRDefault="007813B0" w:rsidP="00182A64">
      <w:pPr>
        <w:pStyle w:val="2c"/>
        <w:numPr>
          <w:ilvl w:val="0"/>
          <w:numId w:val="5"/>
        </w:numPr>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 xml:space="preserve">Федеральный закон «Об особо охраняемых природных территориях» (№33-ФЗ от 14.03.1995 г.) </w:t>
      </w:r>
      <w:r w:rsidRPr="009270C2">
        <w:rPr>
          <w:rFonts w:ascii="Times New Roman" w:eastAsia="Arial CYR" w:hAnsi="Times New Roman" w:cs="Arial CYR"/>
          <w:sz w:val="24"/>
          <w:szCs w:val="24"/>
          <w:lang w:eastAsia="ar-SA"/>
        </w:rPr>
        <w:t>(ред. от 27.12.2009 г.)</w:t>
      </w:r>
      <w:r w:rsidRPr="009270C2">
        <w:rPr>
          <w:rFonts w:ascii="Times New Roman" w:eastAsia="Times New Roman" w:hAnsi="Times New Roman" w:cs="Times New Roman"/>
          <w:sz w:val="24"/>
          <w:szCs w:val="24"/>
          <w:lang w:eastAsia="ar-SA"/>
        </w:rPr>
        <w:t>;</w:t>
      </w:r>
    </w:p>
    <w:p w:rsidR="007813B0" w:rsidRPr="009270C2" w:rsidRDefault="007813B0" w:rsidP="00182A64">
      <w:pPr>
        <w:pStyle w:val="2c"/>
        <w:numPr>
          <w:ilvl w:val="0"/>
          <w:numId w:val="5"/>
        </w:numPr>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 xml:space="preserve">Федеральный закон «Об общих принципах организации местного самоуправления в Российской Федерации» (№131-ФЗ от 06.10.2003 г.) </w:t>
      </w:r>
      <w:r w:rsidRPr="009270C2">
        <w:rPr>
          <w:rFonts w:ascii="Times New Roman" w:eastAsia="Arial CYR" w:hAnsi="Times New Roman" w:cs="Arial CYR"/>
          <w:sz w:val="24"/>
          <w:szCs w:val="24"/>
          <w:lang w:eastAsia="ar-SA"/>
        </w:rPr>
        <w:t>(ред. от 27.12.2009 г.)</w:t>
      </w:r>
      <w:r w:rsidRPr="009270C2">
        <w:rPr>
          <w:rFonts w:ascii="Times New Roman" w:eastAsia="Times New Roman" w:hAnsi="Times New Roman" w:cs="Times New Roman"/>
          <w:sz w:val="24"/>
          <w:szCs w:val="24"/>
          <w:lang w:eastAsia="ar-SA"/>
        </w:rPr>
        <w:t>.</w:t>
      </w:r>
    </w:p>
    <w:p w:rsidR="007813B0" w:rsidRPr="009270C2" w:rsidRDefault="007813B0" w:rsidP="007813B0">
      <w:pPr>
        <w:pStyle w:val="15"/>
        <w:spacing w:before="60"/>
        <w:ind w:firstLine="720"/>
        <w:jc w:val="both"/>
        <w:rPr>
          <w:rFonts w:ascii="Times New Roman" w:eastAsia="Times New Roman" w:hAnsi="Times New Roman" w:cs="Times New Roman"/>
          <w:b/>
          <w:sz w:val="24"/>
          <w:szCs w:val="24"/>
          <w:lang w:eastAsia="ar-SA"/>
        </w:rPr>
      </w:pPr>
      <w:r w:rsidRPr="009270C2">
        <w:rPr>
          <w:rFonts w:ascii="Times New Roman" w:eastAsia="Times New Roman" w:hAnsi="Times New Roman" w:cs="Times New Roman"/>
          <w:b/>
          <w:sz w:val="24"/>
          <w:szCs w:val="24"/>
          <w:lang w:eastAsia="ar-SA"/>
        </w:rPr>
        <w:t xml:space="preserve">2. Строительные нормы и правила </w:t>
      </w:r>
    </w:p>
    <w:p w:rsidR="007813B0" w:rsidRPr="009270C2" w:rsidRDefault="007813B0" w:rsidP="00182A64">
      <w:pPr>
        <w:pStyle w:val="15"/>
        <w:numPr>
          <w:ilvl w:val="0"/>
          <w:numId w:val="6"/>
        </w:numPr>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 xml:space="preserve">«СП 42. 13330.2011» Свод правил. Градостроительство. Планировка и застройка городских и сельских поселений. Актуализированная редакция СНиП 2.07.01-89*; </w:t>
      </w:r>
    </w:p>
    <w:p w:rsidR="007813B0" w:rsidRPr="009270C2" w:rsidRDefault="007813B0" w:rsidP="00182A64">
      <w:pPr>
        <w:pStyle w:val="15"/>
        <w:numPr>
          <w:ilvl w:val="0"/>
          <w:numId w:val="6"/>
        </w:numPr>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«СП 42. 13330.2011» Свод правил. Строительство в сейсмических районах СНиП II-7-81* Приказ Министерства России от 27.12.2010 № 779;</w:t>
      </w:r>
    </w:p>
    <w:p w:rsidR="007813B0" w:rsidRPr="009270C2" w:rsidRDefault="007813B0" w:rsidP="00182A64">
      <w:pPr>
        <w:pStyle w:val="15"/>
        <w:numPr>
          <w:ilvl w:val="0"/>
          <w:numId w:val="6"/>
        </w:numPr>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«СП 32. 13330.2012» Свод правил. Канализация. Наружные сети и сооружения СНиП 2.04.03-85 – в стадии актуализации;</w:t>
      </w:r>
    </w:p>
    <w:p w:rsidR="007813B0" w:rsidRPr="009270C2" w:rsidRDefault="007813B0" w:rsidP="00182A64">
      <w:pPr>
        <w:pStyle w:val="15"/>
        <w:numPr>
          <w:ilvl w:val="0"/>
          <w:numId w:val="6"/>
        </w:numPr>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 xml:space="preserve">«СП 104. 13330. 2012» Свод правил. Инженерная защита территорий от затопления и подтопления СНиП 2.06.15-85 - в стадии актуализации; </w:t>
      </w:r>
    </w:p>
    <w:p w:rsidR="007813B0" w:rsidRPr="009270C2" w:rsidRDefault="007813B0" w:rsidP="00182A64">
      <w:pPr>
        <w:pStyle w:val="15"/>
        <w:numPr>
          <w:ilvl w:val="0"/>
          <w:numId w:val="6"/>
        </w:numPr>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 xml:space="preserve">«СП 34. 13330.2012» Свод правил. Автомобильные дороги СНиП 2.05.02-85 - в стадии актуализации; </w:t>
      </w:r>
    </w:p>
    <w:p w:rsidR="007813B0" w:rsidRPr="009270C2" w:rsidRDefault="007813B0" w:rsidP="00182A64">
      <w:pPr>
        <w:pStyle w:val="15"/>
        <w:numPr>
          <w:ilvl w:val="0"/>
          <w:numId w:val="6"/>
        </w:numPr>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«СП 47. 13330.2012» Свод правил. Инженерные  изыскания для строительства. Основные положения СНиП 11-02-96 - в стадии актуализации;</w:t>
      </w:r>
    </w:p>
    <w:p w:rsidR="007813B0" w:rsidRPr="009270C2" w:rsidRDefault="007813B0" w:rsidP="00182A64">
      <w:pPr>
        <w:pStyle w:val="15"/>
        <w:numPr>
          <w:ilvl w:val="0"/>
          <w:numId w:val="6"/>
        </w:numPr>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«СП 111. 13330.2012» Свод правил. Инструкция о порядке разработки, согласования, экспертизы и утверждения градостроительной документации</w:t>
      </w:r>
      <w:r w:rsidRPr="009270C2">
        <w:rPr>
          <w:rFonts w:ascii="Times New Roman" w:eastAsia="Arial CYR" w:hAnsi="Times New Roman" w:cs="Arial CYR"/>
          <w:sz w:val="24"/>
          <w:szCs w:val="24"/>
          <w:lang w:eastAsia="ar-SA"/>
        </w:rPr>
        <w:t xml:space="preserve"> </w:t>
      </w:r>
      <w:r w:rsidRPr="009270C2">
        <w:rPr>
          <w:rFonts w:ascii="Times New Roman" w:eastAsia="Times New Roman" w:hAnsi="Times New Roman" w:cs="Times New Roman"/>
          <w:sz w:val="24"/>
          <w:szCs w:val="24"/>
          <w:lang w:eastAsia="ar-SA"/>
        </w:rPr>
        <w:t xml:space="preserve">СНиП 11-04-2003 - в стадии актуализации;  </w:t>
      </w:r>
    </w:p>
    <w:p w:rsidR="007813B0" w:rsidRPr="009270C2" w:rsidRDefault="007813B0" w:rsidP="00182A64">
      <w:pPr>
        <w:pStyle w:val="15"/>
        <w:numPr>
          <w:ilvl w:val="0"/>
          <w:numId w:val="6"/>
        </w:numPr>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«СП 115. 13330.2012» Свод правил. Геофизика опасных природных воздействий СНиП 22-01-95 - в стадии актуализации;</w:t>
      </w:r>
    </w:p>
    <w:p w:rsidR="007813B0" w:rsidRPr="009270C2" w:rsidRDefault="007813B0" w:rsidP="00182A64">
      <w:pPr>
        <w:pStyle w:val="15"/>
        <w:numPr>
          <w:ilvl w:val="0"/>
          <w:numId w:val="6"/>
        </w:numPr>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 xml:space="preserve"> «СП 131. 13330.2011» Свод правил. Строительная климатология СНиП 23-01-99* - в стадии актуализации и др.</w:t>
      </w:r>
    </w:p>
    <w:p w:rsidR="007813B0" w:rsidRPr="009270C2" w:rsidRDefault="007813B0" w:rsidP="007813B0">
      <w:pPr>
        <w:pStyle w:val="15"/>
        <w:spacing w:before="60"/>
        <w:ind w:firstLine="720"/>
        <w:jc w:val="both"/>
        <w:rPr>
          <w:rFonts w:ascii="Times New Roman" w:eastAsia="Times New Roman" w:hAnsi="Times New Roman" w:cs="Times New Roman"/>
          <w:b/>
          <w:sz w:val="24"/>
          <w:szCs w:val="24"/>
          <w:lang w:eastAsia="ar-SA"/>
        </w:rPr>
      </w:pPr>
      <w:r w:rsidRPr="009270C2">
        <w:rPr>
          <w:rFonts w:ascii="Times New Roman" w:eastAsia="Times New Roman" w:hAnsi="Times New Roman" w:cs="Times New Roman"/>
          <w:b/>
          <w:sz w:val="24"/>
          <w:szCs w:val="24"/>
          <w:lang w:eastAsia="ar-SA"/>
        </w:rPr>
        <w:t>3. Санитарные правила и нормы (СанПиН):</w:t>
      </w:r>
    </w:p>
    <w:p w:rsidR="007813B0" w:rsidRPr="009270C2" w:rsidRDefault="007813B0" w:rsidP="00182A64">
      <w:pPr>
        <w:pStyle w:val="15"/>
        <w:numPr>
          <w:ilvl w:val="0"/>
          <w:numId w:val="7"/>
        </w:numPr>
        <w:ind w:left="714" w:hanging="357"/>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СанПиН 2.2.1/2.1.1.1200-03 от 25.09.2007г. «Санитарно-защитные зоны и санитарная классификация предприятий, сооружений и иных объектов»;</w:t>
      </w:r>
    </w:p>
    <w:p w:rsidR="007813B0" w:rsidRPr="009270C2" w:rsidRDefault="007813B0" w:rsidP="00182A64">
      <w:pPr>
        <w:pStyle w:val="15"/>
        <w:numPr>
          <w:ilvl w:val="0"/>
          <w:numId w:val="7"/>
        </w:numPr>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СанПиН 2.1.4.1110-02 «Зоны санитарной охраны источников водоснабжения и водопроводов питьевого назначения»;</w:t>
      </w:r>
    </w:p>
    <w:p w:rsidR="007813B0" w:rsidRPr="009270C2" w:rsidRDefault="007813B0" w:rsidP="00182A64">
      <w:pPr>
        <w:pStyle w:val="15"/>
        <w:numPr>
          <w:ilvl w:val="0"/>
          <w:numId w:val="6"/>
        </w:numPr>
        <w:jc w:val="both"/>
        <w:rPr>
          <w:rFonts w:ascii="Times New Roman" w:eastAsia="Times New Roman" w:hAnsi="Times New Roman" w:cs="Times New Roman"/>
          <w:b/>
          <w:sz w:val="24"/>
          <w:szCs w:val="24"/>
          <w:lang w:eastAsia="ar-SA"/>
        </w:rPr>
      </w:pPr>
      <w:r w:rsidRPr="009270C2">
        <w:rPr>
          <w:rFonts w:ascii="Times New Roman" w:eastAsia="Times New Roman" w:hAnsi="Times New Roman" w:cs="Times New Roman"/>
          <w:sz w:val="24"/>
          <w:szCs w:val="24"/>
          <w:lang w:eastAsia="ar-SA"/>
        </w:rPr>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9270C2">
        <w:rPr>
          <w:rFonts w:ascii="Times New Roman" w:eastAsia="Times New Roman" w:hAnsi="Times New Roman" w:cs="Times New Roman"/>
          <w:sz w:val="24"/>
          <w:szCs w:val="24"/>
          <w:lang w:eastAsia="ar-SA"/>
        </w:rPr>
        <w:t>ВЛ</w:t>
      </w:r>
      <w:proofErr w:type="gramEnd"/>
      <w:r w:rsidRPr="009270C2">
        <w:rPr>
          <w:rFonts w:ascii="Times New Roman" w:eastAsia="Times New Roman" w:hAnsi="Times New Roman" w:cs="Times New Roman"/>
          <w:sz w:val="24"/>
          <w:szCs w:val="24"/>
          <w:lang w:eastAsia="ar-SA"/>
        </w:rPr>
        <w:t>) переменного тока промышленной частоты» и др.</w:t>
      </w:r>
    </w:p>
    <w:p w:rsidR="007813B0" w:rsidRPr="009270C2" w:rsidRDefault="007813B0" w:rsidP="007813B0">
      <w:pPr>
        <w:pStyle w:val="15"/>
        <w:ind w:left="360"/>
        <w:jc w:val="both"/>
        <w:rPr>
          <w:rFonts w:ascii="Times New Roman" w:eastAsia="Times New Roman" w:hAnsi="Times New Roman" w:cs="Times New Roman"/>
          <w:b/>
          <w:sz w:val="24"/>
          <w:szCs w:val="24"/>
          <w:lang w:eastAsia="ar-SA"/>
        </w:rPr>
      </w:pPr>
    </w:p>
    <w:p w:rsidR="007813B0" w:rsidRPr="009270C2" w:rsidRDefault="007813B0" w:rsidP="007813B0">
      <w:pPr>
        <w:pStyle w:val="15"/>
        <w:tabs>
          <w:tab w:val="left" w:pos="720"/>
        </w:tabs>
        <w:ind w:firstLine="720"/>
        <w:jc w:val="both"/>
        <w:rPr>
          <w:rFonts w:ascii="Times New Roman" w:eastAsia="Times New Roman" w:hAnsi="Times New Roman" w:cs="Times New Roman"/>
          <w:b/>
          <w:sz w:val="24"/>
          <w:szCs w:val="24"/>
          <w:lang w:eastAsia="ar-SA"/>
        </w:rPr>
      </w:pPr>
    </w:p>
    <w:p w:rsidR="007813B0" w:rsidRPr="009270C2" w:rsidRDefault="007813B0" w:rsidP="007813B0">
      <w:pPr>
        <w:pStyle w:val="15"/>
        <w:tabs>
          <w:tab w:val="left" w:pos="720"/>
        </w:tabs>
        <w:ind w:firstLine="720"/>
        <w:jc w:val="both"/>
        <w:rPr>
          <w:rFonts w:ascii="Times New Roman" w:eastAsia="Times New Roman" w:hAnsi="Times New Roman" w:cs="Times New Roman"/>
          <w:b/>
          <w:sz w:val="24"/>
          <w:szCs w:val="24"/>
          <w:lang w:eastAsia="ar-SA"/>
        </w:rPr>
      </w:pPr>
    </w:p>
    <w:p w:rsidR="007813B0" w:rsidRPr="009270C2" w:rsidRDefault="007813B0" w:rsidP="007813B0">
      <w:pPr>
        <w:pStyle w:val="15"/>
        <w:tabs>
          <w:tab w:val="left" w:pos="720"/>
        </w:tabs>
        <w:ind w:firstLine="720"/>
        <w:jc w:val="both"/>
        <w:rPr>
          <w:rFonts w:ascii="Times New Roman" w:eastAsia="Times New Roman" w:hAnsi="Times New Roman" w:cs="Times New Roman"/>
          <w:b/>
          <w:kern w:val="0"/>
          <w:sz w:val="24"/>
          <w:szCs w:val="24"/>
        </w:rPr>
      </w:pPr>
      <w:r w:rsidRPr="009270C2">
        <w:rPr>
          <w:rFonts w:ascii="Times New Roman" w:eastAsia="Times New Roman" w:hAnsi="Times New Roman" w:cs="Times New Roman"/>
          <w:b/>
          <w:sz w:val="24"/>
          <w:szCs w:val="24"/>
          <w:lang w:eastAsia="ar-SA"/>
        </w:rPr>
        <w:t>4. Материалы</w:t>
      </w:r>
      <w:r w:rsidRPr="009270C2">
        <w:rPr>
          <w:rFonts w:ascii="Times New Roman" w:eastAsia="Times New Roman" w:hAnsi="Times New Roman" w:cs="Times New Roman"/>
          <w:b/>
          <w:kern w:val="0"/>
          <w:sz w:val="24"/>
          <w:szCs w:val="24"/>
        </w:rPr>
        <w:t xml:space="preserve"> и документы местного значения:</w:t>
      </w:r>
    </w:p>
    <w:p w:rsidR="007813B0" w:rsidRPr="009270C2" w:rsidRDefault="007813B0" w:rsidP="00182A64">
      <w:pPr>
        <w:pStyle w:val="15"/>
        <w:numPr>
          <w:ilvl w:val="0"/>
          <w:numId w:val="7"/>
        </w:numPr>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Проект схемы территориального планирования Иркутской области. СПб, 2009г.</w:t>
      </w:r>
    </w:p>
    <w:p w:rsidR="007813B0" w:rsidRPr="009270C2" w:rsidRDefault="007813B0" w:rsidP="00182A64">
      <w:pPr>
        <w:pStyle w:val="15"/>
        <w:numPr>
          <w:ilvl w:val="0"/>
          <w:numId w:val="7"/>
        </w:numPr>
        <w:tabs>
          <w:tab w:val="left" w:pos="720"/>
        </w:tabs>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 xml:space="preserve"> «Программа социально-экономического развития Иркутской области на 2011-2015 годы, утверждена Законом иркутской области от 31.12.2010г. № 143-ОЗ.</w:t>
      </w:r>
    </w:p>
    <w:p w:rsidR="007813B0" w:rsidRPr="009270C2" w:rsidRDefault="007813B0" w:rsidP="00182A64">
      <w:pPr>
        <w:pStyle w:val="15"/>
        <w:numPr>
          <w:ilvl w:val="0"/>
          <w:numId w:val="7"/>
        </w:numPr>
        <w:tabs>
          <w:tab w:val="left" w:pos="720"/>
        </w:tabs>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 xml:space="preserve">Долгосрочная целевая программа «Социальное развитие села Иркутской области на 2011-2014 годы», утверждена Постановлением Правительства Иркутской области от 18.10.2010 г. </w:t>
      </w:r>
      <w:r w:rsidRPr="009270C2">
        <w:rPr>
          <w:rFonts w:ascii="Times New Roman" w:eastAsia="Times New Roman" w:hAnsi="Times New Roman" w:cs="Times New Roman"/>
          <w:sz w:val="24"/>
          <w:szCs w:val="24"/>
          <w:lang w:eastAsia="ar-SA"/>
        </w:rPr>
        <w:lastRenderedPageBreak/>
        <w:t>№ 267-пп.</w:t>
      </w:r>
    </w:p>
    <w:p w:rsidR="007813B0" w:rsidRPr="009270C2" w:rsidRDefault="007813B0" w:rsidP="00182A64">
      <w:pPr>
        <w:pStyle w:val="15"/>
        <w:numPr>
          <w:ilvl w:val="0"/>
          <w:numId w:val="7"/>
        </w:numPr>
        <w:tabs>
          <w:tab w:val="left" w:pos="720"/>
        </w:tabs>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Областная государственная целевая программа «Развитие сельского хозяйства и поддержка развития рынков сельскохозяйственной продукции, сырья и продовольствия в Иркутской области на 2009-2012 годы», утверждена Постановлением  Законодательного  собрания  иркутской области от 22.11.2008 г. № 3/65-ЗС.</w:t>
      </w:r>
    </w:p>
    <w:p w:rsidR="007813B0" w:rsidRPr="009270C2" w:rsidRDefault="007813B0" w:rsidP="00182A64">
      <w:pPr>
        <w:pStyle w:val="15"/>
        <w:numPr>
          <w:ilvl w:val="0"/>
          <w:numId w:val="7"/>
        </w:numPr>
        <w:tabs>
          <w:tab w:val="left" w:pos="720"/>
        </w:tabs>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Областная государственная социальная программа «Молодым семьям – доступное жильё» на 2005-2019 годы, утверждена постановлением Законодательного собрания Иркутской области № 7/26-ЗС от 16,03,2005 г.</w:t>
      </w:r>
    </w:p>
    <w:p w:rsidR="007813B0" w:rsidRPr="009270C2" w:rsidRDefault="007813B0" w:rsidP="00182A64">
      <w:pPr>
        <w:pStyle w:val="15"/>
        <w:numPr>
          <w:ilvl w:val="0"/>
          <w:numId w:val="7"/>
        </w:numPr>
        <w:tabs>
          <w:tab w:val="left" w:pos="720"/>
        </w:tabs>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 xml:space="preserve">Областная целевая программа «Переселение граждан из ветхого и аварийного жилищного фонда в Иркутской области на период до 2019 года», (с изменениями от 24 октября </w:t>
      </w:r>
      <w:smartTag w:uri="urn:schemas-microsoft-com:office:smarttags" w:element="metricconverter">
        <w:smartTagPr>
          <w:attr w:name="ProductID" w:val="2007 г"/>
        </w:smartTagPr>
        <w:r w:rsidRPr="009270C2">
          <w:rPr>
            <w:rFonts w:ascii="Times New Roman" w:eastAsia="Times New Roman" w:hAnsi="Times New Roman" w:cs="Times New Roman"/>
            <w:sz w:val="24"/>
            <w:szCs w:val="24"/>
            <w:lang w:eastAsia="ar-SA"/>
          </w:rPr>
          <w:t>2007 г</w:t>
        </w:r>
      </w:smartTag>
      <w:r w:rsidRPr="009270C2">
        <w:rPr>
          <w:rFonts w:ascii="Times New Roman" w:eastAsia="Times New Roman" w:hAnsi="Times New Roman" w:cs="Times New Roman"/>
          <w:sz w:val="24"/>
          <w:szCs w:val="24"/>
          <w:lang w:eastAsia="ar-SA"/>
        </w:rPr>
        <w:t xml:space="preserve">., 17 сентября, 22 ноября </w:t>
      </w:r>
      <w:smartTag w:uri="urn:schemas-microsoft-com:office:smarttags" w:element="metricconverter">
        <w:smartTagPr>
          <w:attr w:name="ProductID" w:val="2008 г"/>
        </w:smartTagPr>
        <w:r w:rsidRPr="009270C2">
          <w:rPr>
            <w:rFonts w:ascii="Times New Roman" w:eastAsia="Times New Roman" w:hAnsi="Times New Roman" w:cs="Times New Roman"/>
            <w:sz w:val="24"/>
            <w:szCs w:val="24"/>
            <w:lang w:eastAsia="ar-SA"/>
          </w:rPr>
          <w:t>2008 г</w:t>
        </w:r>
      </w:smartTag>
      <w:r w:rsidRPr="009270C2">
        <w:rPr>
          <w:rFonts w:ascii="Times New Roman" w:eastAsia="Times New Roman" w:hAnsi="Times New Roman" w:cs="Times New Roman"/>
          <w:sz w:val="24"/>
          <w:szCs w:val="24"/>
          <w:lang w:eastAsia="ar-SA"/>
        </w:rPr>
        <w:t xml:space="preserve">., 18 марта </w:t>
      </w:r>
      <w:smartTag w:uri="urn:schemas-microsoft-com:office:smarttags" w:element="metricconverter">
        <w:smartTagPr>
          <w:attr w:name="ProductID" w:val="2009 г"/>
        </w:smartTagPr>
        <w:r w:rsidRPr="009270C2">
          <w:rPr>
            <w:rFonts w:ascii="Times New Roman" w:eastAsia="Times New Roman" w:hAnsi="Times New Roman" w:cs="Times New Roman"/>
            <w:sz w:val="24"/>
            <w:szCs w:val="24"/>
            <w:lang w:eastAsia="ar-SA"/>
          </w:rPr>
          <w:t>2009 г</w:t>
        </w:r>
      </w:smartTag>
      <w:r w:rsidRPr="009270C2">
        <w:rPr>
          <w:rFonts w:ascii="Times New Roman" w:eastAsia="Times New Roman" w:hAnsi="Times New Roman" w:cs="Times New Roman"/>
          <w:sz w:val="24"/>
          <w:szCs w:val="24"/>
          <w:lang w:eastAsia="ar-SA"/>
        </w:rPr>
        <w:t>.), утверждена Постановлением Законодательного собрания Иркутской области от 30 октября 2003г. № 31/7-ЗС.</w:t>
      </w:r>
    </w:p>
    <w:p w:rsidR="007813B0" w:rsidRPr="009270C2" w:rsidRDefault="007813B0" w:rsidP="00182A64">
      <w:pPr>
        <w:pStyle w:val="15"/>
        <w:numPr>
          <w:ilvl w:val="0"/>
          <w:numId w:val="7"/>
        </w:numPr>
        <w:tabs>
          <w:tab w:val="left" w:pos="720"/>
        </w:tabs>
        <w:jc w:val="both"/>
        <w:rPr>
          <w:rFonts w:ascii="Times New Roman" w:eastAsia="Times New Roman" w:hAnsi="Times New Roman" w:cs="Times New Roman"/>
          <w:sz w:val="24"/>
          <w:szCs w:val="24"/>
          <w:lang w:eastAsia="ar-SA"/>
        </w:rPr>
      </w:pPr>
      <w:r w:rsidRPr="009270C2">
        <w:rPr>
          <w:rFonts w:ascii="Times New Roman" w:hAnsi="Times New Roman" w:cs="Times New Roman"/>
          <w:sz w:val="24"/>
          <w:szCs w:val="24"/>
        </w:rPr>
        <w:t xml:space="preserve">«Схема </w:t>
      </w:r>
      <w:r w:rsidRPr="009270C2">
        <w:rPr>
          <w:rFonts w:ascii="Times New Roman" w:eastAsia="Times New Roman" w:hAnsi="Times New Roman" w:cs="Times New Roman"/>
          <w:sz w:val="24"/>
          <w:szCs w:val="24"/>
          <w:lang w:eastAsia="ar-SA"/>
        </w:rPr>
        <w:t xml:space="preserve">территориального планирования муниципального района «Усть-Удинский район» Иркутской области», Чита, </w:t>
      </w:r>
      <w:smartTag w:uri="urn:schemas-microsoft-com:office:smarttags" w:element="metricconverter">
        <w:smartTagPr>
          <w:attr w:name="ProductID" w:val="2007 г"/>
        </w:smartTagPr>
        <w:r w:rsidRPr="009270C2">
          <w:rPr>
            <w:rFonts w:ascii="Times New Roman" w:eastAsia="Times New Roman" w:hAnsi="Times New Roman" w:cs="Times New Roman"/>
            <w:sz w:val="24"/>
            <w:szCs w:val="24"/>
            <w:lang w:eastAsia="ar-SA"/>
          </w:rPr>
          <w:t>2007 г</w:t>
        </w:r>
      </w:smartTag>
      <w:r w:rsidRPr="009270C2">
        <w:rPr>
          <w:rFonts w:ascii="Times New Roman" w:eastAsia="Times New Roman" w:hAnsi="Times New Roman" w:cs="Times New Roman"/>
          <w:sz w:val="24"/>
          <w:szCs w:val="24"/>
          <w:lang w:eastAsia="ar-SA"/>
        </w:rPr>
        <w:t>.</w:t>
      </w:r>
    </w:p>
    <w:p w:rsidR="007813B0" w:rsidRPr="009270C2" w:rsidRDefault="007813B0" w:rsidP="00182A64">
      <w:pPr>
        <w:pStyle w:val="15"/>
        <w:numPr>
          <w:ilvl w:val="0"/>
          <w:numId w:val="7"/>
        </w:numPr>
        <w:tabs>
          <w:tab w:val="left" w:pos="720"/>
        </w:tabs>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«Программа комплексного социально-экономического развития районного муниципального образования «Усть-Удинский район» на 2008-2017 годы</w:t>
      </w:r>
      <w:proofErr w:type="gramStart"/>
      <w:r w:rsidRPr="009270C2">
        <w:rPr>
          <w:rFonts w:ascii="Times New Roman" w:eastAsia="Times New Roman" w:hAnsi="Times New Roman" w:cs="Times New Roman"/>
          <w:sz w:val="24"/>
          <w:szCs w:val="24"/>
          <w:lang w:eastAsia="ar-SA"/>
        </w:rPr>
        <w:t>.</w:t>
      </w:r>
      <w:proofErr w:type="gramEnd"/>
      <w:r w:rsidRPr="009270C2">
        <w:rPr>
          <w:rFonts w:ascii="Times New Roman" w:eastAsia="Times New Roman" w:hAnsi="Times New Roman" w:cs="Times New Roman"/>
          <w:sz w:val="24"/>
          <w:szCs w:val="24"/>
          <w:lang w:eastAsia="ar-SA"/>
        </w:rPr>
        <w:t xml:space="preserve"> </w:t>
      </w:r>
      <w:proofErr w:type="gramStart"/>
      <w:r w:rsidRPr="009270C2">
        <w:rPr>
          <w:rFonts w:ascii="Times New Roman" w:eastAsia="Times New Roman" w:hAnsi="Times New Roman" w:cs="Times New Roman"/>
          <w:sz w:val="24"/>
          <w:szCs w:val="24"/>
          <w:lang w:eastAsia="ar-SA"/>
        </w:rPr>
        <w:t>п</w:t>
      </w:r>
      <w:proofErr w:type="gramEnd"/>
      <w:r w:rsidRPr="009270C2">
        <w:rPr>
          <w:rFonts w:ascii="Times New Roman" w:eastAsia="Times New Roman" w:hAnsi="Times New Roman" w:cs="Times New Roman"/>
          <w:sz w:val="24"/>
          <w:szCs w:val="24"/>
          <w:lang w:eastAsia="ar-SA"/>
        </w:rPr>
        <w:t xml:space="preserve">. Усть-Уда, </w:t>
      </w:r>
      <w:smartTag w:uri="urn:schemas-microsoft-com:office:smarttags" w:element="metricconverter">
        <w:smartTagPr>
          <w:attr w:name="ProductID" w:val="2007 г"/>
        </w:smartTagPr>
        <w:r w:rsidRPr="009270C2">
          <w:rPr>
            <w:rFonts w:ascii="Times New Roman" w:eastAsia="Times New Roman" w:hAnsi="Times New Roman" w:cs="Times New Roman"/>
            <w:sz w:val="24"/>
            <w:szCs w:val="24"/>
            <w:lang w:eastAsia="ar-SA"/>
          </w:rPr>
          <w:t>2007 г</w:t>
        </w:r>
      </w:smartTag>
      <w:r w:rsidRPr="009270C2">
        <w:rPr>
          <w:rFonts w:ascii="Times New Roman" w:eastAsia="Times New Roman" w:hAnsi="Times New Roman" w:cs="Times New Roman"/>
          <w:sz w:val="24"/>
          <w:szCs w:val="24"/>
          <w:lang w:eastAsia="ar-SA"/>
        </w:rPr>
        <w:t xml:space="preserve">. </w:t>
      </w:r>
    </w:p>
    <w:p w:rsidR="007813B0" w:rsidRDefault="007813B0" w:rsidP="00182A64">
      <w:pPr>
        <w:pStyle w:val="15"/>
        <w:numPr>
          <w:ilvl w:val="0"/>
          <w:numId w:val="7"/>
        </w:numPr>
        <w:tabs>
          <w:tab w:val="left" w:pos="720"/>
        </w:tabs>
        <w:jc w:val="both"/>
        <w:rPr>
          <w:rFonts w:ascii="Times New Roman" w:eastAsia="Times New Roman" w:hAnsi="Times New Roman" w:cs="Times New Roman"/>
          <w:sz w:val="24"/>
          <w:szCs w:val="24"/>
          <w:lang w:eastAsia="ar-SA"/>
        </w:rPr>
      </w:pPr>
      <w:r w:rsidRPr="009270C2">
        <w:rPr>
          <w:rFonts w:ascii="Times New Roman" w:eastAsia="Times New Roman" w:hAnsi="Times New Roman" w:cs="Times New Roman"/>
          <w:sz w:val="24"/>
          <w:szCs w:val="24"/>
          <w:lang w:eastAsia="ar-SA"/>
        </w:rPr>
        <w:t xml:space="preserve">«Комплексный план мероприятий социально-экономического развития  </w:t>
      </w:r>
      <w:r>
        <w:rPr>
          <w:rFonts w:ascii="Times New Roman" w:eastAsia="Times New Roman" w:hAnsi="Times New Roman" w:cs="Times New Roman"/>
          <w:sz w:val="24"/>
          <w:szCs w:val="24"/>
          <w:lang w:eastAsia="ar-SA"/>
        </w:rPr>
        <w:t>Молькинского</w:t>
      </w:r>
      <w:r w:rsidRPr="009270C2">
        <w:rPr>
          <w:rFonts w:ascii="Times New Roman" w:eastAsia="Times New Roman" w:hAnsi="Times New Roman" w:cs="Times New Roman"/>
          <w:sz w:val="24"/>
          <w:szCs w:val="24"/>
          <w:lang w:eastAsia="ar-SA"/>
        </w:rPr>
        <w:t xml:space="preserve"> муниципального образования до 2015 года», утверждённый решением   Думы  </w:t>
      </w:r>
      <w:r>
        <w:rPr>
          <w:rFonts w:ascii="Times New Roman" w:eastAsia="Times New Roman" w:hAnsi="Times New Roman" w:cs="Times New Roman"/>
          <w:sz w:val="24"/>
          <w:szCs w:val="24"/>
          <w:lang w:eastAsia="ar-SA"/>
        </w:rPr>
        <w:t>Молькинского</w:t>
      </w:r>
      <w:r w:rsidRPr="009270C2">
        <w:rPr>
          <w:rFonts w:ascii="Times New Roman" w:eastAsia="Times New Roman" w:hAnsi="Times New Roman" w:cs="Times New Roman"/>
          <w:sz w:val="24"/>
          <w:szCs w:val="24"/>
          <w:lang w:eastAsia="ar-SA"/>
        </w:rPr>
        <w:t xml:space="preserve">  муниц</w:t>
      </w:r>
      <w:r>
        <w:rPr>
          <w:rFonts w:ascii="Times New Roman" w:eastAsia="Times New Roman" w:hAnsi="Times New Roman" w:cs="Times New Roman"/>
          <w:sz w:val="24"/>
          <w:szCs w:val="24"/>
          <w:lang w:eastAsia="ar-SA"/>
        </w:rPr>
        <w:t>ипального  образования  от 04.04.2011 г. №  22/2-ДП на 2006</w:t>
      </w:r>
      <w:r w:rsidRPr="009270C2">
        <w:rPr>
          <w:rFonts w:ascii="Times New Roman" w:eastAsia="Times New Roman" w:hAnsi="Times New Roman" w:cs="Times New Roman"/>
          <w:sz w:val="24"/>
          <w:szCs w:val="24"/>
          <w:lang w:eastAsia="ar-SA"/>
        </w:rPr>
        <w:t>-</w:t>
      </w:r>
      <w:smartTag w:uri="urn:schemas-microsoft-com:office:smarttags" w:element="metricconverter">
        <w:smartTagPr>
          <w:attr w:name="ProductID" w:val="2015 г"/>
        </w:smartTagPr>
        <w:r w:rsidRPr="009270C2">
          <w:rPr>
            <w:rFonts w:ascii="Times New Roman" w:eastAsia="Times New Roman" w:hAnsi="Times New Roman" w:cs="Times New Roman"/>
            <w:sz w:val="24"/>
            <w:szCs w:val="24"/>
            <w:lang w:eastAsia="ar-SA"/>
          </w:rPr>
          <w:t>2015 г</w:t>
        </w:r>
      </w:smartTag>
      <w:r w:rsidRPr="009270C2">
        <w:rPr>
          <w:rFonts w:ascii="Times New Roman" w:eastAsia="Times New Roman" w:hAnsi="Times New Roman" w:cs="Times New Roman"/>
          <w:sz w:val="24"/>
          <w:szCs w:val="24"/>
          <w:lang w:eastAsia="ar-SA"/>
        </w:rPr>
        <w:t>.г. (изменённый)</w:t>
      </w:r>
    </w:p>
    <w:p w:rsidR="007813B0" w:rsidRPr="009270C2" w:rsidRDefault="007813B0" w:rsidP="007813B0">
      <w:pPr>
        <w:spacing w:before="60"/>
        <w:ind w:firstLine="709"/>
        <w:jc w:val="both"/>
      </w:pPr>
      <w:r w:rsidRPr="009270C2">
        <w:t>В основу настоящего проекта положены исходные данные, предоставленные соответствующими службами и администрациями Усть-Удинского района Иркутской о</w:t>
      </w:r>
      <w:r w:rsidRPr="009270C2">
        <w:t>б</w:t>
      </w:r>
      <w:r w:rsidRPr="009270C2">
        <w:t xml:space="preserve">ласти и </w:t>
      </w:r>
      <w:r>
        <w:rPr>
          <w:lang w:eastAsia="ar-SA"/>
        </w:rPr>
        <w:t>Молькинского</w:t>
      </w:r>
      <w:r w:rsidRPr="009270C2">
        <w:t xml:space="preserve"> муниципального образования в 2011 году.</w:t>
      </w:r>
    </w:p>
    <w:p w:rsidR="007813B0" w:rsidRPr="009270C2" w:rsidRDefault="007813B0" w:rsidP="007813B0">
      <w:pPr>
        <w:jc w:val="center"/>
        <w:rPr>
          <w:sz w:val="28"/>
          <w:szCs w:val="26"/>
        </w:rPr>
      </w:pPr>
    </w:p>
    <w:p w:rsidR="007813B0" w:rsidRPr="009270C2" w:rsidRDefault="007813B0" w:rsidP="007813B0">
      <w:pPr>
        <w:jc w:val="center"/>
        <w:rPr>
          <w:sz w:val="28"/>
          <w:szCs w:val="26"/>
        </w:rPr>
      </w:pPr>
    </w:p>
    <w:p w:rsidR="007813B0" w:rsidRPr="00AF4F3D" w:rsidRDefault="007813B0" w:rsidP="007813B0">
      <w:pPr>
        <w:jc w:val="center"/>
        <w:rPr>
          <w:color w:val="FF0000"/>
          <w:sz w:val="28"/>
          <w:szCs w:val="26"/>
        </w:rPr>
      </w:pPr>
    </w:p>
    <w:p w:rsidR="007813B0" w:rsidRPr="00C84F35" w:rsidRDefault="007813B0" w:rsidP="007813B0">
      <w:pPr>
        <w:jc w:val="center"/>
        <w:outlineLvl w:val="0"/>
        <w:rPr>
          <w:b/>
        </w:rPr>
      </w:pPr>
      <w:bookmarkStart w:id="13" w:name="_Toc341701617"/>
      <w:r w:rsidRPr="00C84F35">
        <w:rPr>
          <w:b/>
        </w:rPr>
        <w:t xml:space="preserve">1. ЦЕЛИ И ЗАДАЧИ ГЕНЕРАЛЬНОГО ПЛАНА </w:t>
      </w:r>
      <w:r>
        <w:rPr>
          <w:b/>
        </w:rPr>
        <w:t>МОЛЬКИНСКОГО</w:t>
      </w:r>
      <w:r w:rsidRPr="00C84F35">
        <w:rPr>
          <w:b/>
        </w:rPr>
        <w:t xml:space="preserve"> МУНИЦИПАЛЬНОГО ОБРАЗОВАНИЯ</w:t>
      </w:r>
      <w:bookmarkEnd w:id="13"/>
    </w:p>
    <w:p w:rsidR="007813B0" w:rsidRPr="00C674D5" w:rsidRDefault="007813B0" w:rsidP="007813B0">
      <w:pPr>
        <w:spacing w:before="120"/>
        <w:ind w:firstLine="720"/>
        <w:jc w:val="both"/>
      </w:pPr>
      <w:r w:rsidRPr="00C674D5">
        <w:t>В соответствии с градостроительным кодексом Российской Федерации, разр</w:t>
      </w:r>
      <w:r w:rsidRPr="00C674D5">
        <w:t>а</w:t>
      </w:r>
      <w:r w:rsidRPr="00C674D5">
        <w:t>ботка документа территориального планирования направлена на определение назначения терр</w:t>
      </w:r>
      <w:r w:rsidRPr="00C674D5">
        <w:t>и</w:t>
      </w:r>
      <w:r w:rsidRPr="00C674D5">
        <w:t>торий, исходя из совокупности социальных, экономических, экологических и иных факторов в целях обеспечения устойчивого развития территорий, развития инж</w:t>
      </w:r>
      <w:r w:rsidRPr="00C674D5">
        <w:t>е</w:t>
      </w:r>
      <w:r w:rsidRPr="00C674D5">
        <w:t>нерной, транспортной и социальной инфраструктур, обеспечения учёта интересов гр</w:t>
      </w:r>
      <w:r w:rsidRPr="00C674D5">
        <w:t>а</w:t>
      </w:r>
      <w:r w:rsidRPr="00C674D5">
        <w:t>ждан и объедин</w:t>
      </w:r>
      <w:r w:rsidRPr="00C674D5">
        <w:t>е</w:t>
      </w:r>
      <w:r w:rsidRPr="00C674D5">
        <w:t>ний.</w:t>
      </w:r>
    </w:p>
    <w:p w:rsidR="007813B0" w:rsidRPr="00C674D5" w:rsidRDefault="007813B0" w:rsidP="007813B0">
      <w:pPr>
        <w:ind w:firstLine="720"/>
        <w:jc w:val="both"/>
      </w:pPr>
      <w:r w:rsidRPr="00C674D5">
        <w:t xml:space="preserve">Исходя из этого, главная цель </w:t>
      </w:r>
      <w:r>
        <w:rPr>
          <w:lang w:eastAsia="ar-SA"/>
        </w:rPr>
        <w:t>Молькинского</w:t>
      </w:r>
      <w:r w:rsidRPr="00C674D5">
        <w:t xml:space="preserve"> муниципального образования заключается в создании предпосылок повышения эффективности управления развит</w:t>
      </w:r>
      <w:r w:rsidRPr="00C674D5">
        <w:t>и</w:t>
      </w:r>
      <w:r w:rsidRPr="00C674D5">
        <w:t>ем территорий входящих в муниципальное образование за счёт принятия градостроител</w:t>
      </w:r>
      <w:r w:rsidRPr="00C674D5">
        <w:t>ь</w:t>
      </w:r>
      <w:r w:rsidRPr="00C674D5">
        <w:t>ных решений, к</w:t>
      </w:r>
      <w:r w:rsidRPr="00C674D5">
        <w:t>о</w:t>
      </w:r>
      <w:r w:rsidRPr="00C674D5">
        <w:t>торые будут способствовать:</w:t>
      </w:r>
    </w:p>
    <w:p w:rsidR="007813B0" w:rsidRPr="00C674D5" w:rsidRDefault="007813B0" w:rsidP="00182A64">
      <w:pPr>
        <w:widowControl/>
        <w:numPr>
          <w:ilvl w:val="0"/>
          <w:numId w:val="14"/>
        </w:numPr>
        <w:jc w:val="both"/>
      </w:pPr>
      <w:r w:rsidRPr="00C674D5">
        <w:t xml:space="preserve">улучшению условий жизнедеятельности населения, улучшению экологической обстановки, эффективному развитию инженерной, транспортной, </w:t>
      </w:r>
      <w:r w:rsidRPr="00C674D5">
        <w:lastRenderedPageBreak/>
        <w:t>производс</w:t>
      </w:r>
      <w:r w:rsidRPr="00C674D5">
        <w:t>т</w:t>
      </w:r>
      <w:r w:rsidRPr="00C674D5">
        <w:t>венной и социальной инфраструктуры, сохранению историко-культурного и природного наследия, обеспечению устойчивого градостроительного развития территории рай</w:t>
      </w:r>
      <w:r w:rsidRPr="00C674D5">
        <w:t>о</w:t>
      </w:r>
      <w:r w:rsidRPr="00C674D5">
        <w:t>на;</w:t>
      </w:r>
    </w:p>
    <w:p w:rsidR="007813B0" w:rsidRPr="00C674D5" w:rsidRDefault="007813B0" w:rsidP="00182A64">
      <w:pPr>
        <w:widowControl/>
        <w:numPr>
          <w:ilvl w:val="0"/>
          <w:numId w:val="14"/>
        </w:numPr>
        <w:jc w:val="both"/>
      </w:pPr>
      <w:r w:rsidRPr="00C674D5">
        <w:t>решению стратегических проблем и оперативных вопросов планирования разв</w:t>
      </w:r>
      <w:r w:rsidRPr="00C674D5">
        <w:t>и</w:t>
      </w:r>
      <w:r w:rsidRPr="00C674D5">
        <w:t>тия поселения с учётом особенностей и проблем пространственной организации его те</w:t>
      </w:r>
      <w:r w:rsidRPr="00C674D5">
        <w:t>р</w:t>
      </w:r>
      <w:r w:rsidRPr="00C674D5">
        <w:t>ритории;</w:t>
      </w:r>
    </w:p>
    <w:p w:rsidR="007813B0" w:rsidRPr="00C674D5" w:rsidRDefault="007813B0" w:rsidP="00182A64">
      <w:pPr>
        <w:widowControl/>
        <w:numPr>
          <w:ilvl w:val="0"/>
          <w:numId w:val="14"/>
        </w:numPr>
        <w:jc w:val="both"/>
      </w:pPr>
      <w:r w:rsidRPr="00C674D5">
        <w:t>взаимному согласованию интересов сельского поселения с интересами соседних муниципальных образований, а также увязка их с интересами Усть-Удинского района и Иркутской области;</w:t>
      </w:r>
    </w:p>
    <w:p w:rsidR="007813B0" w:rsidRPr="00C674D5" w:rsidRDefault="007813B0" w:rsidP="00182A64">
      <w:pPr>
        <w:widowControl/>
        <w:numPr>
          <w:ilvl w:val="0"/>
          <w:numId w:val="14"/>
        </w:numPr>
        <w:jc w:val="both"/>
      </w:pPr>
      <w:r w:rsidRPr="00C674D5">
        <w:t>градостроительному регулированию использования территории поселения и связанной с ней недвижимости административно-правовыми и экономическими способ</w:t>
      </w:r>
      <w:r w:rsidRPr="00C674D5">
        <w:t>а</w:t>
      </w:r>
      <w:r w:rsidRPr="00C674D5">
        <w:t>ми.</w:t>
      </w:r>
    </w:p>
    <w:p w:rsidR="007813B0" w:rsidRPr="00C674D5" w:rsidRDefault="007813B0" w:rsidP="007813B0">
      <w:pPr>
        <w:spacing w:before="120"/>
        <w:ind w:firstLine="720"/>
        <w:jc w:val="both"/>
      </w:pPr>
      <w:r w:rsidRPr="00C674D5">
        <w:rPr>
          <w:b/>
        </w:rPr>
        <w:t>Основными задачами территориального планирования являются</w:t>
      </w:r>
      <w:r w:rsidRPr="00C674D5">
        <w:t>:</w:t>
      </w:r>
    </w:p>
    <w:p w:rsidR="007813B0" w:rsidRPr="00C674D5" w:rsidRDefault="007813B0" w:rsidP="00182A64">
      <w:pPr>
        <w:pStyle w:val="37"/>
        <w:widowControl/>
        <w:numPr>
          <w:ilvl w:val="0"/>
          <w:numId w:val="15"/>
        </w:numPr>
        <w:autoSpaceDE/>
        <w:autoSpaceDN/>
        <w:adjustRightInd/>
        <w:spacing w:after="0"/>
        <w:jc w:val="both"/>
        <w:rPr>
          <w:sz w:val="24"/>
          <w:szCs w:val="24"/>
        </w:rPr>
      </w:pPr>
      <w:r w:rsidRPr="00C674D5">
        <w:rPr>
          <w:sz w:val="24"/>
          <w:szCs w:val="24"/>
        </w:rPr>
        <w:t>Развитие опорного пространственного каркаса территории района;</w:t>
      </w:r>
    </w:p>
    <w:p w:rsidR="007813B0" w:rsidRPr="00C674D5" w:rsidRDefault="007813B0" w:rsidP="00182A64">
      <w:pPr>
        <w:pStyle w:val="37"/>
        <w:widowControl/>
        <w:numPr>
          <w:ilvl w:val="0"/>
          <w:numId w:val="15"/>
        </w:numPr>
        <w:autoSpaceDE/>
        <w:autoSpaceDN/>
        <w:adjustRightInd/>
        <w:spacing w:after="0"/>
        <w:jc w:val="both"/>
        <w:rPr>
          <w:sz w:val="24"/>
          <w:szCs w:val="24"/>
        </w:rPr>
      </w:pPr>
      <w:r w:rsidRPr="00C674D5">
        <w:rPr>
          <w:sz w:val="24"/>
          <w:szCs w:val="24"/>
        </w:rPr>
        <w:t>Функциональное зонирование территории поселения;</w:t>
      </w:r>
    </w:p>
    <w:p w:rsidR="007813B0" w:rsidRPr="00C674D5" w:rsidRDefault="007813B0" w:rsidP="00182A64">
      <w:pPr>
        <w:pStyle w:val="37"/>
        <w:widowControl/>
        <w:numPr>
          <w:ilvl w:val="0"/>
          <w:numId w:val="15"/>
        </w:numPr>
        <w:tabs>
          <w:tab w:val="left" w:pos="900"/>
        </w:tabs>
        <w:autoSpaceDE/>
        <w:autoSpaceDN/>
        <w:adjustRightInd/>
        <w:spacing w:after="0"/>
        <w:rPr>
          <w:sz w:val="24"/>
          <w:szCs w:val="24"/>
        </w:rPr>
      </w:pPr>
      <w:r w:rsidRPr="00C674D5">
        <w:rPr>
          <w:sz w:val="24"/>
          <w:szCs w:val="24"/>
        </w:rPr>
        <w:t>Улучшение экологической ситуации, охрана и воспроизводство потенциала природных ресурсов;</w:t>
      </w:r>
    </w:p>
    <w:p w:rsidR="007813B0" w:rsidRPr="00C674D5" w:rsidRDefault="007813B0" w:rsidP="00182A64">
      <w:pPr>
        <w:pStyle w:val="37"/>
        <w:widowControl/>
        <w:numPr>
          <w:ilvl w:val="0"/>
          <w:numId w:val="15"/>
        </w:numPr>
        <w:tabs>
          <w:tab w:val="left" w:pos="1080"/>
        </w:tabs>
        <w:autoSpaceDE/>
        <w:autoSpaceDN/>
        <w:adjustRightInd/>
        <w:spacing w:after="0"/>
        <w:rPr>
          <w:sz w:val="24"/>
          <w:szCs w:val="24"/>
        </w:rPr>
      </w:pPr>
      <w:r w:rsidRPr="00C674D5">
        <w:rPr>
          <w:sz w:val="24"/>
          <w:szCs w:val="24"/>
        </w:rPr>
        <w:t>Развитие социальной и производственной инфраструктуры как основы испол</w:t>
      </w:r>
      <w:r w:rsidRPr="00C674D5">
        <w:rPr>
          <w:sz w:val="24"/>
          <w:szCs w:val="24"/>
        </w:rPr>
        <w:t>ь</w:t>
      </w:r>
      <w:r w:rsidRPr="00C674D5">
        <w:rPr>
          <w:sz w:val="24"/>
          <w:szCs w:val="24"/>
        </w:rPr>
        <w:t>зования современных технологий;</w:t>
      </w:r>
    </w:p>
    <w:p w:rsidR="007813B0" w:rsidRPr="00C674D5" w:rsidRDefault="007813B0" w:rsidP="00182A64">
      <w:pPr>
        <w:pStyle w:val="37"/>
        <w:widowControl/>
        <w:numPr>
          <w:ilvl w:val="0"/>
          <w:numId w:val="15"/>
        </w:numPr>
        <w:autoSpaceDE/>
        <w:autoSpaceDN/>
        <w:adjustRightInd/>
        <w:spacing w:after="0"/>
        <w:rPr>
          <w:sz w:val="24"/>
          <w:szCs w:val="24"/>
        </w:rPr>
      </w:pPr>
      <w:r w:rsidRPr="00C674D5">
        <w:rPr>
          <w:sz w:val="24"/>
          <w:szCs w:val="24"/>
        </w:rPr>
        <w:t>Развитие рекреационно-туристической инфраструктуры;</w:t>
      </w:r>
    </w:p>
    <w:p w:rsidR="007813B0" w:rsidRPr="00C674D5" w:rsidRDefault="007813B0" w:rsidP="00182A64">
      <w:pPr>
        <w:pStyle w:val="37"/>
        <w:widowControl/>
        <w:numPr>
          <w:ilvl w:val="0"/>
          <w:numId w:val="15"/>
        </w:numPr>
        <w:autoSpaceDE/>
        <w:autoSpaceDN/>
        <w:adjustRightInd/>
        <w:spacing w:after="0"/>
        <w:rPr>
          <w:sz w:val="24"/>
          <w:szCs w:val="24"/>
        </w:rPr>
      </w:pPr>
      <w:r w:rsidRPr="00C674D5">
        <w:rPr>
          <w:sz w:val="24"/>
          <w:szCs w:val="24"/>
        </w:rPr>
        <w:t>Развитие транспортной и инженерной инфраструктуры.</w:t>
      </w:r>
    </w:p>
    <w:p w:rsidR="007813B0" w:rsidRPr="00C674D5" w:rsidRDefault="007813B0" w:rsidP="007813B0">
      <w:pPr>
        <w:ind w:firstLine="720"/>
        <w:jc w:val="both"/>
      </w:pPr>
      <w:r w:rsidRPr="00C674D5">
        <w:t>Генеральный план является, прежде всего, правовым градорегулирующим док</w:t>
      </w:r>
      <w:r w:rsidRPr="00C674D5">
        <w:t>у</w:t>
      </w:r>
      <w:r w:rsidRPr="00C674D5">
        <w:t xml:space="preserve">ментом для принятия управленческих решений по развитию сельского поселения и разработан с учётом нормативно-правовых актов РФ и </w:t>
      </w:r>
      <w:r>
        <w:rPr>
          <w:lang w:eastAsia="ar-SA"/>
        </w:rPr>
        <w:t>Молькинского</w:t>
      </w:r>
      <w:r w:rsidRPr="00C674D5">
        <w:t xml:space="preserve"> муниципал</w:t>
      </w:r>
      <w:r w:rsidRPr="00C674D5">
        <w:t>ь</w:t>
      </w:r>
      <w:r w:rsidRPr="00C674D5">
        <w:t>ного образования, как в сфере градостроительства, так и в области земельных, имуществе</w:t>
      </w:r>
      <w:r w:rsidRPr="00C674D5">
        <w:t>н</w:t>
      </w:r>
      <w:r w:rsidRPr="00C674D5">
        <w:t>ных, природоохранных отношений и других сфер деятельности. Это – программа де</w:t>
      </w:r>
      <w:r w:rsidRPr="00C674D5">
        <w:t>й</w:t>
      </w:r>
      <w:r w:rsidRPr="00C674D5">
        <w:t>ствий в плане управления территорией, вовлечения всех структурных служб поселения и общественн</w:t>
      </w:r>
      <w:r w:rsidRPr="00C674D5">
        <w:t>о</w:t>
      </w:r>
      <w:r w:rsidRPr="00C674D5">
        <w:t>сти.</w:t>
      </w:r>
    </w:p>
    <w:p w:rsidR="007813B0" w:rsidRPr="00C674D5" w:rsidRDefault="007813B0" w:rsidP="007813B0">
      <w:pPr>
        <w:ind w:firstLine="720"/>
        <w:jc w:val="both"/>
      </w:pPr>
      <w:r w:rsidRPr="00C674D5">
        <w:t>Для принятия проектных решений в проекте произведён анализ социально-экономического потенциала сельского поселения и выявлены факторы (предпосылки), способствующие развитию муниципального образования на перспективу. Основное противоречие, которое требует разрешения в данном проекте, – несоответствие пре</w:t>
      </w:r>
      <w:r w:rsidRPr="00C674D5">
        <w:t>д</w:t>
      </w:r>
      <w:r w:rsidRPr="00C674D5">
        <w:t>посылок для успешного и интенсивного развития сельского поселения и реального его социально-экономического состояния.</w:t>
      </w:r>
    </w:p>
    <w:p w:rsidR="007813B0" w:rsidRPr="00C674D5" w:rsidRDefault="007813B0" w:rsidP="007813B0">
      <w:pPr>
        <w:spacing w:before="120"/>
        <w:ind w:firstLine="720"/>
        <w:jc w:val="both"/>
      </w:pPr>
      <w:r w:rsidRPr="00C674D5">
        <w:rPr>
          <w:b/>
        </w:rPr>
        <w:t>Главная стратегическая цель проекта</w:t>
      </w:r>
      <w:r w:rsidRPr="00C674D5">
        <w:t xml:space="preserve"> – последовательное повышение жи</w:t>
      </w:r>
      <w:r w:rsidRPr="00C674D5">
        <w:t>з</w:t>
      </w:r>
      <w:r w:rsidRPr="00C674D5">
        <w:t>ненного уровня населения муниципального образования и качества жизни населения п</w:t>
      </w:r>
      <w:r w:rsidRPr="00C674D5">
        <w:t>у</w:t>
      </w:r>
      <w:r w:rsidRPr="00C674D5">
        <w:t xml:space="preserve">тем </w:t>
      </w:r>
      <w:r w:rsidRPr="00C674D5">
        <w:lastRenderedPageBreak/>
        <w:t>решения основных задач, поставленных и решаемых в данном проекте. Исходя из специфики поселения, анализа позитивных и негативных сторон современного с</w:t>
      </w:r>
      <w:r w:rsidRPr="00C674D5">
        <w:t>о</w:t>
      </w:r>
      <w:r w:rsidRPr="00C674D5">
        <w:t>стояния его экономики, сформулированы основные цели и задачи проекта.</w:t>
      </w:r>
    </w:p>
    <w:p w:rsidR="007813B0" w:rsidRPr="00C674D5" w:rsidRDefault="007813B0" w:rsidP="007813B0">
      <w:pPr>
        <w:spacing w:before="120"/>
        <w:ind w:firstLine="720"/>
        <w:jc w:val="both"/>
        <w:rPr>
          <w:b/>
        </w:rPr>
      </w:pPr>
      <w:r w:rsidRPr="00C674D5">
        <w:rPr>
          <w:b/>
        </w:rPr>
        <w:t>Основные цели проекта:</w:t>
      </w:r>
    </w:p>
    <w:p w:rsidR="007813B0" w:rsidRPr="00C674D5" w:rsidRDefault="007813B0" w:rsidP="00182A64">
      <w:pPr>
        <w:widowControl/>
        <w:numPr>
          <w:ilvl w:val="0"/>
          <w:numId w:val="16"/>
        </w:numPr>
        <w:jc w:val="both"/>
      </w:pPr>
      <w:r w:rsidRPr="00C674D5">
        <w:t>стабилизация экономики сельского поселения;</w:t>
      </w:r>
    </w:p>
    <w:p w:rsidR="007813B0" w:rsidRPr="00C674D5" w:rsidRDefault="007813B0" w:rsidP="00182A64">
      <w:pPr>
        <w:widowControl/>
        <w:numPr>
          <w:ilvl w:val="0"/>
          <w:numId w:val="16"/>
        </w:numPr>
        <w:jc w:val="both"/>
      </w:pPr>
      <w:r w:rsidRPr="00C674D5">
        <w:t>обеспечение устойчивого функционирования хозяйственного комплекса;</w:t>
      </w:r>
    </w:p>
    <w:p w:rsidR="007813B0" w:rsidRPr="00C674D5" w:rsidRDefault="007813B0" w:rsidP="00182A64">
      <w:pPr>
        <w:widowControl/>
        <w:numPr>
          <w:ilvl w:val="0"/>
          <w:numId w:val="16"/>
        </w:numPr>
        <w:jc w:val="both"/>
      </w:pPr>
      <w:r w:rsidRPr="00C674D5">
        <w:t>снижение темпов сокращения численности населения, закрепление трудовых р</w:t>
      </w:r>
      <w:r w:rsidRPr="00C674D5">
        <w:t>е</w:t>
      </w:r>
      <w:r w:rsidRPr="00C674D5">
        <w:t>сурсов в поселении, в первую очередь – молодёжи.</w:t>
      </w:r>
    </w:p>
    <w:p w:rsidR="007813B0" w:rsidRPr="00C674D5" w:rsidRDefault="007813B0" w:rsidP="007813B0">
      <w:pPr>
        <w:tabs>
          <w:tab w:val="num" w:pos="900"/>
        </w:tabs>
        <w:spacing w:before="120"/>
        <w:ind w:firstLine="720"/>
        <w:jc w:val="both"/>
        <w:rPr>
          <w:b/>
        </w:rPr>
      </w:pPr>
      <w:r w:rsidRPr="00C674D5">
        <w:rPr>
          <w:b/>
        </w:rPr>
        <w:t>Основные задачи, решение которых обеспечит достижение этих целей:</w:t>
      </w:r>
    </w:p>
    <w:p w:rsidR="007813B0" w:rsidRPr="00C674D5" w:rsidRDefault="007813B0" w:rsidP="00182A64">
      <w:pPr>
        <w:widowControl/>
        <w:numPr>
          <w:ilvl w:val="0"/>
          <w:numId w:val="17"/>
        </w:numPr>
        <w:jc w:val="both"/>
      </w:pPr>
      <w:r w:rsidRPr="00C674D5">
        <w:t>выявление и оценка природного и экономического потенциала территории и у</w:t>
      </w:r>
      <w:r w:rsidRPr="00C674D5">
        <w:t>с</w:t>
      </w:r>
      <w:r w:rsidRPr="00C674D5">
        <w:t>ловий наиболее полного и эффективного его использования;</w:t>
      </w:r>
    </w:p>
    <w:p w:rsidR="007813B0" w:rsidRPr="00C674D5" w:rsidRDefault="007813B0" w:rsidP="00182A64">
      <w:pPr>
        <w:widowControl/>
        <w:numPr>
          <w:ilvl w:val="0"/>
          <w:numId w:val="17"/>
        </w:numPr>
        <w:jc w:val="both"/>
      </w:pPr>
      <w:r w:rsidRPr="00C674D5">
        <w:t>определение приоритетов государственного инвестирования – первоочередных и на расчётный срок;</w:t>
      </w:r>
    </w:p>
    <w:p w:rsidR="007813B0" w:rsidRPr="00C674D5" w:rsidRDefault="007813B0" w:rsidP="00182A64">
      <w:pPr>
        <w:widowControl/>
        <w:numPr>
          <w:ilvl w:val="0"/>
          <w:numId w:val="17"/>
        </w:numPr>
        <w:jc w:val="both"/>
      </w:pPr>
      <w:r w:rsidRPr="00C674D5">
        <w:t>выявление инвестиционно - привлекательных зон и объектов для привлечения всех видов инвестиций, бюджетных средств, для целенаправленного и конкре</w:t>
      </w:r>
      <w:r w:rsidRPr="00C674D5">
        <w:t>т</w:t>
      </w:r>
      <w:r w:rsidRPr="00C674D5">
        <w:t>ного их использования;</w:t>
      </w:r>
    </w:p>
    <w:p w:rsidR="007813B0" w:rsidRPr="00C674D5" w:rsidRDefault="007813B0" w:rsidP="00182A64">
      <w:pPr>
        <w:widowControl/>
        <w:numPr>
          <w:ilvl w:val="0"/>
          <w:numId w:val="17"/>
        </w:numPr>
        <w:jc w:val="both"/>
      </w:pPr>
      <w:r w:rsidRPr="00C674D5">
        <w:t>повышение жизненного уровня населения путём создания для трудоспособной его части экономических условий, позволяющих за счёт собственных доходов обеспечить более высокий уровень потребления; комфортное жилище, качественные быт</w:t>
      </w:r>
      <w:r w:rsidRPr="00C674D5">
        <w:t>о</w:t>
      </w:r>
      <w:r w:rsidRPr="00C674D5">
        <w:t>вые услуги, услуги транспорта, связи и.т.д.;</w:t>
      </w:r>
    </w:p>
    <w:p w:rsidR="007813B0" w:rsidRPr="00C674D5" w:rsidRDefault="007813B0" w:rsidP="00182A64">
      <w:pPr>
        <w:widowControl/>
        <w:numPr>
          <w:ilvl w:val="0"/>
          <w:numId w:val="17"/>
        </w:numPr>
        <w:jc w:val="both"/>
      </w:pPr>
      <w:r w:rsidRPr="00C674D5">
        <w:t>расширение сферы приложения труда, как в количественном, так и в качестве</w:t>
      </w:r>
      <w:r w:rsidRPr="00C674D5">
        <w:t>н</w:t>
      </w:r>
      <w:r w:rsidRPr="00C674D5">
        <w:t>ном отношении – т.е. не только увеличение количества рабочих мест, но и ра</w:t>
      </w:r>
      <w:r w:rsidRPr="00C674D5">
        <w:t>з</w:t>
      </w:r>
      <w:r w:rsidRPr="00C674D5">
        <w:t>нообразие выбора;</w:t>
      </w:r>
    </w:p>
    <w:p w:rsidR="007813B0" w:rsidRPr="00C674D5" w:rsidRDefault="007813B0" w:rsidP="00182A64">
      <w:pPr>
        <w:widowControl/>
        <w:numPr>
          <w:ilvl w:val="0"/>
          <w:numId w:val="17"/>
        </w:numPr>
        <w:jc w:val="both"/>
      </w:pPr>
      <w:r w:rsidRPr="00C674D5">
        <w:t>создание эффективной общественной и качественной среды обитания – т.е. ср</w:t>
      </w:r>
      <w:r w:rsidRPr="00C674D5">
        <w:t>е</w:t>
      </w:r>
      <w:r w:rsidRPr="00C674D5">
        <w:t>ды обеспечивающей комфортное и безопасное проживание;</w:t>
      </w:r>
    </w:p>
    <w:p w:rsidR="007813B0" w:rsidRPr="00C674D5" w:rsidRDefault="007813B0" w:rsidP="00182A64">
      <w:pPr>
        <w:widowControl/>
        <w:numPr>
          <w:ilvl w:val="0"/>
          <w:numId w:val="17"/>
        </w:numPr>
        <w:jc w:val="both"/>
      </w:pPr>
      <w:r w:rsidRPr="00C674D5">
        <w:t>развитие малого предпринимательства и создание новых рабочих мест, как в процессе формирования общественной инфраструктуры, так и в качественном текущем содержании и обслуживании объектов, в том числе отдыха и туризма;</w:t>
      </w:r>
    </w:p>
    <w:p w:rsidR="007813B0" w:rsidRPr="00C674D5" w:rsidRDefault="007813B0" w:rsidP="00182A64">
      <w:pPr>
        <w:widowControl/>
        <w:numPr>
          <w:ilvl w:val="0"/>
          <w:numId w:val="17"/>
        </w:numPr>
        <w:jc w:val="both"/>
      </w:pPr>
      <w:r w:rsidRPr="00C674D5">
        <w:t>разработка стратегии развития культуры села, направленной на поддержку  н</w:t>
      </w:r>
      <w:r w:rsidRPr="00C674D5">
        <w:t>а</w:t>
      </w:r>
      <w:r w:rsidRPr="00C674D5">
        <w:t>циональных традиций и обычаев русского и других народов и включающей в себя развитие инфраструктуры образовательной и досуговой сферы с использ</w:t>
      </w:r>
      <w:r w:rsidRPr="00C674D5">
        <w:t>о</w:t>
      </w:r>
      <w:r w:rsidRPr="00C674D5">
        <w:t>ванием новых организационных подходов (создание культурных комплексов – культурно-образовательных, клубно-досуговых, информационно-компьютерных центров на б</w:t>
      </w:r>
      <w:r w:rsidRPr="00C674D5">
        <w:t>а</w:t>
      </w:r>
      <w:r w:rsidRPr="00C674D5">
        <w:t>зе школ, клубов, библиотек и.т.д.).</w:t>
      </w:r>
    </w:p>
    <w:p w:rsidR="007813B0" w:rsidRPr="00AF4F3D" w:rsidRDefault="007813B0" w:rsidP="007813B0">
      <w:pPr>
        <w:jc w:val="center"/>
        <w:rPr>
          <w:color w:val="FF0000"/>
          <w:sz w:val="28"/>
          <w:szCs w:val="26"/>
        </w:rPr>
      </w:pPr>
    </w:p>
    <w:p w:rsidR="007813B0" w:rsidRPr="00AF4F3D" w:rsidRDefault="007813B0" w:rsidP="007813B0">
      <w:pPr>
        <w:jc w:val="center"/>
        <w:rPr>
          <w:color w:val="FF0000"/>
          <w:sz w:val="28"/>
          <w:szCs w:val="26"/>
        </w:rPr>
      </w:pPr>
    </w:p>
    <w:p w:rsidR="007813B0" w:rsidRPr="00AF4F3D" w:rsidRDefault="007813B0" w:rsidP="007813B0">
      <w:pPr>
        <w:jc w:val="center"/>
        <w:rPr>
          <w:color w:val="FF0000"/>
          <w:sz w:val="28"/>
          <w:szCs w:val="26"/>
        </w:rPr>
      </w:pPr>
    </w:p>
    <w:p w:rsidR="007813B0" w:rsidRPr="00494F0A" w:rsidRDefault="007813B0" w:rsidP="007813B0">
      <w:pPr>
        <w:jc w:val="center"/>
        <w:outlineLvl w:val="0"/>
        <w:rPr>
          <w:b/>
        </w:rPr>
      </w:pPr>
      <w:bookmarkStart w:id="14" w:name="_Toc341701618"/>
      <w:r w:rsidRPr="00494F0A">
        <w:rPr>
          <w:b/>
        </w:rPr>
        <w:t>2. АНАЛИЗ СУЩЕСТВУЮЩЕЙ СИТУАЦИИ. ЭКОНОМИКО-ГЕОГРАФИЧЕСКОЕ ПОЛОЖЕНИЕ. ИСТОРИЧЕСКАЯ СПРАВКА</w:t>
      </w:r>
      <w:bookmarkEnd w:id="14"/>
    </w:p>
    <w:p w:rsidR="007813B0" w:rsidRDefault="007813B0" w:rsidP="007813B0">
      <w:pPr>
        <w:ind w:firstLine="720"/>
        <w:jc w:val="both"/>
      </w:pPr>
      <w:r w:rsidRPr="00366245">
        <w:rPr>
          <w:sz w:val="28"/>
          <w:szCs w:val="28"/>
        </w:rPr>
        <w:t xml:space="preserve">   </w:t>
      </w:r>
      <w:r w:rsidRPr="00D362C1">
        <w:t>Молькинское  муниципальное  образование  расположено  в  южной  части  Усть-Удинского  района  Иркутской  области</w:t>
      </w:r>
      <w:r>
        <w:t>.</w:t>
      </w:r>
    </w:p>
    <w:p w:rsidR="007813B0" w:rsidRPr="00644706" w:rsidRDefault="007813B0" w:rsidP="007813B0">
      <w:pPr>
        <w:ind w:firstLine="720"/>
        <w:jc w:val="both"/>
      </w:pPr>
      <w:r w:rsidRPr="00644706">
        <w:t>Территория  Молькинского  сельского  поселения  расположена  вдоль   побер</w:t>
      </w:r>
      <w:r w:rsidRPr="00644706">
        <w:t>е</w:t>
      </w:r>
      <w:r w:rsidRPr="00644706">
        <w:t>жья  Братского  водохранилища,  общая  площадь  составл</w:t>
      </w:r>
      <w:r w:rsidRPr="00644706">
        <w:t>я</w:t>
      </w:r>
      <w:r w:rsidRPr="00644706">
        <w:t xml:space="preserve">ет  </w:t>
      </w:r>
      <w:smartTag w:uri="urn:schemas-microsoft-com:office:smarttags" w:element="metricconverter">
        <w:smartTagPr>
          <w:attr w:name="ProductID" w:val="36281,7 га"/>
        </w:smartTagPr>
        <w:r w:rsidRPr="00644706">
          <w:t>36281</w:t>
        </w:r>
        <w:r>
          <w:t xml:space="preserve">,7 </w:t>
        </w:r>
        <w:r w:rsidRPr="00644706">
          <w:t>га</w:t>
        </w:r>
      </w:smartTag>
      <w:r>
        <w:t xml:space="preserve"> или </w:t>
      </w:r>
      <w:r w:rsidRPr="00644706">
        <w:t>17</w:t>
      </w:r>
      <w:r>
        <w:t xml:space="preserve"> </w:t>
      </w:r>
      <w:r w:rsidRPr="00644706">
        <w:t>% от  всей  площади  территории  района</w:t>
      </w:r>
      <w:r>
        <w:t>.</w:t>
      </w:r>
    </w:p>
    <w:p w:rsidR="007813B0" w:rsidRPr="00AF4F3D" w:rsidRDefault="007813B0" w:rsidP="007813B0">
      <w:pPr>
        <w:ind w:firstLine="720"/>
        <w:jc w:val="both"/>
        <w:rPr>
          <w:color w:val="FF0000"/>
        </w:rPr>
      </w:pPr>
      <w:r w:rsidRPr="00507BA7">
        <w:t>Сельское поселение граничит на севере с Игжейским, Балаганкинским муниципальными образованиями, на востоке – Новоудинским МО, на юге – Осинским районом.</w:t>
      </w:r>
      <w:r>
        <w:rPr>
          <w:color w:val="FF0000"/>
        </w:rPr>
        <w:t xml:space="preserve"> </w:t>
      </w:r>
      <w:r w:rsidRPr="00C3127A">
        <w:t>Бл</w:t>
      </w:r>
      <w:r w:rsidRPr="00C3127A">
        <w:t>и</w:t>
      </w:r>
      <w:r w:rsidRPr="00C3127A">
        <w:t>жайшая</w:t>
      </w:r>
      <w:r>
        <w:t xml:space="preserve"> </w:t>
      </w:r>
      <w:r w:rsidRPr="00C3127A">
        <w:t xml:space="preserve">железнодорожная  станция  Залари находится на расстоянии </w:t>
      </w:r>
      <w:smartTag w:uri="urn:schemas-microsoft-com:office:smarttags" w:element="metricconverter">
        <w:smartTagPr>
          <w:attr w:name="ProductID" w:val="126 км"/>
        </w:smartTagPr>
        <w:r w:rsidRPr="00C3127A">
          <w:t>126 км</w:t>
        </w:r>
      </w:smartTag>
      <w:r w:rsidRPr="00C3127A">
        <w:t xml:space="preserve">. Удалённость от районного центра р. п. Усть-Уда – </w:t>
      </w:r>
      <w:smartTag w:uri="urn:schemas-microsoft-com:office:smarttags" w:element="metricconverter">
        <w:smartTagPr>
          <w:attr w:name="ProductID" w:val="50 км"/>
        </w:smartTagPr>
        <w:r w:rsidRPr="00C3127A">
          <w:t>50 км</w:t>
        </w:r>
      </w:smartTag>
      <w:r w:rsidRPr="00C3127A">
        <w:t>, от областного центра г. И</w:t>
      </w:r>
      <w:r w:rsidRPr="00C3127A">
        <w:t>р</w:t>
      </w:r>
      <w:r w:rsidRPr="00C3127A">
        <w:t xml:space="preserve">кутска - </w:t>
      </w:r>
      <w:smartTag w:uri="urn:schemas-microsoft-com:office:smarttags" w:element="metricconverter">
        <w:smartTagPr>
          <w:attr w:name="ProductID" w:val="270 км"/>
        </w:smartTagPr>
        <w:r w:rsidRPr="00C3127A">
          <w:t>270 км</w:t>
        </w:r>
      </w:smartTag>
      <w:r w:rsidRPr="00C3127A">
        <w:t>.</w:t>
      </w:r>
    </w:p>
    <w:p w:rsidR="007813B0" w:rsidRPr="001127F4" w:rsidRDefault="007813B0" w:rsidP="007813B0">
      <w:pPr>
        <w:ind w:firstLine="720"/>
        <w:jc w:val="both"/>
      </w:pPr>
      <w:r w:rsidRPr="00644706">
        <w:t xml:space="preserve">В  состав  Молькинского  </w:t>
      </w:r>
      <w:r>
        <w:t>Муниципального образования  входит  5  населё</w:t>
      </w:r>
      <w:r w:rsidRPr="00644706">
        <w:t>нных  пунк</w:t>
      </w:r>
      <w:r>
        <w:t xml:space="preserve">тов: село Молька, деревня Лобагай, </w:t>
      </w:r>
      <w:r w:rsidRPr="001127F4">
        <w:t>деревня Халюты, деревня Податовская, дере</w:t>
      </w:r>
      <w:r w:rsidRPr="001127F4">
        <w:t>в</w:t>
      </w:r>
      <w:r w:rsidRPr="001127F4">
        <w:t>ня Ясачная Хайрюзовка. Административным центром муниц</w:t>
      </w:r>
      <w:r w:rsidRPr="001127F4">
        <w:t>и</w:t>
      </w:r>
      <w:r w:rsidRPr="001127F4">
        <w:t>пального образования является село Молька.</w:t>
      </w:r>
    </w:p>
    <w:p w:rsidR="007813B0" w:rsidRDefault="007813B0" w:rsidP="007813B0">
      <w:pPr>
        <w:ind w:firstLine="720"/>
        <w:jc w:val="both"/>
      </w:pPr>
      <w:r w:rsidRPr="001127F4">
        <w:t>Численность населения муниципального образования на 1 января 2012 года составила 1560 человек, в том числе с. Молька - 702 чел., д. Податовская - 231 чел, д. Л</w:t>
      </w:r>
      <w:r w:rsidRPr="001127F4">
        <w:t>о</w:t>
      </w:r>
      <w:r w:rsidRPr="001127F4">
        <w:t>багай – 322 чел., д. Халюты – 204 чел., д. Ясачная Хайрюзовка – 121 чел.</w:t>
      </w:r>
    </w:p>
    <w:p w:rsidR="007813B0" w:rsidRPr="00CB1088" w:rsidRDefault="007813B0" w:rsidP="007813B0">
      <w:pPr>
        <w:tabs>
          <w:tab w:val="left" w:pos="1180"/>
        </w:tabs>
        <w:ind w:firstLine="709"/>
        <w:jc w:val="both"/>
      </w:pPr>
      <w:r w:rsidRPr="00CB1088">
        <w:t>Климат  на  территории  Молькинского  муниципального  образования  резко  континентальный, характерной  особенностью  является  резкое  колебание  темпер</w:t>
      </w:r>
      <w:r w:rsidRPr="00CB1088">
        <w:t>а</w:t>
      </w:r>
      <w:r w:rsidRPr="00CB1088">
        <w:t>тур</w:t>
      </w:r>
      <w:r>
        <w:t>,  часто  повторяющиеся  засухи</w:t>
      </w:r>
      <w:r w:rsidRPr="00CB1088">
        <w:t>.</w:t>
      </w:r>
    </w:p>
    <w:p w:rsidR="007813B0" w:rsidRPr="00CB1088" w:rsidRDefault="007813B0" w:rsidP="007813B0">
      <w:pPr>
        <w:tabs>
          <w:tab w:val="left" w:pos="1160"/>
        </w:tabs>
        <w:ind w:firstLine="709"/>
        <w:jc w:val="both"/>
      </w:pPr>
      <w:r>
        <w:t>Для м</w:t>
      </w:r>
      <w:r w:rsidRPr="00CB1088">
        <w:t>униципа</w:t>
      </w:r>
      <w:r>
        <w:t>льного образования характерно наличие значительных</w:t>
      </w:r>
      <w:r w:rsidRPr="00CB1088">
        <w:t xml:space="preserve"> </w:t>
      </w:r>
      <w:r>
        <w:t>з</w:t>
      </w:r>
      <w:r w:rsidRPr="00CB1088">
        <w:t>емель</w:t>
      </w:r>
      <w:r>
        <w:t xml:space="preserve">ных ресурсов. </w:t>
      </w:r>
    </w:p>
    <w:p w:rsidR="007813B0" w:rsidRPr="001127F4" w:rsidRDefault="007813B0" w:rsidP="007813B0">
      <w:pPr>
        <w:ind w:firstLine="720"/>
        <w:jc w:val="both"/>
      </w:pPr>
      <w:r w:rsidRPr="001127F4">
        <w:t>Основу экономики муниципального образования составляет сельское хозяйство. Для получения дополнительного дохода более 80 % населения ведёт личное подсобное хозя</w:t>
      </w:r>
      <w:r w:rsidRPr="001127F4">
        <w:t>й</w:t>
      </w:r>
      <w:r w:rsidRPr="001127F4">
        <w:t>ство.</w:t>
      </w:r>
    </w:p>
    <w:p w:rsidR="007813B0" w:rsidRPr="001127F4" w:rsidRDefault="007813B0" w:rsidP="007813B0">
      <w:pPr>
        <w:ind w:firstLine="720"/>
        <w:jc w:val="both"/>
      </w:pPr>
      <w:r w:rsidRPr="001127F4">
        <w:t xml:space="preserve">Современный Усть-Удинский район образован в 1925 году в составе Восточно-Сибирского края. </w:t>
      </w:r>
    </w:p>
    <w:p w:rsidR="007813B0" w:rsidRPr="001127F4" w:rsidRDefault="007813B0" w:rsidP="007813B0">
      <w:pPr>
        <w:ind w:firstLine="720"/>
        <w:jc w:val="both"/>
      </w:pPr>
      <w:r w:rsidRPr="001127F4">
        <w:t>Первым поселением на его территории была деревня Солодково, первое упом</w:t>
      </w:r>
      <w:r w:rsidRPr="001127F4">
        <w:t>и</w:t>
      </w:r>
      <w:r w:rsidRPr="001127F4">
        <w:t xml:space="preserve">нание об этом в исторических хрониках датируется 1645 годом. Русские </w:t>
      </w:r>
      <w:r w:rsidRPr="001127F4">
        <w:lastRenderedPageBreak/>
        <w:t>землепрохо</w:t>
      </w:r>
      <w:r w:rsidRPr="001127F4">
        <w:t>д</w:t>
      </w:r>
      <w:r w:rsidRPr="001127F4">
        <w:t xml:space="preserve">цы начали заселять территорию будущего Усть-Удинского района в конце </w:t>
      </w:r>
      <w:proofErr w:type="gramStart"/>
      <w:r w:rsidRPr="001127F4">
        <w:t>Х</w:t>
      </w:r>
      <w:proofErr w:type="gramEnd"/>
      <w:r w:rsidRPr="001127F4">
        <w:t>VII века, тогда возникли Ново-Удинская слобода и Яндинский острог - центры одноименных в</w:t>
      </w:r>
      <w:r w:rsidRPr="001127F4">
        <w:t>о</w:t>
      </w:r>
      <w:r w:rsidRPr="001127F4">
        <w:t xml:space="preserve">лостей Илимского уезда. Первыми жителями Ново-Удинской слободы были ссыльные и крестьяне из </w:t>
      </w:r>
      <w:hyperlink r:id="rId8" w:history="1">
        <w:r w:rsidRPr="001127F4">
          <w:rPr>
            <w:rStyle w:val="a4"/>
            <w:color w:val="auto"/>
          </w:rPr>
          <w:t>Запа</w:t>
        </w:r>
        <w:r w:rsidRPr="001127F4">
          <w:rPr>
            <w:rStyle w:val="a4"/>
            <w:color w:val="auto"/>
          </w:rPr>
          <w:t>д</w:t>
        </w:r>
        <w:r w:rsidRPr="001127F4">
          <w:rPr>
            <w:rStyle w:val="a4"/>
            <w:color w:val="auto"/>
          </w:rPr>
          <w:t>ной Сибири</w:t>
        </w:r>
      </w:hyperlink>
      <w:r w:rsidRPr="001127F4">
        <w:t xml:space="preserve">. </w:t>
      </w:r>
    </w:p>
    <w:p w:rsidR="007813B0" w:rsidRPr="001127F4" w:rsidRDefault="007813B0" w:rsidP="007813B0">
      <w:pPr>
        <w:ind w:firstLine="720"/>
        <w:jc w:val="both"/>
      </w:pPr>
      <w:r w:rsidRPr="001127F4">
        <w:t>В 1856 году территория нынешнего Усть-Удинского района стала частью Бал</w:t>
      </w:r>
      <w:r w:rsidRPr="001127F4">
        <w:t>а</w:t>
      </w:r>
      <w:r w:rsidRPr="001127F4">
        <w:t>ганского уезда. В эти годы регион интенсивно развивается, увеличиваются площади обрабатываемых земель. Со времени освоения те</w:t>
      </w:r>
      <w:r w:rsidRPr="001127F4">
        <w:t>р</w:t>
      </w:r>
      <w:r w:rsidRPr="001127F4">
        <w:t>ритории русскими, она становится местом ссылки уголовных и политических заключённых. В 1903 году в ссылке здесь находился И.В. Ст</w:t>
      </w:r>
      <w:r w:rsidRPr="001127F4">
        <w:t>а</w:t>
      </w:r>
      <w:r w:rsidRPr="001127F4">
        <w:t xml:space="preserve">лин. </w:t>
      </w:r>
    </w:p>
    <w:p w:rsidR="007813B0" w:rsidRPr="001127F4" w:rsidRDefault="007813B0" w:rsidP="007813B0">
      <w:pPr>
        <w:ind w:firstLine="720"/>
        <w:jc w:val="both"/>
      </w:pPr>
      <w:r w:rsidRPr="001127F4">
        <w:t>В конце 1920-х гг. на территории района в 101 населённом пункте проживало более 17 тыс. жителей. После затопления поймы Ангары, под водой оказалось около 30 тыс. км</w:t>
      </w:r>
      <w:proofErr w:type="gramStart"/>
      <w:r w:rsidRPr="001127F4">
        <w:rPr>
          <w:vertAlign w:val="superscript"/>
        </w:rPr>
        <w:t>2</w:t>
      </w:r>
      <w:proofErr w:type="gramEnd"/>
      <w:r w:rsidRPr="001127F4">
        <w:t>. плодородных пашен и пастбищ, что резко сказалось на основных видах де</w:t>
      </w:r>
      <w:r w:rsidRPr="001127F4">
        <w:t>я</w:t>
      </w:r>
      <w:r w:rsidRPr="001127F4">
        <w:t>тельности населения – земледелии и скотоводс</w:t>
      </w:r>
      <w:r w:rsidRPr="001127F4">
        <w:t>т</w:t>
      </w:r>
      <w:r w:rsidRPr="001127F4">
        <w:t xml:space="preserve">ве. </w:t>
      </w:r>
    </w:p>
    <w:p w:rsidR="007813B0" w:rsidRPr="00AF4F3D" w:rsidRDefault="007813B0" w:rsidP="007813B0">
      <w:pPr>
        <w:ind w:firstLine="720"/>
        <w:jc w:val="both"/>
        <w:rPr>
          <w:color w:val="FF0000"/>
        </w:rPr>
      </w:pPr>
      <w:bookmarkStart w:id="15" w:name="_Toc290379816"/>
    </w:p>
    <w:p w:rsidR="007813B0" w:rsidRPr="00AF4F3D" w:rsidRDefault="007813B0" w:rsidP="007813B0">
      <w:pPr>
        <w:ind w:firstLine="720"/>
        <w:jc w:val="both"/>
        <w:rPr>
          <w:color w:val="FF0000"/>
        </w:rPr>
      </w:pPr>
    </w:p>
    <w:p w:rsidR="007813B0" w:rsidRPr="00F52FB2" w:rsidRDefault="007813B0" w:rsidP="007813B0">
      <w:pPr>
        <w:pStyle w:val="1"/>
        <w:jc w:val="center"/>
        <w:rPr>
          <w:sz w:val="24"/>
        </w:rPr>
      </w:pPr>
      <w:bookmarkStart w:id="16" w:name="_Toc341701619"/>
      <w:r w:rsidRPr="00F52FB2">
        <w:rPr>
          <w:sz w:val="24"/>
        </w:rPr>
        <w:t xml:space="preserve">3. ПРИРОДНО-РЕСУРСНЫЙ ПОТЕНЦИАЛ </w:t>
      </w:r>
      <w:bookmarkEnd w:id="15"/>
      <w:r>
        <w:rPr>
          <w:sz w:val="24"/>
        </w:rPr>
        <w:t>МОЛЬКИНСКОГО</w:t>
      </w:r>
      <w:r w:rsidRPr="00F52FB2">
        <w:rPr>
          <w:sz w:val="24"/>
        </w:rPr>
        <w:t xml:space="preserve"> МУНИЦИПАЛЬНОГО ОБРАЗОВАНИЯ</w:t>
      </w:r>
      <w:bookmarkEnd w:id="16"/>
    </w:p>
    <w:p w:rsidR="007813B0" w:rsidRPr="00F52FB2" w:rsidRDefault="007813B0" w:rsidP="007813B0">
      <w:pPr>
        <w:pStyle w:val="22"/>
        <w:spacing w:before="0" w:after="0"/>
        <w:jc w:val="both"/>
        <w:rPr>
          <w:rFonts w:ascii="Times New Roman" w:hAnsi="Times New Roman"/>
          <w:i w:val="0"/>
          <w:iCs w:val="0"/>
          <w:kern w:val="1"/>
          <w:sz w:val="26"/>
          <w:szCs w:val="26"/>
          <w:shd w:val="clear" w:color="auto" w:fill="FFFFFF"/>
        </w:rPr>
      </w:pPr>
      <w:bookmarkStart w:id="17" w:name="_Toc341701620"/>
      <w:r w:rsidRPr="00F52FB2">
        <w:rPr>
          <w:rFonts w:ascii="Times New Roman" w:hAnsi="Times New Roman"/>
          <w:i w:val="0"/>
          <w:iCs w:val="0"/>
          <w:kern w:val="1"/>
          <w:sz w:val="26"/>
          <w:szCs w:val="26"/>
          <w:shd w:val="clear" w:color="auto" w:fill="FFFFFF"/>
        </w:rPr>
        <w:t>3.1. Климат</w:t>
      </w:r>
      <w:bookmarkEnd w:id="17"/>
    </w:p>
    <w:p w:rsidR="007813B0" w:rsidRPr="00BA731A" w:rsidRDefault="007813B0" w:rsidP="007813B0">
      <w:pPr>
        <w:ind w:firstLine="709"/>
        <w:jc w:val="both"/>
      </w:pPr>
      <w:r w:rsidRPr="00BA731A">
        <w:t xml:space="preserve">Характеристика климата </w:t>
      </w:r>
      <w:r>
        <w:t xml:space="preserve">Молькинского МО </w:t>
      </w:r>
      <w:r w:rsidRPr="00BA731A">
        <w:t xml:space="preserve">дана по метеорологической станции </w:t>
      </w:r>
      <w:r>
        <w:t>Б</w:t>
      </w:r>
      <w:r>
        <w:t>а</w:t>
      </w:r>
      <w:r>
        <w:t>лаганск</w:t>
      </w:r>
      <w:r w:rsidRPr="00BA731A">
        <w:t>.</w:t>
      </w:r>
    </w:p>
    <w:p w:rsidR="007813B0" w:rsidRPr="00BA731A" w:rsidRDefault="007813B0" w:rsidP="007813B0">
      <w:pPr>
        <w:ind w:firstLine="720"/>
        <w:jc w:val="both"/>
      </w:pPr>
      <w:r w:rsidRPr="00BA731A">
        <w:t xml:space="preserve">Климат территории </w:t>
      </w:r>
      <w:r>
        <w:t xml:space="preserve">Молькинского МО </w:t>
      </w:r>
      <w:r w:rsidRPr="00BA731A">
        <w:t>резко-континентальный с холодной, продо</w:t>
      </w:r>
      <w:r w:rsidRPr="00BA731A">
        <w:t>л</w:t>
      </w:r>
      <w:r w:rsidRPr="00BA731A">
        <w:t xml:space="preserve">жительной зимой и жарким  летом. </w:t>
      </w:r>
    </w:p>
    <w:p w:rsidR="007813B0" w:rsidRPr="00BA731A" w:rsidRDefault="007813B0" w:rsidP="007813B0">
      <w:pPr>
        <w:ind w:firstLine="720"/>
        <w:jc w:val="both"/>
      </w:pPr>
      <w:r w:rsidRPr="00BA731A">
        <w:t>К основным климатообразующим факторам территории можно отнести:</w:t>
      </w:r>
    </w:p>
    <w:p w:rsidR="007813B0" w:rsidRPr="00BA731A" w:rsidRDefault="007813B0" w:rsidP="007813B0">
      <w:pPr>
        <w:pStyle w:val="a"/>
        <w:tabs>
          <w:tab w:val="left" w:pos="1080"/>
        </w:tabs>
        <w:ind w:left="0" w:firstLine="709"/>
        <w:contextualSpacing w:val="0"/>
        <w:jc w:val="both"/>
        <w:rPr>
          <w:sz w:val="24"/>
          <w:szCs w:val="24"/>
        </w:rPr>
      </w:pPr>
      <w:r w:rsidRPr="00BA731A">
        <w:rPr>
          <w:sz w:val="24"/>
          <w:szCs w:val="24"/>
        </w:rPr>
        <w:t>удаленность от морей и расположение в центре материка;</w:t>
      </w:r>
    </w:p>
    <w:p w:rsidR="007813B0" w:rsidRPr="00BA731A" w:rsidRDefault="007813B0" w:rsidP="007813B0">
      <w:pPr>
        <w:pStyle w:val="a"/>
        <w:tabs>
          <w:tab w:val="left" w:pos="1080"/>
        </w:tabs>
        <w:ind w:left="0" w:firstLine="709"/>
        <w:contextualSpacing w:val="0"/>
        <w:jc w:val="both"/>
        <w:rPr>
          <w:sz w:val="24"/>
          <w:szCs w:val="24"/>
        </w:rPr>
      </w:pPr>
      <w:r w:rsidRPr="00BA731A">
        <w:rPr>
          <w:sz w:val="24"/>
          <w:szCs w:val="24"/>
        </w:rPr>
        <w:t>значительная приподнятость территории над уровнем моря;</w:t>
      </w:r>
    </w:p>
    <w:p w:rsidR="007813B0" w:rsidRPr="00BA731A" w:rsidRDefault="007813B0" w:rsidP="007813B0">
      <w:pPr>
        <w:pStyle w:val="a"/>
        <w:tabs>
          <w:tab w:val="left" w:pos="1080"/>
        </w:tabs>
        <w:ind w:left="0" w:firstLine="709"/>
        <w:contextualSpacing w:val="0"/>
        <w:jc w:val="both"/>
        <w:rPr>
          <w:sz w:val="24"/>
          <w:szCs w:val="24"/>
        </w:rPr>
      </w:pPr>
      <w:r w:rsidRPr="00BA731A">
        <w:rPr>
          <w:sz w:val="24"/>
          <w:szCs w:val="24"/>
        </w:rPr>
        <w:t xml:space="preserve">близость крупных водных объектов (оз. Байкал и </w:t>
      </w:r>
      <w:r>
        <w:rPr>
          <w:sz w:val="24"/>
          <w:szCs w:val="24"/>
        </w:rPr>
        <w:t>Братское водохранилище</w:t>
      </w:r>
      <w:r w:rsidRPr="00BA731A">
        <w:rPr>
          <w:sz w:val="24"/>
          <w:szCs w:val="24"/>
        </w:rPr>
        <w:t>);</w:t>
      </w:r>
    </w:p>
    <w:p w:rsidR="007813B0" w:rsidRPr="00BA731A" w:rsidRDefault="007813B0" w:rsidP="007813B0">
      <w:pPr>
        <w:pStyle w:val="a"/>
        <w:tabs>
          <w:tab w:val="left" w:pos="1080"/>
        </w:tabs>
        <w:ind w:left="0" w:firstLine="709"/>
        <w:contextualSpacing w:val="0"/>
        <w:jc w:val="both"/>
        <w:rPr>
          <w:sz w:val="24"/>
          <w:szCs w:val="24"/>
        </w:rPr>
      </w:pPr>
      <w:r w:rsidRPr="00BA731A">
        <w:rPr>
          <w:sz w:val="24"/>
          <w:szCs w:val="24"/>
        </w:rPr>
        <w:t>особенности циркуляции атмосферы (циклоны и антициклоны).</w:t>
      </w:r>
    </w:p>
    <w:p w:rsidR="007813B0" w:rsidRPr="00BA731A" w:rsidRDefault="007813B0" w:rsidP="007813B0">
      <w:pPr>
        <w:ind w:firstLine="709"/>
        <w:jc w:val="both"/>
        <w:rPr>
          <w:b/>
          <w:bCs/>
        </w:rPr>
      </w:pPr>
      <w:r w:rsidRPr="00BA731A">
        <w:rPr>
          <w:b/>
          <w:bCs/>
        </w:rPr>
        <w:t>Температурный режим</w:t>
      </w:r>
    </w:p>
    <w:p w:rsidR="007813B0" w:rsidRPr="00BA731A" w:rsidRDefault="007813B0" w:rsidP="007813B0">
      <w:pPr>
        <w:ind w:firstLine="709"/>
        <w:jc w:val="both"/>
      </w:pPr>
      <w:r w:rsidRPr="00BA731A">
        <w:t xml:space="preserve">Наступление холодного периода начинается достаточно резко, что вызвано образованием мощных малоподвижных антициклонов. Самый холодный месяц в году январь со </w:t>
      </w:r>
      <w:r>
        <w:t xml:space="preserve">среднемесячной температурой -27 °С. Абсолютный минимум равен -58 </w:t>
      </w:r>
      <w:r w:rsidRPr="00BA731A">
        <w:t xml:space="preserve">°С. Переход средней суточной температуры к положительным значениям происходит в </w:t>
      </w:r>
      <w:r>
        <w:t>сер</w:t>
      </w:r>
      <w:r>
        <w:t>е</w:t>
      </w:r>
      <w:r>
        <w:t>дине</w:t>
      </w:r>
      <w:r w:rsidRPr="00BA731A">
        <w:t xml:space="preserve"> апреля. Продолжительность безморозного периода составляет </w:t>
      </w:r>
      <w:r>
        <w:t>99 дней</w:t>
      </w:r>
      <w:r w:rsidRPr="00BA731A">
        <w:t>.</w:t>
      </w:r>
    </w:p>
    <w:p w:rsidR="007813B0" w:rsidRPr="00BA731A" w:rsidRDefault="007813B0" w:rsidP="007813B0">
      <w:pPr>
        <w:shd w:val="clear" w:color="auto" w:fill="FFFFFF"/>
        <w:ind w:firstLine="907"/>
        <w:jc w:val="both"/>
      </w:pPr>
      <w:r w:rsidRPr="00BA731A">
        <w:t xml:space="preserve">Наиболее теплый месяц – июль со </w:t>
      </w:r>
      <w:r>
        <w:t>среднемесячной температурой +18,3</w:t>
      </w:r>
      <w:r w:rsidRPr="00BA731A">
        <w:t>°С. Абсолютны</w:t>
      </w:r>
      <w:r>
        <w:t xml:space="preserve">й максимум температуры равен +37 </w:t>
      </w:r>
      <w:r w:rsidRPr="00BA731A">
        <w:t xml:space="preserve">°С. Переход к среднесуточной </w:t>
      </w:r>
      <w:r w:rsidRPr="00BA731A">
        <w:lastRenderedPageBreak/>
        <w:t>температуре в</w:t>
      </w:r>
      <w:r w:rsidRPr="00BA731A">
        <w:t>ы</w:t>
      </w:r>
      <w:r w:rsidRPr="00BA731A">
        <w:t>ше +10</w:t>
      </w:r>
      <w:r>
        <w:t xml:space="preserve"> </w:t>
      </w:r>
      <w:r w:rsidRPr="00BA731A">
        <w:t>°</w:t>
      </w:r>
      <w:proofErr w:type="gramStart"/>
      <w:r w:rsidRPr="00BA731A">
        <w:t>С</w:t>
      </w:r>
      <w:proofErr w:type="gramEnd"/>
      <w:r w:rsidRPr="00BA731A">
        <w:t xml:space="preserve"> осуществляется </w:t>
      </w:r>
      <w:proofErr w:type="gramStart"/>
      <w:r w:rsidRPr="00BA731A">
        <w:t>в</w:t>
      </w:r>
      <w:proofErr w:type="gramEnd"/>
      <w:r w:rsidRPr="00BA731A">
        <w:t xml:space="preserve"> конце мая. </w:t>
      </w:r>
    </w:p>
    <w:p w:rsidR="007813B0" w:rsidRPr="00BA731A" w:rsidRDefault="007813B0" w:rsidP="007813B0">
      <w:pPr>
        <w:ind w:firstLine="709"/>
        <w:jc w:val="both"/>
      </w:pPr>
      <w:r w:rsidRPr="00BA731A">
        <w:rPr>
          <w:b/>
          <w:bCs/>
        </w:rPr>
        <w:t>Атмосферные осадки</w:t>
      </w:r>
      <w:r w:rsidRPr="00BA731A">
        <w:t xml:space="preserve"> обусловлены циклонической деятельностью. Годовое колич</w:t>
      </w:r>
      <w:r w:rsidRPr="00BA731A">
        <w:t>е</w:t>
      </w:r>
      <w:r w:rsidRPr="00BA731A">
        <w:t xml:space="preserve">ство осадков </w:t>
      </w:r>
      <w:proofErr w:type="gramStart"/>
      <w:r w:rsidRPr="00BA731A">
        <w:t xml:space="preserve">составляет </w:t>
      </w:r>
      <w:smartTag w:uri="urn:schemas-microsoft-com:office:smarttags" w:element="metricconverter">
        <w:smartTagPr>
          <w:attr w:name="ProductID" w:val="325 мм"/>
        </w:smartTagPr>
        <w:r w:rsidRPr="00BA731A">
          <w:t>3</w:t>
        </w:r>
        <w:r>
          <w:t xml:space="preserve">25 </w:t>
        </w:r>
        <w:r w:rsidRPr="00BA731A">
          <w:t>мм</w:t>
        </w:r>
      </w:smartTag>
      <w:r w:rsidRPr="00BA731A">
        <w:t xml:space="preserve"> 80</w:t>
      </w:r>
      <w:r>
        <w:t xml:space="preserve"> </w:t>
      </w:r>
      <w:r w:rsidRPr="00BA731A">
        <w:t>% годовой нормы осадков выпадает</w:t>
      </w:r>
      <w:proofErr w:type="gramEnd"/>
      <w:r w:rsidRPr="00BA731A">
        <w:t xml:space="preserve"> в тёплый период с мая по октябрь. Зима на рассматриваемой территории длится 6 месяцев. Тве</w:t>
      </w:r>
      <w:r w:rsidRPr="00BA731A">
        <w:t>р</w:t>
      </w:r>
      <w:r w:rsidRPr="00BA731A">
        <w:t>дые осадки выпадают в виде снега, снежной крупы, снежных зерен, составляют 10-15% всего годового количества осадков. Максимум осадков приходится на июль-август, м</w:t>
      </w:r>
      <w:r w:rsidRPr="00BA731A">
        <w:t>и</w:t>
      </w:r>
      <w:r w:rsidRPr="00BA731A">
        <w:t>нимум на февраль-март.</w:t>
      </w:r>
    </w:p>
    <w:p w:rsidR="007813B0" w:rsidRPr="00BA731A" w:rsidRDefault="007813B0" w:rsidP="007813B0">
      <w:pPr>
        <w:ind w:firstLine="709"/>
        <w:jc w:val="both"/>
      </w:pPr>
      <w:r w:rsidRPr="00BA731A">
        <w:t>Из-за малого количества твёрдых осадков мощность снежного покрова, как пр</w:t>
      </w:r>
      <w:r w:rsidRPr="00BA731A">
        <w:t>а</w:t>
      </w:r>
      <w:r w:rsidRPr="00BA731A">
        <w:t xml:space="preserve">вило, невелика и на большей территории составляет около </w:t>
      </w:r>
      <w:smartTag w:uri="urn:schemas-microsoft-com:office:smarttags" w:element="metricconverter">
        <w:smartTagPr>
          <w:attr w:name="ProductID" w:val="25 см"/>
        </w:smartTagPr>
        <w:r>
          <w:t>25</w:t>
        </w:r>
        <w:r w:rsidRPr="00BA731A">
          <w:t xml:space="preserve"> см</w:t>
        </w:r>
      </w:smartTag>
      <w:r w:rsidRPr="00BA731A">
        <w:t xml:space="preserve">, максимальная – </w:t>
      </w:r>
      <w:smartTag w:uri="urn:schemas-microsoft-com:office:smarttags" w:element="metricconverter">
        <w:smartTagPr>
          <w:attr w:name="ProductID" w:val="39 см"/>
        </w:smartTagPr>
        <w:r>
          <w:t>39</w:t>
        </w:r>
        <w:r w:rsidRPr="00BA731A">
          <w:t xml:space="preserve"> см</w:t>
        </w:r>
      </w:smartTag>
      <w:r w:rsidRPr="00BA731A">
        <w:t>.</w:t>
      </w:r>
    </w:p>
    <w:p w:rsidR="007813B0" w:rsidRPr="00BA731A" w:rsidRDefault="007813B0" w:rsidP="007813B0">
      <w:pPr>
        <w:ind w:firstLine="720"/>
        <w:jc w:val="both"/>
      </w:pPr>
      <w:r w:rsidRPr="00BA731A">
        <w:rPr>
          <w:b/>
          <w:bCs/>
        </w:rPr>
        <w:t>Ветровой режим</w:t>
      </w:r>
      <w:r w:rsidRPr="00BA731A">
        <w:t xml:space="preserve"> территории </w:t>
      </w:r>
      <w:r>
        <w:t>Молькинского</w:t>
      </w:r>
      <w:r w:rsidRPr="00BA731A">
        <w:t xml:space="preserve"> </w:t>
      </w:r>
      <w:r>
        <w:t>муниципального образования</w:t>
      </w:r>
      <w:r w:rsidRPr="00BA731A">
        <w:t xml:space="preserve"> определяется движением воздушных масс - высокой антициклональной и циклонал</w:t>
      </w:r>
      <w:r w:rsidRPr="00BA731A">
        <w:t>ь</w:t>
      </w:r>
      <w:r w:rsidRPr="00BA731A">
        <w:t>ной активн</w:t>
      </w:r>
      <w:r w:rsidRPr="00BA731A">
        <w:t>о</w:t>
      </w:r>
      <w:r w:rsidRPr="00BA731A">
        <w:t>стью.</w:t>
      </w:r>
    </w:p>
    <w:p w:rsidR="007813B0" w:rsidRPr="00BA731A" w:rsidRDefault="007813B0" w:rsidP="007813B0">
      <w:pPr>
        <w:ind w:firstLine="900"/>
        <w:jc w:val="both"/>
      </w:pPr>
      <w:r w:rsidRPr="00BA731A">
        <w:t xml:space="preserve">На рис.1 приведены розы ветров по метеостанции </w:t>
      </w:r>
      <w:r>
        <w:t>Балаганск</w:t>
      </w:r>
      <w:r w:rsidRPr="00BA731A">
        <w:t xml:space="preserve">. </w:t>
      </w:r>
      <w:proofErr w:type="gramStart"/>
      <w:r w:rsidRPr="00BA731A">
        <w:t>Как видно из граф</w:t>
      </w:r>
      <w:r w:rsidRPr="00BA731A">
        <w:t>и</w:t>
      </w:r>
      <w:r w:rsidRPr="00BA731A">
        <w:t xml:space="preserve">ческого изображения, преобладающими </w:t>
      </w:r>
      <w:r>
        <w:t>ветрами в зимнее время являются ветры северо-западного направления, в летнее – южных, западных направлений.</w:t>
      </w:r>
      <w:r w:rsidRPr="00BA731A">
        <w:t xml:space="preserve"> </w:t>
      </w:r>
      <w:proofErr w:type="gramEnd"/>
    </w:p>
    <w:p w:rsidR="007813B0" w:rsidRPr="007B68EE" w:rsidRDefault="007813B0" w:rsidP="007813B0">
      <w:pPr>
        <w:ind w:firstLine="709"/>
        <w:jc w:val="both"/>
      </w:pPr>
      <w:r w:rsidRPr="00BA731A">
        <w:t>В течение года преобладают слабые и умеренные ветры. Среднегодовая ск</w:t>
      </w:r>
      <w:r w:rsidRPr="00BA731A">
        <w:t>о</w:t>
      </w:r>
      <w:r w:rsidRPr="00BA731A">
        <w:t xml:space="preserve">рость ветра </w:t>
      </w:r>
      <w:proofErr w:type="gramStart"/>
      <w:r w:rsidRPr="00BA731A">
        <w:t>составляет 2,</w:t>
      </w:r>
      <w:r>
        <w:t xml:space="preserve">5 </w:t>
      </w:r>
      <w:r w:rsidRPr="00BA731A">
        <w:t>м/сек</w:t>
      </w:r>
      <w:proofErr w:type="gramEnd"/>
      <w:r w:rsidRPr="00BA731A">
        <w:t>. Увеличение скоростей ветра отмечается в апреле - мае.</w:t>
      </w:r>
    </w:p>
    <w:p w:rsidR="007813B0" w:rsidRPr="00BA731A" w:rsidRDefault="007813B0" w:rsidP="007813B0">
      <w:pPr>
        <w:ind w:firstLine="709"/>
        <w:jc w:val="both"/>
      </w:pPr>
      <w:r w:rsidRPr="00BA731A">
        <w:t xml:space="preserve">  </w:t>
      </w:r>
      <w:r w:rsidRPr="007B68EE">
        <w:t xml:space="preserve">  </w:t>
      </w:r>
      <w:r w:rsidRPr="00BA731A">
        <w:t xml:space="preserve">По строительно-климатическому районированию территория </w:t>
      </w:r>
      <w:r>
        <w:t>Молькинского</w:t>
      </w:r>
      <w:r w:rsidRPr="00BA731A">
        <w:t xml:space="preserve"> </w:t>
      </w:r>
      <w:r>
        <w:t>муниципального образования</w:t>
      </w:r>
      <w:r w:rsidRPr="00BA731A">
        <w:t xml:space="preserve"> относится к зоне 1В. Расчётная температура для проект</w:t>
      </w:r>
      <w:r w:rsidRPr="00BA731A">
        <w:t>и</w:t>
      </w:r>
      <w:r w:rsidRPr="00BA731A">
        <w:t>рования отопления (самой холодной пятидневки) согласно СНиП 23-</w:t>
      </w:r>
      <w:r>
        <w:t xml:space="preserve">01-99 составляет -45 </w:t>
      </w:r>
      <w:r w:rsidRPr="00BA731A">
        <w:t>°С. Продолжительн</w:t>
      </w:r>
      <w:r>
        <w:t>ость отопительного периода - 242</w:t>
      </w:r>
      <w:r w:rsidRPr="00BA731A">
        <w:t xml:space="preserve"> дня. Среднее число дней с температурой ра</w:t>
      </w:r>
      <w:r w:rsidRPr="00BA731A">
        <w:t>в</w:t>
      </w:r>
      <w:r w:rsidRPr="00BA731A">
        <w:t>ной и выше +10</w:t>
      </w:r>
      <w:proofErr w:type="gramStart"/>
      <w:r>
        <w:t xml:space="preserve"> </w:t>
      </w:r>
      <w:r w:rsidRPr="00BA731A">
        <w:t>°С</w:t>
      </w:r>
      <w:proofErr w:type="gramEnd"/>
      <w:r w:rsidRPr="00BA731A">
        <w:t xml:space="preserve"> составляет  10</w:t>
      </w:r>
      <w:r>
        <w:t>6</w:t>
      </w:r>
      <w:r w:rsidRPr="00BA731A">
        <w:t xml:space="preserve">  дней, а сумма температур за этот п</w:t>
      </w:r>
      <w:r w:rsidRPr="00BA731A">
        <w:t>е</w:t>
      </w:r>
      <w:r w:rsidRPr="00BA731A">
        <w:t xml:space="preserve">риод равна </w:t>
      </w:r>
      <w:r>
        <w:t xml:space="preserve">1656,2 </w:t>
      </w:r>
      <w:r w:rsidRPr="00BA731A">
        <w:t>°С.</w:t>
      </w:r>
    </w:p>
    <w:p w:rsidR="007813B0" w:rsidRPr="002A2973" w:rsidRDefault="007813B0" w:rsidP="007813B0">
      <w:pPr>
        <w:jc w:val="center"/>
      </w:pPr>
      <w:r>
        <w:rPr>
          <w:noProof/>
        </w:rPr>
        <w:lastRenderedPageBreak/>
        <w:drawing>
          <wp:inline distT="0" distB="0" distL="0" distR="0">
            <wp:extent cx="4314825" cy="3905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14825" cy="3905250"/>
                    </a:xfrm>
                    <a:prstGeom prst="rect">
                      <a:avLst/>
                    </a:prstGeom>
                    <a:noFill/>
                    <a:ln w="9525">
                      <a:noFill/>
                      <a:miter lim="800000"/>
                      <a:headEnd/>
                      <a:tailEnd/>
                    </a:ln>
                  </pic:spPr>
                </pic:pic>
              </a:graphicData>
            </a:graphic>
          </wp:inline>
        </w:drawing>
      </w:r>
    </w:p>
    <w:tbl>
      <w:tblPr>
        <w:tblW w:w="878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2"/>
        <w:gridCol w:w="976"/>
        <w:gridCol w:w="976"/>
        <w:gridCol w:w="976"/>
        <w:gridCol w:w="976"/>
        <w:gridCol w:w="976"/>
        <w:gridCol w:w="976"/>
        <w:gridCol w:w="976"/>
        <w:gridCol w:w="976"/>
      </w:tblGrid>
      <w:tr w:rsidR="007813B0" w:rsidRPr="00BA731A" w:rsidTr="001B0A58">
        <w:trPr>
          <w:trHeight w:val="255"/>
          <w:jc w:val="center"/>
        </w:trPr>
        <w:tc>
          <w:tcPr>
            <w:tcW w:w="976" w:type="dxa"/>
            <w:noWrap/>
            <w:vAlign w:val="bottom"/>
          </w:tcPr>
          <w:p w:rsidR="007813B0" w:rsidRPr="00BA731A" w:rsidRDefault="007813B0" w:rsidP="001B0A58">
            <w:pPr>
              <w:jc w:val="center"/>
              <w:rPr>
                <w:b/>
              </w:rPr>
            </w:pPr>
            <w:r w:rsidRPr="007B68EE">
              <w:t xml:space="preserve">    </w:t>
            </w:r>
            <w:r w:rsidRPr="00BA731A">
              <w:t xml:space="preserve">             </w:t>
            </w:r>
          </w:p>
        </w:tc>
        <w:tc>
          <w:tcPr>
            <w:tcW w:w="976" w:type="dxa"/>
            <w:noWrap/>
            <w:vAlign w:val="bottom"/>
          </w:tcPr>
          <w:p w:rsidR="007813B0" w:rsidRPr="00BA731A" w:rsidRDefault="007813B0" w:rsidP="001B0A58">
            <w:pPr>
              <w:jc w:val="center"/>
            </w:pPr>
            <w:r w:rsidRPr="00BA731A">
              <w:t>С</w:t>
            </w:r>
          </w:p>
        </w:tc>
        <w:tc>
          <w:tcPr>
            <w:tcW w:w="976" w:type="dxa"/>
            <w:noWrap/>
            <w:vAlign w:val="bottom"/>
          </w:tcPr>
          <w:p w:rsidR="007813B0" w:rsidRPr="00BA731A" w:rsidRDefault="007813B0" w:rsidP="001B0A58">
            <w:pPr>
              <w:jc w:val="center"/>
            </w:pPr>
            <w:proofErr w:type="gramStart"/>
            <w:r w:rsidRPr="00BA731A">
              <w:t>СВ</w:t>
            </w:r>
            <w:proofErr w:type="gramEnd"/>
          </w:p>
        </w:tc>
        <w:tc>
          <w:tcPr>
            <w:tcW w:w="976" w:type="dxa"/>
            <w:noWrap/>
            <w:vAlign w:val="bottom"/>
          </w:tcPr>
          <w:p w:rsidR="007813B0" w:rsidRPr="00BA731A" w:rsidRDefault="007813B0" w:rsidP="001B0A58">
            <w:pPr>
              <w:jc w:val="center"/>
            </w:pPr>
            <w:r w:rsidRPr="00BA731A">
              <w:t>В</w:t>
            </w:r>
          </w:p>
        </w:tc>
        <w:tc>
          <w:tcPr>
            <w:tcW w:w="976" w:type="dxa"/>
            <w:noWrap/>
            <w:vAlign w:val="bottom"/>
          </w:tcPr>
          <w:p w:rsidR="007813B0" w:rsidRPr="00BA731A" w:rsidRDefault="007813B0" w:rsidP="001B0A58">
            <w:pPr>
              <w:jc w:val="center"/>
            </w:pPr>
            <w:r w:rsidRPr="00BA731A">
              <w:t>ЮВ</w:t>
            </w:r>
          </w:p>
        </w:tc>
        <w:tc>
          <w:tcPr>
            <w:tcW w:w="976" w:type="dxa"/>
            <w:noWrap/>
            <w:vAlign w:val="bottom"/>
          </w:tcPr>
          <w:p w:rsidR="007813B0" w:rsidRPr="00BA731A" w:rsidRDefault="007813B0" w:rsidP="001B0A58">
            <w:pPr>
              <w:jc w:val="center"/>
            </w:pPr>
            <w:proofErr w:type="gramStart"/>
            <w:r w:rsidRPr="00BA731A">
              <w:t>Ю</w:t>
            </w:r>
            <w:proofErr w:type="gramEnd"/>
          </w:p>
        </w:tc>
        <w:tc>
          <w:tcPr>
            <w:tcW w:w="976" w:type="dxa"/>
            <w:noWrap/>
            <w:vAlign w:val="bottom"/>
          </w:tcPr>
          <w:p w:rsidR="007813B0" w:rsidRPr="00BA731A" w:rsidRDefault="007813B0" w:rsidP="001B0A58">
            <w:pPr>
              <w:jc w:val="center"/>
            </w:pPr>
            <w:r w:rsidRPr="00BA731A">
              <w:t>ЮЗ</w:t>
            </w:r>
          </w:p>
        </w:tc>
        <w:tc>
          <w:tcPr>
            <w:tcW w:w="976" w:type="dxa"/>
            <w:noWrap/>
            <w:vAlign w:val="bottom"/>
          </w:tcPr>
          <w:p w:rsidR="007813B0" w:rsidRPr="00BA731A" w:rsidRDefault="007813B0" w:rsidP="001B0A58">
            <w:pPr>
              <w:jc w:val="center"/>
            </w:pPr>
            <w:proofErr w:type="gramStart"/>
            <w:r w:rsidRPr="00BA731A">
              <w:t>З</w:t>
            </w:r>
            <w:proofErr w:type="gramEnd"/>
          </w:p>
        </w:tc>
        <w:tc>
          <w:tcPr>
            <w:tcW w:w="976" w:type="dxa"/>
            <w:noWrap/>
            <w:vAlign w:val="bottom"/>
          </w:tcPr>
          <w:p w:rsidR="007813B0" w:rsidRPr="00BA731A" w:rsidRDefault="007813B0" w:rsidP="001B0A58">
            <w:pPr>
              <w:jc w:val="center"/>
            </w:pPr>
            <w:r w:rsidRPr="00BA731A">
              <w:t>СЗ</w:t>
            </w:r>
          </w:p>
        </w:tc>
      </w:tr>
      <w:tr w:rsidR="007813B0" w:rsidRPr="00BA731A" w:rsidTr="001B0A58">
        <w:trPr>
          <w:trHeight w:val="255"/>
          <w:jc w:val="center"/>
        </w:trPr>
        <w:tc>
          <w:tcPr>
            <w:tcW w:w="976" w:type="dxa"/>
            <w:noWrap/>
            <w:vAlign w:val="bottom"/>
          </w:tcPr>
          <w:p w:rsidR="007813B0" w:rsidRPr="00BA731A" w:rsidRDefault="007813B0" w:rsidP="001B0A58">
            <w:pPr>
              <w:jc w:val="center"/>
            </w:pPr>
            <w:r w:rsidRPr="00BA731A">
              <w:t>Год</w:t>
            </w:r>
          </w:p>
        </w:tc>
        <w:tc>
          <w:tcPr>
            <w:tcW w:w="976" w:type="dxa"/>
            <w:noWrap/>
            <w:vAlign w:val="bottom"/>
          </w:tcPr>
          <w:p w:rsidR="007813B0" w:rsidRPr="00BA731A" w:rsidRDefault="007813B0" w:rsidP="001B0A58">
            <w:pPr>
              <w:jc w:val="center"/>
            </w:pPr>
            <w:r>
              <w:t>8</w:t>
            </w:r>
          </w:p>
        </w:tc>
        <w:tc>
          <w:tcPr>
            <w:tcW w:w="976" w:type="dxa"/>
            <w:noWrap/>
            <w:vAlign w:val="bottom"/>
          </w:tcPr>
          <w:p w:rsidR="007813B0" w:rsidRPr="00BA731A" w:rsidRDefault="007813B0" w:rsidP="001B0A58">
            <w:pPr>
              <w:jc w:val="center"/>
            </w:pPr>
            <w:r>
              <w:t>1</w:t>
            </w:r>
          </w:p>
        </w:tc>
        <w:tc>
          <w:tcPr>
            <w:tcW w:w="976" w:type="dxa"/>
            <w:noWrap/>
            <w:vAlign w:val="bottom"/>
          </w:tcPr>
          <w:p w:rsidR="007813B0" w:rsidRPr="00BA731A" w:rsidRDefault="007813B0" w:rsidP="001B0A58">
            <w:pPr>
              <w:jc w:val="center"/>
            </w:pPr>
            <w:r>
              <w:t>1</w:t>
            </w:r>
          </w:p>
        </w:tc>
        <w:tc>
          <w:tcPr>
            <w:tcW w:w="976" w:type="dxa"/>
            <w:noWrap/>
            <w:vAlign w:val="bottom"/>
          </w:tcPr>
          <w:p w:rsidR="007813B0" w:rsidRPr="00BA731A" w:rsidRDefault="007813B0" w:rsidP="001B0A58">
            <w:pPr>
              <w:jc w:val="center"/>
            </w:pPr>
            <w:r>
              <w:t>11</w:t>
            </w:r>
          </w:p>
        </w:tc>
        <w:tc>
          <w:tcPr>
            <w:tcW w:w="976" w:type="dxa"/>
            <w:noWrap/>
            <w:vAlign w:val="bottom"/>
          </w:tcPr>
          <w:p w:rsidR="007813B0" w:rsidRPr="00BA731A" w:rsidRDefault="007813B0" w:rsidP="001B0A58">
            <w:pPr>
              <w:jc w:val="center"/>
            </w:pPr>
            <w:r>
              <w:t>24</w:t>
            </w:r>
          </w:p>
        </w:tc>
        <w:tc>
          <w:tcPr>
            <w:tcW w:w="976" w:type="dxa"/>
            <w:noWrap/>
            <w:vAlign w:val="bottom"/>
          </w:tcPr>
          <w:p w:rsidR="007813B0" w:rsidRPr="00BA731A" w:rsidRDefault="007813B0" w:rsidP="001B0A58">
            <w:pPr>
              <w:jc w:val="center"/>
            </w:pPr>
            <w:r>
              <w:t>4</w:t>
            </w:r>
          </w:p>
        </w:tc>
        <w:tc>
          <w:tcPr>
            <w:tcW w:w="976" w:type="dxa"/>
            <w:noWrap/>
            <w:vAlign w:val="bottom"/>
          </w:tcPr>
          <w:p w:rsidR="007813B0" w:rsidRPr="00BA731A" w:rsidRDefault="007813B0" w:rsidP="001B0A58">
            <w:pPr>
              <w:jc w:val="center"/>
            </w:pPr>
            <w:r>
              <w:t>18</w:t>
            </w:r>
          </w:p>
        </w:tc>
        <w:tc>
          <w:tcPr>
            <w:tcW w:w="976" w:type="dxa"/>
            <w:noWrap/>
            <w:vAlign w:val="bottom"/>
          </w:tcPr>
          <w:p w:rsidR="007813B0" w:rsidRPr="00BA731A" w:rsidRDefault="007813B0" w:rsidP="001B0A58">
            <w:pPr>
              <w:jc w:val="center"/>
            </w:pPr>
            <w:r>
              <w:t>33</w:t>
            </w:r>
          </w:p>
        </w:tc>
      </w:tr>
      <w:tr w:rsidR="007813B0" w:rsidRPr="00BA731A" w:rsidTr="001B0A58">
        <w:trPr>
          <w:trHeight w:val="255"/>
          <w:jc w:val="center"/>
        </w:trPr>
        <w:tc>
          <w:tcPr>
            <w:tcW w:w="976" w:type="dxa"/>
            <w:noWrap/>
            <w:vAlign w:val="bottom"/>
          </w:tcPr>
          <w:p w:rsidR="007813B0" w:rsidRPr="00BA731A" w:rsidRDefault="007813B0" w:rsidP="001B0A58">
            <w:pPr>
              <w:jc w:val="center"/>
            </w:pPr>
            <w:r w:rsidRPr="00BA731A">
              <w:t>Январь</w:t>
            </w:r>
          </w:p>
        </w:tc>
        <w:tc>
          <w:tcPr>
            <w:tcW w:w="976" w:type="dxa"/>
            <w:noWrap/>
            <w:vAlign w:val="bottom"/>
          </w:tcPr>
          <w:p w:rsidR="007813B0" w:rsidRPr="00BA731A" w:rsidRDefault="007813B0" w:rsidP="001B0A58">
            <w:pPr>
              <w:jc w:val="center"/>
            </w:pPr>
            <w:r>
              <w:t>4</w:t>
            </w:r>
          </w:p>
        </w:tc>
        <w:tc>
          <w:tcPr>
            <w:tcW w:w="976" w:type="dxa"/>
            <w:noWrap/>
            <w:vAlign w:val="bottom"/>
          </w:tcPr>
          <w:p w:rsidR="007813B0" w:rsidRPr="00BA731A" w:rsidRDefault="007813B0" w:rsidP="001B0A58">
            <w:pPr>
              <w:jc w:val="center"/>
            </w:pPr>
            <w:r>
              <w:t>0</w:t>
            </w:r>
          </w:p>
        </w:tc>
        <w:tc>
          <w:tcPr>
            <w:tcW w:w="976" w:type="dxa"/>
            <w:noWrap/>
            <w:vAlign w:val="bottom"/>
          </w:tcPr>
          <w:p w:rsidR="007813B0" w:rsidRPr="00BA731A" w:rsidRDefault="007813B0" w:rsidP="001B0A58">
            <w:pPr>
              <w:jc w:val="center"/>
            </w:pPr>
            <w:r>
              <w:t>0</w:t>
            </w:r>
          </w:p>
        </w:tc>
        <w:tc>
          <w:tcPr>
            <w:tcW w:w="976" w:type="dxa"/>
            <w:noWrap/>
            <w:vAlign w:val="bottom"/>
          </w:tcPr>
          <w:p w:rsidR="007813B0" w:rsidRPr="00BA731A" w:rsidRDefault="007813B0" w:rsidP="001B0A58">
            <w:pPr>
              <w:jc w:val="center"/>
            </w:pPr>
            <w:r>
              <w:t>7</w:t>
            </w:r>
          </w:p>
        </w:tc>
        <w:tc>
          <w:tcPr>
            <w:tcW w:w="976" w:type="dxa"/>
            <w:noWrap/>
            <w:vAlign w:val="bottom"/>
          </w:tcPr>
          <w:p w:rsidR="007813B0" w:rsidRPr="00BA731A" w:rsidRDefault="007813B0" w:rsidP="001B0A58">
            <w:pPr>
              <w:jc w:val="center"/>
            </w:pPr>
            <w:r>
              <w:t>29</w:t>
            </w:r>
          </w:p>
        </w:tc>
        <w:tc>
          <w:tcPr>
            <w:tcW w:w="976" w:type="dxa"/>
            <w:noWrap/>
            <w:vAlign w:val="bottom"/>
          </w:tcPr>
          <w:p w:rsidR="007813B0" w:rsidRPr="00BA731A" w:rsidRDefault="007813B0" w:rsidP="001B0A58">
            <w:pPr>
              <w:jc w:val="center"/>
            </w:pPr>
            <w:r>
              <w:t>9</w:t>
            </w:r>
          </w:p>
        </w:tc>
        <w:tc>
          <w:tcPr>
            <w:tcW w:w="976" w:type="dxa"/>
            <w:noWrap/>
            <w:vAlign w:val="bottom"/>
          </w:tcPr>
          <w:p w:rsidR="007813B0" w:rsidRPr="00BA731A" w:rsidRDefault="007813B0" w:rsidP="001B0A58">
            <w:pPr>
              <w:jc w:val="center"/>
            </w:pPr>
            <w:r>
              <w:t>23</w:t>
            </w:r>
          </w:p>
        </w:tc>
        <w:tc>
          <w:tcPr>
            <w:tcW w:w="976" w:type="dxa"/>
            <w:noWrap/>
            <w:vAlign w:val="bottom"/>
          </w:tcPr>
          <w:p w:rsidR="007813B0" w:rsidRPr="00BA731A" w:rsidRDefault="007813B0" w:rsidP="001B0A58">
            <w:pPr>
              <w:jc w:val="center"/>
            </w:pPr>
            <w:r>
              <w:t>28</w:t>
            </w:r>
          </w:p>
        </w:tc>
      </w:tr>
      <w:tr w:rsidR="007813B0" w:rsidRPr="00BA731A" w:rsidTr="001B0A58">
        <w:trPr>
          <w:trHeight w:val="255"/>
          <w:jc w:val="center"/>
        </w:trPr>
        <w:tc>
          <w:tcPr>
            <w:tcW w:w="976" w:type="dxa"/>
            <w:noWrap/>
            <w:vAlign w:val="bottom"/>
          </w:tcPr>
          <w:p w:rsidR="007813B0" w:rsidRPr="00BA731A" w:rsidRDefault="007813B0" w:rsidP="001B0A58">
            <w:pPr>
              <w:jc w:val="center"/>
            </w:pPr>
            <w:r w:rsidRPr="00BA731A">
              <w:t>Июль</w:t>
            </w:r>
          </w:p>
        </w:tc>
        <w:tc>
          <w:tcPr>
            <w:tcW w:w="976" w:type="dxa"/>
            <w:noWrap/>
            <w:vAlign w:val="bottom"/>
          </w:tcPr>
          <w:p w:rsidR="007813B0" w:rsidRPr="00BA731A" w:rsidRDefault="007813B0" w:rsidP="001B0A58">
            <w:pPr>
              <w:jc w:val="center"/>
            </w:pPr>
            <w:r>
              <w:t>10</w:t>
            </w:r>
          </w:p>
        </w:tc>
        <w:tc>
          <w:tcPr>
            <w:tcW w:w="976" w:type="dxa"/>
            <w:noWrap/>
            <w:vAlign w:val="bottom"/>
          </w:tcPr>
          <w:p w:rsidR="007813B0" w:rsidRPr="00BA731A" w:rsidRDefault="007813B0" w:rsidP="001B0A58">
            <w:pPr>
              <w:jc w:val="center"/>
            </w:pPr>
            <w:r>
              <w:t>1</w:t>
            </w:r>
          </w:p>
        </w:tc>
        <w:tc>
          <w:tcPr>
            <w:tcW w:w="976" w:type="dxa"/>
            <w:noWrap/>
            <w:vAlign w:val="bottom"/>
          </w:tcPr>
          <w:p w:rsidR="007813B0" w:rsidRPr="00BA731A" w:rsidRDefault="007813B0" w:rsidP="001B0A58">
            <w:pPr>
              <w:jc w:val="center"/>
            </w:pPr>
            <w:r>
              <w:t>2</w:t>
            </w:r>
          </w:p>
        </w:tc>
        <w:tc>
          <w:tcPr>
            <w:tcW w:w="976" w:type="dxa"/>
            <w:noWrap/>
            <w:vAlign w:val="bottom"/>
          </w:tcPr>
          <w:p w:rsidR="007813B0" w:rsidRPr="00BA731A" w:rsidRDefault="007813B0" w:rsidP="001B0A58">
            <w:pPr>
              <w:jc w:val="center"/>
            </w:pPr>
            <w:r>
              <w:t>13</w:t>
            </w:r>
          </w:p>
        </w:tc>
        <w:tc>
          <w:tcPr>
            <w:tcW w:w="976" w:type="dxa"/>
            <w:noWrap/>
            <w:vAlign w:val="bottom"/>
          </w:tcPr>
          <w:p w:rsidR="007813B0" w:rsidRPr="00BA731A" w:rsidRDefault="007813B0" w:rsidP="001B0A58">
            <w:pPr>
              <w:jc w:val="center"/>
            </w:pPr>
            <w:r>
              <w:t>14</w:t>
            </w:r>
          </w:p>
        </w:tc>
        <w:tc>
          <w:tcPr>
            <w:tcW w:w="976" w:type="dxa"/>
            <w:noWrap/>
            <w:vAlign w:val="bottom"/>
          </w:tcPr>
          <w:p w:rsidR="007813B0" w:rsidRPr="00BA731A" w:rsidRDefault="007813B0" w:rsidP="001B0A58">
            <w:pPr>
              <w:jc w:val="center"/>
            </w:pPr>
            <w:r>
              <w:t>3</w:t>
            </w:r>
          </w:p>
        </w:tc>
        <w:tc>
          <w:tcPr>
            <w:tcW w:w="976" w:type="dxa"/>
            <w:noWrap/>
            <w:vAlign w:val="bottom"/>
          </w:tcPr>
          <w:p w:rsidR="007813B0" w:rsidRPr="00BA731A" w:rsidRDefault="007813B0" w:rsidP="001B0A58">
            <w:pPr>
              <w:jc w:val="center"/>
            </w:pPr>
            <w:r>
              <w:t>16</w:t>
            </w:r>
          </w:p>
        </w:tc>
        <w:tc>
          <w:tcPr>
            <w:tcW w:w="976" w:type="dxa"/>
            <w:noWrap/>
            <w:vAlign w:val="bottom"/>
          </w:tcPr>
          <w:p w:rsidR="007813B0" w:rsidRPr="00BA731A" w:rsidRDefault="007813B0" w:rsidP="001B0A58">
            <w:pPr>
              <w:jc w:val="center"/>
            </w:pPr>
            <w:r>
              <w:t>41</w:t>
            </w:r>
          </w:p>
        </w:tc>
      </w:tr>
    </w:tbl>
    <w:p w:rsidR="007813B0" w:rsidRDefault="007813B0" w:rsidP="007813B0">
      <w:pPr>
        <w:pStyle w:val="affffffc"/>
        <w:rPr>
          <w:b w:val="0"/>
          <w:sz w:val="22"/>
          <w:szCs w:val="22"/>
        </w:rPr>
      </w:pPr>
    </w:p>
    <w:p w:rsidR="007813B0" w:rsidRPr="00EB5675" w:rsidRDefault="007813B0" w:rsidP="007813B0">
      <w:pPr>
        <w:pStyle w:val="affffffc"/>
        <w:rPr>
          <w:b w:val="0"/>
          <w:sz w:val="22"/>
          <w:szCs w:val="22"/>
        </w:rPr>
      </w:pPr>
      <w:r w:rsidRPr="00EB5675">
        <w:rPr>
          <w:b w:val="0"/>
          <w:sz w:val="22"/>
          <w:szCs w:val="22"/>
        </w:rPr>
        <w:t xml:space="preserve">Рис.  </w:t>
      </w:r>
      <w:r w:rsidRPr="00EB5675">
        <w:rPr>
          <w:b w:val="0"/>
          <w:sz w:val="22"/>
          <w:szCs w:val="22"/>
        </w:rPr>
        <w:fldChar w:fldCharType="begin"/>
      </w:r>
      <w:r w:rsidRPr="00EB5675">
        <w:rPr>
          <w:b w:val="0"/>
          <w:sz w:val="22"/>
          <w:szCs w:val="22"/>
        </w:rPr>
        <w:instrText xml:space="preserve"> SEQ Рис._ \* ARABIC </w:instrText>
      </w:r>
      <w:r w:rsidRPr="00EB5675">
        <w:rPr>
          <w:b w:val="0"/>
          <w:sz w:val="22"/>
          <w:szCs w:val="22"/>
        </w:rPr>
        <w:fldChar w:fldCharType="separate"/>
      </w:r>
      <w:r>
        <w:rPr>
          <w:b w:val="0"/>
          <w:noProof/>
          <w:sz w:val="22"/>
          <w:szCs w:val="22"/>
        </w:rPr>
        <w:t>1</w:t>
      </w:r>
      <w:r w:rsidRPr="00EB5675">
        <w:rPr>
          <w:b w:val="0"/>
          <w:sz w:val="22"/>
          <w:szCs w:val="22"/>
        </w:rPr>
        <w:fldChar w:fldCharType="end"/>
      </w:r>
    </w:p>
    <w:p w:rsidR="007813B0" w:rsidRDefault="007813B0" w:rsidP="007813B0">
      <w:pPr>
        <w:ind w:firstLine="709"/>
        <w:jc w:val="both"/>
        <w:rPr>
          <w:b/>
        </w:rPr>
      </w:pPr>
    </w:p>
    <w:p w:rsidR="007813B0" w:rsidRPr="005A4508" w:rsidRDefault="007813B0" w:rsidP="007813B0">
      <w:pPr>
        <w:ind w:firstLine="709"/>
        <w:jc w:val="both"/>
        <w:rPr>
          <w:b/>
        </w:rPr>
      </w:pPr>
      <w:r w:rsidRPr="005A4508">
        <w:rPr>
          <w:b/>
        </w:rPr>
        <w:t>Опасные явления погоды</w:t>
      </w:r>
    </w:p>
    <w:p w:rsidR="007813B0" w:rsidRPr="005A4508" w:rsidRDefault="007813B0" w:rsidP="007813B0">
      <w:pPr>
        <w:ind w:firstLine="720"/>
        <w:jc w:val="both"/>
      </w:pPr>
      <w:r w:rsidRPr="005A4508">
        <w:t xml:space="preserve">На территории </w:t>
      </w:r>
      <w:r>
        <w:t>Молькинского</w:t>
      </w:r>
      <w:r w:rsidRPr="00BA731A">
        <w:t xml:space="preserve"> </w:t>
      </w:r>
      <w:r>
        <w:t>муниципального образования</w:t>
      </w:r>
      <w:r w:rsidRPr="00BA731A">
        <w:t xml:space="preserve"> </w:t>
      </w:r>
      <w:r w:rsidRPr="005A4508">
        <w:t>наблюдаются опа</w:t>
      </w:r>
      <w:r w:rsidRPr="005A4508">
        <w:t>с</w:t>
      </w:r>
      <w:r w:rsidRPr="005A4508">
        <w:t xml:space="preserve">ные метеорологические явления, такие как сильный мороз, </w:t>
      </w:r>
      <w:proofErr w:type="gramStart"/>
      <w:r w:rsidRPr="005A4508">
        <w:t>чрезвычайная</w:t>
      </w:r>
      <w:proofErr w:type="gramEnd"/>
      <w:r w:rsidRPr="005A4508">
        <w:t xml:space="preserve"> пожароопа</w:t>
      </w:r>
      <w:r w:rsidRPr="005A4508">
        <w:t>с</w:t>
      </w:r>
      <w:r w:rsidRPr="005A4508">
        <w:t xml:space="preserve">ность. </w:t>
      </w:r>
    </w:p>
    <w:p w:rsidR="007813B0" w:rsidRPr="005A4508" w:rsidRDefault="007813B0" w:rsidP="007813B0">
      <w:pPr>
        <w:ind w:firstLine="720"/>
        <w:jc w:val="both"/>
      </w:pPr>
      <w:r w:rsidRPr="005A4508">
        <w:t>Установление сильных морозов чаще всего связано с вторжением арктических холодных воздушных масс после прохождения холодных фронтов. Минимальные температ</w:t>
      </w:r>
      <w:r w:rsidRPr="005A4508">
        <w:t>у</w:t>
      </w:r>
      <w:r w:rsidRPr="005A4508">
        <w:t>ры в тако</w:t>
      </w:r>
      <w:r>
        <w:t>й период могут составлять до -58</w:t>
      </w:r>
      <w:proofErr w:type="gramStart"/>
      <w:r>
        <w:t xml:space="preserve"> </w:t>
      </w:r>
      <w:r w:rsidRPr="005A4508">
        <w:sym w:font="Symbol" w:char="F0B0"/>
      </w:r>
      <w:r w:rsidRPr="005A4508">
        <w:t>С</w:t>
      </w:r>
      <w:proofErr w:type="gramEnd"/>
      <w:r w:rsidRPr="005A4508">
        <w:t xml:space="preserve"> и держаться более 3 суток.</w:t>
      </w:r>
    </w:p>
    <w:p w:rsidR="007813B0" w:rsidRPr="005A4508" w:rsidRDefault="007813B0" w:rsidP="007813B0">
      <w:pPr>
        <w:ind w:firstLine="720"/>
        <w:jc w:val="both"/>
      </w:pPr>
      <w:r w:rsidRPr="005A4508">
        <w:t xml:space="preserve">В летний период нередко устанавливаются периоды жаркой сухой погоды с максимальными температурами </w:t>
      </w:r>
      <w:r>
        <w:t>достигающими в отдельные дни +37</w:t>
      </w:r>
      <w:proofErr w:type="gramStart"/>
      <w:r w:rsidRPr="005A4508">
        <w:sym w:font="Symbol" w:char="F0B0"/>
      </w:r>
      <w:r w:rsidRPr="005A4508">
        <w:t xml:space="preserve"> С</w:t>
      </w:r>
      <w:proofErr w:type="gramEnd"/>
      <w:r w:rsidRPr="005A4508">
        <w:t>, что в отсутс</w:t>
      </w:r>
      <w:r w:rsidRPr="005A4508">
        <w:t>т</w:t>
      </w:r>
      <w:r w:rsidRPr="005A4508">
        <w:t>вие осадков создает повышенную, местами чрезвычайную, пожароопасность.</w:t>
      </w:r>
    </w:p>
    <w:p w:rsidR="007813B0" w:rsidRDefault="007813B0" w:rsidP="007813B0">
      <w:pPr>
        <w:ind w:firstLine="709"/>
        <w:jc w:val="both"/>
      </w:pPr>
      <w:r w:rsidRPr="005A4508">
        <w:t>Среднее число дней</w:t>
      </w:r>
      <w:r>
        <w:t xml:space="preserve"> со следующими метеорологическими явлениями составляет:</w:t>
      </w:r>
    </w:p>
    <w:p w:rsidR="007813B0" w:rsidRDefault="007813B0" w:rsidP="007813B0">
      <w:pPr>
        <w:ind w:firstLine="709"/>
        <w:jc w:val="both"/>
      </w:pPr>
      <w:r>
        <w:t>- с туманом – 52 дня в год;</w:t>
      </w:r>
    </w:p>
    <w:p w:rsidR="007813B0" w:rsidRDefault="007813B0" w:rsidP="007813B0">
      <w:pPr>
        <w:ind w:firstLine="709"/>
        <w:jc w:val="both"/>
      </w:pPr>
      <w:r>
        <w:t>- с метелью – 8 дней в год;</w:t>
      </w:r>
    </w:p>
    <w:p w:rsidR="007813B0" w:rsidRDefault="007813B0" w:rsidP="007813B0">
      <w:pPr>
        <w:ind w:firstLine="709"/>
        <w:jc w:val="both"/>
      </w:pPr>
      <w:r>
        <w:t>- с грозой – 22 дня в год;</w:t>
      </w:r>
    </w:p>
    <w:p w:rsidR="007813B0" w:rsidRPr="007F2199" w:rsidRDefault="007813B0" w:rsidP="007813B0">
      <w:pPr>
        <w:ind w:firstLine="709"/>
        <w:jc w:val="both"/>
      </w:pPr>
      <w:r>
        <w:lastRenderedPageBreak/>
        <w:t>- с сильным ветром – 2,2 дня в год.</w:t>
      </w:r>
    </w:p>
    <w:p w:rsidR="007813B0" w:rsidRPr="00D90678" w:rsidRDefault="007813B0" w:rsidP="007813B0">
      <w:pPr>
        <w:ind w:firstLine="709"/>
        <w:jc w:val="both"/>
      </w:pPr>
      <w:r w:rsidRPr="00D90678">
        <w:t>В зимний период на рассматриваемой территории наблюдается господство холодного умеренного континентального воздуха с ясными (или малооблачными), моро</w:t>
      </w:r>
      <w:r w:rsidRPr="00D90678">
        <w:t>з</w:t>
      </w:r>
      <w:r w:rsidRPr="00D90678">
        <w:t>ными без осадков типами погод. Именно в такие типы погод в котловинах и речных долинах происходит застой воздуха, а там, где расположены источники загрязнения атмосферы, отмеч</w:t>
      </w:r>
      <w:r w:rsidRPr="00D90678">
        <w:t>а</w:t>
      </w:r>
      <w:r w:rsidRPr="00D90678">
        <w:t>ются явления смогов.</w:t>
      </w:r>
    </w:p>
    <w:p w:rsidR="007813B0" w:rsidRPr="00AF4F3D" w:rsidRDefault="007813B0" w:rsidP="007813B0">
      <w:pPr>
        <w:rPr>
          <w:color w:val="FF0000"/>
        </w:rPr>
      </w:pPr>
    </w:p>
    <w:p w:rsidR="007813B0" w:rsidRPr="00AF4F3D" w:rsidRDefault="007813B0" w:rsidP="007813B0">
      <w:pPr>
        <w:rPr>
          <w:color w:val="FF0000"/>
        </w:rPr>
      </w:pPr>
    </w:p>
    <w:p w:rsidR="007813B0" w:rsidRPr="009A70C3" w:rsidRDefault="007813B0" w:rsidP="007813B0">
      <w:pPr>
        <w:pStyle w:val="22"/>
        <w:spacing w:before="0" w:after="0"/>
        <w:jc w:val="both"/>
        <w:rPr>
          <w:rFonts w:ascii="Times New Roman" w:hAnsi="Times New Roman"/>
          <w:i w:val="0"/>
          <w:iCs w:val="0"/>
          <w:kern w:val="1"/>
          <w:sz w:val="26"/>
          <w:shd w:val="clear" w:color="auto" w:fill="FFFFFF"/>
        </w:rPr>
      </w:pPr>
      <w:bookmarkStart w:id="18" w:name="_Toc341701621"/>
      <w:r w:rsidRPr="009A70C3">
        <w:rPr>
          <w:rFonts w:ascii="Times New Roman" w:hAnsi="Times New Roman"/>
          <w:i w:val="0"/>
          <w:iCs w:val="0"/>
          <w:kern w:val="1"/>
          <w:sz w:val="26"/>
          <w:shd w:val="clear" w:color="auto" w:fill="FFFFFF"/>
        </w:rPr>
        <w:t>3.2. Инженерно-геологическая характеристика</w:t>
      </w:r>
      <w:bookmarkEnd w:id="18"/>
      <w:r w:rsidRPr="009A70C3">
        <w:rPr>
          <w:rFonts w:ascii="Times New Roman" w:hAnsi="Times New Roman"/>
          <w:i w:val="0"/>
          <w:iCs w:val="0"/>
          <w:kern w:val="1"/>
          <w:sz w:val="26"/>
          <w:shd w:val="clear" w:color="auto" w:fill="FFFFFF"/>
        </w:rPr>
        <w:t xml:space="preserve"> </w:t>
      </w:r>
    </w:p>
    <w:p w:rsidR="007813B0" w:rsidRPr="00A02954" w:rsidRDefault="007813B0" w:rsidP="007813B0">
      <w:pPr>
        <w:ind w:firstLine="708"/>
        <w:jc w:val="both"/>
      </w:pPr>
      <w:r>
        <w:t xml:space="preserve">Данный раздел составлен с использованием материалов: </w:t>
      </w:r>
      <w:proofErr w:type="gramStart"/>
      <w:r>
        <w:t>Схема территориальн</w:t>
      </w:r>
      <w:r>
        <w:t>о</w:t>
      </w:r>
      <w:r>
        <w:t>го планирования</w:t>
      </w:r>
      <w:r w:rsidRPr="00B129B7">
        <w:t xml:space="preserve"> </w:t>
      </w:r>
      <w:r>
        <w:t xml:space="preserve">Иркутской области, Институт Урбанистики </w:t>
      </w:r>
      <w:smartTag w:uri="urn:schemas-microsoft-com:office:smarttags" w:element="metricconverter">
        <w:smartTagPr>
          <w:attr w:name="ProductID" w:val="2009 г"/>
        </w:smartTagPr>
        <w:r>
          <w:t>2009 г</w:t>
        </w:r>
      </w:smartTag>
      <w:r>
        <w:t>., Схема территор</w:t>
      </w:r>
      <w:r>
        <w:t>и</w:t>
      </w:r>
      <w:r>
        <w:t>ального планирования муниципального района «Усть-Удинский район Иркутской о</w:t>
      </w:r>
      <w:r>
        <w:t>б</w:t>
      </w:r>
      <w:r>
        <w:t xml:space="preserve">ласти», ООО «НИПИ территориального планирования и управления» Чита </w:t>
      </w:r>
      <w:smartTag w:uri="urn:schemas-microsoft-com:office:smarttags" w:element="metricconverter">
        <w:smartTagPr>
          <w:attr w:name="ProductID" w:val="2007 г"/>
        </w:smartTagPr>
        <w:r>
          <w:t>2007 г</w:t>
        </w:r>
      </w:smartTag>
      <w:r>
        <w:t xml:space="preserve">., Гидрогеология СССР том </w:t>
      </w:r>
      <w:r>
        <w:rPr>
          <w:lang w:val="en-US"/>
        </w:rPr>
        <w:t>XIX</w:t>
      </w:r>
      <w:r>
        <w:t xml:space="preserve"> Иркутская область, карта полезных ископаемых Усть-Удинского района, масштаба 1:500 000 Государственное геологическое предприятие «Сосновгеология»,</w:t>
      </w:r>
      <w:r w:rsidRPr="009B77DA">
        <w:t xml:space="preserve"> </w:t>
      </w:r>
      <w:r>
        <w:t xml:space="preserve">г. Иркутск </w:t>
      </w:r>
      <w:smartTag w:uri="urn:schemas-microsoft-com:office:smarttags" w:element="metricconverter">
        <w:smartTagPr>
          <w:attr w:name="ProductID" w:val="1993 г"/>
        </w:smartTagPr>
        <w:r>
          <w:t>1993 г</w:t>
        </w:r>
      </w:smartTag>
      <w:r>
        <w:t>., «Заключение по инженерным изысканиям для строительства детсада-яслей в с. Молька</w:t>
      </w:r>
      <w:proofErr w:type="gramEnd"/>
      <w:r>
        <w:t xml:space="preserve"> </w:t>
      </w:r>
      <w:proofErr w:type="gramStart"/>
      <w:r>
        <w:t xml:space="preserve">Усть-Удинского района Иркутской области» Восточно-Сибирский трест инженерно-строительных изысканий, </w:t>
      </w:r>
      <w:smartTag w:uri="urn:schemas-microsoft-com:office:smarttags" w:element="metricconverter">
        <w:smartTagPr>
          <w:attr w:name="ProductID" w:val="1980 г"/>
        </w:smartTagPr>
        <w:r>
          <w:t>1980 г</w:t>
        </w:r>
      </w:smartTag>
      <w:r>
        <w:t>., «Отчет об инженерных изысканиях на площадке под строительство жилых домов в д. Халюты Усть-Удинского района Иркутской области», И</w:t>
      </w:r>
      <w:r>
        <w:t>р</w:t>
      </w:r>
      <w:r>
        <w:t>кутскагростройпроект, 1991г., отчет «Информация</w:t>
      </w:r>
      <w:r w:rsidRPr="00A02954">
        <w:t xml:space="preserve"> по месторождениям полезных ископа</w:t>
      </w:r>
      <w:r w:rsidRPr="00A02954">
        <w:t>е</w:t>
      </w:r>
      <w:r w:rsidRPr="00A02954">
        <w:t>мых на территории Аносовского муниципального образования, Балаганкинского муниципального образования, Игже</w:t>
      </w:r>
      <w:r w:rsidRPr="00A02954">
        <w:t>й</w:t>
      </w:r>
      <w:r w:rsidRPr="00A02954">
        <w:t>ского муниципального образования, Ключинского муниципального образования, М</w:t>
      </w:r>
      <w:r w:rsidRPr="00A02954">
        <w:t>а</w:t>
      </w:r>
      <w:r w:rsidRPr="00A02954">
        <w:t>лышевского муниципального образования, Молькинского муниципального образов</w:t>
      </w:r>
      <w:r w:rsidRPr="00A02954">
        <w:t>а</w:t>
      </w:r>
      <w:r w:rsidRPr="00A02954">
        <w:t>ния, Подволочеснского муниципального образования,</w:t>
      </w:r>
      <w:r>
        <w:t xml:space="preserve"> </w:t>
      </w:r>
      <w:r w:rsidRPr="00A02954">
        <w:t>Среднемуйского муниципальн</w:t>
      </w:r>
      <w:r w:rsidRPr="00A02954">
        <w:t>о</w:t>
      </w:r>
      <w:r w:rsidRPr="00A02954">
        <w:t>го</w:t>
      </w:r>
      <w:proofErr w:type="gramEnd"/>
      <w:r w:rsidRPr="00A02954">
        <w:t xml:space="preserve"> образования, Чичковского муниципального образования Усть-Удинского района Иркутской области</w:t>
      </w:r>
      <w:r>
        <w:t>» Иркутский филиал ФГУ «ТФИ по Сибирскому федеральному о</w:t>
      </w:r>
      <w:r>
        <w:t>к</w:t>
      </w:r>
      <w:r>
        <w:t xml:space="preserve">ругу», </w:t>
      </w:r>
      <w:proofErr w:type="gramStart"/>
      <w:r>
        <w:t>г</w:t>
      </w:r>
      <w:proofErr w:type="gramEnd"/>
      <w:r>
        <w:t xml:space="preserve">. Иркутск, </w:t>
      </w:r>
      <w:smartTag w:uri="urn:schemas-microsoft-com:office:smarttags" w:element="metricconverter">
        <w:smartTagPr>
          <w:attr w:name="ProductID" w:val="2012 г"/>
        </w:smartTagPr>
        <w:r>
          <w:t>2012 г</w:t>
        </w:r>
      </w:smartTag>
      <w:r>
        <w:t>.</w:t>
      </w:r>
    </w:p>
    <w:p w:rsidR="007813B0" w:rsidRPr="009A70C3" w:rsidRDefault="007813B0" w:rsidP="007813B0">
      <w:pPr>
        <w:ind w:firstLine="799"/>
        <w:jc w:val="both"/>
      </w:pPr>
      <w:r>
        <w:rPr>
          <w:b/>
        </w:rPr>
        <w:t>Рельеф.</w:t>
      </w:r>
      <w:r>
        <w:t xml:space="preserve"> Территория поселения расположена в южной части Усть-Удинского района, на правом берегу Братского водохранилища. В геоморфологическом отнош</w:t>
      </w:r>
      <w:r>
        <w:t>е</w:t>
      </w:r>
      <w:r>
        <w:t>нии территория поселения располагается в пределах Верхоленского плато и характер</w:t>
      </w:r>
      <w:r>
        <w:t>и</w:t>
      </w:r>
      <w:r>
        <w:t>зуется расчл</w:t>
      </w:r>
      <w:r>
        <w:t>е</w:t>
      </w:r>
      <w:r>
        <w:t>ненным рельефом (уклоны поверхности составляют 10-20 % и более 20 %) с понижением и узкими грядовыми распадками в сторону Братского водохранил</w:t>
      </w:r>
      <w:r>
        <w:t>и</w:t>
      </w:r>
      <w:r>
        <w:t>ща.</w:t>
      </w:r>
    </w:p>
    <w:p w:rsidR="007813B0" w:rsidRPr="009F3CBA" w:rsidRDefault="007813B0" w:rsidP="007813B0">
      <w:pPr>
        <w:ind w:firstLine="799"/>
        <w:jc w:val="both"/>
      </w:pPr>
      <w:r>
        <w:t>Территория расчленена падями и долинами небольших речек и ручьев (Мойган, Р</w:t>
      </w:r>
      <w:r>
        <w:t>а</w:t>
      </w:r>
      <w:r>
        <w:t>дуй, Нижн</w:t>
      </w:r>
      <w:proofErr w:type="gramStart"/>
      <w:r>
        <w:t>.Х</w:t>
      </w:r>
      <w:proofErr w:type="gramEnd"/>
      <w:r>
        <w:t>айрюзовка, Молька, Лобагай и др.)</w:t>
      </w:r>
    </w:p>
    <w:p w:rsidR="007813B0" w:rsidRPr="009A70C3" w:rsidRDefault="007813B0" w:rsidP="007813B0">
      <w:pPr>
        <w:ind w:firstLine="720"/>
        <w:jc w:val="both"/>
      </w:pPr>
      <w:r>
        <w:t xml:space="preserve">Абсолютные отметки поверхности изменяются от </w:t>
      </w:r>
      <w:smartTag w:uri="urn:schemas-microsoft-com:office:smarttags" w:element="metricconverter">
        <w:smartTagPr>
          <w:attr w:name="ProductID" w:val="600 м"/>
        </w:smartTagPr>
        <w:r>
          <w:t>600 м</w:t>
        </w:r>
      </w:smartTag>
      <w:r>
        <w:t xml:space="preserve"> – </w:t>
      </w:r>
      <w:smartTag w:uri="urn:schemas-microsoft-com:office:smarttags" w:element="metricconverter">
        <w:smartTagPr>
          <w:attr w:name="ProductID" w:val="620 м"/>
        </w:smartTagPr>
        <w:r>
          <w:t>620 м</w:t>
        </w:r>
      </w:smartTag>
      <w:r>
        <w:t xml:space="preserve"> на севере до 720м-</w:t>
      </w:r>
      <w:r>
        <w:lastRenderedPageBreak/>
        <w:t xml:space="preserve">760м на юге, в падях и долинах рек абсолютные отметки снижаются до </w:t>
      </w:r>
      <w:smartTag w:uri="urn:schemas-microsoft-com:office:smarttags" w:element="metricconverter">
        <w:smartTagPr>
          <w:attr w:name="ProductID" w:val="420 м"/>
        </w:smartTagPr>
        <w:r>
          <w:t>420 м</w:t>
        </w:r>
      </w:smartTag>
      <w:r>
        <w:t>.</w:t>
      </w:r>
    </w:p>
    <w:p w:rsidR="007813B0" w:rsidRDefault="007813B0" w:rsidP="007813B0">
      <w:pPr>
        <w:ind w:firstLine="720"/>
        <w:jc w:val="both"/>
      </w:pPr>
      <w:r>
        <w:t>Из физико-геологических процессов в пределах рассматриваемой территории получили распространение водная эрозия, абразионные процессы на побережье Братского вод</w:t>
      </w:r>
      <w:r>
        <w:t>о</w:t>
      </w:r>
      <w:r>
        <w:t>хранилища, осыпные явления на крутых склонах сопок.</w:t>
      </w:r>
    </w:p>
    <w:p w:rsidR="007813B0" w:rsidRDefault="007813B0" w:rsidP="007813B0">
      <w:pPr>
        <w:ind w:firstLine="720"/>
        <w:jc w:val="both"/>
      </w:pPr>
      <w:r>
        <w:t>Сейсмическая активность территории составляет 6 баллов согласно СП 14.13330.2011. СНиП</w:t>
      </w:r>
      <w:r w:rsidRPr="00D200AD">
        <w:t xml:space="preserve"> </w:t>
      </w:r>
      <w:r>
        <w:rPr>
          <w:lang w:val="en-US"/>
        </w:rPr>
        <w:t>II</w:t>
      </w:r>
      <w:r>
        <w:t>-7-81* Строительство в сейсмических районах.</w:t>
      </w:r>
    </w:p>
    <w:p w:rsidR="007813B0" w:rsidRPr="00CC3986" w:rsidRDefault="007813B0" w:rsidP="007813B0">
      <w:pPr>
        <w:ind w:firstLine="720"/>
        <w:jc w:val="both"/>
      </w:pPr>
      <w:r w:rsidRPr="00CC3986">
        <w:t xml:space="preserve">В </w:t>
      </w:r>
      <w:r w:rsidRPr="00CC3986">
        <w:rPr>
          <w:b/>
        </w:rPr>
        <w:t>геологическом строении</w:t>
      </w:r>
      <w:r w:rsidRPr="00CC3986">
        <w:t xml:space="preserve"> рассматриваемой территории принимают участие докембрийские отложения, отложения кембрия, и четвертичные осадки.</w:t>
      </w:r>
    </w:p>
    <w:p w:rsidR="007813B0" w:rsidRPr="00CC3986" w:rsidRDefault="007813B0" w:rsidP="007813B0">
      <w:pPr>
        <w:ind w:firstLine="720"/>
        <w:jc w:val="both"/>
      </w:pPr>
      <w:r w:rsidRPr="00CC3986">
        <w:t xml:space="preserve">Докембрийские отложения не выходят на поверхность и представлены породами ушаковской свиты и мотской серии. </w:t>
      </w:r>
    </w:p>
    <w:p w:rsidR="007813B0" w:rsidRPr="00CC3986" w:rsidRDefault="007813B0" w:rsidP="007813B0">
      <w:pPr>
        <w:ind w:firstLine="720"/>
        <w:jc w:val="both"/>
      </w:pPr>
      <w:r w:rsidRPr="00CC3986">
        <w:t xml:space="preserve">Ушаковская </w:t>
      </w:r>
      <w:proofErr w:type="gramStart"/>
      <w:r w:rsidRPr="00CC3986">
        <w:t>свита</w:t>
      </w:r>
      <w:proofErr w:type="gramEnd"/>
      <w:r w:rsidRPr="00CC3986">
        <w:t xml:space="preserve"> представлена разнообразными песчаниками с прослоями у</w:t>
      </w:r>
      <w:r w:rsidRPr="00CC3986">
        <w:t>г</w:t>
      </w:r>
      <w:r w:rsidRPr="00CC3986">
        <w:t>листо-глинистых сланцев. Мощность свиты 20-</w:t>
      </w:r>
      <w:smartTag w:uri="urn:schemas-microsoft-com:office:smarttags" w:element="metricconverter">
        <w:smartTagPr>
          <w:attr w:name="ProductID" w:val="40 м"/>
        </w:smartTagPr>
        <w:r w:rsidRPr="00CC3986">
          <w:t>40</w:t>
        </w:r>
        <w:r>
          <w:t xml:space="preserve"> </w:t>
        </w:r>
        <w:r w:rsidRPr="00CC3986">
          <w:t>м</w:t>
        </w:r>
      </w:smartTag>
      <w:r w:rsidRPr="00CC3986">
        <w:t xml:space="preserve">. </w:t>
      </w:r>
    </w:p>
    <w:p w:rsidR="007813B0" w:rsidRPr="00CC3986" w:rsidRDefault="007813B0" w:rsidP="007813B0">
      <w:pPr>
        <w:ind w:firstLine="720"/>
        <w:jc w:val="both"/>
      </w:pPr>
      <w:r w:rsidRPr="00CC3986">
        <w:t>Мотская серия представлена пестроцветными породами. Нижняя часть разреза пре</w:t>
      </w:r>
      <w:r w:rsidRPr="00CC3986">
        <w:t>д</w:t>
      </w:r>
      <w:r w:rsidRPr="00CC3986">
        <w:t>ставлена кварцевыми песчаниками, выше наблюдается переслаивание слюдистых алевролитов, песчанистых аргиллитов с кварцевыми песчаниками. Далее по разрезу залегают пе</w:t>
      </w:r>
      <w:r w:rsidRPr="00CC3986">
        <w:t>с</w:t>
      </w:r>
      <w:r w:rsidRPr="00CC3986">
        <w:t xml:space="preserve">чаники и аргиллиты с прослоями доломито-ангидритов и доломито-мергелей. Заканчивают разрез пласты доломитов, ангидрито-доломитов. </w:t>
      </w:r>
      <w:proofErr w:type="gramStart"/>
      <w:r w:rsidRPr="00CC3986">
        <w:t>В верху</w:t>
      </w:r>
      <w:proofErr w:type="gramEnd"/>
      <w:r w:rsidRPr="00CC3986">
        <w:t xml:space="preserve"> разр</w:t>
      </w:r>
      <w:r w:rsidRPr="00CC3986">
        <w:t>е</w:t>
      </w:r>
      <w:r w:rsidRPr="00CC3986">
        <w:t>за отмечаются прослои ме</w:t>
      </w:r>
      <w:r w:rsidRPr="00CC3986">
        <w:t>р</w:t>
      </w:r>
      <w:r w:rsidRPr="00CC3986">
        <w:t>гелей, засоление пород с линзами каменной соли. Мощность докембрийских отложений 440-</w:t>
      </w:r>
      <w:smartTag w:uri="urn:schemas-microsoft-com:office:smarttags" w:element="metricconverter">
        <w:smartTagPr>
          <w:attr w:name="ProductID" w:val="757 м"/>
        </w:smartTagPr>
        <w:r w:rsidRPr="00CC3986">
          <w:t>757</w:t>
        </w:r>
        <w:r>
          <w:t xml:space="preserve"> </w:t>
        </w:r>
        <w:r w:rsidRPr="00CC3986">
          <w:t>м</w:t>
        </w:r>
      </w:smartTag>
      <w:r w:rsidRPr="00CC3986">
        <w:t>.</w:t>
      </w:r>
    </w:p>
    <w:p w:rsidR="007813B0" w:rsidRPr="00CC3986" w:rsidRDefault="007813B0" w:rsidP="007813B0">
      <w:pPr>
        <w:ind w:firstLine="720"/>
        <w:jc w:val="both"/>
      </w:pPr>
      <w:r w:rsidRPr="00CC3986">
        <w:t xml:space="preserve">Отложения кембрия подразделяются на </w:t>
      </w:r>
      <w:proofErr w:type="gramStart"/>
      <w:r w:rsidRPr="00CC3986">
        <w:t>нижний</w:t>
      </w:r>
      <w:proofErr w:type="gramEnd"/>
      <w:r w:rsidRPr="00CC3986">
        <w:t>, средний и верхний, отлича</w:t>
      </w:r>
      <w:r w:rsidRPr="00CC3986">
        <w:t>ю</w:t>
      </w:r>
      <w:r w:rsidRPr="00CC3986">
        <w:t>щиеся по составу пород. Они залегают на вендских отложениях без стратиграфическ</w:t>
      </w:r>
      <w:r w:rsidRPr="00CC3986">
        <w:t>о</w:t>
      </w:r>
      <w:r w:rsidRPr="00CC3986">
        <w:t>го перерыва.</w:t>
      </w:r>
    </w:p>
    <w:p w:rsidR="007813B0" w:rsidRPr="00CC3986" w:rsidRDefault="007813B0" w:rsidP="007813B0">
      <w:pPr>
        <w:ind w:firstLine="720"/>
        <w:jc w:val="both"/>
      </w:pPr>
      <w:r w:rsidRPr="00CC3986">
        <w:t>Нижнекембрийские отложения представлены чередованием слоев доломитов, реже известняков со слоями каменной соли, ангидритов, гипсов. Общая мощность о</w:t>
      </w:r>
      <w:r w:rsidRPr="00CC3986">
        <w:t>т</w:t>
      </w:r>
      <w:r w:rsidRPr="00CC3986">
        <w:t>ложений достигает 1900м. Они вскрыты только в скважинах глубокого бурения.</w:t>
      </w:r>
    </w:p>
    <w:p w:rsidR="007813B0" w:rsidRPr="00CC3986" w:rsidRDefault="007813B0" w:rsidP="007813B0">
      <w:pPr>
        <w:ind w:firstLine="720"/>
        <w:jc w:val="both"/>
      </w:pPr>
      <w:r w:rsidRPr="00CC3986">
        <w:t>Среднекембрийские отложения представлены породами верхоленской свиты – алевролитами, аргиллитами, мергелями и песчаниками. Они обнажаются на поверхн</w:t>
      </w:r>
      <w:r w:rsidRPr="00CC3986">
        <w:t>о</w:t>
      </w:r>
      <w:r w:rsidRPr="00CC3986">
        <w:t>сти вод</w:t>
      </w:r>
      <w:r w:rsidRPr="00CC3986">
        <w:t>о</w:t>
      </w:r>
      <w:r w:rsidRPr="00CC3986">
        <w:t xml:space="preserve">разделов и во врезах речных долин. Общая мощность свиты варьирует от 600 до </w:t>
      </w:r>
      <w:smartTag w:uri="urn:schemas-microsoft-com:office:smarttags" w:element="metricconverter">
        <w:smartTagPr>
          <w:attr w:name="ProductID" w:val="730 м"/>
        </w:smartTagPr>
        <w:r w:rsidRPr="00CC3986">
          <w:t>730</w:t>
        </w:r>
        <w:r>
          <w:t xml:space="preserve"> </w:t>
        </w:r>
        <w:r w:rsidRPr="00CC3986">
          <w:t>м</w:t>
        </w:r>
      </w:smartTag>
      <w:r w:rsidRPr="00CC3986">
        <w:t>.</w:t>
      </w:r>
    </w:p>
    <w:p w:rsidR="007813B0" w:rsidRPr="00CC3986" w:rsidRDefault="007813B0" w:rsidP="007813B0">
      <w:pPr>
        <w:ind w:firstLine="720"/>
        <w:jc w:val="both"/>
      </w:pPr>
      <w:r w:rsidRPr="00CC3986">
        <w:t>Заканчивается разрез кембрийских отложений породами илгинской свиты верхнекембрийского возраста – красноцветными кварцевыми песчаниками с прослоями аргилл</w:t>
      </w:r>
      <w:r w:rsidRPr="00CC3986">
        <w:t>и</w:t>
      </w:r>
      <w:r w:rsidRPr="00CC3986">
        <w:t xml:space="preserve">тов. Мощность свиты изменяется от 10 до </w:t>
      </w:r>
      <w:smartTag w:uri="urn:schemas-microsoft-com:office:smarttags" w:element="metricconverter">
        <w:smartTagPr>
          <w:attr w:name="ProductID" w:val="120 м"/>
        </w:smartTagPr>
        <w:r w:rsidRPr="00CC3986">
          <w:t>120</w:t>
        </w:r>
        <w:r>
          <w:t xml:space="preserve"> </w:t>
        </w:r>
        <w:r w:rsidRPr="00CC3986">
          <w:t>м</w:t>
        </w:r>
      </w:smartTag>
      <w:r w:rsidRPr="00CC3986">
        <w:t>.</w:t>
      </w:r>
    </w:p>
    <w:p w:rsidR="007813B0" w:rsidRPr="00CC3986" w:rsidRDefault="007813B0" w:rsidP="007813B0">
      <w:pPr>
        <w:ind w:firstLine="720"/>
        <w:jc w:val="both"/>
      </w:pPr>
      <w:r w:rsidRPr="00CC3986">
        <w:t>Отложения четвертичной системы на рассматриваемой территории распростр</w:t>
      </w:r>
      <w:r w:rsidRPr="00CC3986">
        <w:t>а</w:t>
      </w:r>
      <w:r w:rsidRPr="00CC3986">
        <w:t xml:space="preserve">нены повсеместно в виде элювиально-делювиальных и аллювиальных </w:t>
      </w:r>
      <w:r w:rsidRPr="00CC3986">
        <w:lastRenderedPageBreak/>
        <w:t>осадков.</w:t>
      </w:r>
    </w:p>
    <w:p w:rsidR="007813B0" w:rsidRPr="00CC3986" w:rsidRDefault="007813B0" w:rsidP="007813B0">
      <w:pPr>
        <w:ind w:firstLine="720"/>
        <w:jc w:val="both"/>
      </w:pPr>
      <w:r>
        <w:t>Элювиально-</w:t>
      </w:r>
      <w:r w:rsidRPr="00CC3986">
        <w:t>делювиальные отложения распространены на склонах и у подн</w:t>
      </w:r>
      <w:r w:rsidRPr="00CC3986">
        <w:t>о</w:t>
      </w:r>
      <w:r w:rsidRPr="00CC3986">
        <w:t>жия склонов. Отложения представлены щебнем, с</w:t>
      </w:r>
      <w:r>
        <w:t xml:space="preserve">углинками, песками мощность до </w:t>
      </w:r>
      <w:smartTag w:uri="urn:schemas-microsoft-com:office:smarttags" w:element="metricconverter">
        <w:smartTagPr>
          <w:attr w:name="ProductID" w:val="12 м"/>
        </w:smartTagPr>
        <w:r w:rsidRPr="00570311">
          <w:t>12</w:t>
        </w:r>
        <w:r>
          <w:t xml:space="preserve"> </w:t>
        </w:r>
        <w:r w:rsidRPr="00CC3986">
          <w:t>м</w:t>
        </w:r>
      </w:smartTag>
      <w:r w:rsidRPr="00CC3986">
        <w:t>.</w:t>
      </w:r>
    </w:p>
    <w:p w:rsidR="007813B0" w:rsidRPr="00CC3986" w:rsidRDefault="007813B0" w:rsidP="007813B0">
      <w:pPr>
        <w:ind w:firstLine="720"/>
        <w:jc w:val="both"/>
      </w:pPr>
      <w:r w:rsidRPr="00CC3986">
        <w:t>Аллювиальные отложения распространены в долинах всех водотоков и представлены галечниками различной окатанности, песками, глинами. Их мощность изменяется от н</w:t>
      </w:r>
      <w:r w:rsidRPr="00CC3986">
        <w:t>е</w:t>
      </w:r>
      <w:r w:rsidRPr="00CC3986">
        <w:t xml:space="preserve">скольких метров </w:t>
      </w:r>
      <w:r>
        <w:t>до 10м</w:t>
      </w:r>
      <w:r w:rsidRPr="00CC3986">
        <w:t>.</w:t>
      </w:r>
    </w:p>
    <w:p w:rsidR="007813B0" w:rsidRPr="006D4787" w:rsidRDefault="007813B0" w:rsidP="007813B0">
      <w:pPr>
        <w:ind w:firstLine="799"/>
        <w:jc w:val="both"/>
      </w:pPr>
      <w:r>
        <w:rPr>
          <w:b/>
        </w:rPr>
        <w:t xml:space="preserve">Гидрогеологические условия. </w:t>
      </w:r>
      <w:r>
        <w:t>Территория поселения</w:t>
      </w:r>
      <w:r w:rsidRPr="006D4787">
        <w:t xml:space="preserve"> расположен</w:t>
      </w:r>
      <w:r>
        <w:t>а</w:t>
      </w:r>
      <w:r w:rsidRPr="006D4787">
        <w:t xml:space="preserve"> в це</w:t>
      </w:r>
      <w:r w:rsidRPr="006D4787">
        <w:t>н</w:t>
      </w:r>
      <w:r w:rsidRPr="006D4787">
        <w:t>тральной части Ангаро-Ленского артезианского бассейна первого порядка. Характерной особенн</w:t>
      </w:r>
      <w:r w:rsidRPr="006D4787">
        <w:t>о</w:t>
      </w:r>
      <w:r w:rsidRPr="006D4787">
        <w:t>стью данной части бассейна является повсеместное развитие водоносных комплексов (г</w:t>
      </w:r>
      <w:r w:rsidRPr="006D4787">
        <w:t>о</w:t>
      </w:r>
      <w:r w:rsidRPr="006D4787">
        <w:t xml:space="preserve">ризонтов): трещинно-пластового типа, связанных с пластами песчаников </w:t>
      </w:r>
      <w:proofErr w:type="gramStart"/>
      <w:r w:rsidRPr="006D4787">
        <w:t>среднего-верхнего</w:t>
      </w:r>
      <w:proofErr w:type="gramEnd"/>
      <w:r w:rsidRPr="006D4787">
        <w:t xml:space="preserve"> кембрия и нижнего ордовика, прослеживающихся на значительное расстояние по простиранию и падению и трещиноватых вод зоны экзогенной трещин</w:t>
      </w:r>
      <w:r w:rsidRPr="006D4787">
        <w:t>о</w:t>
      </w:r>
      <w:r w:rsidRPr="006D4787">
        <w:t>ватости в песчано-мергельной толще верхоленской свиты среднего-верхнего кем</w:t>
      </w:r>
      <w:r>
        <w:t>брия, развитых в днищах распадков</w:t>
      </w:r>
      <w:r w:rsidRPr="006D4787">
        <w:t>, падей и долин. Минерализация подземных вод преим</w:t>
      </w:r>
      <w:r w:rsidRPr="006D4787">
        <w:t>у</w:t>
      </w:r>
      <w:r w:rsidRPr="006D4787">
        <w:t>щественно не превышает 1 г/л., по химическому составу воды гидрокарбонатные кальциевые или смешанного кат</w:t>
      </w:r>
      <w:r w:rsidRPr="006D4787">
        <w:t>и</w:t>
      </w:r>
      <w:r w:rsidRPr="006D4787">
        <w:t>онного состава, реже сульфатные.</w:t>
      </w:r>
    </w:p>
    <w:p w:rsidR="007813B0" w:rsidRPr="006D4787" w:rsidRDefault="007813B0" w:rsidP="007813B0">
      <w:pPr>
        <w:ind w:firstLine="799"/>
        <w:jc w:val="both"/>
      </w:pPr>
      <w:r w:rsidRPr="006D4787">
        <w:t xml:space="preserve">Особенностью </w:t>
      </w:r>
      <w:proofErr w:type="gramStart"/>
      <w:r w:rsidRPr="006D4787">
        <w:t>гидрогеологических</w:t>
      </w:r>
      <w:proofErr w:type="gramEnd"/>
      <w:r w:rsidRPr="006D4787">
        <w:t xml:space="preserve"> условии </w:t>
      </w:r>
      <w:r>
        <w:t>территории</w:t>
      </w:r>
      <w:r w:rsidRPr="006D4787">
        <w:t xml:space="preserve"> </w:t>
      </w:r>
      <w:r>
        <w:t>поселения является близость</w:t>
      </w:r>
      <w:r w:rsidRPr="006D4787">
        <w:t xml:space="preserve"> Братского во</w:t>
      </w:r>
      <w:r>
        <w:t>дохранилища.</w:t>
      </w:r>
      <w:r w:rsidRPr="006D4787">
        <w:t xml:space="preserve"> По всей прибрежной части его формируются зоны пов</w:t>
      </w:r>
      <w:r w:rsidRPr="006D4787">
        <w:t>ы</w:t>
      </w:r>
      <w:r w:rsidRPr="006D4787">
        <w:t>шенной обводненности, обязанные своему существованию подпорному эффекту водохранилища и наличию активной трещиноватости и закарстованности пород, слагающих пр</w:t>
      </w:r>
      <w:r w:rsidRPr="006D4787">
        <w:t>и</w:t>
      </w:r>
      <w:r w:rsidRPr="006D4787">
        <w:t xml:space="preserve">брежные территории. </w:t>
      </w:r>
      <w:proofErr w:type="gramStart"/>
      <w:r w:rsidRPr="006D4787">
        <w:t>Установлена</w:t>
      </w:r>
      <w:proofErr w:type="gramEnd"/>
      <w:r w:rsidRPr="006D4787">
        <w:t xml:space="preserve"> максимальная водообильность пород, прослеживающихся на глубину 30-</w:t>
      </w:r>
      <w:smartTag w:uri="urn:schemas-microsoft-com:office:smarttags" w:element="metricconverter">
        <w:smartTagPr>
          <w:attr w:name="ProductID" w:val="40 м"/>
        </w:smartTagPr>
        <w:r w:rsidRPr="006D4787">
          <w:t>40 м</w:t>
        </w:r>
      </w:smartTag>
      <w:r w:rsidRPr="006D4787">
        <w:t xml:space="preserve"> под уровень р. Ангары в закарстованных карбонатных породах и 15-30 в терригенных трещиноватых отложениях. Сложны и неоднозначны гидрохимические условия этих зон. Определенное влияние оказывает на х</w:t>
      </w:r>
      <w:r w:rsidRPr="006D4787">
        <w:t>и</w:t>
      </w:r>
      <w:r w:rsidRPr="006D4787">
        <w:t>мический состав подземных вод в зонах подпора уровенный режим в водохранилище. В период наполнения водохран</w:t>
      </w:r>
      <w:r w:rsidRPr="006D4787">
        <w:t>и</w:t>
      </w:r>
      <w:r w:rsidRPr="006D4787">
        <w:t xml:space="preserve">лища он более или менее устойчив, во время сработки подвержен колебаниям тем больше, чем ниже уровень. </w:t>
      </w:r>
    </w:p>
    <w:p w:rsidR="007813B0" w:rsidRDefault="007813B0" w:rsidP="007813B0">
      <w:pPr>
        <w:ind w:firstLine="799"/>
        <w:jc w:val="both"/>
      </w:pPr>
      <w:r w:rsidRPr="006D4787">
        <w:t>На основании анализа качественной характеристики подземных вод по показателям сухого остат</w:t>
      </w:r>
      <w:r>
        <w:t>ка и общей жесткости</w:t>
      </w:r>
      <w:r w:rsidRPr="006D4787">
        <w:t xml:space="preserve"> </w:t>
      </w:r>
      <w:r>
        <w:t xml:space="preserve">на территории Усть-Удинского района выделяются </w:t>
      </w:r>
      <w:r w:rsidRPr="006D4787">
        <w:t>ч</w:t>
      </w:r>
      <w:r w:rsidRPr="006D4787">
        <w:t>е</w:t>
      </w:r>
      <w:r w:rsidRPr="006D4787">
        <w:t xml:space="preserve">тыре района </w:t>
      </w:r>
      <w:r>
        <w:t>по условиям водоснабжения:</w:t>
      </w:r>
    </w:p>
    <w:p w:rsidR="007813B0" w:rsidRPr="00E60E1B" w:rsidRDefault="007813B0" w:rsidP="007813B0">
      <w:pPr>
        <w:ind w:firstLine="799"/>
        <w:jc w:val="both"/>
      </w:pPr>
      <w:r>
        <w:t xml:space="preserve">- </w:t>
      </w:r>
      <w:r w:rsidRPr="006D4787">
        <w:rPr>
          <w:lang w:val="en-US"/>
        </w:rPr>
        <w:t>I</w:t>
      </w:r>
      <w:r>
        <w:t xml:space="preserve"> – район, пригодный для хозяйственно-питьевого водоснабжения и водопоя для всех видов сельскохозяйственных животных</w:t>
      </w:r>
      <w:r w:rsidRPr="00E60E1B">
        <w:t>;</w:t>
      </w:r>
    </w:p>
    <w:p w:rsidR="007813B0" w:rsidRDefault="007813B0" w:rsidP="007813B0">
      <w:pPr>
        <w:ind w:firstLine="799"/>
        <w:jc w:val="both"/>
      </w:pPr>
      <w:r w:rsidRPr="00E60E1B">
        <w:t>-</w:t>
      </w:r>
      <w:r>
        <w:t xml:space="preserve"> II – район, где хозяйственно-питьевое водоснабжение требует согласование с орг</w:t>
      </w:r>
      <w:r>
        <w:t>а</w:t>
      </w:r>
      <w:r>
        <w:t>нами Роспотребнадзора по Иркутской области</w:t>
      </w:r>
      <w:r w:rsidRPr="00E60E1B">
        <w:t>;</w:t>
      </w:r>
    </w:p>
    <w:p w:rsidR="007813B0" w:rsidRDefault="007813B0" w:rsidP="007813B0">
      <w:pPr>
        <w:ind w:firstLine="799"/>
        <w:jc w:val="both"/>
      </w:pPr>
      <w:r>
        <w:lastRenderedPageBreak/>
        <w:t>- I</w:t>
      </w:r>
      <w:r>
        <w:rPr>
          <w:lang w:val="en-US"/>
        </w:rPr>
        <w:t>II</w:t>
      </w:r>
      <w:r>
        <w:t xml:space="preserve"> -  район, где подземные воды пригодны для водопоя крупного рогатого скота</w:t>
      </w:r>
      <w:r w:rsidRPr="00C46EE9">
        <w:t>;</w:t>
      </w:r>
    </w:p>
    <w:p w:rsidR="007813B0" w:rsidRDefault="007813B0" w:rsidP="007813B0">
      <w:pPr>
        <w:ind w:firstLine="799"/>
        <w:jc w:val="both"/>
      </w:pPr>
      <w:r>
        <w:t xml:space="preserve">- </w:t>
      </w:r>
      <w:r w:rsidRPr="006D4787">
        <w:t>IV</w:t>
      </w:r>
      <w:r>
        <w:t xml:space="preserve"> –район, где подземные воды пригодны для водопоя овец.</w:t>
      </w:r>
    </w:p>
    <w:p w:rsidR="007813B0" w:rsidRPr="00D52EEB" w:rsidRDefault="007813B0" w:rsidP="007813B0">
      <w:pPr>
        <w:ind w:firstLine="799"/>
        <w:jc w:val="both"/>
      </w:pPr>
      <w:r w:rsidRPr="00D52EEB">
        <w:t>Представленное районирование носит в определенной степени условный характер. Разброс значений содержания сухого остатка, общей жесткости, химического состава в о</w:t>
      </w:r>
      <w:r w:rsidRPr="00D52EEB">
        <w:t>д</w:t>
      </w:r>
      <w:r w:rsidRPr="00D52EEB">
        <w:t>ном населенном пункте, находится порой в широком диапазоне.</w:t>
      </w:r>
    </w:p>
    <w:p w:rsidR="007813B0" w:rsidRPr="00365B07" w:rsidRDefault="007813B0" w:rsidP="007813B0">
      <w:pPr>
        <w:ind w:firstLine="799"/>
        <w:jc w:val="both"/>
      </w:pPr>
      <w:r>
        <w:t xml:space="preserve">Прибрежная часть территории поселения расположена в пределах </w:t>
      </w:r>
      <w:r>
        <w:rPr>
          <w:lang w:val="en-US"/>
        </w:rPr>
        <w:t>III</w:t>
      </w:r>
      <w:r w:rsidRPr="005E4E9B">
        <w:t xml:space="preserve"> </w:t>
      </w:r>
      <w:r>
        <w:t>района (с</w:t>
      </w:r>
      <w:proofErr w:type="gramStart"/>
      <w:r>
        <w:t>.М</w:t>
      </w:r>
      <w:proofErr w:type="gramEnd"/>
      <w:r>
        <w:t xml:space="preserve">олька, д.Податовская, с Лобагай) и в пределах </w:t>
      </w:r>
      <w:r>
        <w:rPr>
          <w:lang w:val="en-US"/>
        </w:rPr>
        <w:t>IV</w:t>
      </w:r>
      <w:r>
        <w:t xml:space="preserve"> района (д.Халюты). Остальная терр</w:t>
      </w:r>
      <w:r>
        <w:t>и</w:t>
      </w:r>
      <w:r>
        <w:t xml:space="preserve">тория относится к </w:t>
      </w:r>
      <w:r>
        <w:rPr>
          <w:lang w:val="en-US"/>
        </w:rPr>
        <w:t>I</w:t>
      </w:r>
      <w:r>
        <w:t xml:space="preserve"> району, где распространены </w:t>
      </w:r>
      <w:r w:rsidRPr="00365B07">
        <w:t>подземные воды, пригодные для хозя</w:t>
      </w:r>
      <w:r w:rsidRPr="00365B07">
        <w:t>й</w:t>
      </w:r>
      <w:r>
        <w:t>ственно-питьевого водоснабжения</w:t>
      </w:r>
      <w:r w:rsidRPr="005A2E16">
        <w:t xml:space="preserve"> </w:t>
      </w:r>
      <w:r>
        <w:t xml:space="preserve">и </w:t>
      </w:r>
      <w:r w:rsidRPr="00365B07">
        <w:t>приурочены к песчано-глинистым разностям верх</w:t>
      </w:r>
      <w:r w:rsidRPr="00365B07">
        <w:t>о</w:t>
      </w:r>
      <w:r w:rsidRPr="00365B07">
        <w:t xml:space="preserve">ленской свиты </w:t>
      </w:r>
      <w:proofErr w:type="gramStart"/>
      <w:r w:rsidRPr="00365B07">
        <w:t>среднего-верхнего</w:t>
      </w:r>
      <w:proofErr w:type="gramEnd"/>
      <w:r w:rsidRPr="00365B07">
        <w:t xml:space="preserve"> кембрия.</w:t>
      </w:r>
    </w:p>
    <w:p w:rsidR="007813B0" w:rsidRDefault="007813B0" w:rsidP="007813B0">
      <w:pPr>
        <w:ind w:firstLine="799"/>
        <w:jc w:val="both"/>
      </w:pPr>
      <w:r w:rsidRPr="00365B07">
        <w:t>По химическому составу подземные воды гидрокарбонатные, сульфатно-гидрокарбрнатные, магниево-кальциевые</w:t>
      </w:r>
      <w:r>
        <w:t>,</w:t>
      </w:r>
      <w:r w:rsidRPr="00365B07">
        <w:t xml:space="preserve"> натриево-кальциевые с сухим остатком от 0,3 до 0,8 г/л, общей жесткостью от 2 до 7 мг</w:t>
      </w:r>
      <w:proofErr w:type="gramStart"/>
      <w:r w:rsidRPr="00365B07">
        <w:t>.э</w:t>
      </w:r>
      <w:proofErr w:type="gramEnd"/>
      <w:r w:rsidRPr="00365B07">
        <w:t xml:space="preserve">кв./л. </w:t>
      </w:r>
    </w:p>
    <w:p w:rsidR="007813B0" w:rsidRDefault="007813B0" w:rsidP="007813B0">
      <w:pPr>
        <w:ind w:firstLine="720"/>
        <w:jc w:val="both"/>
      </w:pPr>
      <w:r>
        <w:t xml:space="preserve">Прибрежная территория характеризуется распространением подземных вод повышенной минерализации и минерализованных подземных вод. Наряду с этим в прибрежной части водохранилища формируются участки пресных подземных вод </w:t>
      </w:r>
      <w:r w:rsidRPr="00DA1C30">
        <w:t>смеша</w:t>
      </w:r>
      <w:r w:rsidRPr="00DA1C30">
        <w:t>н</w:t>
      </w:r>
      <w:r w:rsidRPr="00DA1C30">
        <w:t xml:space="preserve">ного питания (подземного </w:t>
      </w:r>
      <w:r>
        <w:t>и инфильтрационного), приуроченные</w:t>
      </w:r>
      <w:r w:rsidRPr="00DA1C30">
        <w:t xml:space="preserve"> к разностям песчано-глинистых пород </w:t>
      </w:r>
      <w:proofErr w:type="gramStart"/>
      <w:r w:rsidRPr="00DA1C30">
        <w:t>с</w:t>
      </w:r>
      <w:proofErr w:type="gramEnd"/>
      <w:r w:rsidRPr="00DA1C30">
        <w:t xml:space="preserve"> пониженной загипсованностью</w:t>
      </w:r>
      <w:r>
        <w:t>.</w:t>
      </w:r>
    </w:p>
    <w:p w:rsidR="007813B0" w:rsidRPr="00DA1C30" w:rsidRDefault="007813B0" w:rsidP="007813B0">
      <w:pPr>
        <w:ind w:firstLine="720"/>
        <w:jc w:val="both"/>
      </w:pPr>
      <w:r>
        <w:t>В районе населенных пунктов Молька, Податовская, Лобагай з</w:t>
      </w:r>
      <w:r w:rsidRPr="00DA1C30">
        <w:t>начительным распр</w:t>
      </w:r>
      <w:r w:rsidRPr="00DA1C30">
        <w:t>о</w:t>
      </w:r>
      <w:r w:rsidRPr="00DA1C30">
        <w:t>странением пользуются под</w:t>
      </w:r>
      <w:r>
        <w:t>земные воды,</w:t>
      </w:r>
      <w:r w:rsidRPr="00DA1C30">
        <w:t xml:space="preserve"> приуроченные к песчано-глинистым загипсованным породам верхоленской свиты </w:t>
      </w:r>
      <w:proofErr w:type="gramStart"/>
      <w:r w:rsidRPr="00DA1C30">
        <w:t>среднего-верхнего</w:t>
      </w:r>
      <w:proofErr w:type="gramEnd"/>
      <w:r w:rsidRPr="00DA1C30">
        <w:t xml:space="preserve"> кембрия. Основное влияние на формирование сульфатных вод оказывает литологический состав водовм</w:t>
      </w:r>
      <w:r w:rsidRPr="00DA1C30">
        <w:t>е</w:t>
      </w:r>
      <w:r w:rsidRPr="00DA1C30">
        <w:t>щающих пород.</w:t>
      </w:r>
    </w:p>
    <w:p w:rsidR="007813B0" w:rsidRDefault="007813B0" w:rsidP="007813B0">
      <w:pPr>
        <w:ind w:firstLine="800"/>
        <w:jc w:val="both"/>
      </w:pPr>
      <w:r w:rsidRPr="00DA1C30">
        <w:t>Подземные воды на территории населенных пунктов, залегают на глубинах по пр</w:t>
      </w:r>
      <w:r w:rsidRPr="00DA1C30">
        <w:t>и</w:t>
      </w:r>
      <w:r w:rsidRPr="00DA1C30">
        <w:t xml:space="preserve">брежной части от 20 до </w:t>
      </w:r>
      <w:smartTag w:uri="urn:schemas-microsoft-com:office:smarttags" w:element="metricconverter">
        <w:smartTagPr>
          <w:attr w:name="ProductID" w:val="60 м"/>
        </w:smartTagPr>
        <w:r w:rsidRPr="00DA1C30">
          <w:t>60</w:t>
        </w:r>
        <w:r>
          <w:t xml:space="preserve"> </w:t>
        </w:r>
        <w:r w:rsidRPr="00DA1C30">
          <w:t>м</w:t>
        </w:r>
      </w:smartTag>
      <w:r w:rsidRPr="00DA1C30">
        <w:t xml:space="preserve">, уровень подземных вод устанавливается на глубинах до </w:t>
      </w:r>
      <w:smartTag w:uri="urn:schemas-microsoft-com:office:smarttags" w:element="metricconverter">
        <w:smartTagPr>
          <w:attr w:name="ProductID" w:val="40 м"/>
        </w:smartTagPr>
        <w:r w:rsidRPr="00DA1C30">
          <w:t>40</w:t>
        </w:r>
        <w:r>
          <w:t xml:space="preserve"> </w:t>
        </w:r>
        <w:r w:rsidRPr="00DA1C30">
          <w:t>м</w:t>
        </w:r>
      </w:smartTag>
      <w:r w:rsidRPr="00DA1C30">
        <w:t>, удельный дебит скважин составляет 0.2-0,3л/сек, производительность скважин – 200-</w:t>
      </w:r>
      <w:smartTag w:uri="urn:schemas-microsoft-com:office:smarttags" w:element="metricconverter">
        <w:smartTagPr>
          <w:attr w:name="ProductID" w:val="350 м3"/>
        </w:smartTagPr>
        <w:r w:rsidRPr="00DA1C30">
          <w:t>350</w:t>
        </w:r>
        <w:r>
          <w:t xml:space="preserve"> </w:t>
        </w:r>
        <w:r w:rsidRPr="00DA1C30">
          <w:t>м</w:t>
        </w:r>
        <w:r w:rsidRPr="00DA1C30">
          <w:rPr>
            <w:vertAlign w:val="superscript"/>
          </w:rPr>
          <w:t>3</w:t>
        </w:r>
      </w:smartTag>
      <w:r w:rsidRPr="00DA1C30">
        <w:t xml:space="preserve"> /час, оптимальная глубина скважин – 60-</w:t>
      </w:r>
      <w:smartTag w:uri="urn:schemas-microsoft-com:office:smarttags" w:element="metricconverter">
        <w:smartTagPr>
          <w:attr w:name="ProductID" w:val="90 м"/>
        </w:smartTagPr>
        <w:r w:rsidRPr="00DA1C30">
          <w:t>90</w:t>
        </w:r>
        <w:r>
          <w:t xml:space="preserve"> </w:t>
        </w:r>
        <w:r w:rsidRPr="00DA1C30">
          <w:t>м</w:t>
        </w:r>
      </w:smartTag>
      <w:r w:rsidRPr="00DA1C30">
        <w:t>.</w:t>
      </w:r>
    </w:p>
    <w:p w:rsidR="007813B0" w:rsidRPr="008E038C" w:rsidRDefault="007813B0" w:rsidP="007813B0">
      <w:pPr>
        <w:ind w:firstLine="800"/>
        <w:jc w:val="both"/>
      </w:pPr>
      <w:r>
        <w:t>Подземные воды в прибрежной части в районе д. Халюты залегают на глубине от</w:t>
      </w:r>
      <w:proofErr w:type="gramStart"/>
      <w:r>
        <w:t>7</w:t>
      </w:r>
      <w:proofErr w:type="gramEnd"/>
      <w:r>
        <w:t xml:space="preserve"> до </w:t>
      </w:r>
      <w:smartTag w:uri="urn:schemas-microsoft-com:office:smarttags" w:element="metricconverter">
        <w:smartTagPr>
          <w:attr w:name="ProductID" w:val="100 м"/>
        </w:smartTagPr>
        <w:r>
          <w:t>100 м</w:t>
        </w:r>
      </w:smartTag>
      <w:r>
        <w:t>, устанавливается уровень подземных вод на глубинах 0,7-</w:t>
      </w:r>
      <w:smartTag w:uri="urn:schemas-microsoft-com:office:smarttags" w:element="metricconverter">
        <w:smartTagPr>
          <w:attr w:name="ProductID" w:val="69 м"/>
        </w:smartTagPr>
        <w:r>
          <w:t>69 м</w:t>
        </w:r>
      </w:smartTag>
      <w:r>
        <w:t>, удельный дебит скважин может составлять 0,05-0,2л/сек., производительность скважин – 43-300м</w:t>
      </w:r>
      <w:r>
        <w:rPr>
          <w:vertAlign w:val="superscript"/>
        </w:rPr>
        <w:t>3</w:t>
      </w:r>
      <w:r>
        <w:t>/сут., о</w:t>
      </w:r>
      <w:r>
        <w:t>п</w:t>
      </w:r>
      <w:r>
        <w:t>тимальная глубина скважин составляет 40-95м.</w:t>
      </w:r>
    </w:p>
    <w:p w:rsidR="007813B0" w:rsidRPr="008E038C" w:rsidRDefault="007813B0" w:rsidP="007813B0">
      <w:pPr>
        <w:ind w:firstLine="799"/>
        <w:jc w:val="both"/>
      </w:pPr>
      <w:r w:rsidRPr="008E038C">
        <w:t xml:space="preserve">Для решения проблем </w:t>
      </w:r>
      <w:r>
        <w:t>водоснабжения населения</w:t>
      </w:r>
      <w:r w:rsidRPr="008E038C">
        <w:t>, необходимо иметь в виду возможность сооружения водозаборов по прибрежной части водохранилища.</w:t>
      </w:r>
    </w:p>
    <w:p w:rsidR="007813B0" w:rsidRDefault="007813B0" w:rsidP="007813B0">
      <w:pPr>
        <w:ind w:firstLine="720"/>
        <w:jc w:val="both"/>
      </w:pPr>
      <w:r>
        <w:t>Месторождений пресных подземных вод с утвержденными запасами на терр</w:t>
      </w:r>
      <w:r>
        <w:t>и</w:t>
      </w:r>
      <w:r>
        <w:t xml:space="preserve">тории </w:t>
      </w:r>
      <w:r>
        <w:lastRenderedPageBreak/>
        <w:t>поселения нет.</w:t>
      </w:r>
    </w:p>
    <w:p w:rsidR="007813B0" w:rsidRPr="00F8742E" w:rsidRDefault="007813B0" w:rsidP="007813B0">
      <w:pPr>
        <w:ind w:firstLine="720"/>
        <w:jc w:val="both"/>
      </w:pPr>
      <w:r>
        <w:t>Водоснабжение населенных пунктов осуществляется за счет подземных вод, п</w:t>
      </w:r>
      <w:r>
        <w:t>у</w:t>
      </w:r>
      <w:r>
        <w:t>тем эксплуатации скважин, работающих на неутвержденных запасах, и колодцами.</w:t>
      </w:r>
    </w:p>
    <w:p w:rsidR="007813B0" w:rsidRPr="003717AC" w:rsidRDefault="007813B0" w:rsidP="007813B0">
      <w:pPr>
        <w:pStyle w:val="af6"/>
        <w:ind w:left="0" w:firstLine="720"/>
        <w:jc w:val="both"/>
      </w:pPr>
      <w:r w:rsidRPr="003717AC">
        <w:rPr>
          <w:b/>
        </w:rPr>
        <w:t xml:space="preserve">Инженерно-геологическая оценка. </w:t>
      </w:r>
      <w:r w:rsidRPr="003717AC">
        <w:t>Исходя из рельефа, гидрогеологических, условий, развития физико-геологических процессов, физико-механических свой</w:t>
      </w:r>
      <w:proofErr w:type="gramStart"/>
      <w:r w:rsidRPr="003717AC">
        <w:t>ств гр</w:t>
      </w:r>
      <w:proofErr w:type="gramEnd"/>
      <w:r w:rsidRPr="003717AC">
        <w:t>унтов, залегающих в основании фундаментов зданий и сооружений на рассматрива</w:t>
      </w:r>
      <w:r w:rsidRPr="003717AC">
        <w:t>е</w:t>
      </w:r>
      <w:r w:rsidRPr="003717AC">
        <w:t>мой территории выделяются:</w:t>
      </w:r>
    </w:p>
    <w:p w:rsidR="007813B0" w:rsidRPr="003717AC" w:rsidRDefault="007813B0" w:rsidP="007813B0">
      <w:pPr>
        <w:ind w:firstLine="720"/>
        <w:jc w:val="both"/>
      </w:pPr>
      <w:r w:rsidRPr="003717AC">
        <w:t>-территории благоприятные для строительства;</w:t>
      </w:r>
    </w:p>
    <w:p w:rsidR="007813B0" w:rsidRPr="003717AC" w:rsidRDefault="007813B0" w:rsidP="007813B0">
      <w:pPr>
        <w:ind w:firstLine="720"/>
        <w:jc w:val="both"/>
      </w:pPr>
      <w:r w:rsidRPr="003717AC">
        <w:t>- территории ограниченно благоприятные для строительства;</w:t>
      </w:r>
    </w:p>
    <w:p w:rsidR="007813B0" w:rsidRPr="003717AC" w:rsidRDefault="007813B0" w:rsidP="007813B0">
      <w:pPr>
        <w:ind w:firstLine="720"/>
        <w:jc w:val="both"/>
      </w:pPr>
      <w:r w:rsidRPr="003717AC">
        <w:t>- территории неблагоприятные для строительства;</w:t>
      </w:r>
    </w:p>
    <w:p w:rsidR="007813B0" w:rsidRPr="003717AC" w:rsidRDefault="007813B0" w:rsidP="007813B0">
      <w:pPr>
        <w:ind w:firstLine="720"/>
        <w:jc w:val="both"/>
      </w:pPr>
      <w:r w:rsidRPr="003717AC">
        <w:t>- территории с особыми условиями недропользования.</w:t>
      </w:r>
    </w:p>
    <w:p w:rsidR="007813B0" w:rsidRPr="003717AC" w:rsidRDefault="007813B0" w:rsidP="007813B0">
      <w:pPr>
        <w:pStyle w:val="af6"/>
        <w:spacing w:after="0"/>
        <w:ind w:left="0" w:firstLine="720"/>
        <w:jc w:val="both"/>
      </w:pPr>
      <w:r w:rsidRPr="003717AC">
        <w:t>Районирование носит обобщенный характер, так как в дальнейшем при проект</w:t>
      </w:r>
      <w:r w:rsidRPr="003717AC">
        <w:t>и</w:t>
      </w:r>
      <w:r w:rsidRPr="003717AC">
        <w:t>ровании и строительстве должны проводиться детальные инженерно-геологические изыск</w:t>
      </w:r>
      <w:r w:rsidRPr="003717AC">
        <w:t>а</w:t>
      </w:r>
      <w:r w:rsidRPr="003717AC">
        <w:t>ния.</w:t>
      </w:r>
    </w:p>
    <w:p w:rsidR="007813B0" w:rsidRPr="003717AC" w:rsidRDefault="007813B0" w:rsidP="007813B0">
      <w:pPr>
        <w:pStyle w:val="af6"/>
        <w:spacing w:after="0"/>
        <w:ind w:left="0" w:firstLine="720"/>
        <w:jc w:val="both"/>
      </w:pPr>
      <w:r w:rsidRPr="003717AC">
        <w:t>Оценка дана для жилищного и общественного строительства. Использование о</w:t>
      </w:r>
      <w:r w:rsidRPr="003717AC">
        <w:t>г</w:t>
      </w:r>
      <w:r w:rsidRPr="003717AC">
        <w:t>раниченно благоприятных и неблагоприятных территорий допускается после проведения м</w:t>
      </w:r>
      <w:r w:rsidRPr="003717AC">
        <w:t>е</w:t>
      </w:r>
      <w:r w:rsidRPr="003717AC">
        <w:t xml:space="preserve">роприятий по инженерной подготовке, при соответствующем технико-экономическом обосновании. </w:t>
      </w:r>
    </w:p>
    <w:p w:rsidR="007813B0" w:rsidRPr="003717AC" w:rsidRDefault="007813B0" w:rsidP="007813B0">
      <w:pPr>
        <w:ind w:firstLine="720"/>
        <w:jc w:val="both"/>
      </w:pPr>
      <w:r w:rsidRPr="003717AC">
        <w:t xml:space="preserve">Согласно СП 14.13330.2011. СНиП </w:t>
      </w:r>
      <w:r w:rsidRPr="003717AC">
        <w:rPr>
          <w:lang w:val="en-US"/>
        </w:rPr>
        <w:t>II</w:t>
      </w:r>
      <w:r w:rsidRPr="003717AC">
        <w:t>-7-81* Строительство в сейсмических ра</w:t>
      </w:r>
      <w:r w:rsidRPr="003717AC">
        <w:t>й</w:t>
      </w:r>
      <w:r w:rsidRPr="003717AC">
        <w:t>онах сейсмическая активность рассматриваемой территории составляет 6 баллов для массового строительства, 6 баллов для объектов повышенной ответственности, 7 ба</w:t>
      </w:r>
      <w:r w:rsidRPr="003717AC">
        <w:t>л</w:t>
      </w:r>
      <w:r w:rsidRPr="003717AC">
        <w:t>лов для особо о</w:t>
      </w:r>
      <w:r w:rsidRPr="003717AC">
        <w:t>т</w:t>
      </w:r>
      <w:r w:rsidRPr="003717AC">
        <w:t>ветственных объектов. На участках с близким залеганием грунтовых вод сейсмическая активность повышается на балл, т.е. до 7баллов для массового строительства. Так как районирование носит предварительный, условный характер в дальнейшем для уточнения сейсмической активности проводится микросейсморайониров</w:t>
      </w:r>
      <w:r w:rsidRPr="003717AC">
        <w:t>а</w:t>
      </w:r>
      <w:r w:rsidRPr="003717AC">
        <w:t xml:space="preserve">ние участков строительства. На участках с сейсмической активностью 7 баллов и выше застройка должна осуществляться в соответствии с требованиями СП 14.13330.2011. СНиП </w:t>
      </w:r>
      <w:r w:rsidRPr="003717AC">
        <w:rPr>
          <w:lang w:val="en-US"/>
        </w:rPr>
        <w:t>II</w:t>
      </w:r>
      <w:r w:rsidRPr="003717AC">
        <w:t>-7-81* Строительство в сейсмич</w:t>
      </w:r>
      <w:r w:rsidRPr="003717AC">
        <w:t>е</w:t>
      </w:r>
      <w:r w:rsidRPr="003717AC">
        <w:t>ских районах.</w:t>
      </w:r>
    </w:p>
    <w:p w:rsidR="007813B0" w:rsidRPr="007217FD" w:rsidRDefault="007813B0" w:rsidP="007813B0">
      <w:pPr>
        <w:ind w:firstLine="720"/>
        <w:jc w:val="both"/>
      </w:pPr>
      <w:r w:rsidRPr="007217FD">
        <w:rPr>
          <w:i/>
        </w:rPr>
        <w:t>Благоприятными условиями</w:t>
      </w:r>
      <w:r w:rsidRPr="007217FD">
        <w:t xml:space="preserve"> для строительства характеризуется территории, где уклоны поверхности не превышают 10%, грунтовые воды залегают на глубине более 2,0м от поверхности. В зоне заложения фундаментов будет находиться однородная толща грунтов, условное расчетное сопротивление которых будет составлять более 1,5кгс/см</w:t>
      </w:r>
      <w:proofErr w:type="gramStart"/>
      <w:r w:rsidRPr="007217FD">
        <w:rPr>
          <w:vertAlign w:val="superscript"/>
        </w:rPr>
        <w:t>2</w:t>
      </w:r>
      <w:proofErr w:type="gramEnd"/>
      <w:r w:rsidRPr="007217FD">
        <w:t>. К таким территориям отнесены плоские участки водоразделов и побережье Братского водохранилища за исключением прибрежной зоны, где возможно разруш</w:t>
      </w:r>
      <w:r w:rsidRPr="007217FD">
        <w:t>е</w:t>
      </w:r>
      <w:r w:rsidRPr="007217FD">
        <w:t>ние и переработка берега.</w:t>
      </w:r>
    </w:p>
    <w:p w:rsidR="007813B0" w:rsidRPr="007217FD" w:rsidRDefault="007813B0" w:rsidP="007813B0">
      <w:pPr>
        <w:ind w:firstLine="720"/>
        <w:jc w:val="both"/>
      </w:pPr>
      <w:r w:rsidRPr="007217FD">
        <w:rPr>
          <w:i/>
        </w:rPr>
        <w:t xml:space="preserve">К ограниченно </w:t>
      </w:r>
      <w:proofErr w:type="gramStart"/>
      <w:r w:rsidRPr="007217FD">
        <w:rPr>
          <w:i/>
        </w:rPr>
        <w:t>благоприятным</w:t>
      </w:r>
      <w:proofErr w:type="gramEnd"/>
      <w:r w:rsidRPr="007217FD">
        <w:rPr>
          <w:i/>
        </w:rPr>
        <w:t xml:space="preserve"> </w:t>
      </w:r>
      <w:r w:rsidRPr="007217FD">
        <w:t>для строительства относятся территории:</w:t>
      </w:r>
    </w:p>
    <w:p w:rsidR="007813B0" w:rsidRPr="007217FD" w:rsidRDefault="007813B0" w:rsidP="007813B0">
      <w:pPr>
        <w:ind w:firstLine="720"/>
        <w:jc w:val="both"/>
      </w:pPr>
      <w:r w:rsidRPr="007217FD">
        <w:t xml:space="preserve">-с уклонами поверхности 10-20% и подверженные современным физико-геологическим процессам. Это большая часть территории поселения, приуроченная к расчлененному верхоленскому плато. При необходимости использования следует предусмотреть комплекс мероприятий по инженерной подготовке территории </w:t>
      </w:r>
      <w:r w:rsidRPr="007217FD">
        <w:lastRenderedPageBreak/>
        <w:t>(выравнив</w:t>
      </w:r>
      <w:r w:rsidRPr="007217FD">
        <w:t>а</w:t>
      </w:r>
      <w:r w:rsidRPr="007217FD">
        <w:t>ние склонов, террасирование, засыпка оврагов, вертикальная планировка);</w:t>
      </w:r>
    </w:p>
    <w:p w:rsidR="007813B0" w:rsidRPr="007217FD" w:rsidRDefault="007813B0" w:rsidP="007813B0">
      <w:pPr>
        <w:ind w:firstLine="720"/>
        <w:jc w:val="both"/>
      </w:pPr>
      <w:r w:rsidRPr="007217FD">
        <w:t xml:space="preserve">-с близким залеганием подземных вод, </w:t>
      </w:r>
      <w:proofErr w:type="gramStart"/>
      <w:r w:rsidRPr="007217FD">
        <w:t>приурочены</w:t>
      </w:r>
      <w:proofErr w:type="gramEnd"/>
      <w:r w:rsidRPr="007217FD">
        <w:t xml:space="preserve"> к поймам водотоков. По</w:t>
      </w:r>
      <w:r w:rsidRPr="007217FD">
        <w:t>д</w:t>
      </w:r>
      <w:r w:rsidRPr="007217FD">
        <w:t>земные воды залегают на глубине менее 2,0м от поверхности земли.</w:t>
      </w:r>
    </w:p>
    <w:p w:rsidR="007813B0" w:rsidRPr="007217FD" w:rsidRDefault="007813B0" w:rsidP="007813B0">
      <w:pPr>
        <w:ind w:firstLine="720"/>
        <w:jc w:val="both"/>
      </w:pPr>
      <w:r w:rsidRPr="007217FD">
        <w:t>В зоне заложения фундаментов зданий будут находиться водонасыщенные гру</w:t>
      </w:r>
      <w:r w:rsidRPr="007217FD">
        <w:t>н</w:t>
      </w:r>
      <w:r w:rsidRPr="007217FD">
        <w:t>ты, обладающие пониженной несущей способностью. Освоение территорий потребует пров</w:t>
      </w:r>
      <w:r w:rsidRPr="007217FD">
        <w:t>е</w:t>
      </w:r>
      <w:r w:rsidRPr="007217FD">
        <w:t>дения мероприятий по понижению уровня грунтовых вод (дренаж, подсыпка).</w:t>
      </w:r>
    </w:p>
    <w:p w:rsidR="007813B0" w:rsidRPr="007217FD" w:rsidRDefault="007813B0" w:rsidP="007813B0">
      <w:pPr>
        <w:ind w:firstLine="720"/>
        <w:jc w:val="both"/>
        <w:rPr>
          <w:i/>
        </w:rPr>
      </w:pPr>
      <w:r w:rsidRPr="007217FD">
        <w:rPr>
          <w:i/>
        </w:rPr>
        <w:t xml:space="preserve">К </w:t>
      </w:r>
      <w:proofErr w:type="gramStart"/>
      <w:r w:rsidRPr="007217FD">
        <w:rPr>
          <w:i/>
        </w:rPr>
        <w:t>неблагоприятным</w:t>
      </w:r>
      <w:proofErr w:type="gramEnd"/>
      <w:r w:rsidRPr="007217FD">
        <w:rPr>
          <w:i/>
        </w:rPr>
        <w:t xml:space="preserve"> для строительства относятся:</w:t>
      </w:r>
    </w:p>
    <w:p w:rsidR="007813B0" w:rsidRPr="007217FD" w:rsidRDefault="007813B0" w:rsidP="007813B0">
      <w:pPr>
        <w:ind w:firstLine="720"/>
        <w:jc w:val="both"/>
      </w:pPr>
      <w:r w:rsidRPr="007217FD">
        <w:t>- территории с уклонами поверхности более 20%. Они приурочены к крутым склонам водоразделов;</w:t>
      </w:r>
    </w:p>
    <w:p w:rsidR="007813B0" w:rsidRPr="007217FD" w:rsidRDefault="007813B0" w:rsidP="007813B0">
      <w:pPr>
        <w:ind w:firstLine="720"/>
        <w:jc w:val="both"/>
      </w:pPr>
      <w:r w:rsidRPr="007217FD">
        <w:t>- береговая зона Братского водохранилища, где развиваются абразионные пр</w:t>
      </w:r>
      <w:r w:rsidRPr="007217FD">
        <w:t>о</w:t>
      </w:r>
      <w:r w:rsidRPr="007217FD">
        <w:t>цессы. Необходимы мероприятия по берегоукреплению.</w:t>
      </w:r>
    </w:p>
    <w:p w:rsidR="007813B0" w:rsidRPr="007217FD" w:rsidRDefault="007813B0" w:rsidP="007813B0">
      <w:pPr>
        <w:ind w:firstLine="799"/>
        <w:jc w:val="both"/>
      </w:pPr>
      <w:r w:rsidRPr="007217FD">
        <w:rPr>
          <w:i/>
        </w:rPr>
        <w:t xml:space="preserve">К территориям с особыми условиями недропользования </w:t>
      </w:r>
      <w:r w:rsidRPr="007217FD">
        <w:t>относятся</w:t>
      </w:r>
      <w:r w:rsidRPr="007217FD">
        <w:rPr>
          <w:i/>
        </w:rPr>
        <w:t xml:space="preserve"> </w:t>
      </w:r>
      <w:r w:rsidRPr="007217FD">
        <w:t>площади залег</w:t>
      </w:r>
      <w:r w:rsidRPr="007217FD">
        <w:t>а</w:t>
      </w:r>
      <w:r w:rsidRPr="007217FD">
        <w:t>ния месторождений полезных ископаемых. Освоение данных территорий требует соглас</w:t>
      </w:r>
      <w:r w:rsidRPr="007217FD">
        <w:t>о</w:t>
      </w:r>
      <w:r w:rsidRPr="007217FD">
        <w:t>вания с Управлением по недропользованию по Иркутской области.</w:t>
      </w:r>
    </w:p>
    <w:p w:rsidR="007813B0" w:rsidRDefault="007813B0" w:rsidP="007813B0">
      <w:pPr>
        <w:ind w:firstLine="799"/>
        <w:jc w:val="both"/>
      </w:pPr>
      <w:r>
        <w:t>Село Молька расположено на правом берегу Братского водохранилища и характеризуется спокойным рельефом с абсолютными отметками 420-</w:t>
      </w:r>
      <w:smartTag w:uri="urn:schemas-microsoft-com:office:smarttags" w:element="metricconverter">
        <w:smartTagPr>
          <w:attr w:name="ProductID" w:val="440 м"/>
        </w:smartTagPr>
        <w:r>
          <w:t>440 м</w:t>
        </w:r>
      </w:smartTag>
      <w:r>
        <w:t xml:space="preserve">. Уклоны поверхности не превышают 10 %, грунтовые воды залегают на глубине более </w:t>
      </w:r>
      <w:smartTag w:uri="urn:schemas-microsoft-com:office:smarttags" w:element="metricconverter">
        <w:smartTagPr>
          <w:attr w:name="ProductID" w:val="3,0 м"/>
        </w:smartTagPr>
        <w:r>
          <w:t>3,0 м</w:t>
        </w:r>
      </w:smartTag>
      <w:r>
        <w:t xml:space="preserve"> от поверхности зе</w:t>
      </w:r>
      <w:r>
        <w:t>м</w:t>
      </w:r>
      <w:r>
        <w:t>ли.</w:t>
      </w:r>
    </w:p>
    <w:p w:rsidR="007813B0" w:rsidRPr="00EF0E7E" w:rsidRDefault="007813B0" w:rsidP="007813B0">
      <w:pPr>
        <w:ind w:firstLine="799"/>
        <w:jc w:val="both"/>
      </w:pPr>
      <w:r>
        <w:t xml:space="preserve">В геологическом строении территории села на глубину до </w:t>
      </w:r>
      <w:smartTag w:uri="urn:schemas-microsoft-com:office:smarttags" w:element="metricconverter">
        <w:smartTagPr>
          <w:attr w:name="ProductID" w:val="12 м"/>
        </w:smartTagPr>
        <w:r>
          <w:t>12 м</w:t>
        </w:r>
      </w:smartTag>
      <w:r>
        <w:t xml:space="preserve"> принимают уч</w:t>
      </w:r>
      <w:r>
        <w:t>а</w:t>
      </w:r>
      <w:r>
        <w:t>стие делювиальные отложения четвертичного возраста, представленные суглинками твердыми, полутвердыми, с примесью дресвы до 20 %, с прожилками карбонатных с</w:t>
      </w:r>
      <w:r>
        <w:t>о</w:t>
      </w:r>
      <w:r>
        <w:t xml:space="preserve">лей. Суглинки макропористые. Тип грунтовых условий по просадочности – </w:t>
      </w:r>
      <w:r>
        <w:rPr>
          <w:lang w:val="en-US"/>
        </w:rPr>
        <w:t>I</w:t>
      </w:r>
      <w:r>
        <w:t>. Ниже суглинков залегает дресвяный грунт с супесчаным заполнителем до 40 %. Условное расчетное сопротивление грунтов составляют 2,0-2,5 кгс/см</w:t>
      </w:r>
      <w:proofErr w:type="gramStart"/>
      <w:r>
        <w:rPr>
          <w:vertAlign w:val="superscript"/>
        </w:rPr>
        <w:t>2</w:t>
      </w:r>
      <w:proofErr w:type="gramEnd"/>
      <w:r>
        <w:t xml:space="preserve">. </w:t>
      </w:r>
      <w:r w:rsidRPr="00EF0E7E">
        <w:t>(СП 22.13330.2011, СНиП 2.02.01.83)</w:t>
      </w:r>
      <w:r>
        <w:t>.</w:t>
      </w:r>
    </w:p>
    <w:p w:rsidR="007813B0" w:rsidRDefault="007813B0" w:rsidP="007813B0">
      <w:pPr>
        <w:ind w:firstLine="799"/>
        <w:jc w:val="both"/>
      </w:pPr>
      <w:r>
        <w:t>Коррозионная активность грунтов по отношению к железу повышенная и выс</w:t>
      </w:r>
      <w:r>
        <w:t>о</w:t>
      </w:r>
      <w:r>
        <w:t>кая. Нормативная глубина сезонного промерзания грунтов в с</w:t>
      </w:r>
      <w:proofErr w:type="gramStart"/>
      <w:r>
        <w:t>.М</w:t>
      </w:r>
      <w:proofErr w:type="gramEnd"/>
      <w:r>
        <w:t>олька принята 3,0м (по мног</w:t>
      </w:r>
      <w:r>
        <w:t>о</w:t>
      </w:r>
      <w:r>
        <w:t xml:space="preserve">летним наблюдениям). В целом территория села благоприятна для строительства. </w:t>
      </w:r>
    </w:p>
    <w:p w:rsidR="007813B0" w:rsidRDefault="007813B0" w:rsidP="007813B0">
      <w:pPr>
        <w:ind w:firstLine="799"/>
        <w:jc w:val="both"/>
      </w:pPr>
      <w:r>
        <w:t>При проектировании необходимо предусмотреть мероприятия, предохраня</w:t>
      </w:r>
      <w:r>
        <w:t>ю</w:t>
      </w:r>
      <w:r>
        <w:t>щие грунты от замачивания и промерзания в период строительства и эксплуатации зданий и с</w:t>
      </w:r>
      <w:r>
        <w:t>о</w:t>
      </w:r>
      <w:r>
        <w:t>оружений.</w:t>
      </w:r>
    </w:p>
    <w:p w:rsidR="007813B0" w:rsidRPr="002F66B7" w:rsidRDefault="007813B0" w:rsidP="007813B0">
      <w:pPr>
        <w:ind w:firstLine="720"/>
        <w:jc w:val="both"/>
        <w:rPr>
          <w:b/>
        </w:rPr>
      </w:pPr>
      <w:r w:rsidRPr="002F66B7">
        <w:rPr>
          <w:b/>
        </w:rPr>
        <w:t>Минерально-сырьевые ресурсы.</w:t>
      </w:r>
    </w:p>
    <w:p w:rsidR="007813B0" w:rsidRPr="00484765" w:rsidRDefault="007813B0" w:rsidP="007813B0">
      <w:pPr>
        <w:ind w:firstLine="799"/>
        <w:jc w:val="both"/>
      </w:pPr>
      <w:r w:rsidRPr="00776749">
        <w:t xml:space="preserve">По данным Иркутского филиала ФБУ «Территориальный фонд геологической информации по Сибирскому федеральному округу» по состоянию на 01.01.2012г. на территории поселения разведано </w:t>
      </w:r>
      <w:r>
        <w:t xml:space="preserve">месторождение строительных камней </w:t>
      </w:r>
      <w:r>
        <w:rPr>
          <w:b/>
        </w:rPr>
        <w:t>Халюты</w:t>
      </w:r>
      <w:r>
        <w:t xml:space="preserve">, </w:t>
      </w:r>
      <w:r>
        <w:lastRenderedPageBreak/>
        <w:t>расположенное на юго-восток от п</w:t>
      </w:r>
      <w:proofErr w:type="gramStart"/>
      <w:r>
        <w:t>.Х</w:t>
      </w:r>
      <w:proofErr w:type="gramEnd"/>
      <w:r>
        <w:t>алюты. Полезное ископаемое представлено песчан</w:t>
      </w:r>
      <w:r>
        <w:t>и</w:t>
      </w:r>
      <w:r>
        <w:t>ком. Запасы подсчитаны по категории С</w:t>
      </w:r>
      <w:proofErr w:type="gramStart"/>
      <w:r>
        <w:rPr>
          <w:vertAlign w:val="subscript"/>
        </w:rPr>
        <w:t>2</w:t>
      </w:r>
      <w:proofErr w:type="gramEnd"/>
      <w:r>
        <w:t xml:space="preserve"> и приняты протоколом НТС № 64, 1973г. Месторождение не эксплу</w:t>
      </w:r>
      <w:r>
        <w:t>а</w:t>
      </w:r>
      <w:r>
        <w:t>тируется, находится в нераспределенном фонде.</w:t>
      </w:r>
    </w:p>
    <w:p w:rsidR="007813B0" w:rsidRDefault="007813B0" w:rsidP="007813B0">
      <w:pPr>
        <w:ind w:firstLine="720"/>
        <w:jc w:val="both"/>
      </w:pPr>
      <w:r>
        <w:t>Территория поселения перспективна на углеводородное сырье. Большая часть территории поселения расположена в пределах Балаганкинского участка УВ сырья (лицензия ИРК 14263 НР выдан</w:t>
      </w:r>
      <w:proofErr w:type="gramStart"/>
      <w:r>
        <w:t>а ООО</w:t>
      </w:r>
      <w:proofErr w:type="gramEnd"/>
      <w:r>
        <w:t xml:space="preserve"> «Иркутбургаз» на геологическое изучение и добычу) и прибрежная часть в пределах Тунакского участка углеводородного сырья (лице</w:t>
      </w:r>
      <w:r>
        <w:t>н</w:t>
      </w:r>
      <w:r>
        <w:t xml:space="preserve">зия ИРК 14765 выдана ООО «Нафта Траст» на геологическое изучение и добычу). </w:t>
      </w:r>
    </w:p>
    <w:p w:rsidR="007813B0" w:rsidRPr="00E90088" w:rsidRDefault="007813B0" w:rsidP="007813B0">
      <w:pPr>
        <w:ind w:firstLine="720"/>
        <w:jc w:val="both"/>
      </w:pPr>
      <w:r>
        <w:t>Границы участков УВ сырья и месторождения Халюты нанесены на Схему с</w:t>
      </w:r>
      <w:r>
        <w:t>о</w:t>
      </w:r>
      <w:r>
        <w:t xml:space="preserve">временного использования территории масштаб </w:t>
      </w:r>
      <w:r w:rsidRPr="00E90088">
        <w:t>1:50 000.</w:t>
      </w:r>
    </w:p>
    <w:p w:rsidR="007813B0" w:rsidRPr="00157890" w:rsidRDefault="007813B0" w:rsidP="007813B0">
      <w:pPr>
        <w:ind w:firstLine="799"/>
        <w:jc w:val="both"/>
      </w:pPr>
    </w:p>
    <w:p w:rsidR="007813B0" w:rsidRPr="006D0589" w:rsidRDefault="007813B0" w:rsidP="007813B0">
      <w:pPr>
        <w:pStyle w:val="1"/>
        <w:spacing w:after="0"/>
        <w:jc w:val="both"/>
        <w:rPr>
          <w:sz w:val="26"/>
          <w:szCs w:val="26"/>
        </w:rPr>
      </w:pPr>
      <w:bookmarkStart w:id="19" w:name="_Toc341701622"/>
      <w:r w:rsidRPr="006D0589">
        <w:rPr>
          <w:sz w:val="26"/>
          <w:szCs w:val="26"/>
        </w:rPr>
        <w:t>3.3. Гидрологическая характеристика. Обеспеченность поверхностными в</w:t>
      </w:r>
      <w:r w:rsidRPr="006D0589">
        <w:rPr>
          <w:sz w:val="26"/>
          <w:szCs w:val="26"/>
        </w:rPr>
        <w:t>о</w:t>
      </w:r>
      <w:r w:rsidRPr="006D0589">
        <w:rPr>
          <w:sz w:val="26"/>
          <w:szCs w:val="26"/>
        </w:rPr>
        <w:t>дами</w:t>
      </w:r>
      <w:bookmarkEnd w:id="19"/>
    </w:p>
    <w:p w:rsidR="007813B0" w:rsidRPr="00611891" w:rsidRDefault="007813B0" w:rsidP="007813B0">
      <w:pPr>
        <w:autoSpaceDE w:val="0"/>
        <w:autoSpaceDN w:val="0"/>
        <w:adjustRightInd w:val="0"/>
        <w:ind w:firstLine="709"/>
        <w:jc w:val="both"/>
      </w:pPr>
      <w:r w:rsidRPr="00611891">
        <w:t>Гидрографическая сеть территории Молькинского сельского поселения прина</w:t>
      </w:r>
      <w:r w:rsidRPr="00611891">
        <w:t>д</w:t>
      </w:r>
      <w:r w:rsidRPr="00611891">
        <w:t xml:space="preserve">лежит бассейну правого притока Братского водохранилища. </w:t>
      </w:r>
    </w:p>
    <w:p w:rsidR="007813B0" w:rsidRPr="00611891" w:rsidRDefault="007813B0" w:rsidP="007813B0">
      <w:pPr>
        <w:ind w:firstLine="709"/>
        <w:jc w:val="both"/>
      </w:pPr>
      <w:r w:rsidRPr="00611891">
        <w:t>Молькинское сельское поселение расположено на правом берегу Братского в</w:t>
      </w:r>
      <w:r w:rsidRPr="00611891">
        <w:t>о</w:t>
      </w:r>
      <w:r w:rsidRPr="00611891">
        <w:t>дохранилища.</w:t>
      </w:r>
    </w:p>
    <w:p w:rsidR="007813B0" w:rsidRPr="00611891" w:rsidRDefault="007813B0" w:rsidP="007813B0">
      <w:pPr>
        <w:ind w:firstLine="709"/>
        <w:jc w:val="both"/>
      </w:pPr>
      <w:r w:rsidRPr="00611891">
        <w:t>Параметры Братского водохранилища:</w:t>
      </w:r>
    </w:p>
    <w:p w:rsidR="007813B0" w:rsidRPr="00611891" w:rsidRDefault="007813B0" w:rsidP="00182A64">
      <w:pPr>
        <w:widowControl/>
        <w:numPr>
          <w:ilvl w:val="0"/>
          <w:numId w:val="30"/>
        </w:numPr>
        <w:tabs>
          <w:tab w:val="left" w:pos="1080"/>
        </w:tabs>
        <w:ind w:left="0" w:firstLine="709"/>
        <w:jc w:val="both"/>
      </w:pPr>
      <w:r w:rsidRPr="00611891">
        <w:t xml:space="preserve">НПУ Братского водохранилища – </w:t>
      </w:r>
      <w:smartTag w:uri="urn:schemas-microsoft-com:office:smarttags" w:element="metricconverter">
        <w:smartTagPr>
          <w:attr w:name="ProductID" w:val="402 м"/>
        </w:smartTagPr>
        <w:r w:rsidRPr="00611891">
          <w:t>402 м</w:t>
        </w:r>
      </w:smartTag>
      <w:r w:rsidRPr="00611891">
        <w:t xml:space="preserve"> БС; </w:t>
      </w:r>
    </w:p>
    <w:p w:rsidR="007813B0" w:rsidRPr="00611891" w:rsidRDefault="007813B0" w:rsidP="00182A64">
      <w:pPr>
        <w:widowControl/>
        <w:numPr>
          <w:ilvl w:val="0"/>
          <w:numId w:val="30"/>
        </w:numPr>
        <w:tabs>
          <w:tab w:val="left" w:pos="1080"/>
        </w:tabs>
        <w:ind w:left="0" w:firstLine="709"/>
        <w:jc w:val="both"/>
      </w:pPr>
      <w:r w:rsidRPr="00611891">
        <w:t xml:space="preserve">максимальный форсированный уровень – </w:t>
      </w:r>
      <w:smartTag w:uri="urn:schemas-microsoft-com:office:smarttags" w:element="metricconverter">
        <w:smartTagPr>
          <w:attr w:name="ProductID" w:val="402 м"/>
        </w:smartTagPr>
        <w:r w:rsidRPr="00611891">
          <w:t>402 м</w:t>
        </w:r>
      </w:smartTag>
      <w:r w:rsidRPr="00611891">
        <w:t xml:space="preserve"> БС; </w:t>
      </w:r>
    </w:p>
    <w:p w:rsidR="007813B0" w:rsidRPr="00611891" w:rsidRDefault="007813B0" w:rsidP="00182A64">
      <w:pPr>
        <w:widowControl/>
        <w:numPr>
          <w:ilvl w:val="0"/>
          <w:numId w:val="30"/>
        </w:numPr>
        <w:tabs>
          <w:tab w:val="left" w:pos="1080"/>
        </w:tabs>
        <w:ind w:left="0" w:firstLine="709"/>
        <w:jc w:val="both"/>
      </w:pPr>
      <w:r w:rsidRPr="00611891">
        <w:t xml:space="preserve">минимальный уровень – </w:t>
      </w:r>
      <w:smartTag w:uri="urn:schemas-microsoft-com:office:smarttags" w:element="metricconverter">
        <w:smartTagPr>
          <w:attr w:name="ProductID" w:val="395 м"/>
        </w:smartTagPr>
        <w:r w:rsidRPr="00611891">
          <w:t>395 м</w:t>
        </w:r>
      </w:smartTag>
      <w:r w:rsidRPr="00611891">
        <w:t xml:space="preserve"> БС;</w:t>
      </w:r>
    </w:p>
    <w:p w:rsidR="007813B0" w:rsidRPr="00611891" w:rsidRDefault="007813B0" w:rsidP="00182A64">
      <w:pPr>
        <w:widowControl/>
        <w:numPr>
          <w:ilvl w:val="0"/>
          <w:numId w:val="30"/>
        </w:numPr>
        <w:tabs>
          <w:tab w:val="left" w:pos="1080"/>
        </w:tabs>
        <w:ind w:left="0" w:firstLine="709"/>
        <w:jc w:val="both"/>
      </w:pPr>
      <w:r w:rsidRPr="00611891">
        <w:t>полный объём водохранилища - 169,3 км</w:t>
      </w:r>
      <w:r w:rsidRPr="00611891">
        <w:rPr>
          <w:vertAlign w:val="superscript"/>
        </w:rPr>
        <w:t>3</w:t>
      </w:r>
      <w:r w:rsidRPr="00611891">
        <w:t>;</w:t>
      </w:r>
    </w:p>
    <w:p w:rsidR="007813B0" w:rsidRPr="00611891" w:rsidRDefault="007813B0" w:rsidP="00182A64">
      <w:pPr>
        <w:widowControl/>
        <w:numPr>
          <w:ilvl w:val="0"/>
          <w:numId w:val="30"/>
        </w:numPr>
        <w:tabs>
          <w:tab w:val="left" w:pos="1080"/>
        </w:tabs>
        <w:ind w:left="0" w:firstLine="709"/>
        <w:jc w:val="both"/>
      </w:pPr>
      <w:r w:rsidRPr="00611891">
        <w:t xml:space="preserve">объём при </w:t>
      </w:r>
      <w:proofErr w:type="gramStart"/>
      <w:r w:rsidRPr="00611891">
        <w:t>нормальной</w:t>
      </w:r>
      <w:proofErr w:type="gramEnd"/>
      <w:r w:rsidRPr="00611891">
        <w:t xml:space="preserve"> сработки - 161,23 км</w:t>
      </w:r>
      <w:r w:rsidRPr="00611891">
        <w:rPr>
          <w:vertAlign w:val="superscript"/>
        </w:rPr>
        <w:t>3</w:t>
      </w:r>
      <w:r w:rsidRPr="00611891">
        <w:t>;</w:t>
      </w:r>
    </w:p>
    <w:p w:rsidR="007813B0" w:rsidRPr="00611891" w:rsidRDefault="007813B0" w:rsidP="00182A64">
      <w:pPr>
        <w:widowControl/>
        <w:numPr>
          <w:ilvl w:val="0"/>
          <w:numId w:val="30"/>
        </w:numPr>
        <w:tabs>
          <w:tab w:val="left" w:pos="1080"/>
        </w:tabs>
        <w:ind w:left="0" w:firstLine="709"/>
        <w:jc w:val="both"/>
      </w:pPr>
      <w:r w:rsidRPr="00611891">
        <w:t>полезная емкость - 48,2 км</w:t>
      </w:r>
      <w:r w:rsidRPr="00611891">
        <w:rPr>
          <w:vertAlign w:val="superscript"/>
        </w:rPr>
        <w:t>3</w:t>
      </w:r>
      <w:r w:rsidRPr="00611891">
        <w:t>.</w:t>
      </w:r>
    </w:p>
    <w:p w:rsidR="007813B0" w:rsidRPr="00611891" w:rsidRDefault="007813B0" w:rsidP="007813B0">
      <w:pPr>
        <w:ind w:firstLine="709"/>
        <w:jc w:val="both"/>
      </w:pPr>
      <w:r w:rsidRPr="00611891">
        <w:t>Береговая линия водохранилища сильно изрезана, в местах впадения речек и п</w:t>
      </w:r>
      <w:r w:rsidRPr="00611891">
        <w:t>а</w:t>
      </w:r>
      <w:r w:rsidRPr="00611891">
        <w:t xml:space="preserve">дей образованы заливы, различной величины. </w:t>
      </w:r>
    </w:p>
    <w:p w:rsidR="007813B0" w:rsidRPr="00611891" w:rsidRDefault="007813B0" w:rsidP="007813B0">
      <w:pPr>
        <w:ind w:firstLine="709"/>
        <w:jc w:val="both"/>
      </w:pPr>
      <w:r w:rsidRPr="00611891">
        <w:t>Глубины в водохранилище 20-</w:t>
      </w:r>
      <w:smartTag w:uri="urn:schemas-microsoft-com:office:smarttags" w:element="metricconverter">
        <w:smartTagPr>
          <w:attr w:name="ProductID" w:val="60 м"/>
        </w:smartTagPr>
        <w:r w:rsidRPr="00611891">
          <w:t>60 м</w:t>
        </w:r>
      </w:smartTag>
      <w:r w:rsidRPr="00611891">
        <w:t>.</w:t>
      </w:r>
    </w:p>
    <w:p w:rsidR="007813B0" w:rsidRPr="00611891" w:rsidRDefault="007813B0" w:rsidP="007813B0">
      <w:pPr>
        <w:ind w:firstLine="709"/>
        <w:jc w:val="both"/>
      </w:pPr>
      <w:r w:rsidRPr="00611891">
        <w:t>Братское водохранилище осуществляет многолетнее регулирование стока с в</w:t>
      </w:r>
      <w:r w:rsidRPr="00611891">
        <w:t>о</w:t>
      </w:r>
      <w:r w:rsidRPr="00611891">
        <w:t>досборной площади 752,2 тыс. км</w:t>
      </w:r>
      <w:proofErr w:type="gramStart"/>
      <w:r w:rsidRPr="00611891">
        <w:rPr>
          <w:vertAlign w:val="superscript"/>
        </w:rPr>
        <w:t>2</w:t>
      </w:r>
      <w:proofErr w:type="gramEnd"/>
      <w:r w:rsidRPr="00611891">
        <w:t>.</w:t>
      </w:r>
    </w:p>
    <w:p w:rsidR="007813B0" w:rsidRPr="00611891" w:rsidRDefault="007813B0" w:rsidP="007813B0">
      <w:pPr>
        <w:ind w:firstLine="709"/>
        <w:jc w:val="both"/>
      </w:pPr>
      <w:r w:rsidRPr="00611891">
        <w:t xml:space="preserve">Колебания уровня составляют </w:t>
      </w:r>
      <w:smartTag w:uri="urn:schemas-microsoft-com:office:smarttags" w:element="metricconverter">
        <w:smartTagPr>
          <w:attr w:name="ProductID" w:val="10 м"/>
        </w:smartTagPr>
        <w:r w:rsidRPr="00611891">
          <w:t>10 м</w:t>
        </w:r>
      </w:smartTag>
      <w:r w:rsidRPr="00611891">
        <w:t>. Среднее время водообмена составляет -  1,8года.</w:t>
      </w:r>
    </w:p>
    <w:p w:rsidR="007813B0" w:rsidRPr="00611891" w:rsidRDefault="007813B0" w:rsidP="007813B0">
      <w:pPr>
        <w:ind w:firstLine="709"/>
        <w:jc w:val="both"/>
      </w:pPr>
      <w:r w:rsidRPr="00611891">
        <w:t xml:space="preserve">Ледостав на водохранилище устанавливается в конце </w:t>
      </w:r>
      <w:proofErr w:type="gramStart"/>
      <w:r w:rsidRPr="00611891">
        <w:t>ноября-начале</w:t>
      </w:r>
      <w:proofErr w:type="gramEnd"/>
      <w:r w:rsidRPr="00611891">
        <w:t xml:space="preserve"> декабря и продолжается до мая. Толщина льда 0,7-</w:t>
      </w:r>
      <w:smartTag w:uri="urn:schemas-microsoft-com:office:smarttags" w:element="metricconverter">
        <w:smartTagPr>
          <w:attr w:name="ProductID" w:val="1,0 м"/>
        </w:smartTagPr>
        <w:r w:rsidRPr="00611891">
          <w:t>1,0 м</w:t>
        </w:r>
      </w:smartTag>
      <w:r w:rsidRPr="00611891">
        <w:t>, под покровом снега – 0,4-</w:t>
      </w:r>
      <w:smartTag w:uri="urn:schemas-microsoft-com:office:smarttags" w:element="metricconverter">
        <w:smartTagPr>
          <w:attr w:name="ProductID" w:val="0,5 м"/>
        </w:smartTagPr>
        <w:r w:rsidRPr="00611891">
          <w:t>0,5 м</w:t>
        </w:r>
      </w:smartTag>
      <w:r w:rsidRPr="00611891">
        <w:t>.</w:t>
      </w:r>
    </w:p>
    <w:p w:rsidR="007813B0" w:rsidRPr="00611891" w:rsidRDefault="007813B0" w:rsidP="007813B0">
      <w:pPr>
        <w:ind w:firstLine="709"/>
        <w:jc w:val="both"/>
      </w:pPr>
      <w:r w:rsidRPr="00611891">
        <w:t xml:space="preserve">Температура воды подо льдом увеличивается до 3,7◦. Летом водная масса </w:t>
      </w:r>
      <w:r w:rsidRPr="00611891">
        <w:lastRenderedPageBreak/>
        <w:t>те</w:t>
      </w:r>
      <w:r w:rsidRPr="00611891">
        <w:t>р</w:t>
      </w:r>
      <w:r w:rsidRPr="00611891">
        <w:t>мически расслоена на теплый (16-25◦) верхний слой, толщиной 5-</w:t>
      </w:r>
      <w:smartTag w:uri="urn:schemas-microsoft-com:office:smarttags" w:element="metricconverter">
        <w:smartTagPr>
          <w:attr w:name="ProductID" w:val="8 м"/>
        </w:smartTagPr>
        <w:r w:rsidRPr="00611891">
          <w:t>8 м</w:t>
        </w:r>
      </w:smartTag>
      <w:r w:rsidRPr="00611891">
        <w:t xml:space="preserve"> в июле до 15-30м в августе-сентябре и холодный (не более 6-7◦) глубинный слой.</w:t>
      </w:r>
    </w:p>
    <w:p w:rsidR="007813B0" w:rsidRDefault="007813B0" w:rsidP="007813B0">
      <w:pPr>
        <w:ind w:firstLine="709"/>
        <w:jc w:val="both"/>
        <w:rPr>
          <w:rFonts w:eastAsia="Lucida Sans Unicode"/>
          <w:kern w:val="1"/>
        </w:rPr>
      </w:pPr>
      <w:r>
        <w:t>По</w:t>
      </w:r>
      <w:r w:rsidRPr="00611891">
        <w:t xml:space="preserve"> территории Молькинского сельского поселения </w:t>
      </w:r>
      <w:r>
        <w:t>протекают реки:</w:t>
      </w:r>
      <w:r w:rsidRPr="00611891">
        <w:t xml:space="preserve"> </w:t>
      </w:r>
      <w:r w:rsidRPr="00164276">
        <w:rPr>
          <w:rFonts w:eastAsia="Lucida Sans Unicode"/>
          <w:kern w:val="1"/>
        </w:rPr>
        <w:t>Молька</w:t>
      </w:r>
      <w:r>
        <w:rPr>
          <w:rFonts w:eastAsia="Lucida Sans Unicode"/>
          <w:kern w:val="1"/>
        </w:rPr>
        <w:t xml:space="preserve">, </w:t>
      </w:r>
      <w:r w:rsidRPr="00164276">
        <w:rPr>
          <w:rFonts w:eastAsia="Lucida Sans Unicode"/>
          <w:kern w:val="1"/>
        </w:rPr>
        <w:t>Атовский</w:t>
      </w:r>
      <w:r>
        <w:rPr>
          <w:rFonts w:eastAsia="Lucida Sans Unicode"/>
          <w:kern w:val="1"/>
        </w:rPr>
        <w:t xml:space="preserve">, </w:t>
      </w:r>
      <w:r w:rsidRPr="00164276">
        <w:rPr>
          <w:rFonts w:eastAsia="Lucida Sans Unicode"/>
          <w:kern w:val="1"/>
        </w:rPr>
        <w:t>Лобагай</w:t>
      </w:r>
      <w:r>
        <w:rPr>
          <w:rFonts w:eastAsia="Lucida Sans Unicode"/>
          <w:kern w:val="1"/>
        </w:rPr>
        <w:t xml:space="preserve">, Малой, Радуй, </w:t>
      </w:r>
      <w:proofErr w:type="gramStart"/>
      <w:r>
        <w:rPr>
          <w:rFonts w:eastAsia="Lucida Sans Unicode"/>
          <w:kern w:val="1"/>
        </w:rPr>
        <w:t>Нижняя</w:t>
      </w:r>
      <w:proofErr w:type="gramEnd"/>
      <w:r>
        <w:rPr>
          <w:rFonts w:eastAsia="Lucida Sans Unicode"/>
          <w:kern w:val="1"/>
        </w:rPr>
        <w:t xml:space="preserve"> Хайрюзовка.</w:t>
      </w:r>
    </w:p>
    <w:p w:rsidR="007813B0" w:rsidRPr="00611891" w:rsidRDefault="007813B0" w:rsidP="007813B0">
      <w:pPr>
        <w:ind w:firstLine="709"/>
        <w:jc w:val="both"/>
      </w:pPr>
    </w:p>
    <w:p w:rsidR="007813B0" w:rsidRPr="006D0589" w:rsidRDefault="007813B0" w:rsidP="007813B0">
      <w:pPr>
        <w:spacing w:before="120" w:after="120"/>
        <w:jc w:val="center"/>
        <w:rPr>
          <w:b/>
          <w:sz w:val="22"/>
          <w:szCs w:val="22"/>
        </w:rPr>
      </w:pPr>
      <w:r w:rsidRPr="006D0589">
        <w:rPr>
          <w:b/>
          <w:sz w:val="22"/>
          <w:szCs w:val="22"/>
        </w:rPr>
        <w:t>Основные гидрографические характеристики рек на территории Молькинского муниц</w:t>
      </w:r>
      <w:r w:rsidRPr="006D0589">
        <w:rPr>
          <w:b/>
          <w:sz w:val="22"/>
          <w:szCs w:val="22"/>
        </w:rPr>
        <w:t>и</w:t>
      </w:r>
      <w:r w:rsidRPr="006D0589">
        <w:rPr>
          <w:b/>
          <w:sz w:val="22"/>
          <w:szCs w:val="22"/>
        </w:rPr>
        <w:t>пального образования</w:t>
      </w:r>
    </w:p>
    <w:p w:rsidR="007813B0" w:rsidRPr="006D0589" w:rsidRDefault="007813B0" w:rsidP="007813B0">
      <w:pPr>
        <w:pStyle w:val="affffffc"/>
        <w:rPr>
          <w:b w:val="0"/>
          <w:sz w:val="22"/>
          <w:szCs w:val="22"/>
        </w:rPr>
      </w:pPr>
      <w:r>
        <w:rPr>
          <w:b w:val="0"/>
          <w:sz w:val="22"/>
          <w:szCs w:val="22"/>
        </w:rPr>
        <w:t xml:space="preserve">                                                                                                                                          </w:t>
      </w:r>
      <w:r w:rsidRPr="006D0589">
        <w:rPr>
          <w:b w:val="0"/>
          <w:sz w:val="22"/>
          <w:szCs w:val="22"/>
        </w:rPr>
        <w:t xml:space="preserve">Таблица № </w:t>
      </w:r>
      <w:r w:rsidRPr="006D0589">
        <w:rPr>
          <w:b w:val="0"/>
          <w:sz w:val="22"/>
          <w:szCs w:val="22"/>
        </w:rPr>
        <w:fldChar w:fldCharType="begin"/>
      </w:r>
      <w:r w:rsidRPr="006D0589">
        <w:rPr>
          <w:b w:val="0"/>
          <w:sz w:val="22"/>
          <w:szCs w:val="22"/>
        </w:rPr>
        <w:instrText xml:space="preserve"> SEQ Таблица_№ \* ARABIC </w:instrText>
      </w:r>
      <w:r w:rsidRPr="006D0589">
        <w:rPr>
          <w:b w:val="0"/>
          <w:sz w:val="22"/>
          <w:szCs w:val="22"/>
        </w:rPr>
        <w:fldChar w:fldCharType="separate"/>
      </w:r>
      <w:r>
        <w:rPr>
          <w:b w:val="0"/>
          <w:noProof/>
          <w:sz w:val="22"/>
          <w:szCs w:val="22"/>
        </w:rPr>
        <w:t>1</w:t>
      </w:r>
      <w:r w:rsidRPr="006D0589">
        <w:rPr>
          <w:b w:val="0"/>
          <w:sz w:val="22"/>
          <w:szCs w:val="22"/>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1567"/>
        <w:gridCol w:w="2598"/>
        <w:gridCol w:w="1284"/>
        <w:gridCol w:w="1300"/>
        <w:gridCol w:w="739"/>
        <w:gridCol w:w="844"/>
      </w:tblGrid>
      <w:tr w:rsidR="007813B0" w:rsidRPr="006D0589" w:rsidTr="001B0A58">
        <w:trPr>
          <w:trHeight w:val="168"/>
          <w:jc w:val="center"/>
        </w:trPr>
        <w:tc>
          <w:tcPr>
            <w:tcW w:w="538" w:type="dxa"/>
            <w:vMerge w:val="restart"/>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w:t>
            </w:r>
          </w:p>
          <w:p w:rsidR="007813B0" w:rsidRPr="006D0589" w:rsidRDefault="007813B0" w:rsidP="001B0A58">
            <w:pPr>
              <w:suppressAutoHyphens/>
              <w:jc w:val="center"/>
              <w:rPr>
                <w:rFonts w:eastAsia="Lucida Sans Unicode"/>
                <w:kern w:val="1"/>
                <w:sz w:val="20"/>
                <w:szCs w:val="20"/>
              </w:rPr>
            </w:pPr>
            <w:proofErr w:type="gramStart"/>
            <w:r w:rsidRPr="006D0589">
              <w:rPr>
                <w:rFonts w:eastAsia="Lucida Sans Unicode"/>
                <w:kern w:val="1"/>
                <w:sz w:val="20"/>
                <w:szCs w:val="20"/>
              </w:rPr>
              <w:t>п</w:t>
            </w:r>
            <w:proofErr w:type="gramEnd"/>
            <w:r w:rsidRPr="006D0589">
              <w:rPr>
                <w:rFonts w:eastAsia="Lucida Sans Unicode"/>
                <w:kern w:val="1"/>
                <w:sz w:val="20"/>
                <w:szCs w:val="20"/>
              </w:rPr>
              <w:t>/п</w:t>
            </w:r>
          </w:p>
        </w:tc>
        <w:tc>
          <w:tcPr>
            <w:tcW w:w="1567" w:type="dxa"/>
            <w:vMerge w:val="restart"/>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Название реки</w:t>
            </w:r>
          </w:p>
        </w:tc>
        <w:tc>
          <w:tcPr>
            <w:tcW w:w="2598" w:type="dxa"/>
            <w:vMerge w:val="restart"/>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Куда впадает, с какого берега</w:t>
            </w:r>
          </w:p>
        </w:tc>
        <w:tc>
          <w:tcPr>
            <w:tcW w:w="1273" w:type="dxa"/>
            <w:vMerge w:val="restart"/>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На каком расстоянии от устья</w:t>
            </w:r>
          </w:p>
        </w:tc>
        <w:tc>
          <w:tcPr>
            <w:tcW w:w="1300" w:type="dxa"/>
            <w:vMerge w:val="restart"/>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 xml:space="preserve">Длина реки </w:t>
            </w:r>
            <w:proofErr w:type="gramStart"/>
            <w:r w:rsidRPr="006D0589">
              <w:rPr>
                <w:rFonts w:eastAsia="Lucida Sans Unicode"/>
                <w:kern w:val="1"/>
                <w:sz w:val="20"/>
                <w:szCs w:val="20"/>
              </w:rPr>
              <w:t>км</w:t>
            </w:r>
            <w:proofErr w:type="gramEnd"/>
            <w:r w:rsidRPr="006D0589">
              <w:rPr>
                <w:rFonts w:eastAsia="Lucida Sans Unicode"/>
                <w:kern w:val="1"/>
                <w:sz w:val="20"/>
                <w:szCs w:val="20"/>
              </w:rPr>
              <w:t>,</w:t>
            </w:r>
          </w:p>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в т.</w:t>
            </w:r>
            <w:r>
              <w:rPr>
                <w:rFonts w:eastAsia="Lucida Sans Unicode"/>
                <w:kern w:val="1"/>
                <w:sz w:val="20"/>
                <w:szCs w:val="20"/>
              </w:rPr>
              <w:t xml:space="preserve"> </w:t>
            </w:r>
            <w:r w:rsidRPr="006D0589">
              <w:rPr>
                <w:rFonts w:eastAsia="Lucida Sans Unicode"/>
                <w:kern w:val="1"/>
                <w:sz w:val="20"/>
                <w:szCs w:val="20"/>
              </w:rPr>
              <w:t>ч на территории СП</w:t>
            </w:r>
          </w:p>
        </w:tc>
        <w:tc>
          <w:tcPr>
            <w:tcW w:w="1583" w:type="dxa"/>
            <w:gridSpan w:val="2"/>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 xml:space="preserve">Притоки менее </w:t>
            </w:r>
            <w:smartTag w:uri="urn:schemas-microsoft-com:office:smarttags" w:element="metricconverter">
              <w:smartTagPr>
                <w:attr w:name="ProductID" w:val="10 км"/>
              </w:smartTagPr>
              <w:r w:rsidRPr="006D0589">
                <w:rPr>
                  <w:rFonts w:eastAsia="Lucida Sans Unicode"/>
                  <w:kern w:val="1"/>
                  <w:sz w:val="20"/>
                  <w:szCs w:val="20"/>
                </w:rPr>
                <w:t>10 км</w:t>
              </w:r>
            </w:smartTag>
          </w:p>
        </w:tc>
      </w:tr>
      <w:tr w:rsidR="007813B0" w:rsidRPr="006D0589" w:rsidTr="001B0A58">
        <w:trPr>
          <w:trHeight w:val="322"/>
          <w:jc w:val="center"/>
        </w:trPr>
        <w:tc>
          <w:tcPr>
            <w:tcW w:w="538" w:type="dxa"/>
            <w:vMerge/>
            <w:shd w:val="clear" w:color="auto" w:fill="auto"/>
            <w:vAlign w:val="center"/>
          </w:tcPr>
          <w:p w:rsidR="007813B0" w:rsidRPr="006D0589" w:rsidRDefault="007813B0" w:rsidP="001B0A58">
            <w:pPr>
              <w:suppressAutoHyphens/>
              <w:jc w:val="center"/>
              <w:rPr>
                <w:rFonts w:eastAsia="Lucida Sans Unicode"/>
                <w:kern w:val="1"/>
                <w:sz w:val="20"/>
                <w:szCs w:val="20"/>
              </w:rPr>
            </w:pPr>
          </w:p>
        </w:tc>
        <w:tc>
          <w:tcPr>
            <w:tcW w:w="1567" w:type="dxa"/>
            <w:vMerge/>
            <w:shd w:val="clear" w:color="auto" w:fill="auto"/>
            <w:vAlign w:val="center"/>
          </w:tcPr>
          <w:p w:rsidR="007813B0" w:rsidRPr="006D0589" w:rsidRDefault="007813B0" w:rsidP="001B0A58">
            <w:pPr>
              <w:suppressAutoHyphens/>
              <w:jc w:val="center"/>
              <w:rPr>
                <w:rFonts w:eastAsia="Lucida Sans Unicode"/>
                <w:kern w:val="1"/>
                <w:sz w:val="20"/>
                <w:szCs w:val="20"/>
              </w:rPr>
            </w:pPr>
          </w:p>
        </w:tc>
        <w:tc>
          <w:tcPr>
            <w:tcW w:w="2598" w:type="dxa"/>
            <w:vMerge/>
            <w:shd w:val="clear" w:color="auto" w:fill="auto"/>
            <w:vAlign w:val="center"/>
          </w:tcPr>
          <w:p w:rsidR="007813B0" w:rsidRPr="006D0589" w:rsidRDefault="007813B0" w:rsidP="001B0A58">
            <w:pPr>
              <w:suppressAutoHyphens/>
              <w:jc w:val="center"/>
              <w:rPr>
                <w:rFonts w:eastAsia="Lucida Sans Unicode"/>
                <w:kern w:val="1"/>
                <w:sz w:val="20"/>
                <w:szCs w:val="20"/>
              </w:rPr>
            </w:pPr>
          </w:p>
        </w:tc>
        <w:tc>
          <w:tcPr>
            <w:tcW w:w="1273" w:type="dxa"/>
            <w:vMerge/>
            <w:shd w:val="clear" w:color="auto" w:fill="auto"/>
            <w:vAlign w:val="center"/>
          </w:tcPr>
          <w:p w:rsidR="007813B0" w:rsidRPr="006D0589" w:rsidRDefault="007813B0" w:rsidP="001B0A58">
            <w:pPr>
              <w:suppressAutoHyphens/>
              <w:jc w:val="center"/>
              <w:rPr>
                <w:rFonts w:eastAsia="Lucida Sans Unicode"/>
                <w:kern w:val="1"/>
                <w:sz w:val="20"/>
                <w:szCs w:val="20"/>
              </w:rPr>
            </w:pPr>
          </w:p>
        </w:tc>
        <w:tc>
          <w:tcPr>
            <w:tcW w:w="1300" w:type="dxa"/>
            <w:vMerge/>
            <w:shd w:val="clear" w:color="auto" w:fill="auto"/>
            <w:vAlign w:val="center"/>
          </w:tcPr>
          <w:p w:rsidR="007813B0" w:rsidRPr="006D0589" w:rsidRDefault="007813B0" w:rsidP="001B0A58">
            <w:pPr>
              <w:suppressAutoHyphens/>
              <w:jc w:val="center"/>
              <w:rPr>
                <w:rFonts w:eastAsia="Lucida Sans Unicode"/>
                <w:kern w:val="1"/>
                <w:sz w:val="20"/>
                <w:szCs w:val="20"/>
              </w:rPr>
            </w:pPr>
          </w:p>
        </w:tc>
        <w:tc>
          <w:tcPr>
            <w:tcW w:w="739"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кол-во</w:t>
            </w:r>
          </w:p>
        </w:tc>
        <w:tc>
          <w:tcPr>
            <w:tcW w:w="844"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 xml:space="preserve">общая длина </w:t>
            </w:r>
            <w:proofErr w:type="gramStart"/>
            <w:r w:rsidRPr="006D0589">
              <w:rPr>
                <w:rFonts w:eastAsia="Lucida Sans Unicode"/>
                <w:kern w:val="1"/>
                <w:sz w:val="20"/>
                <w:szCs w:val="20"/>
              </w:rPr>
              <w:t>км</w:t>
            </w:r>
            <w:proofErr w:type="gramEnd"/>
          </w:p>
        </w:tc>
      </w:tr>
      <w:tr w:rsidR="007813B0" w:rsidRPr="006D0589" w:rsidTr="001B0A58">
        <w:trPr>
          <w:trHeight w:val="243"/>
          <w:jc w:val="center"/>
        </w:trPr>
        <w:tc>
          <w:tcPr>
            <w:tcW w:w="538"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1</w:t>
            </w:r>
          </w:p>
        </w:tc>
        <w:tc>
          <w:tcPr>
            <w:tcW w:w="1567"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2</w:t>
            </w:r>
          </w:p>
        </w:tc>
        <w:tc>
          <w:tcPr>
            <w:tcW w:w="2598"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3</w:t>
            </w:r>
          </w:p>
        </w:tc>
        <w:tc>
          <w:tcPr>
            <w:tcW w:w="1273"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4</w:t>
            </w:r>
          </w:p>
        </w:tc>
        <w:tc>
          <w:tcPr>
            <w:tcW w:w="1300"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5</w:t>
            </w:r>
          </w:p>
        </w:tc>
        <w:tc>
          <w:tcPr>
            <w:tcW w:w="739"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6</w:t>
            </w:r>
          </w:p>
        </w:tc>
        <w:tc>
          <w:tcPr>
            <w:tcW w:w="844"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7</w:t>
            </w:r>
          </w:p>
        </w:tc>
      </w:tr>
      <w:tr w:rsidR="007813B0" w:rsidRPr="006D0589" w:rsidTr="001B0A58">
        <w:trPr>
          <w:jc w:val="center"/>
        </w:trPr>
        <w:tc>
          <w:tcPr>
            <w:tcW w:w="538"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1</w:t>
            </w:r>
          </w:p>
        </w:tc>
        <w:tc>
          <w:tcPr>
            <w:tcW w:w="1567" w:type="dxa"/>
            <w:shd w:val="clear" w:color="auto" w:fill="auto"/>
            <w:vAlign w:val="center"/>
          </w:tcPr>
          <w:p w:rsidR="007813B0" w:rsidRPr="006D0589" w:rsidRDefault="007813B0" w:rsidP="001B0A58">
            <w:pPr>
              <w:suppressAutoHyphens/>
              <w:rPr>
                <w:rFonts w:eastAsia="Lucida Sans Unicode"/>
                <w:kern w:val="1"/>
                <w:sz w:val="20"/>
                <w:szCs w:val="20"/>
              </w:rPr>
            </w:pPr>
            <w:r w:rsidRPr="006D0589">
              <w:rPr>
                <w:rFonts w:eastAsia="Lucida Sans Unicode"/>
                <w:kern w:val="1"/>
                <w:sz w:val="20"/>
                <w:szCs w:val="20"/>
              </w:rPr>
              <w:t>Молька</w:t>
            </w:r>
          </w:p>
        </w:tc>
        <w:tc>
          <w:tcPr>
            <w:tcW w:w="2598" w:type="dxa"/>
            <w:shd w:val="clear" w:color="auto" w:fill="auto"/>
            <w:vAlign w:val="center"/>
          </w:tcPr>
          <w:p w:rsidR="007813B0" w:rsidRPr="006D0589" w:rsidRDefault="007813B0" w:rsidP="001B0A58">
            <w:pPr>
              <w:suppressAutoHyphens/>
              <w:rPr>
                <w:rFonts w:eastAsia="Lucida Sans Unicode"/>
                <w:kern w:val="1"/>
                <w:sz w:val="20"/>
                <w:szCs w:val="20"/>
              </w:rPr>
            </w:pPr>
            <w:r w:rsidRPr="006D0589">
              <w:rPr>
                <w:rFonts w:eastAsia="Lucida Sans Unicode"/>
                <w:kern w:val="1"/>
                <w:sz w:val="20"/>
                <w:szCs w:val="20"/>
              </w:rPr>
              <w:t>Залив Молька, Братское водохранилище</w:t>
            </w:r>
          </w:p>
        </w:tc>
        <w:tc>
          <w:tcPr>
            <w:tcW w:w="1273" w:type="dxa"/>
            <w:shd w:val="clear" w:color="auto" w:fill="auto"/>
            <w:vAlign w:val="center"/>
          </w:tcPr>
          <w:p w:rsidR="007813B0" w:rsidRPr="006D0589" w:rsidRDefault="007813B0" w:rsidP="001B0A58">
            <w:pPr>
              <w:suppressAutoHyphens/>
              <w:jc w:val="center"/>
              <w:rPr>
                <w:rFonts w:eastAsia="Lucida Sans Unicode"/>
                <w:kern w:val="1"/>
                <w:sz w:val="20"/>
                <w:szCs w:val="20"/>
                <w:lang w:val="en-US"/>
              </w:rPr>
            </w:pPr>
            <w:r w:rsidRPr="006D0589">
              <w:rPr>
                <w:rFonts w:eastAsia="Lucida Sans Unicode"/>
                <w:kern w:val="1"/>
                <w:sz w:val="20"/>
                <w:szCs w:val="20"/>
                <w:lang w:val="en-US"/>
              </w:rPr>
              <w:t>-</w:t>
            </w:r>
          </w:p>
        </w:tc>
        <w:tc>
          <w:tcPr>
            <w:tcW w:w="1300"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4,0</w:t>
            </w:r>
          </w:p>
        </w:tc>
        <w:tc>
          <w:tcPr>
            <w:tcW w:w="739"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w:t>
            </w:r>
          </w:p>
        </w:tc>
        <w:tc>
          <w:tcPr>
            <w:tcW w:w="844"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w:t>
            </w:r>
          </w:p>
        </w:tc>
      </w:tr>
      <w:tr w:rsidR="007813B0" w:rsidRPr="006D0589" w:rsidTr="001B0A58">
        <w:trPr>
          <w:jc w:val="center"/>
        </w:trPr>
        <w:tc>
          <w:tcPr>
            <w:tcW w:w="538"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2</w:t>
            </w:r>
          </w:p>
        </w:tc>
        <w:tc>
          <w:tcPr>
            <w:tcW w:w="1567" w:type="dxa"/>
            <w:shd w:val="clear" w:color="auto" w:fill="auto"/>
            <w:vAlign w:val="center"/>
          </w:tcPr>
          <w:p w:rsidR="007813B0" w:rsidRPr="006D0589" w:rsidRDefault="007813B0" w:rsidP="001B0A58">
            <w:pPr>
              <w:suppressAutoHyphens/>
              <w:rPr>
                <w:rFonts w:eastAsia="Lucida Sans Unicode"/>
                <w:kern w:val="1"/>
                <w:sz w:val="20"/>
                <w:szCs w:val="20"/>
              </w:rPr>
            </w:pPr>
            <w:r w:rsidRPr="006D0589">
              <w:rPr>
                <w:rFonts w:eastAsia="Lucida Sans Unicode"/>
                <w:kern w:val="1"/>
                <w:sz w:val="20"/>
                <w:szCs w:val="20"/>
              </w:rPr>
              <w:t>Атовский</w:t>
            </w:r>
          </w:p>
        </w:tc>
        <w:tc>
          <w:tcPr>
            <w:tcW w:w="2598" w:type="dxa"/>
            <w:shd w:val="clear" w:color="auto" w:fill="auto"/>
            <w:vAlign w:val="center"/>
          </w:tcPr>
          <w:p w:rsidR="007813B0" w:rsidRPr="006D0589" w:rsidRDefault="007813B0" w:rsidP="001B0A58">
            <w:pPr>
              <w:suppressAutoHyphens/>
              <w:rPr>
                <w:rFonts w:eastAsia="Lucida Sans Unicode"/>
                <w:kern w:val="1"/>
                <w:sz w:val="20"/>
                <w:szCs w:val="20"/>
              </w:rPr>
            </w:pPr>
            <w:r w:rsidRPr="006D0589">
              <w:rPr>
                <w:rFonts w:eastAsia="Lucida Sans Unicode"/>
                <w:kern w:val="1"/>
                <w:sz w:val="20"/>
                <w:szCs w:val="20"/>
              </w:rPr>
              <w:t>Залив Атовский, Братское водохранилище</w:t>
            </w:r>
          </w:p>
        </w:tc>
        <w:tc>
          <w:tcPr>
            <w:tcW w:w="1273" w:type="dxa"/>
            <w:shd w:val="clear" w:color="auto" w:fill="auto"/>
            <w:vAlign w:val="center"/>
          </w:tcPr>
          <w:p w:rsidR="007813B0" w:rsidRPr="006D0589" w:rsidRDefault="007813B0" w:rsidP="001B0A58">
            <w:pPr>
              <w:suppressAutoHyphens/>
              <w:jc w:val="center"/>
              <w:rPr>
                <w:rFonts w:eastAsia="Lucida Sans Unicode"/>
                <w:kern w:val="1"/>
                <w:sz w:val="20"/>
                <w:szCs w:val="20"/>
                <w:lang w:val="en-US"/>
              </w:rPr>
            </w:pPr>
            <w:r w:rsidRPr="006D0589">
              <w:rPr>
                <w:rFonts w:eastAsia="Lucida Sans Unicode"/>
                <w:kern w:val="1"/>
                <w:sz w:val="20"/>
                <w:szCs w:val="20"/>
                <w:lang w:val="en-US"/>
              </w:rPr>
              <w:t>-</w:t>
            </w:r>
          </w:p>
        </w:tc>
        <w:tc>
          <w:tcPr>
            <w:tcW w:w="1300"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4,0</w:t>
            </w:r>
          </w:p>
        </w:tc>
        <w:tc>
          <w:tcPr>
            <w:tcW w:w="739"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w:t>
            </w:r>
          </w:p>
        </w:tc>
        <w:tc>
          <w:tcPr>
            <w:tcW w:w="844"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w:t>
            </w:r>
          </w:p>
        </w:tc>
      </w:tr>
      <w:tr w:rsidR="007813B0" w:rsidRPr="006D0589" w:rsidTr="001B0A58">
        <w:trPr>
          <w:jc w:val="center"/>
        </w:trPr>
        <w:tc>
          <w:tcPr>
            <w:tcW w:w="538"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3</w:t>
            </w:r>
          </w:p>
        </w:tc>
        <w:tc>
          <w:tcPr>
            <w:tcW w:w="1567" w:type="dxa"/>
            <w:shd w:val="clear" w:color="auto" w:fill="auto"/>
            <w:vAlign w:val="center"/>
          </w:tcPr>
          <w:p w:rsidR="007813B0" w:rsidRPr="006D0589" w:rsidRDefault="007813B0" w:rsidP="001B0A58">
            <w:pPr>
              <w:suppressAutoHyphens/>
              <w:rPr>
                <w:rFonts w:eastAsia="Lucida Sans Unicode"/>
                <w:kern w:val="1"/>
                <w:sz w:val="20"/>
                <w:szCs w:val="20"/>
              </w:rPr>
            </w:pPr>
            <w:r w:rsidRPr="006D0589">
              <w:rPr>
                <w:rFonts w:eastAsia="Lucida Sans Unicode"/>
                <w:kern w:val="1"/>
                <w:sz w:val="20"/>
                <w:szCs w:val="20"/>
              </w:rPr>
              <w:t>Лобагай</w:t>
            </w:r>
          </w:p>
        </w:tc>
        <w:tc>
          <w:tcPr>
            <w:tcW w:w="2598" w:type="dxa"/>
            <w:shd w:val="clear" w:color="auto" w:fill="auto"/>
            <w:vAlign w:val="center"/>
          </w:tcPr>
          <w:p w:rsidR="007813B0" w:rsidRPr="006D0589" w:rsidRDefault="007813B0" w:rsidP="001B0A58">
            <w:pPr>
              <w:suppressAutoHyphens/>
              <w:rPr>
                <w:rFonts w:eastAsia="Lucida Sans Unicode"/>
                <w:kern w:val="1"/>
                <w:sz w:val="20"/>
                <w:szCs w:val="20"/>
              </w:rPr>
            </w:pPr>
            <w:r w:rsidRPr="006D0589">
              <w:rPr>
                <w:rFonts w:eastAsia="Lucida Sans Unicode"/>
                <w:kern w:val="1"/>
                <w:sz w:val="20"/>
                <w:szCs w:val="20"/>
              </w:rPr>
              <w:t>Залив Молька, Братское водохранилище</w:t>
            </w:r>
          </w:p>
        </w:tc>
        <w:tc>
          <w:tcPr>
            <w:tcW w:w="1273" w:type="dxa"/>
            <w:shd w:val="clear" w:color="auto" w:fill="auto"/>
            <w:vAlign w:val="center"/>
          </w:tcPr>
          <w:p w:rsidR="007813B0" w:rsidRPr="006D0589" w:rsidRDefault="007813B0" w:rsidP="001B0A58">
            <w:pPr>
              <w:suppressAutoHyphens/>
              <w:jc w:val="center"/>
              <w:rPr>
                <w:rFonts w:eastAsia="Lucida Sans Unicode"/>
                <w:kern w:val="1"/>
                <w:sz w:val="20"/>
                <w:szCs w:val="20"/>
                <w:lang w:val="en-US"/>
              </w:rPr>
            </w:pPr>
            <w:r w:rsidRPr="006D0589">
              <w:rPr>
                <w:rFonts w:eastAsia="Lucida Sans Unicode"/>
                <w:kern w:val="1"/>
                <w:sz w:val="20"/>
                <w:szCs w:val="20"/>
                <w:lang w:val="en-US"/>
              </w:rPr>
              <w:t>-</w:t>
            </w:r>
          </w:p>
        </w:tc>
        <w:tc>
          <w:tcPr>
            <w:tcW w:w="1300"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8,0</w:t>
            </w:r>
          </w:p>
        </w:tc>
        <w:tc>
          <w:tcPr>
            <w:tcW w:w="739" w:type="dxa"/>
            <w:shd w:val="clear" w:color="auto" w:fill="auto"/>
            <w:vAlign w:val="center"/>
          </w:tcPr>
          <w:p w:rsidR="007813B0" w:rsidRPr="006D0589" w:rsidRDefault="007813B0" w:rsidP="001B0A58">
            <w:pPr>
              <w:suppressAutoHyphens/>
              <w:jc w:val="center"/>
              <w:rPr>
                <w:rFonts w:eastAsia="Lucida Sans Unicode"/>
                <w:kern w:val="1"/>
                <w:sz w:val="20"/>
                <w:szCs w:val="20"/>
                <w:lang w:val="en-US"/>
              </w:rPr>
            </w:pPr>
            <w:r w:rsidRPr="006D0589">
              <w:rPr>
                <w:rFonts w:eastAsia="Lucida Sans Unicode"/>
                <w:kern w:val="1"/>
                <w:sz w:val="20"/>
                <w:szCs w:val="20"/>
                <w:lang w:val="en-US"/>
              </w:rPr>
              <w:t>2</w:t>
            </w:r>
          </w:p>
        </w:tc>
        <w:tc>
          <w:tcPr>
            <w:tcW w:w="844"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lang w:val="en-US"/>
              </w:rPr>
              <w:t>2</w:t>
            </w:r>
            <w:r w:rsidRPr="006D0589">
              <w:rPr>
                <w:rFonts w:eastAsia="Lucida Sans Unicode"/>
                <w:kern w:val="1"/>
                <w:sz w:val="20"/>
                <w:szCs w:val="20"/>
              </w:rPr>
              <w:t>,7</w:t>
            </w:r>
          </w:p>
        </w:tc>
      </w:tr>
      <w:tr w:rsidR="007813B0" w:rsidRPr="006D0589" w:rsidTr="001B0A58">
        <w:trPr>
          <w:jc w:val="center"/>
        </w:trPr>
        <w:tc>
          <w:tcPr>
            <w:tcW w:w="538"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4</w:t>
            </w:r>
          </w:p>
        </w:tc>
        <w:tc>
          <w:tcPr>
            <w:tcW w:w="1567" w:type="dxa"/>
            <w:shd w:val="clear" w:color="auto" w:fill="auto"/>
            <w:vAlign w:val="center"/>
          </w:tcPr>
          <w:p w:rsidR="007813B0" w:rsidRPr="006D0589" w:rsidRDefault="007813B0" w:rsidP="001B0A58">
            <w:pPr>
              <w:suppressAutoHyphens/>
              <w:rPr>
                <w:rFonts w:eastAsia="Lucida Sans Unicode"/>
                <w:kern w:val="1"/>
                <w:sz w:val="20"/>
                <w:szCs w:val="20"/>
              </w:rPr>
            </w:pPr>
            <w:r w:rsidRPr="006D0589">
              <w:rPr>
                <w:rFonts w:eastAsia="Lucida Sans Unicode"/>
                <w:kern w:val="1"/>
                <w:sz w:val="20"/>
                <w:szCs w:val="20"/>
              </w:rPr>
              <w:t>Малой</w:t>
            </w:r>
          </w:p>
        </w:tc>
        <w:tc>
          <w:tcPr>
            <w:tcW w:w="2598" w:type="dxa"/>
            <w:shd w:val="clear" w:color="auto" w:fill="auto"/>
            <w:vAlign w:val="center"/>
          </w:tcPr>
          <w:p w:rsidR="007813B0" w:rsidRPr="006D0589" w:rsidRDefault="007813B0" w:rsidP="001B0A58">
            <w:pPr>
              <w:suppressAutoHyphens/>
              <w:rPr>
                <w:rFonts w:eastAsia="Lucida Sans Unicode"/>
                <w:kern w:val="1"/>
                <w:sz w:val="20"/>
                <w:szCs w:val="20"/>
              </w:rPr>
            </w:pPr>
            <w:r w:rsidRPr="006D0589">
              <w:rPr>
                <w:rFonts w:eastAsia="Lucida Sans Unicode"/>
                <w:kern w:val="1"/>
                <w:sz w:val="20"/>
                <w:szCs w:val="20"/>
              </w:rPr>
              <w:t>Уда</w:t>
            </w:r>
          </w:p>
        </w:tc>
        <w:tc>
          <w:tcPr>
            <w:tcW w:w="1273" w:type="dxa"/>
            <w:shd w:val="clear" w:color="auto" w:fill="auto"/>
            <w:vAlign w:val="center"/>
          </w:tcPr>
          <w:p w:rsidR="007813B0" w:rsidRPr="006D0589" w:rsidRDefault="007813B0" w:rsidP="001B0A58">
            <w:pPr>
              <w:suppressAutoHyphens/>
              <w:jc w:val="center"/>
              <w:rPr>
                <w:rFonts w:eastAsia="Lucida Sans Unicode"/>
                <w:kern w:val="1"/>
                <w:sz w:val="20"/>
                <w:szCs w:val="20"/>
                <w:lang w:val="en-US"/>
              </w:rPr>
            </w:pPr>
            <w:r w:rsidRPr="006D0589">
              <w:rPr>
                <w:rFonts w:eastAsia="Lucida Sans Unicode"/>
                <w:kern w:val="1"/>
                <w:sz w:val="20"/>
                <w:szCs w:val="20"/>
                <w:lang w:val="en-US"/>
              </w:rPr>
              <w:t>-</w:t>
            </w:r>
          </w:p>
        </w:tc>
        <w:tc>
          <w:tcPr>
            <w:tcW w:w="1300"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5,0</w:t>
            </w:r>
          </w:p>
        </w:tc>
        <w:tc>
          <w:tcPr>
            <w:tcW w:w="739"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2</w:t>
            </w:r>
          </w:p>
        </w:tc>
        <w:tc>
          <w:tcPr>
            <w:tcW w:w="844"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6,4</w:t>
            </w:r>
          </w:p>
        </w:tc>
      </w:tr>
      <w:tr w:rsidR="007813B0" w:rsidRPr="006D0589" w:rsidTr="001B0A58">
        <w:trPr>
          <w:jc w:val="center"/>
        </w:trPr>
        <w:tc>
          <w:tcPr>
            <w:tcW w:w="538"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5</w:t>
            </w:r>
          </w:p>
        </w:tc>
        <w:tc>
          <w:tcPr>
            <w:tcW w:w="1567" w:type="dxa"/>
            <w:shd w:val="clear" w:color="auto" w:fill="auto"/>
            <w:vAlign w:val="center"/>
          </w:tcPr>
          <w:p w:rsidR="007813B0" w:rsidRPr="006D0589" w:rsidRDefault="007813B0" w:rsidP="001B0A58">
            <w:pPr>
              <w:suppressAutoHyphens/>
              <w:rPr>
                <w:rFonts w:eastAsia="Lucida Sans Unicode"/>
                <w:kern w:val="1"/>
                <w:sz w:val="20"/>
                <w:szCs w:val="20"/>
              </w:rPr>
            </w:pPr>
            <w:r w:rsidRPr="006D0589">
              <w:rPr>
                <w:rFonts w:eastAsia="Lucida Sans Unicode"/>
                <w:kern w:val="1"/>
                <w:sz w:val="20"/>
                <w:szCs w:val="20"/>
              </w:rPr>
              <w:t>Радуй</w:t>
            </w:r>
          </w:p>
        </w:tc>
        <w:tc>
          <w:tcPr>
            <w:tcW w:w="2598" w:type="dxa"/>
            <w:shd w:val="clear" w:color="auto" w:fill="auto"/>
            <w:vAlign w:val="center"/>
          </w:tcPr>
          <w:p w:rsidR="007813B0" w:rsidRPr="006D0589" w:rsidRDefault="007813B0" w:rsidP="001B0A58">
            <w:pPr>
              <w:suppressAutoHyphens/>
              <w:rPr>
                <w:rFonts w:eastAsia="Lucida Sans Unicode"/>
                <w:kern w:val="1"/>
                <w:sz w:val="20"/>
                <w:szCs w:val="20"/>
              </w:rPr>
            </w:pPr>
            <w:r w:rsidRPr="006D0589">
              <w:rPr>
                <w:rFonts w:eastAsia="Lucida Sans Unicode"/>
                <w:kern w:val="1"/>
                <w:sz w:val="20"/>
                <w:szCs w:val="20"/>
              </w:rPr>
              <w:t>Уда</w:t>
            </w:r>
          </w:p>
        </w:tc>
        <w:tc>
          <w:tcPr>
            <w:tcW w:w="1273" w:type="dxa"/>
            <w:shd w:val="clear" w:color="auto" w:fill="auto"/>
            <w:vAlign w:val="center"/>
          </w:tcPr>
          <w:p w:rsidR="007813B0" w:rsidRPr="006D0589" w:rsidRDefault="007813B0" w:rsidP="001B0A58">
            <w:pPr>
              <w:suppressAutoHyphens/>
              <w:jc w:val="center"/>
              <w:rPr>
                <w:rFonts w:eastAsia="Lucida Sans Unicode"/>
                <w:kern w:val="1"/>
                <w:sz w:val="20"/>
                <w:szCs w:val="20"/>
                <w:lang w:val="en-US"/>
              </w:rPr>
            </w:pPr>
            <w:r w:rsidRPr="006D0589">
              <w:rPr>
                <w:rFonts w:eastAsia="Lucida Sans Unicode"/>
                <w:kern w:val="1"/>
                <w:sz w:val="20"/>
                <w:szCs w:val="20"/>
                <w:lang w:val="en-US"/>
              </w:rPr>
              <w:t>-</w:t>
            </w:r>
          </w:p>
        </w:tc>
        <w:tc>
          <w:tcPr>
            <w:tcW w:w="1300"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9,0</w:t>
            </w:r>
          </w:p>
        </w:tc>
        <w:tc>
          <w:tcPr>
            <w:tcW w:w="739"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5</w:t>
            </w:r>
          </w:p>
        </w:tc>
        <w:tc>
          <w:tcPr>
            <w:tcW w:w="844"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12,0</w:t>
            </w:r>
          </w:p>
        </w:tc>
      </w:tr>
      <w:tr w:rsidR="007813B0" w:rsidRPr="006D0589" w:rsidTr="001B0A58">
        <w:trPr>
          <w:jc w:val="center"/>
        </w:trPr>
        <w:tc>
          <w:tcPr>
            <w:tcW w:w="538"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6</w:t>
            </w:r>
          </w:p>
        </w:tc>
        <w:tc>
          <w:tcPr>
            <w:tcW w:w="1567" w:type="dxa"/>
            <w:shd w:val="clear" w:color="auto" w:fill="auto"/>
            <w:vAlign w:val="center"/>
          </w:tcPr>
          <w:p w:rsidR="007813B0" w:rsidRPr="006D0589" w:rsidRDefault="007813B0" w:rsidP="001B0A58">
            <w:pPr>
              <w:suppressAutoHyphens/>
              <w:rPr>
                <w:rFonts w:eastAsia="Lucida Sans Unicode"/>
                <w:kern w:val="1"/>
                <w:sz w:val="20"/>
                <w:szCs w:val="20"/>
              </w:rPr>
            </w:pPr>
            <w:r w:rsidRPr="006D0589">
              <w:rPr>
                <w:rFonts w:eastAsia="Lucida Sans Unicode"/>
                <w:kern w:val="1"/>
                <w:sz w:val="20"/>
                <w:szCs w:val="20"/>
              </w:rPr>
              <w:t>Нижняя Хайрюзовка</w:t>
            </w:r>
          </w:p>
        </w:tc>
        <w:tc>
          <w:tcPr>
            <w:tcW w:w="2598" w:type="dxa"/>
            <w:shd w:val="clear" w:color="auto" w:fill="auto"/>
            <w:vAlign w:val="center"/>
          </w:tcPr>
          <w:p w:rsidR="007813B0" w:rsidRPr="006D0589" w:rsidRDefault="007813B0" w:rsidP="001B0A58">
            <w:pPr>
              <w:suppressAutoHyphens/>
              <w:rPr>
                <w:rFonts w:eastAsia="Lucida Sans Unicode"/>
                <w:kern w:val="1"/>
                <w:sz w:val="20"/>
                <w:szCs w:val="20"/>
              </w:rPr>
            </w:pPr>
            <w:r w:rsidRPr="006D0589">
              <w:rPr>
                <w:rFonts w:eastAsia="Lucida Sans Unicode"/>
                <w:kern w:val="1"/>
                <w:sz w:val="20"/>
                <w:szCs w:val="20"/>
              </w:rPr>
              <w:t>Залив Хайрюзовка, Братское водохранилище</w:t>
            </w:r>
          </w:p>
        </w:tc>
        <w:tc>
          <w:tcPr>
            <w:tcW w:w="1273" w:type="dxa"/>
            <w:shd w:val="clear" w:color="auto" w:fill="auto"/>
            <w:vAlign w:val="center"/>
          </w:tcPr>
          <w:p w:rsidR="007813B0" w:rsidRPr="006D0589" w:rsidRDefault="007813B0" w:rsidP="001B0A58">
            <w:pPr>
              <w:suppressAutoHyphens/>
              <w:jc w:val="center"/>
              <w:rPr>
                <w:rFonts w:eastAsia="Lucida Sans Unicode"/>
                <w:kern w:val="1"/>
                <w:sz w:val="20"/>
                <w:szCs w:val="20"/>
                <w:lang w:val="en-US"/>
              </w:rPr>
            </w:pPr>
            <w:r w:rsidRPr="006D0589">
              <w:rPr>
                <w:rFonts w:eastAsia="Lucida Sans Unicode"/>
                <w:kern w:val="1"/>
                <w:sz w:val="20"/>
                <w:szCs w:val="20"/>
                <w:lang w:val="en-US"/>
              </w:rPr>
              <w:t>-</w:t>
            </w:r>
          </w:p>
        </w:tc>
        <w:tc>
          <w:tcPr>
            <w:tcW w:w="1300"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8,0</w:t>
            </w:r>
          </w:p>
        </w:tc>
        <w:tc>
          <w:tcPr>
            <w:tcW w:w="739"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w:t>
            </w:r>
          </w:p>
        </w:tc>
        <w:tc>
          <w:tcPr>
            <w:tcW w:w="844" w:type="dxa"/>
            <w:shd w:val="clear" w:color="auto" w:fill="auto"/>
            <w:vAlign w:val="center"/>
          </w:tcPr>
          <w:p w:rsidR="007813B0" w:rsidRPr="006D0589" w:rsidRDefault="007813B0" w:rsidP="001B0A58">
            <w:pPr>
              <w:suppressAutoHyphens/>
              <w:jc w:val="center"/>
              <w:rPr>
                <w:rFonts w:eastAsia="Lucida Sans Unicode"/>
                <w:kern w:val="1"/>
                <w:sz w:val="20"/>
                <w:szCs w:val="20"/>
              </w:rPr>
            </w:pPr>
            <w:r w:rsidRPr="006D0589">
              <w:rPr>
                <w:rFonts w:eastAsia="Lucida Sans Unicode"/>
                <w:kern w:val="1"/>
                <w:sz w:val="20"/>
                <w:szCs w:val="20"/>
              </w:rPr>
              <w:t>-</w:t>
            </w:r>
          </w:p>
        </w:tc>
      </w:tr>
    </w:tbl>
    <w:p w:rsidR="007813B0" w:rsidRPr="00164276" w:rsidRDefault="007813B0" w:rsidP="007813B0">
      <w:pPr>
        <w:autoSpaceDE w:val="0"/>
        <w:autoSpaceDN w:val="0"/>
        <w:adjustRightInd w:val="0"/>
      </w:pPr>
    </w:p>
    <w:p w:rsidR="007813B0" w:rsidRPr="00B52674" w:rsidRDefault="007813B0" w:rsidP="007813B0">
      <w:pPr>
        <w:ind w:firstLine="709"/>
        <w:jc w:val="both"/>
        <w:rPr>
          <w:b/>
        </w:rPr>
      </w:pPr>
      <w:r w:rsidRPr="00B52674">
        <w:rPr>
          <w:b/>
        </w:rPr>
        <w:t>Обеспеченность поверхностными  водами</w:t>
      </w:r>
    </w:p>
    <w:p w:rsidR="007813B0" w:rsidRPr="00B52674" w:rsidRDefault="007813B0" w:rsidP="007813B0">
      <w:pPr>
        <w:ind w:firstLine="709"/>
        <w:jc w:val="both"/>
      </w:pPr>
      <w:r w:rsidRPr="00B52674">
        <w:t>Братское водохранилище, на берегу которого расположено сельское поселение, является крупным источником поверхностных вод с полезным объёмом 48</w:t>
      </w:r>
      <w:r>
        <w:t xml:space="preserve"> </w:t>
      </w:r>
      <w:r w:rsidRPr="00B52674">
        <w:t>км</w:t>
      </w:r>
      <w:r w:rsidRPr="00B52674">
        <w:rPr>
          <w:vertAlign w:val="superscript"/>
        </w:rPr>
        <w:t>3</w:t>
      </w:r>
      <w:r w:rsidRPr="00B52674">
        <w:t>, что обеспечивает неограниченный объём водопотребления. Других источников поверхн</w:t>
      </w:r>
      <w:r w:rsidRPr="00B52674">
        <w:t>о</w:t>
      </w:r>
      <w:r w:rsidRPr="00B52674">
        <w:t>стных вод на территории сельского поселения нет, поскольку в маловодный период (зимние месяцы) все водотоки либо перемерзают, либо имеют крайне низкую водность.</w:t>
      </w:r>
    </w:p>
    <w:p w:rsidR="007813B0" w:rsidRPr="00B52674" w:rsidRDefault="007813B0" w:rsidP="007813B0">
      <w:pPr>
        <w:ind w:firstLine="709"/>
        <w:jc w:val="both"/>
      </w:pPr>
      <w:r w:rsidRPr="00B52674">
        <w:t>Исходя из наличия крупного источника поверхностных вод, терри</w:t>
      </w:r>
      <w:r>
        <w:t>тория</w:t>
      </w:r>
      <w:r w:rsidRPr="00B52674">
        <w:t xml:space="preserve"> сельск</w:t>
      </w:r>
      <w:r w:rsidRPr="00B52674">
        <w:t>о</w:t>
      </w:r>
      <w:r w:rsidRPr="00B52674">
        <w:t>го поселения является обеспеченной поверхностными водными ресурсами.</w:t>
      </w:r>
    </w:p>
    <w:p w:rsidR="007813B0" w:rsidRDefault="007813B0" w:rsidP="007813B0">
      <w:pPr>
        <w:ind w:firstLine="709"/>
        <w:jc w:val="both"/>
      </w:pPr>
      <w:r w:rsidRPr="00B52674">
        <w:lastRenderedPageBreak/>
        <w:t>Однако</w:t>
      </w:r>
      <w:r>
        <w:t>,</w:t>
      </w:r>
      <w:r w:rsidRPr="00B52674">
        <w:t xml:space="preserve"> кроме наличия огромного объёма поверхностных вод, немаловажное значение имеют условия и возможность </w:t>
      </w:r>
      <w:r>
        <w:t xml:space="preserve">использования водных </w:t>
      </w:r>
      <w:r w:rsidRPr="00B52674">
        <w:t xml:space="preserve">ресурсов </w:t>
      </w:r>
      <w:r>
        <w:t>в качестве и</w:t>
      </w:r>
      <w:r>
        <w:t>с</w:t>
      </w:r>
      <w:r>
        <w:t>точника питьевого водоснабжения. Вода Братского водохранилища не пригодна для питьевого водоснабжения из-за не соответствия санитарно-гигиеническим требован</w:t>
      </w:r>
      <w:r>
        <w:t>и</w:t>
      </w:r>
      <w:r>
        <w:t>ям.</w:t>
      </w:r>
    </w:p>
    <w:p w:rsidR="007813B0" w:rsidRPr="00B52674" w:rsidRDefault="007813B0" w:rsidP="007813B0">
      <w:pPr>
        <w:ind w:firstLine="709"/>
        <w:jc w:val="both"/>
      </w:pPr>
      <w:r w:rsidRPr="00B52674">
        <w:t>Выводы:</w:t>
      </w:r>
    </w:p>
    <w:p w:rsidR="007813B0" w:rsidRPr="00B52674" w:rsidRDefault="007813B0" w:rsidP="00182A64">
      <w:pPr>
        <w:widowControl/>
        <w:numPr>
          <w:ilvl w:val="0"/>
          <w:numId w:val="66"/>
        </w:numPr>
        <w:tabs>
          <w:tab w:val="clear" w:pos="1440"/>
          <w:tab w:val="num" w:pos="1080"/>
        </w:tabs>
        <w:ind w:left="1080"/>
        <w:jc w:val="both"/>
      </w:pPr>
      <w:r w:rsidRPr="00B52674">
        <w:t>Территория Молькинского поселения является обесп</w:t>
      </w:r>
      <w:r>
        <w:t>еченной поверхностн</w:t>
      </w:r>
      <w:r>
        <w:t>ы</w:t>
      </w:r>
      <w:r>
        <w:t>ми водами.</w:t>
      </w:r>
    </w:p>
    <w:p w:rsidR="007813B0" w:rsidRPr="00B52674" w:rsidRDefault="007813B0" w:rsidP="00182A64">
      <w:pPr>
        <w:widowControl/>
        <w:numPr>
          <w:ilvl w:val="0"/>
          <w:numId w:val="66"/>
        </w:numPr>
        <w:tabs>
          <w:tab w:val="clear" w:pos="1440"/>
          <w:tab w:val="num" w:pos="1080"/>
        </w:tabs>
        <w:ind w:left="1080"/>
        <w:jc w:val="both"/>
      </w:pPr>
      <w:r w:rsidRPr="00B52674">
        <w:t>Качество воды Братского водохранилища не годится для питья.</w:t>
      </w:r>
    </w:p>
    <w:p w:rsidR="007813B0" w:rsidRPr="00B52674" w:rsidRDefault="007813B0" w:rsidP="00182A64">
      <w:pPr>
        <w:widowControl/>
        <w:numPr>
          <w:ilvl w:val="0"/>
          <w:numId w:val="66"/>
        </w:numPr>
        <w:tabs>
          <w:tab w:val="clear" w:pos="1440"/>
          <w:tab w:val="num" w:pos="1080"/>
        </w:tabs>
        <w:ind w:left="1080"/>
        <w:jc w:val="both"/>
      </w:pPr>
      <w:r w:rsidRPr="00B52674">
        <w:t>По санитарным - эпидемиологическим показателям вода Братского водохр</w:t>
      </w:r>
      <w:r w:rsidRPr="00B52674">
        <w:t>а</w:t>
      </w:r>
      <w:r w:rsidRPr="00B52674">
        <w:t>нилища пригодна для рекреационного использования.</w:t>
      </w:r>
    </w:p>
    <w:p w:rsidR="007813B0" w:rsidRDefault="007813B0" w:rsidP="007813B0">
      <w:pPr>
        <w:jc w:val="center"/>
        <w:rPr>
          <w:b/>
        </w:rPr>
      </w:pPr>
    </w:p>
    <w:p w:rsidR="007813B0" w:rsidRPr="00FB6E96" w:rsidRDefault="007813B0" w:rsidP="007813B0">
      <w:pPr>
        <w:ind w:firstLine="720"/>
        <w:rPr>
          <w:b/>
        </w:rPr>
      </w:pPr>
      <w:r w:rsidRPr="00FB6E96">
        <w:rPr>
          <w:b/>
        </w:rPr>
        <w:t>Состояние водных ресурсов</w:t>
      </w:r>
    </w:p>
    <w:p w:rsidR="007813B0" w:rsidRPr="00A76141" w:rsidRDefault="007813B0" w:rsidP="007813B0">
      <w:pPr>
        <w:ind w:firstLine="720"/>
        <w:jc w:val="both"/>
        <w:rPr>
          <w:bCs/>
          <w:iCs/>
        </w:rPr>
      </w:pPr>
      <w:r w:rsidRPr="00A76141">
        <w:rPr>
          <w:bCs/>
          <w:iCs/>
        </w:rPr>
        <w:t>К одной из самых острых экологических проблем Иркутской области относится проблема ртутного загрязнения Братского водохранилища, где происходит депонир</w:t>
      </w:r>
      <w:r w:rsidRPr="00A76141">
        <w:rPr>
          <w:bCs/>
          <w:iCs/>
        </w:rPr>
        <w:t>о</w:t>
      </w:r>
      <w:r w:rsidRPr="00A76141">
        <w:rPr>
          <w:bCs/>
          <w:iCs/>
        </w:rPr>
        <w:t>вание ртути в донных отложениях и накопление ее в рыбах — конечных членах троф</w:t>
      </w:r>
      <w:r w:rsidRPr="00A76141">
        <w:rPr>
          <w:bCs/>
          <w:iCs/>
        </w:rPr>
        <w:t>и</w:t>
      </w:r>
      <w:r w:rsidRPr="00A76141">
        <w:rPr>
          <w:bCs/>
          <w:iCs/>
        </w:rPr>
        <w:t>ческой цепи гидробионтов. По уровню концентрации ртути в донных отложениях, Братское водохранилище относится к техногенно - загрязненным водоемам (медианная концентрация 500-710 мкг/</w:t>
      </w:r>
      <w:proofErr w:type="gramStart"/>
      <w:r w:rsidRPr="00A76141">
        <w:rPr>
          <w:bCs/>
          <w:iCs/>
        </w:rPr>
        <w:t>кг</w:t>
      </w:r>
      <w:proofErr w:type="gramEnd"/>
      <w:r w:rsidRPr="00A76141">
        <w:rPr>
          <w:bCs/>
          <w:iCs/>
        </w:rPr>
        <w:t>). Основная масса техногенной ртути находится в его А</w:t>
      </w:r>
      <w:r w:rsidRPr="00A76141">
        <w:rPr>
          <w:bCs/>
          <w:iCs/>
        </w:rPr>
        <w:t>н</w:t>
      </w:r>
      <w:r w:rsidRPr="00A76141">
        <w:rPr>
          <w:bCs/>
          <w:iCs/>
        </w:rPr>
        <w:t xml:space="preserve">гарской части (до Долоновского расширения). Распределение ртути в донных осадках весьма неравномерно как по латерали, так и разрезу донных отложений. Максимум загрязнения приходится на участок водохранилища от г. Свирска до </w:t>
      </w:r>
      <w:smartTag w:uri="urn:schemas-microsoft-com:office:smarttags" w:element="metricconverter">
        <w:smartTagPr>
          <w:attr w:name="ProductID" w:val="260 км"/>
        </w:smartTagPr>
        <w:r w:rsidRPr="00A76141">
          <w:rPr>
            <w:bCs/>
            <w:iCs/>
          </w:rPr>
          <w:t>260 км</w:t>
        </w:r>
      </w:smartTag>
      <w:r w:rsidRPr="00A76141">
        <w:rPr>
          <w:bCs/>
          <w:iCs/>
        </w:rPr>
        <w:t xml:space="preserve"> судового х</w:t>
      </w:r>
      <w:r w:rsidRPr="00A76141">
        <w:rPr>
          <w:bCs/>
          <w:iCs/>
        </w:rPr>
        <w:t>о</w:t>
      </w:r>
      <w:r w:rsidRPr="00A76141">
        <w:rPr>
          <w:bCs/>
          <w:iCs/>
        </w:rPr>
        <w:t xml:space="preserve">да (средняя концентрация в верхнем слое — 1 510 мкг/кг; </w:t>
      </w:r>
      <w:proofErr w:type="gramStart"/>
      <w:r w:rsidRPr="00A76141">
        <w:rPr>
          <w:bCs/>
          <w:iCs/>
        </w:rPr>
        <w:t>средневзвешенное</w:t>
      </w:r>
      <w:proofErr w:type="gramEnd"/>
      <w:r w:rsidRPr="00A76141">
        <w:rPr>
          <w:bCs/>
          <w:iCs/>
        </w:rPr>
        <w:t xml:space="preserve"> по мощн</w:t>
      </w:r>
      <w:r w:rsidRPr="00A76141">
        <w:rPr>
          <w:bCs/>
          <w:iCs/>
        </w:rPr>
        <w:t>о</w:t>
      </w:r>
      <w:r w:rsidRPr="00A76141">
        <w:rPr>
          <w:bCs/>
          <w:iCs/>
        </w:rPr>
        <w:t xml:space="preserve">сти осадка — 1 260 мкг/кг). Сюда попадает береговая полоса </w:t>
      </w:r>
      <w:r>
        <w:t>Молькинсого</w:t>
      </w:r>
      <w:r w:rsidRPr="00A76141">
        <w:t xml:space="preserve"> сельского поселения. </w:t>
      </w:r>
      <w:r w:rsidRPr="00A76141">
        <w:rPr>
          <w:bCs/>
          <w:iCs/>
        </w:rPr>
        <w:t xml:space="preserve">Зона второго максимума протягивается от </w:t>
      </w:r>
      <w:smartTag w:uri="urn:schemas-microsoft-com:office:smarttags" w:element="metricconverter">
        <w:smartTagPr>
          <w:attr w:name="ProductID" w:val="300 км"/>
        </w:smartTagPr>
        <w:r w:rsidRPr="00A76141">
          <w:rPr>
            <w:bCs/>
            <w:iCs/>
          </w:rPr>
          <w:t>300 км</w:t>
        </w:r>
      </w:smartTag>
      <w:r w:rsidRPr="00A76141">
        <w:rPr>
          <w:bCs/>
          <w:iCs/>
        </w:rPr>
        <w:t xml:space="preserve"> судового хода до п. Пр</w:t>
      </w:r>
      <w:r w:rsidRPr="00A76141">
        <w:rPr>
          <w:bCs/>
          <w:iCs/>
        </w:rPr>
        <w:t>и</w:t>
      </w:r>
      <w:r w:rsidRPr="00A76141">
        <w:rPr>
          <w:bCs/>
          <w:iCs/>
        </w:rPr>
        <w:t xml:space="preserve">бойный (средняя концентрация в верхнем слое — 1 000 мкг/кг; </w:t>
      </w:r>
      <w:proofErr w:type="gramStart"/>
      <w:r w:rsidRPr="00A76141">
        <w:rPr>
          <w:bCs/>
          <w:iCs/>
        </w:rPr>
        <w:t>средневзвешенное</w:t>
      </w:r>
      <w:proofErr w:type="gramEnd"/>
      <w:r w:rsidRPr="00A76141">
        <w:rPr>
          <w:bCs/>
          <w:iCs/>
        </w:rPr>
        <w:t xml:space="preserve"> - 930 мкг/кг).</w:t>
      </w:r>
    </w:p>
    <w:p w:rsidR="007813B0" w:rsidRPr="00A76141" w:rsidRDefault="007813B0" w:rsidP="007813B0">
      <w:pPr>
        <w:ind w:firstLine="709"/>
        <w:jc w:val="both"/>
        <w:rPr>
          <w:bCs/>
          <w:iCs/>
        </w:rPr>
      </w:pPr>
      <w:r w:rsidRPr="00A76141">
        <w:rPr>
          <w:bCs/>
          <w:iCs/>
        </w:rPr>
        <w:t>Основной объем техногенной ртути сосредоточен в донных осадках ниже зоны выклинивания подпора, которая является седиментационным геохимическим барьером. Колебания уровня водохранилища, резко активизирующие процессы размыва донных отложений и абразии берегов, приводят к взмучиванию донных осадков и вторичному поступлению ртути в воду. В результате происходит "размывание" максимумов и см</w:t>
      </w:r>
      <w:r w:rsidRPr="00A76141">
        <w:rPr>
          <w:bCs/>
          <w:iCs/>
        </w:rPr>
        <w:t>е</w:t>
      </w:r>
      <w:r w:rsidRPr="00A76141">
        <w:rPr>
          <w:bCs/>
          <w:iCs/>
        </w:rPr>
        <w:t>щение зоны загрязнения вниз по течению.</w:t>
      </w:r>
    </w:p>
    <w:p w:rsidR="007813B0" w:rsidRPr="00A76141" w:rsidRDefault="007813B0" w:rsidP="007813B0">
      <w:pPr>
        <w:ind w:firstLine="709"/>
        <w:jc w:val="both"/>
      </w:pPr>
      <w:r w:rsidRPr="00A76141">
        <w:t xml:space="preserve">Вода р. Ангары до поступления в Братское водохранилище испытывает влияние </w:t>
      </w:r>
      <w:proofErr w:type="gramStart"/>
      <w:r w:rsidRPr="00A76141">
        <w:t>сбросов сточных вод промышленных предприятий городов Иркутска</w:t>
      </w:r>
      <w:proofErr w:type="gramEnd"/>
      <w:r w:rsidRPr="00A76141">
        <w:t xml:space="preserve"> и Ангарска. На </w:t>
      </w:r>
      <w:r w:rsidRPr="00A76141">
        <w:lastRenderedPageBreak/>
        <w:t xml:space="preserve">входном створе Братского водохранилища (г. </w:t>
      </w:r>
      <w:proofErr w:type="gramStart"/>
      <w:r w:rsidRPr="00A76141">
        <w:t>Усолье-Сибирское</w:t>
      </w:r>
      <w:proofErr w:type="gramEnd"/>
      <w:r w:rsidRPr="00A76141">
        <w:t>) основные источники загрязнения: ООО «Усольехимпром», ООО «АкваСервис» (бывший МУП «Водок</w:t>
      </w:r>
      <w:r w:rsidRPr="00A76141">
        <w:t>а</w:t>
      </w:r>
      <w:r w:rsidRPr="00A76141">
        <w:t xml:space="preserve">нал»), ОАО «Усольмаш», Усольский свинокомплекс. </w:t>
      </w:r>
    </w:p>
    <w:p w:rsidR="007813B0" w:rsidRPr="00FB6E96" w:rsidRDefault="007813B0" w:rsidP="007813B0">
      <w:pPr>
        <w:autoSpaceDE w:val="0"/>
        <w:autoSpaceDN w:val="0"/>
        <w:adjustRightInd w:val="0"/>
        <w:spacing w:before="120"/>
        <w:ind w:firstLine="709"/>
        <w:rPr>
          <w:b/>
          <w:iCs/>
        </w:rPr>
      </w:pPr>
      <w:r w:rsidRPr="00FB6E96">
        <w:rPr>
          <w:b/>
          <w:iCs/>
        </w:rPr>
        <w:t>Гидрохимические наблюдения</w:t>
      </w:r>
    </w:p>
    <w:p w:rsidR="007813B0" w:rsidRPr="00FB6E96" w:rsidRDefault="007813B0" w:rsidP="007813B0">
      <w:pPr>
        <w:ind w:firstLine="709"/>
        <w:jc w:val="both"/>
        <w:rPr>
          <w:bCs/>
          <w:iCs/>
        </w:rPr>
      </w:pPr>
      <w:r w:rsidRPr="00FB6E96">
        <w:rPr>
          <w:bCs/>
          <w:iCs/>
        </w:rPr>
        <w:t xml:space="preserve">Гидрохимические наблюдения проводили в шести пунктах, двенадцати створах самый ближайший к </w:t>
      </w:r>
      <w:r w:rsidRPr="00FB6E96">
        <w:t xml:space="preserve">Молькинскому </w:t>
      </w:r>
      <w:r w:rsidRPr="00FB6E96">
        <w:rPr>
          <w:bCs/>
          <w:iCs/>
        </w:rPr>
        <w:t xml:space="preserve">сельскому поселению створ в районе п. Балаганск. </w:t>
      </w:r>
    </w:p>
    <w:p w:rsidR="007813B0" w:rsidRPr="00FB6E96" w:rsidRDefault="007813B0" w:rsidP="007813B0">
      <w:pPr>
        <w:autoSpaceDE w:val="0"/>
        <w:autoSpaceDN w:val="0"/>
        <w:adjustRightInd w:val="0"/>
        <w:ind w:firstLine="709"/>
        <w:jc w:val="both"/>
        <w:rPr>
          <w:bCs/>
          <w:iCs/>
        </w:rPr>
      </w:pPr>
      <w:r w:rsidRPr="00FB6E96">
        <w:rPr>
          <w:bCs/>
          <w:iCs/>
        </w:rPr>
        <w:t>По комплексу показателей вода у п</w:t>
      </w:r>
      <w:proofErr w:type="gramStart"/>
      <w:r w:rsidRPr="00FB6E96">
        <w:rPr>
          <w:bCs/>
          <w:iCs/>
        </w:rPr>
        <w:t>.Б</w:t>
      </w:r>
      <w:proofErr w:type="gramEnd"/>
      <w:r w:rsidRPr="00FB6E96">
        <w:rPr>
          <w:bCs/>
          <w:iCs/>
        </w:rPr>
        <w:t>алаганска характеризовалась 2 классом, «слабо загрязненная». В отчетном году увеличилась загрязненность воды азотом амм</w:t>
      </w:r>
      <w:r w:rsidRPr="00FB6E96">
        <w:rPr>
          <w:bCs/>
          <w:iCs/>
        </w:rPr>
        <w:t>о</w:t>
      </w:r>
      <w:r w:rsidRPr="00FB6E96">
        <w:rPr>
          <w:bCs/>
          <w:iCs/>
        </w:rPr>
        <w:t>нийным в 1,4 раза, азотом нитритным в 1,5 раза, органическими веществами по ХПК в 2,3 раза.</w:t>
      </w:r>
    </w:p>
    <w:p w:rsidR="007813B0" w:rsidRPr="00FB6E96" w:rsidRDefault="007813B0" w:rsidP="007813B0">
      <w:pPr>
        <w:autoSpaceDE w:val="0"/>
        <w:autoSpaceDN w:val="0"/>
        <w:adjustRightInd w:val="0"/>
        <w:ind w:firstLine="709"/>
        <w:jc w:val="both"/>
        <w:rPr>
          <w:bCs/>
          <w:iCs/>
        </w:rPr>
      </w:pPr>
      <w:r w:rsidRPr="00FB6E96">
        <w:rPr>
          <w:bCs/>
          <w:iCs/>
        </w:rPr>
        <w:t>Микробиологические данные, полученные на контролируемом пространстве водохранилища, показали, что в ходе сезонной динамики наибольшей численностью о</w:t>
      </w:r>
      <w:r w:rsidRPr="00FB6E96">
        <w:rPr>
          <w:bCs/>
          <w:iCs/>
        </w:rPr>
        <w:t>т</w:t>
      </w:r>
      <w:r w:rsidRPr="00FB6E96">
        <w:rPr>
          <w:bCs/>
          <w:iCs/>
        </w:rPr>
        <w:t>личался бактериопланктон в августе (за исключением импактного створа на усольском участке). В результате этого качество вод летом ухудшилось.</w:t>
      </w:r>
    </w:p>
    <w:p w:rsidR="007813B0" w:rsidRPr="00164276" w:rsidRDefault="007813B0" w:rsidP="007813B0"/>
    <w:p w:rsidR="007813B0" w:rsidRPr="00A446FA" w:rsidRDefault="007813B0" w:rsidP="007813B0">
      <w:pPr>
        <w:pStyle w:val="22"/>
        <w:spacing w:before="0" w:after="0"/>
        <w:jc w:val="both"/>
        <w:rPr>
          <w:rFonts w:ascii="Times New Roman" w:hAnsi="Times New Roman"/>
          <w:i w:val="0"/>
          <w:iCs w:val="0"/>
          <w:kern w:val="1"/>
          <w:sz w:val="26"/>
          <w:shd w:val="clear" w:color="auto" w:fill="FFFFFF"/>
        </w:rPr>
      </w:pPr>
      <w:bookmarkStart w:id="20" w:name="_Toc341701623"/>
      <w:r w:rsidRPr="00A446FA">
        <w:rPr>
          <w:rFonts w:ascii="Times New Roman" w:hAnsi="Times New Roman"/>
          <w:i w:val="0"/>
          <w:iCs w:val="0"/>
          <w:kern w:val="1"/>
          <w:sz w:val="26"/>
          <w:shd w:val="clear" w:color="auto" w:fill="FFFFFF"/>
        </w:rPr>
        <w:t>3.4. Почвенные ресурсы</w:t>
      </w:r>
      <w:bookmarkEnd w:id="20"/>
    </w:p>
    <w:p w:rsidR="007813B0" w:rsidRDefault="007813B0" w:rsidP="007813B0">
      <w:pPr>
        <w:ind w:firstLine="709"/>
        <w:jc w:val="both"/>
      </w:pPr>
      <w:r>
        <w:t xml:space="preserve">Территория Молькинского муниципального образования относится к району, где преобладают легкие по механическому составу почвы. Значительную территорию подзолистые, дерново-подзолистые, среднесуглинистые и легкосуглинистые почвы. В долинах рек почвы переходят </w:t>
      </w:r>
      <w:proofErr w:type="gramStart"/>
      <w:r>
        <w:t>в</w:t>
      </w:r>
      <w:proofErr w:type="gramEnd"/>
      <w:r>
        <w:t xml:space="preserve"> торфяно-болотные и болотные. </w:t>
      </w:r>
    </w:p>
    <w:p w:rsidR="007813B0" w:rsidRDefault="007813B0" w:rsidP="007813B0">
      <w:pPr>
        <w:ind w:firstLine="709"/>
        <w:jc w:val="both"/>
      </w:pPr>
      <w:r>
        <w:t>Дерново-подзолистые почвы, которые формируются на лучше прогреваемых участках земной поверхности, занятой светл</w:t>
      </w:r>
      <w:proofErr w:type="gramStart"/>
      <w:r>
        <w:t>о-</w:t>
      </w:r>
      <w:proofErr w:type="gramEnd"/>
      <w:r>
        <w:t xml:space="preserve"> (реже - темно) хвойной тайгой. Почвы имеют мощность до 40-</w:t>
      </w:r>
      <w:smartTag w:uri="urn:schemas-microsoft-com:office:smarttags" w:element="metricconverter">
        <w:smartTagPr>
          <w:attr w:name="ProductID" w:val="50 см"/>
        </w:smartTagPr>
        <w:r>
          <w:t>50 см</w:t>
        </w:r>
      </w:smartTag>
      <w:r>
        <w:t>, содержание гумуса, как правило, 2-3 %. На участках, где преобладают разреженные смешанные леса с травянистым покровом, формируются серые лесные почвы. Их гумусовый и оподзоленный горизонты характеризуются ореховатой и мелкокомковатой структурой. Почвы не нуждаются в известковании. Их мощность составляет до 50-</w:t>
      </w:r>
      <w:smartTag w:uri="urn:schemas-microsoft-com:office:smarttags" w:element="metricconverter">
        <w:smartTagPr>
          <w:attr w:name="ProductID" w:val="60 см"/>
        </w:smartTagPr>
        <w:r>
          <w:t>60 см</w:t>
        </w:r>
      </w:smartTag>
      <w:r>
        <w:t>, содержание гумуса возрастает до 4-5 %, поэтому они я</w:t>
      </w:r>
      <w:r>
        <w:t>в</w:t>
      </w:r>
      <w:r>
        <w:t xml:space="preserve">ляются наиболее плодородными, что дает возможность развивать на них земледелие. Встречаются </w:t>
      </w:r>
      <w:proofErr w:type="gramStart"/>
      <w:r>
        <w:t>болотные почвы</w:t>
      </w:r>
      <w:proofErr w:type="gramEnd"/>
      <w:r>
        <w:t>, которые характеризуются переувлажненностью, налич</w:t>
      </w:r>
      <w:r>
        <w:t>и</w:t>
      </w:r>
      <w:r>
        <w:t>ем торфяного слоя, оглеенностью и низким содержанием гумуса (до 2-3 %), что делает их малопродуктивными и не представляющих практического интереса. После их м</w:t>
      </w:r>
      <w:r>
        <w:t>е</w:t>
      </w:r>
      <w:r>
        <w:t xml:space="preserve">лиорации (осушения) также почвы можно использовать под пастбища и сенокосы. </w:t>
      </w:r>
    </w:p>
    <w:p w:rsidR="007813B0" w:rsidRDefault="007813B0" w:rsidP="007813B0">
      <w:pPr>
        <w:ind w:firstLine="709"/>
        <w:jc w:val="both"/>
      </w:pPr>
      <w:r>
        <w:t>Лугово-черноземные и аллювиальные почвы имеют ленточный характер распр</w:t>
      </w:r>
      <w:r>
        <w:t>о</w:t>
      </w:r>
      <w:r>
        <w:t xml:space="preserve">странения и приурочены к долинам рек. Наиболее плодородными являются </w:t>
      </w:r>
      <w:r>
        <w:lastRenderedPageBreak/>
        <w:t>лугово-черноземные почвы, которые формируются на высоких поймах и террасах речных долин в условиях травостоя и разреженной кустарниково-древесной растительности. Содержание гумуса в них достаточно высокое (до 5-6 %), поэтому они могут использ</w:t>
      </w:r>
      <w:r>
        <w:t>о</w:t>
      </w:r>
      <w:r>
        <w:t>ваться в земледелии. Черноземы по мощности гумусового слоя относятся к маломо</w:t>
      </w:r>
      <w:r>
        <w:t>щ</w:t>
      </w:r>
      <w:r>
        <w:t>ным (30-</w:t>
      </w:r>
      <w:smartTag w:uri="urn:schemas-microsoft-com:office:smarttags" w:element="metricconverter">
        <w:smartTagPr>
          <w:attr w:name="ProductID" w:val="40 см"/>
        </w:smartTagPr>
        <w:r>
          <w:t>40 см</w:t>
        </w:r>
      </w:smartTag>
      <w:r>
        <w:t>), реже среднемощным (40-</w:t>
      </w:r>
      <w:smartTag w:uri="urn:schemas-microsoft-com:office:smarttags" w:element="metricconverter">
        <w:smartTagPr>
          <w:attr w:name="ProductID" w:val="80 см"/>
        </w:smartTagPr>
        <w:r>
          <w:t>80 см</w:t>
        </w:r>
      </w:smartTag>
      <w:r>
        <w:t>), а по степени гумусированности к малогумусным (4-6 %). С глубиной содержание гумуса резко уменьшается. Аллювиал</w:t>
      </w:r>
      <w:r>
        <w:t>ь</w:t>
      </w:r>
      <w:r>
        <w:t>ные почвы формируются на поймах, которые нередко заливаются водой. Именно п</w:t>
      </w:r>
      <w:r>
        <w:t>о</w:t>
      </w:r>
      <w:r>
        <w:t>этому почвенные горизонты нередко чередуются с аллювиальными наносами. В целом такие почвы пригодны под пастбища или сенокосы.</w:t>
      </w:r>
    </w:p>
    <w:p w:rsidR="007813B0" w:rsidRDefault="007813B0" w:rsidP="007813B0">
      <w:pPr>
        <w:pStyle w:val="aff5"/>
        <w:ind w:firstLine="709"/>
        <w:jc w:val="both"/>
        <w:rPr>
          <w:szCs w:val="24"/>
          <w:lang w:val="ru-RU"/>
        </w:rPr>
      </w:pPr>
      <w:proofErr w:type="gramStart"/>
      <w:r>
        <w:rPr>
          <w:szCs w:val="24"/>
          <w:lang w:val="ru-RU"/>
        </w:rPr>
        <w:t>Антропогенные ландшафты слаборасчлененные, в основном сельскохозяйстве</w:t>
      </w:r>
      <w:r>
        <w:rPr>
          <w:szCs w:val="24"/>
          <w:lang w:val="ru-RU"/>
        </w:rPr>
        <w:t>н</w:t>
      </w:r>
      <w:r>
        <w:rPr>
          <w:szCs w:val="24"/>
          <w:lang w:val="ru-RU"/>
        </w:rPr>
        <w:t>ные с черноземными выщелоченными, часто деградированными с поверхности, почвами со слабощелочным, участками слабокислым классом водной миграции элементов на четвертичных и неогеновых аллювиальных отложениях.</w:t>
      </w:r>
      <w:proofErr w:type="gramEnd"/>
    </w:p>
    <w:p w:rsidR="007813B0" w:rsidRDefault="007813B0" w:rsidP="007813B0">
      <w:pPr>
        <w:pStyle w:val="aff5"/>
        <w:ind w:firstLine="709"/>
        <w:jc w:val="both"/>
        <w:rPr>
          <w:spacing w:val="0"/>
          <w:kern w:val="0"/>
          <w:position w:val="0"/>
          <w:szCs w:val="24"/>
          <w:lang w:val="ru-RU"/>
        </w:rPr>
      </w:pPr>
      <w:r>
        <w:rPr>
          <w:spacing w:val="0"/>
          <w:kern w:val="0"/>
          <w:position w:val="0"/>
          <w:szCs w:val="24"/>
          <w:lang w:val="ru-RU"/>
        </w:rPr>
        <w:t>Эрозионные процессы наблюдаются на сельскохозяйственных землях и под л</w:t>
      </w:r>
      <w:r>
        <w:rPr>
          <w:spacing w:val="0"/>
          <w:kern w:val="0"/>
          <w:position w:val="0"/>
          <w:szCs w:val="24"/>
          <w:lang w:val="ru-RU"/>
        </w:rPr>
        <w:t>е</w:t>
      </w:r>
      <w:r>
        <w:rPr>
          <w:spacing w:val="0"/>
          <w:kern w:val="0"/>
          <w:position w:val="0"/>
          <w:szCs w:val="24"/>
          <w:lang w:val="ru-RU"/>
        </w:rPr>
        <w:t>сом развиты слабо, встречаются местами на склонах вдоль дорог и на сильно оголе</w:t>
      </w:r>
      <w:r>
        <w:rPr>
          <w:spacing w:val="0"/>
          <w:kern w:val="0"/>
          <w:position w:val="0"/>
          <w:szCs w:val="24"/>
          <w:lang w:val="ru-RU"/>
        </w:rPr>
        <w:t>н</w:t>
      </w:r>
      <w:r>
        <w:rPr>
          <w:spacing w:val="0"/>
          <w:kern w:val="0"/>
          <w:position w:val="0"/>
          <w:szCs w:val="24"/>
          <w:lang w:val="ru-RU"/>
        </w:rPr>
        <w:t>ных склонах крутых берегов. Встречается многолетняя мерзлота островного типа.</w:t>
      </w:r>
    </w:p>
    <w:p w:rsidR="007813B0" w:rsidRDefault="007813B0" w:rsidP="007813B0">
      <w:pPr>
        <w:ind w:firstLine="709"/>
        <w:jc w:val="both"/>
        <w:rPr>
          <w:b/>
        </w:rPr>
      </w:pPr>
      <w:r>
        <w:t>Специфической особенностью для территории также является относительно в</w:t>
      </w:r>
      <w:r>
        <w:t>ы</w:t>
      </w:r>
      <w:r>
        <w:t>сокое содержание в почвах кальция (среднее – 2 %, на отдельных участках до 10 %) и магния (среднее – 1,1 %, на отдельных участках до 4 %) в результате чего снижается подвижность большинства химических элементов и, в первую очередь, - микроэлеме</w:t>
      </w:r>
      <w:r>
        <w:t>н</w:t>
      </w:r>
      <w:r>
        <w:t xml:space="preserve">тов.  </w:t>
      </w:r>
      <w:proofErr w:type="gramStart"/>
      <w:r>
        <w:t>Высокая</w:t>
      </w:r>
      <w:proofErr w:type="gramEnd"/>
      <w:r>
        <w:t xml:space="preserve"> карбонатность и магнезиальность почв позволяет удерживать гумус и микроэлементы, что весьма положительно, с другой стороны – способствует накопл</w:t>
      </w:r>
      <w:r>
        <w:t>е</w:t>
      </w:r>
      <w:r>
        <w:t xml:space="preserve">нию токсикантов в концентрациях значительно превышающих предельно-допустимые. </w:t>
      </w:r>
    </w:p>
    <w:p w:rsidR="007813B0" w:rsidRPr="00AF4F3D" w:rsidRDefault="007813B0" w:rsidP="007813B0">
      <w:pPr>
        <w:rPr>
          <w:color w:val="FF0000"/>
        </w:rPr>
      </w:pPr>
    </w:p>
    <w:p w:rsidR="007813B0" w:rsidRPr="0096355F" w:rsidRDefault="007813B0" w:rsidP="007813B0">
      <w:pPr>
        <w:pStyle w:val="aff5"/>
        <w:jc w:val="both"/>
        <w:rPr>
          <w:rFonts w:cs="Arial"/>
          <w:b/>
          <w:bCs/>
          <w:spacing w:val="0"/>
          <w:kern w:val="1"/>
          <w:position w:val="0"/>
          <w:sz w:val="26"/>
          <w:szCs w:val="28"/>
          <w:shd w:val="clear" w:color="auto" w:fill="FFFFFF"/>
          <w:lang w:val="ru-RU"/>
        </w:rPr>
      </w:pPr>
      <w:r w:rsidRPr="0096355F">
        <w:rPr>
          <w:b/>
          <w:noProof/>
          <w:kern w:val="1"/>
          <w:shd w:val="clear" w:color="auto" w:fill="FFFFFF"/>
          <w:lang w:val="ru-RU"/>
        </w:rPr>
        <w:t>3.5. Ресурсы флоры и фауны, характеристика лесных ресурсов</w:t>
      </w:r>
    </w:p>
    <w:p w:rsidR="007813B0" w:rsidRDefault="007813B0" w:rsidP="007813B0">
      <w:pPr>
        <w:pStyle w:val="aff5"/>
        <w:ind w:firstLine="709"/>
        <w:jc w:val="both"/>
        <w:rPr>
          <w:b/>
          <w:spacing w:val="0"/>
          <w:kern w:val="0"/>
          <w:position w:val="0"/>
          <w:szCs w:val="24"/>
          <w:lang w:val="ru-RU"/>
        </w:rPr>
      </w:pPr>
      <w:r>
        <w:rPr>
          <w:b/>
          <w:spacing w:val="0"/>
          <w:kern w:val="0"/>
          <w:position w:val="0"/>
          <w:szCs w:val="24"/>
          <w:lang w:val="ru-RU"/>
        </w:rPr>
        <w:t>Ресурсы флоры</w:t>
      </w:r>
    </w:p>
    <w:p w:rsidR="007813B0" w:rsidRDefault="007813B0" w:rsidP="007813B0">
      <w:pPr>
        <w:pStyle w:val="aff5"/>
        <w:ind w:firstLine="709"/>
        <w:jc w:val="both"/>
        <w:rPr>
          <w:spacing w:val="0"/>
          <w:kern w:val="0"/>
          <w:position w:val="0"/>
          <w:szCs w:val="24"/>
          <w:lang w:val="ru-RU"/>
        </w:rPr>
      </w:pPr>
      <w:r>
        <w:rPr>
          <w:spacing w:val="0"/>
          <w:kern w:val="0"/>
          <w:position w:val="0"/>
          <w:szCs w:val="24"/>
          <w:lang w:val="ru-RU"/>
        </w:rPr>
        <w:t xml:space="preserve">В растительном покрове муниципального образования преобладают леса. </w:t>
      </w:r>
      <w:proofErr w:type="gramStart"/>
      <w:r>
        <w:rPr>
          <w:spacing w:val="0"/>
          <w:kern w:val="0"/>
          <w:position w:val="0"/>
          <w:szCs w:val="24"/>
          <w:lang w:val="ru-RU"/>
        </w:rPr>
        <w:t>На большей части территории</w:t>
      </w:r>
      <w:proofErr w:type="gramEnd"/>
      <w:r>
        <w:rPr>
          <w:spacing w:val="0"/>
          <w:kern w:val="0"/>
          <w:position w:val="0"/>
          <w:szCs w:val="24"/>
          <w:lang w:val="ru-RU"/>
        </w:rPr>
        <w:t xml:space="preserve"> распространены светлохвойные леса из сосны и лиственн</w:t>
      </w:r>
      <w:r>
        <w:rPr>
          <w:spacing w:val="0"/>
          <w:kern w:val="0"/>
          <w:position w:val="0"/>
          <w:szCs w:val="24"/>
          <w:lang w:val="ru-RU"/>
        </w:rPr>
        <w:t>и</w:t>
      </w:r>
      <w:r>
        <w:rPr>
          <w:spacing w:val="0"/>
          <w:kern w:val="0"/>
          <w:position w:val="0"/>
          <w:szCs w:val="24"/>
          <w:lang w:val="ru-RU"/>
        </w:rPr>
        <w:t>цы, в которых встречаются примеси березы, осины, тополя и в которых развит трав</w:t>
      </w:r>
      <w:r>
        <w:rPr>
          <w:spacing w:val="0"/>
          <w:kern w:val="0"/>
          <w:position w:val="0"/>
          <w:szCs w:val="24"/>
          <w:lang w:val="ru-RU"/>
        </w:rPr>
        <w:t>я</w:t>
      </w:r>
      <w:r>
        <w:rPr>
          <w:spacing w:val="0"/>
          <w:kern w:val="0"/>
          <w:position w:val="0"/>
          <w:szCs w:val="24"/>
          <w:lang w:val="ru-RU"/>
        </w:rPr>
        <w:t xml:space="preserve">ной покров. </w:t>
      </w:r>
    </w:p>
    <w:p w:rsidR="007813B0" w:rsidRDefault="007813B0" w:rsidP="007813B0">
      <w:pPr>
        <w:pStyle w:val="aff5"/>
        <w:ind w:firstLine="709"/>
        <w:jc w:val="both"/>
        <w:rPr>
          <w:spacing w:val="0"/>
          <w:kern w:val="0"/>
          <w:position w:val="0"/>
          <w:szCs w:val="24"/>
          <w:lang w:val="ru-RU"/>
        </w:rPr>
      </w:pPr>
      <w:r>
        <w:rPr>
          <w:szCs w:val="24"/>
          <w:lang w:val="ru-RU"/>
        </w:rPr>
        <w:t>Сосновые леса занимают плоские водоразделы и пологие склоны. Древостои м</w:t>
      </w:r>
      <w:r>
        <w:rPr>
          <w:szCs w:val="24"/>
          <w:lang w:val="ru-RU"/>
        </w:rPr>
        <w:t>о</w:t>
      </w:r>
      <w:r>
        <w:rPr>
          <w:szCs w:val="24"/>
          <w:lang w:val="ru-RU"/>
        </w:rPr>
        <w:t>гут состоять из одной сосны, но не редко примешиваются и другие хвойные и листве</w:t>
      </w:r>
      <w:r>
        <w:rPr>
          <w:szCs w:val="24"/>
          <w:lang w:val="ru-RU"/>
        </w:rPr>
        <w:t>н</w:t>
      </w:r>
      <w:r>
        <w:rPr>
          <w:szCs w:val="24"/>
          <w:lang w:val="ru-RU"/>
        </w:rPr>
        <w:t>ные породы. Подлесок обычно редкий, иногда куртинами встречается ольха, чаще ре</w:t>
      </w:r>
      <w:r>
        <w:rPr>
          <w:szCs w:val="24"/>
          <w:lang w:val="ru-RU"/>
        </w:rPr>
        <w:t>д</w:t>
      </w:r>
      <w:r>
        <w:rPr>
          <w:szCs w:val="24"/>
          <w:lang w:val="ru-RU"/>
        </w:rPr>
        <w:t xml:space="preserve">кий рододендрон даурский, ивы, багульник, голубика. Подрост – из сосны на теневых участках из ели. Травяной покров в основном состоит из </w:t>
      </w:r>
      <w:proofErr w:type="gramStart"/>
      <w:r>
        <w:rPr>
          <w:szCs w:val="24"/>
          <w:lang w:val="ru-RU"/>
        </w:rPr>
        <w:t>злаковых</w:t>
      </w:r>
      <w:proofErr w:type="gramEnd"/>
      <w:r>
        <w:rPr>
          <w:szCs w:val="24"/>
          <w:lang w:val="ru-RU"/>
        </w:rPr>
        <w:t>, бобовых, встречаю</w:t>
      </w:r>
      <w:r>
        <w:rPr>
          <w:szCs w:val="24"/>
          <w:lang w:val="ru-RU"/>
        </w:rPr>
        <w:t>т</w:t>
      </w:r>
      <w:r>
        <w:rPr>
          <w:szCs w:val="24"/>
          <w:lang w:val="ru-RU"/>
        </w:rPr>
        <w:t>ся папоротники. Широко распространены сосняки бруснично-разнотравные, сосняки вейниково-разнотравные, реже встречаются сосняки долгомошно-брусничниковые и лишайниковые. Ельники обычно тянутся узкими полосами вдоль рек и ручьёв, березн</w:t>
      </w:r>
      <w:r>
        <w:rPr>
          <w:szCs w:val="24"/>
          <w:lang w:val="ru-RU"/>
        </w:rPr>
        <w:t>я</w:t>
      </w:r>
      <w:r>
        <w:rPr>
          <w:szCs w:val="24"/>
          <w:lang w:val="ru-RU"/>
        </w:rPr>
        <w:t>ки и осинники приурочены к долинам рек. Смешанные хвойно-лиственные леса образованы главным образом при смене пород на старых гарях и вырубках.  В пойменных лесах развит подлесок из различных видов ивы, черёмухи, рябины. Повсеместно распр</w:t>
      </w:r>
      <w:r>
        <w:rPr>
          <w:szCs w:val="24"/>
          <w:lang w:val="ru-RU"/>
        </w:rPr>
        <w:t>о</w:t>
      </w:r>
      <w:r>
        <w:rPr>
          <w:szCs w:val="24"/>
          <w:lang w:val="ru-RU"/>
        </w:rPr>
        <w:t xml:space="preserve">странена ольха. </w:t>
      </w:r>
      <w:r>
        <w:rPr>
          <w:spacing w:val="0"/>
          <w:kern w:val="0"/>
          <w:position w:val="0"/>
          <w:szCs w:val="24"/>
          <w:lang w:val="ru-RU"/>
        </w:rPr>
        <w:t>На переувлажнённых территориях формируются озерно-болотные ландшафты с господством травянистой влаголюбивой растительности.</w:t>
      </w:r>
    </w:p>
    <w:p w:rsidR="007813B0" w:rsidRDefault="007813B0" w:rsidP="007813B0">
      <w:pPr>
        <w:ind w:firstLine="709"/>
        <w:jc w:val="both"/>
      </w:pPr>
      <w:r>
        <w:t>Группы типов березняки и осинники ограничены по площади, больше предста</w:t>
      </w:r>
      <w:r>
        <w:t>в</w:t>
      </w:r>
      <w:r>
        <w:t xml:space="preserve">лены </w:t>
      </w:r>
      <w:r>
        <w:lastRenderedPageBreak/>
        <w:t xml:space="preserve">восстановительными стадиями на гарях и старых вырубках. </w:t>
      </w:r>
    </w:p>
    <w:p w:rsidR="007813B0" w:rsidRDefault="007813B0" w:rsidP="007813B0">
      <w:pPr>
        <w:ind w:firstLine="709"/>
        <w:jc w:val="both"/>
      </w:pPr>
      <w:r>
        <w:t>Значительные территории занимают луга и сельскохозяйственные угодья – з</w:t>
      </w:r>
      <w:r>
        <w:t>а</w:t>
      </w:r>
      <w:r>
        <w:t xml:space="preserve">брошенные пашни, сенокосы.  </w:t>
      </w:r>
    </w:p>
    <w:p w:rsidR="007813B0" w:rsidRPr="00AF3FF3" w:rsidRDefault="007813B0" w:rsidP="007813B0">
      <w:pPr>
        <w:ind w:firstLine="720"/>
        <w:jc w:val="both"/>
      </w:pPr>
      <w:r w:rsidRPr="00AF3FF3">
        <w:t>Запасы пищевых лесных ресурсов велики, что позволяет организовать на терр</w:t>
      </w:r>
      <w:r w:rsidRPr="00AF3FF3">
        <w:t>и</w:t>
      </w:r>
      <w:r w:rsidRPr="00AF3FF3">
        <w:t>тории муниципального образования постоянные и временные заготовительные пункты с переработкой дикоросов и сельскохозяйственной продукции выращенной на приус</w:t>
      </w:r>
      <w:r w:rsidRPr="00AF3FF3">
        <w:t>а</w:t>
      </w:r>
      <w:r w:rsidRPr="00AF3FF3">
        <w:t>дебных участках.</w:t>
      </w:r>
    </w:p>
    <w:p w:rsidR="007813B0" w:rsidRPr="00AF3FF3" w:rsidRDefault="007813B0" w:rsidP="007813B0">
      <w:pPr>
        <w:ind w:firstLine="720"/>
        <w:jc w:val="both"/>
      </w:pPr>
      <w:r w:rsidRPr="00AF3FF3">
        <w:t>На территории Иркутской области, заготовка пищевых лесных ресурсов и сбор лекарственных растений гражданами для собственных нужд регламентируется законом Иркутской области от 10.12.2007</w:t>
      </w:r>
      <w:r>
        <w:t xml:space="preserve"> </w:t>
      </w:r>
      <w:r w:rsidRPr="00AF3FF3">
        <w:t>г. №</w:t>
      </w:r>
      <w:r>
        <w:t xml:space="preserve"> </w:t>
      </w:r>
      <w:r w:rsidRPr="00AF3FF3">
        <w:t>119-оз (в ред. От 03.12.2009</w:t>
      </w:r>
      <w:r>
        <w:t xml:space="preserve"> </w:t>
      </w:r>
      <w:r w:rsidRPr="00AF3FF3">
        <w:t>г.</w:t>
      </w:r>
      <w:r>
        <w:t xml:space="preserve"> </w:t>
      </w:r>
      <w:r w:rsidRPr="00AF3FF3">
        <w:t>№</w:t>
      </w:r>
      <w:r>
        <w:t xml:space="preserve"> </w:t>
      </w:r>
      <w:r w:rsidRPr="00AF3FF3">
        <w:t>89/55-оз). З</w:t>
      </w:r>
      <w:r w:rsidRPr="00AF3FF3">
        <w:t>а</w:t>
      </w:r>
      <w:r w:rsidRPr="00AF3FF3">
        <w:t>прещается осуществлять заготовку и сбор гражданами дикорастущих растений, виды которых занесены в Красную книгу РФ и Иркутской области, или которые признаны нарк</w:t>
      </w:r>
      <w:r w:rsidRPr="00AF3FF3">
        <w:t>о</w:t>
      </w:r>
      <w:r w:rsidRPr="00AF3FF3">
        <w:t>тическими средствами.</w:t>
      </w:r>
    </w:p>
    <w:p w:rsidR="007813B0" w:rsidRPr="00AF3FF3" w:rsidRDefault="007813B0" w:rsidP="007813B0">
      <w:pPr>
        <w:ind w:firstLine="720"/>
        <w:jc w:val="both"/>
      </w:pPr>
      <w:r w:rsidRPr="00AF3FF3">
        <w:t>В настоящее время в Усть-Удинском районе система заготовительных пунктов отсутствует. Сбор дикоросов местным населением в лесных массивах  для личного потребления не лицензируется и посещение больших частей лесов практически не ко</w:t>
      </w:r>
      <w:r w:rsidRPr="00AF3FF3">
        <w:t>н</w:t>
      </w:r>
      <w:r w:rsidRPr="00AF3FF3">
        <w:t>тролируется. На перспективу возможна организация небольших промыслово-заготовительных пунктов для трудоустройства местного и сезонного населения.</w:t>
      </w:r>
      <w:r>
        <w:t xml:space="preserve"> В селе Молька</w:t>
      </w:r>
      <w:r w:rsidRPr="00AF3FF3">
        <w:t xml:space="preserve"> проектируется организация временного заготовительного пункта для сбора пищевых ресурсов дикоросов и сельскохозяйственной продукции частников.</w:t>
      </w:r>
    </w:p>
    <w:p w:rsidR="007813B0" w:rsidRPr="00AF3FF3" w:rsidRDefault="007813B0" w:rsidP="007813B0">
      <w:pPr>
        <w:ind w:firstLine="720"/>
        <w:jc w:val="both"/>
        <w:rPr>
          <w:b/>
          <w:lang/>
        </w:rPr>
      </w:pPr>
      <w:r>
        <w:rPr>
          <w:b/>
          <w:lang/>
        </w:rPr>
        <w:t>Ресурсы фауны</w:t>
      </w:r>
    </w:p>
    <w:p w:rsidR="007813B0" w:rsidRPr="00AF3FF3" w:rsidRDefault="007813B0" w:rsidP="007813B0">
      <w:pPr>
        <w:ind w:firstLine="720"/>
        <w:jc w:val="both"/>
      </w:pPr>
      <w:r w:rsidRPr="00AF3FF3">
        <w:t>Служба по охране и использованию животного мира Иркутской области предо</w:t>
      </w:r>
      <w:r w:rsidRPr="00AF3FF3">
        <w:t>с</w:t>
      </w:r>
      <w:r w:rsidRPr="00AF3FF3">
        <w:t>тавила данные о средней плотности населения охотничьих ресурсов в Усть-Удинском районе (письмо от 28.08.12г. №84-19-1684/12).</w:t>
      </w:r>
    </w:p>
    <w:p w:rsidR="007813B0" w:rsidRPr="00AF3FF3" w:rsidRDefault="007813B0" w:rsidP="007813B0">
      <w:pPr>
        <w:ind w:firstLine="720"/>
        <w:jc w:val="both"/>
      </w:pPr>
      <w:r w:rsidRPr="00AF3FF3">
        <w:t>На территор</w:t>
      </w:r>
      <w:r>
        <w:t>ии Усть-Удинского района и Молькин</w:t>
      </w:r>
      <w:r w:rsidRPr="00AF3FF3">
        <w:t>ского муниципального образования осуществляют пользование объектами животного мира, отнесенными к объе</w:t>
      </w:r>
      <w:r w:rsidRPr="00AF3FF3">
        <w:t>к</w:t>
      </w:r>
      <w:r w:rsidRPr="00AF3FF3">
        <w:t>там охоты (охотничьи ресурсы) в установленном законом порядке два юридических лица: ООО «Усть-Уда Промохота» и Усть-Удинское РО Иркутской областной общес</w:t>
      </w:r>
      <w:r w:rsidRPr="00AF3FF3">
        <w:t>т</w:t>
      </w:r>
      <w:r w:rsidRPr="00AF3FF3">
        <w:t>венной организации о</w:t>
      </w:r>
      <w:r>
        <w:t>хотников и рыболовов (таблица № 2</w:t>
      </w:r>
      <w:r w:rsidRPr="00AF3FF3">
        <w:t>).</w:t>
      </w:r>
    </w:p>
    <w:p w:rsidR="007813B0" w:rsidRPr="000A7982" w:rsidRDefault="007813B0" w:rsidP="007813B0">
      <w:pPr>
        <w:pStyle w:val="affffffc"/>
        <w:rPr>
          <w:b w:val="0"/>
          <w:sz w:val="22"/>
          <w:szCs w:val="22"/>
        </w:rPr>
      </w:pPr>
      <w:r>
        <w:rPr>
          <w:sz w:val="22"/>
          <w:szCs w:val="22"/>
        </w:rPr>
        <w:t xml:space="preserve">                                                                                                                                   </w:t>
      </w:r>
      <w:r w:rsidRPr="000A7982">
        <w:rPr>
          <w:b w:val="0"/>
          <w:sz w:val="22"/>
          <w:szCs w:val="22"/>
        </w:rPr>
        <w:t xml:space="preserve">Таблица № </w:t>
      </w:r>
      <w:r w:rsidRPr="000A7982">
        <w:rPr>
          <w:b w:val="0"/>
          <w:sz w:val="22"/>
          <w:szCs w:val="22"/>
        </w:rPr>
        <w:fldChar w:fldCharType="begin"/>
      </w:r>
      <w:r w:rsidRPr="000A7982">
        <w:rPr>
          <w:b w:val="0"/>
          <w:sz w:val="22"/>
          <w:szCs w:val="22"/>
        </w:rPr>
        <w:instrText xml:space="preserve"> SEQ Таблица_№ \* ARABIC </w:instrText>
      </w:r>
      <w:r w:rsidRPr="000A7982">
        <w:rPr>
          <w:b w:val="0"/>
          <w:sz w:val="22"/>
          <w:szCs w:val="22"/>
        </w:rPr>
        <w:fldChar w:fldCharType="separate"/>
      </w:r>
      <w:r>
        <w:rPr>
          <w:b w:val="0"/>
          <w:noProof/>
          <w:sz w:val="22"/>
          <w:szCs w:val="22"/>
        </w:rPr>
        <w:t>2</w:t>
      </w:r>
      <w:r w:rsidRPr="000A7982">
        <w:rPr>
          <w:b w:val="0"/>
          <w:sz w:val="22"/>
          <w:szCs w:val="22"/>
        </w:rPr>
        <w:fldChar w:fldCharType="end"/>
      </w:r>
    </w:p>
    <w:tbl>
      <w:tblPr>
        <w:tblStyle w:val="aff9"/>
        <w:tblW w:w="0" w:type="auto"/>
        <w:jc w:val="center"/>
        <w:tblInd w:w="648" w:type="dxa"/>
        <w:tblLook w:val="01E0"/>
      </w:tblPr>
      <w:tblGrid>
        <w:gridCol w:w="705"/>
        <w:gridCol w:w="3994"/>
        <w:gridCol w:w="1918"/>
        <w:gridCol w:w="2022"/>
      </w:tblGrid>
      <w:tr w:rsidR="007813B0" w:rsidRPr="000A7982" w:rsidTr="001B0A58">
        <w:trPr>
          <w:jc w:val="center"/>
        </w:trPr>
        <w:tc>
          <w:tcPr>
            <w:tcW w:w="705" w:type="dxa"/>
          </w:tcPr>
          <w:p w:rsidR="007813B0" w:rsidRPr="000A7982" w:rsidRDefault="007813B0" w:rsidP="001B0A58">
            <w:pPr>
              <w:jc w:val="center"/>
              <w:rPr>
                <w:sz w:val="20"/>
                <w:szCs w:val="20"/>
              </w:rPr>
            </w:pPr>
            <w:r w:rsidRPr="000A7982">
              <w:rPr>
                <w:sz w:val="20"/>
                <w:szCs w:val="20"/>
              </w:rPr>
              <w:t>№</w:t>
            </w:r>
            <w:r>
              <w:rPr>
                <w:sz w:val="20"/>
                <w:szCs w:val="20"/>
              </w:rPr>
              <w:t xml:space="preserve"> </w:t>
            </w:r>
            <w:proofErr w:type="gramStart"/>
            <w:r w:rsidRPr="000A7982">
              <w:rPr>
                <w:sz w:val="20"/>
                <w:szCs w:val="20"/>
              </w:rPr>
              <w:t>п</w:t>
            </w:r>
            <w:proofErr w:type="gramEnd"/>
            <w:r>
              <w:rPr>
                <w:sz w:val="20"/>
                <w:szCs w:val="20"/>
              </w:rPr>
              <w:t>/</w:t>
            </w:r>
            <w:r w:rsidRPr="000A7982">
              <w:rPr>
                <w:sz w:val="20"/>
                <w:szCs w:val="20"/>
              </w:rPr>
              <w:t>п</w:t>
            </w:r>
          </w:p>
        </w:tc>
        <w:tc>
          <w:tcPr>
            <w:tcW w:w="3994" w:type="dxa"/>
          </w:tcPr>
          <w:p w:rsidR="007813B0" w:rsidRPr="000A7982" w:rsidRDefault="007813B0" w:rsidP="001B0A58">
            <w:pPr>
              <w:jc w:val="center"/>
              <w:rPr>
                <w:sz w:val="20"/>
                <w:szCs w:val="20"/>
              </w:rPr>
            </w:pPr>
            <w:r w:rsidRPr="000A7982">
              <w:rPr>
                <w:sz w:val="20"/>
                <w:szCs w:val="20"/>
              </w:rPr>
              <w:t>Наименование охотопользователя</w:t>
            </w:r>
          </w:p>
        </w:tc>
        <w:tc>
          <w:tcPr>
            <w:tcW w:w="1918" w:type="dxa"/>
          </w:tcPr>
          <w:p w:rsidR="007813B0" w:rsidRPr="000A7982" w:rsidRDefault="007813B0" w:rsidP="001B0A58">
            <w:pPr>
              <w:jc w:val="center"/>
              <w:rPr>
                <w:sz w:val="20"/>
                <w:szCs w:val="20"/>
              </w:rPr>
            </w:pPr>
            <w:r w:rsidRPr="000A7982">
              <w:rPr>
                <w:sz w:val="20"/>
                <w:szCs w:val="20"/>
              </w:rPr>
              <w:t>Площадь тыс.га.</w:t>
            </w:r>
          </w:p>
        </w:tc>
        <w:tc>
          <w:tcPr>
            <w:tcW w:w="2022" w:type="dxa"/>
          </w:tcPr>
          <w:p w:rsidR="007813B0" w:rsidRPr="000A7982" w:rsidRDefault="007813B0" w:rsidP="001B0A58">
            <w:pPr>
              <w:jc w:val="center"/>
              <w:rPr>
                <w:sz w:val="20"/>
                <w:szCs w:val="20"/>
              </w:rPr>
            </w:pPr>
            <w:r w:rsidRPr="000A7982">
              <w:rPr>
                <w:sz w:val="20"/>
                <w:szCs w:val="20"/>
              </w:rPr>
              <w:t>Срок закрепл</w:t>
            </w:r>
            <w:r w:rsidRPr="000A7982">
              <w:rPr>
                <w:sz w:val="20"/>
                <w:szCs w:val="20"/>
              </w:rPr>
              <w:t>е</w:t>
            </w:r>
            <w:r w:rsidRPr="000A7982">
              <w:rPr>
                <w:sz w:val="20"/>
                <w:szCs w:val="20"/>
              </w:rPr>
              <w:t>ния</w:t>
            </w:r>
          </w:p>
        </w:tc>
      </w:tr>
      <w:tr w:rsidR="007813B0" w:rsidRPr="000A7982" w:rsidTr="001B0A58">
        <w:trPr>
          <w:jc w:val="center"/>
        </w:trPr>
        <w:tc>
          <w:tcPr>
            <w:tcW w:w="705" w:type="dxa"/>
          </w:tcPr>
          <w:p w:rsidR="007813B0" w:rsidRPr="000A7982" w:rsidRDefault="007813B0" w:rsidP="001B0A58">
            <w:pPr>
              <w:jc w:val="center"/>
              <w:rPr>
                <w:sz w:val="20"/>
                <w:szCs w:val="20"/>
              </w:rPr>
            </w:pPr>
            <w:r w:rsidRPr="000A7982">
              <w:rPr>
                <w:sz w:val="20"/>
                <w:szCs w:val="20"/>
              </w:rPr>
              <w:t>1</w:t>
            </w:r>
          </w:p>
        </w:tc>
        <w:tc>
          <w:tcPr>
            <w:tcW w:w="3994" w:type="dxa"/>
          </w:tcPr>
          <w:p w:rsidR="007813B0" w:rsidRPr="000A7982" w:rsidRDefault="007813B0" w:rsidP="001B0A58">
            <w:pPr>
              <w:jc w:val="center"/>
              <w:rPr>
                <w:sz w:val="20"/>
                <w:szCs w:val="20"/>
              </w:rPr>
            </w:pPr>
            <w:r w:rsidRPr="000A7982">
              <w:rPr>
                <w:sz w:val="20"/>
                <w:szCs w:val="20"/>
              </w:rPr>
              <w:t>2</w:t>
            </w:r>
          </w:p>
        </w:tc>
        <w:tc>
          <w:tcPr>
            <w:tcW w:w="1918" w:type="dxa"/>
          </w:tcPr>
          <w:p w:rsidR="007813B0" w:rsidRPr="000A7982" w:rsidRDefault="007813B0" w:rsidP="001B0A58">
            <w:pPr>
              <w:jc w:val="center"/>
              <w:rPr>
                <w:sz w:val="20"/>
                <w:szCs w:val="20"/>
              </w:rPr>
            </w:pPr>
            <w:r w:rsidRPr="000A7982">
              <w:rPr>
                <w:sz w:val="20"/>
                <w:szCs w:val="20"/>
              </w:rPr>
              <w:t>3</w:t>
            </w:r>
          </w:p>
        </w:tc>
        <w:tc>
          <w:tcPr>
            <w:tcW w:w="2022" w:type="dxa"/>
          </w:tcPr>
          <w:p w:rsidR="007813B0" w:rsidRPr="000A7982" w:rsidRDefault="007813B0" w:rsidP="001B0A58">
            <w:pPr>
              <w:jc w:val="center"/>
              <w:rPr>
                <w:sz w:val="20"/>
                <w:szCs w:val="20"/>
              </w:rPr>
            </w:pPr>
            <w:r w:rsidRPr="000A7982">
              <w:rPr>
                <w:sz w:val="20"/>
                <w:szCs w:val="20"/>
              </w:rPr>
              <w:t>4</w:t>
            </w:r>
          </w:p>
        </w:tc>
      </w:tr>
      <w:tr w:rsidR="007813B0" w:rsidRPr="000A7982" w:rsidTr="001B0A58">
        <w:trPr>
          <w:jc w:val="center"/>
        </w:trPr>
        <w:tc>
          <w:tcPr>
            <w:tcW w:w="705" w:type="dxa"/>
          </w:tcPr>
          <w:p w:rsidR="007813B0" w:rsidRPr="000A7982" w:rsidRDefault="007813B0" w:rsidP="001B0A58">
            <w:pPr>
              <w:jc w:val="center"/>
              <w:rPr>
                <w:sz w:val="20"/>
                <w:szCs w:val="20"/>
              </w:rPr>
            </w:pPr>
            <w:r w:rsidRPr="000A7982">
              <w:rPr>
                <w:sz w:val="20"/>
                <w:szCs w:val="20"/>
              </w:rPr>
              <w:t>1.</w:t>
            </w:r>
          </w:p>
        </w:tc>
        <w:tc>
          <w:tcPr>
            <w:tcW w:w="3994" w:type="dxa"/>
          </w:tcPr>
          <w:p w:rsidR="007813B0" w:rsidRPr="000A7982" w:rsidRDefault="007813B0" w:rsidP="001B0A58">
            <w:pPr>
              <w:rPr>
                <w:sz w:val="20"/>
                <w:szCs w:val="20"/>
              </w:rPr>
            </w:pPr>
            <w:r w:rsidRPr="000A7982">
              <w:rPr>
                <w:sz w:val="20"/>
                <w:szCs w:val="20"/>
              </w:rPr>
              <w:t>ООО «Усть-Уда Промохота»</w:t>
            </w:r>
          </w:p>
        </w:tc>
        <w:tc>
          <w:tcPr>
            <w:tcW w:w="1918" w:type="dxa"/>
          </w:tcPr>
          <w:p w:rsidR="007813B0" w:rsidRPr="000A7982" w:rsidRDefault="007813B0" w:rsidP="001B0A58">
            <w:pPr>
              <w:jc w:val="center"/>
              <w:rPr>
                <w:sz w:val="20"/>
                <w:szCs w:val="20"/>
              </w:rPr>
            </w:pPr>
            <w:r w:rsidRPr="000A7982">
              <w:rPr>
                <w:sz w:val="20"/>
                <w:szCs w:val="20"/>
              </w:rPr>
              <w:t>1726,2</w:t>
            </w:r>
          </w:p>
        </w:tc>
        <w:tc>
          <w:tcPr>
            <w:tcW w:w="2022" w:type="dxa"/>
          </w:tcPr>
          <w:p w:rsidR="007813B0" w:rsidRPr="000A7982" w:rsidRDefault="007813B0" w:rsidP="001B0A58">
            <w:pPr>
              <w:jc w:val="center"/>
              <w:rPr>
                <w:sz w:val="20"/>
                <w:szCs w:val="20"/>
              </w:rPr>
            </w:pPr>
            <w:r w:rsidRPr="000A7982">
              <w:rPr>
                <w:sz w:val="20"/>
                <w:szCs w:val="20"/>
              </w:rPr>
              <w:t>до 12.08.2029 г.</w:t>
            </w:r>
          </w:p>
        </w:tc>
      </w:tr>
      <w:tr w:rsidR="007813B0" w:rsidRPr="000A7982" w:rsidTr="001B0A58">
        <w:trPr>
          <w:jc w:val="center"/>
        </w:trPr>
        <w:tc>
          <w:tcPr>
            <w:tcW w:w="705" w:type="dxa"/>
          </w:tcPr>
          <w:p w:rsidR="007813B0" w:rsidRPr="000A7982" w:rsidRDefault="007813B0" w:rsidP="001B0A58">
            <w:pPr>
              <w:jc w:val="center"/>
              <w:rPr>
                <w:sz w:val="20"/>
                <w:szCs w:val="20"/>
              </w:rPr>
            </w:pPr>
            <w:r w:rsidRPr="000A7982">
              <w:rPr>
                <w:sz w:val="20"/>
                <w:szCs w:val="20"/>
              </w:rPr>
              <w:t>2.</w:t>
            </w:r>
          </w:p>
        </w:tc>
        <w:tc>
          <w:tcPr>
            <w:tcW w:w="3994" w:type="dxa"/>
          </w:tcPr>
          <w:p w:rsidR="007813B0" w:rsidRPr="000A7982" w:rsidRDefault="007813B0" w:rsidP="001B0A58">
            <w:pPr>
              <w:rPr>
                <w:sz w:val="20"/>
                <w:szCs w:val="20"/>
              </w:rPr>
            </w:pPr>
            <w:r w:rsidRPr="000A7982">
              <w:rPr>
                <w:sz w:val="20"/>
                <w:szCs w:val="20"/>
              </w:rPr>
              <w:t>Усть-Удинское РО Иркутской обл</w:t>
            </w:r>
            <w:r w:rsidRPr="000A7982">
              <w:rPr>
                <w:sz w:val="20"/>
                <w:szCs w:val="20"/>
              </w:rPr>
              <w:t>а</w:t>
            </w:r>
            <w:r w:rsidRPr="000A7982">
              <w:rPr>
                <w:sz w:val="20"/>
                <w:szCs w:val="20"/>
              </w:rPr>
              <w:t xml:space="preserve">стной </w:t>
            </w:r>
            <w:r w:rsidRPr="000A7982">
              <w:rPr>
                <w:sz w:val="20"/>
                <w:szCs w:val="20"/>
              </w:rPr>
              <w:lastRenderedPageBreak/>
              <w:t>общественной организации охотников и рыболовов</w:t>
            </w:r>
          </w:p>
        </w:tc>
        <w:tc>
          <w:tcPr>
            <w:tcW w:w="1918" w:type="dxa"/>
          </w:tcPr>
          <w:p w:rsidR="007813B0" w:rsidRPr="000A7982" w:rsidRDefault="007813B0" w:rsidP="001B0A58">
            <w:pPr>
              <w:jc w:val="center"/>
              <w:rPr>
                <w:sz w:val="20"/>
                <w:szCs w:val="20"/>
              </w:rPr>
            </w:pPr>
            <w:r w:rsidRPr="000A7982">
              <w:rPr>
                <w:sz w:val="20"/>
                <w:szCs w:val="20"/>
              </w:rPr>
              <w:lastRenderedPageBreak/>
              <w:t>312,8</w:t>
            </w:r>
          </w:p>
        </w:tc>
        <w:tc>
          <w:tcPr>
            <w:tcW w:w="2022" w:type="dxa"/>
          </w:tcPr>
          <w:p w:rsidR="007813B0" w:rsidRPr="000A7982" w:rsidRDefault="007813B0" w:rsidP="001B0A58">
            <w:pPr>
              <w:jc w:val="center"/>
              <w:rPr>
                <w:sz w:val="20"/>
                <w:szCs w:val="20"/>
              </w:rPr>
            </w:pPr>
            <w:r w:rsidRPr="000A7982">
              <w:rPr>
                <w:sz w:val="20"/>
                <w:szCs w:val="20"/>
              </w:rPr>
              <w:t>до 16.10.2027 г.</w:t>
            </w:r>
          </w:p>
        </w:tc>
      </w:tr>
    </w:tbl>
    <w:p w:rsidR="007813B0" w:rsidRPr="00AF3FF3" w:rsidRDefault="007813B0" w:rsidP="007813B0">
      <w:pPr>
        <w:ind w:firstLine="720"/>
      </w:pPr>
    </w:p>
    <w:p w:rsidR="007813B0" w:rsidRPr="00AF3FF3" w:rsidRDefault="007813B0" w:rsidP="007813B0">
      <w:pPr>
        <w:ind w:firstLine="720"/>
        <w:jc w:val="both"/>
      </w:pPr>
      <w:r w:rsidRPr="00AF3FF3">
        <w:t>В южной части территории, отличающейся более сглаженным рельефом, по сравнению с северными муниципальными образованиями, преобладают смешанные насаждения из сосны и березы, а также присутствуют степные и лесостепные ландша</w:t>
      </w:r>
      <w:r w:rsidRPr="00AF3FF3">
        <w:t>ф</w:t>
      </w:r>
      <w:r w:rsidRPr="00AF3FF3">
        <w:t>ты.</w:t>
      </w:r>
    </w:p>
    <w:p w:rsidR="007813B0" w:rsidRPr="00AF3FF3" w:rsidRDefault="007813B0" w:rsidP="007813B0">
      <w:pPr>
        <w:ind w:firstLine="720"/>
        <w:jc w:val="both"/>
      </w:pPr>
      <w:r>
        <w:t>На территории Молькин</w:t>
      </w:r>
      <w:r w:rsidRPr="00AF3FF3">
        <w:t>ского муниципального образования осуществляется только любительская и спортивная охота.</w:t>
      </w:r>
    </w:p>
    <w:p w:rsidR="007813B0" w:rsidRPr="00AF3FF3" w:rsidRDefault="007813B0" w:rsidP="007813B0">
      <w:pPr>
        <w:ind w:firstLine="720"/>
        <w:jc w:val="both"/>
      </w:pPr>
      <w:r w:rsidRPr="00AF3FF3">
        <w:t>Общая площадь охотничьих угодий в Усть-Удинском районе 1958,1</w:t>
      </w:r>
      <w:r>
        <w:t xml:space="preserve"> тыс. га</w:t>
      </w:r>
      <w:r w:rsidRPr="00AF3FF3">
        <w:t>, из них лесные угодья занимают 1885,8</w:t>
      </w:r>
      <w:r>
        <w:t xml:space="preserve"> тыс. га, полевые – 67,2 тыс. га</w:t>
      </w:r>
      <w:r w:rsidRPr="00AF3FF3">
        <w:t>, болотные – 5,1</w:t>
      </w:r>
      <w:r>
        <w:t xml:space="preserve"> </w:t>
      </w:r>
      <w:r w:rsidRPr="00AF3FF3">
        <w:t>тыс.</w:t>
      </w:r>
      <w:r>
        <w:t xml:space="preserve"> </w:t>
      </w:r>
      <w:r w:rsidRPr="00AF3FF3">
        <w:t>га. Южная часть территории района перспективна для организации охот на водопл</w:t>
      </w:r>
      <w:r w:rsidRPr="00AF3FF3">
        <w:t>а</w:t>
      </w:r>
      <w:r w:rsidRPr="00AF3FF3">
        <w:t>вающую дичь, в том числе на гусей, а также на тетерева, косулю и лисицу.</w:t>
      </w:r>
    </w:p>
    <w:p w:rsidR="007813B0" w:rsidRDefault="007813B0" w:rsidP="007813B0">
      <w:pPr>
        <w:ind w:firstLine="720"/>
        <w:jc w:val="both"/>
      </w:pPr>
      <w:r w:rsidRPr="00AF3FF3">
        <w:t>На территории Усть-Удинского района отсутствуют государственные приро</w:t>
      </w:r>
      <w:r w:rsidRPr="00AF3FF3">
        <w:t>д</w:t>
      </w:r>
      <w:r w:rsidRPr="00AF3FF3">
        <w:t>ные заказники регионального и федерального значения, а также заповедники и наци</w:t>
      </w:r>
      <w:r w:rsidRPr="00AF3FF3">
        <w:t>о</w:t>
      </w:r>
      <w:r w:rsidRPr="00AF3FF3">
        <w:t>нальные парки.</w:t>
      </w:r>
    </w:p>
    <w:p w:rsidR="007813B0" w:rsidRDefault="007813B0" w:rsidP="007813B0">
      <w:pPr>
        <w:ind w:firstLine="720"/>
        <w:jc w:val="both"/>
      </w:pPr>
      <w:r w:rsidRPr="00AF3FF3">
        <w:t xml:space="preserve">На территории Молькинского муниципального образования </w:t>
      </w:r>
      <w:r>
        <w:t>имеются Мольки</w:t>
      </w:r>
      <w:r>
        <w:t>н</w:t>
      </w:r>
      <w:r>
        <w:t>ские мелководья - ценная территория для охраны орнитофауны Иркутской области и имеющая международное значение, как ключевая орнитологическая территория Ро</w:t>
      </w:r>
      <w:r>
        <w:t>с</w:t>
      </w:r>
      <w:r>
        <w:t>сии. П</w:t>
      </w:r>
      <w:r w:rsidRPr="00AF3FF3">
        <w:t xml:space="preserve">редполагается взять под охрану </w:t>
      </w:r>
      <w:r w:rsidRPr="00AF3FF3">
        <w:rPr>
          <w:b/>
        </w:rPr>
        <w:t xml:space="preserve">Молькинские мелководья </w:t>
      </w:r>
      <w:r w:rsidRPr="00AF3FF3">
        <w:t>– массовые предо</w:t>
      </w:r>
      <w:r w:rsidRPr="00AF3FF3">
        <w:t>т</w:t>
      </w:r>
      <w:r w:rsidRPr="00AF3FF3">
        <w:t>летные места околоводной орнитофауны, в том числе гусей - ключевые орнитологич</w:t>
      </w:r>
      <w:r w:rsidRPr="00AF3FF3">
        <w:t>е</w:t>
      </w:r>
      <w:r w:rsidRPr="00AF3FF3">
        <w:t>ские территории России</w:t>
      </w:r>
      <w:r>
        <w:t xml:space="preserve"> (см</w:t>
      </w:r>
      <w:proofErr w:type="gramStart"/>
      <w:r>
        <w:t>.р</w:t>
      </w:r>
      <w:proofErr w:type="gramEnd"/>
      <w:r>
        <w:t>аздел «Особо охраняемые природные территории»)</w:t>
      </w:r>
      <w:r w:rsidRPr="00AF3FF3">
        <w:t>.</w:t>
      </w:r>
    </w:p>
    <w:p w:rsidR="007813B0" w:rsidRDefault="007813B0" w:rsidP="007813B0">
      <w:pPr>
        <w:tabs>
          <w:tab w:val="left" w:pos="9620"/>
        </w:tabs>
        <w:ind w:right="18" w:firstLine="709"/>
        <w:jc w:val="both"/>
      </w:pPr>
      <w:r>
        <w:t>Животный мир территории муниципального образования, характерен для всего юга Восточной Сибири. Распределение животных на территории неравномерно и непостоянно, что связано с неоднородностью условий среды обитания, влиянием климат</w:t>
      </w:r>
      <w:r>
        <w:t>и</w:t>
      </w:r>
      <w:r>
        <w:t>ческих условий и антропогенных факторов.</w:t>
      </w:r>
    </w:p>
    <w:p w:rsidR="007813B0" w:rsidRDefault="007813B0" w:rsidP="007813B0">
      <w:pPr>
        <w:ind w:firstLine="709"/>
        <w:jc w:val="both"/>
      </w:pPr>
      <w:proofErr w:type="gramStart"/>
      <w:r>
        <w:t>На территории муниципального образования могут встречаться такие хищники как барсук, колонок, горностай, норка; грызуны - белка, бурундук, белка-летяга, заяц – беляк, заяц-русак, ондатра.</w:t>
      </w:r>
      <w:proofErr w:type="gramEnd"/>
      <w:r>
        <w:t xml:space="preserve"> Парнокопытные: лось, косуля. Птицы: боровая дичь (ря</w:t>
      </w:r>
      <w:r>
        <w:t>б</w:t>
      </w:r>
      <w:r>
        <w:t>чик, тетерев, глухарь.)</w:t>
      </w:r>
    </w:p>
    <w:p w:rsidR="007813B0" w:rsidRDefault="007813B0" w:rsidP="007813B0">
      <w:pPr>
        <w:ind w:firstLine="709"/>
        <w:jc w:val="both"/>
      </w:pPr>
      <w:r>
        <w:t>Водоплавающие: гнездятся кряква, чирок – свистунок, чирок – трескунок, серая утка, широконоска, шилохвость, гоголь, чернеть, красноголовый нырок, большой кр</w:t>
      </w:r>
      <w:r>
        <w:t>о</w:t>
      </w:r>
      <w:r>
        <w:t>халь</w:t>
      </w:r>
      <w:proofErr w:type="gramStart"/>
      <w:r>
        <w:t>.</w:t>
      </w:r>
      <w:proofErr w:type="gramEnd"/>
      <w:r>
        <w:t xml:space="preserve"> </w:t>
      </w:r>
      <w:proofErr w:type="gramStart"/>
      <w:r>
        <w:t>о</w:t>
      </w:r>
      <w:proofErr w:type="gramEnd"/>
      <w:r>
        <w:t xml:space="preserve">быкновенная кряква, чирок-свистунок, шилохвост, широконоска, серая утка. </w:t>
      </w:r>
      <w:proofErr w:type="gramStart"/>
      <w:r>
        <w:t>Нырковые</w:t>
      </w:r>
      <w:proofErr w:type="gramEnd"/>
      <w:r>
        <w:t xml:space="preserve">: гоголь, хохлатая чернеть, красноголовый нырок. Реже касатка, свиязь,  большой крохаль, малый крохаль – луток. На пролете – серый гусь, гуменник, лебедь. Перечисленные виды </w:t>
      </w:r>
      <w:r>
        <w:lastRenderedPageBreak/>
        <w:t>обитают по рекам и пойменным озёрам.</w:t>
      </w:r>
    </w:p>
    <w:p w:rsidR="007813B0" w:rsidRDefault="007813B0" w:rsidP="007813B0">
      <w:pPr>
        <w:ind w:firstLine="709"/>
        <w:jc w:val="both"/>
      </w:pPr>
      <w:proofErr w:type="gramStart"/>
      <w:r>
        <w:t>Кулики – кроншнеп, большой улит, черныш, красноножка, щеголь, зуек, пер</w:t>
      </w:r>
      <w:r>
        <w:t>е</w:t>
      </w:r>
      <w:r>
        <w:t>возчик, чибис, бекас, дупель, вальдшнеп.</w:t>
      </w:r>
      <w:proofErr w:type="gramEnd"/>
    </w:p>
    <w:p w:rsidR="007813B0" w:rsidRDefault="007813B0" w:rsidP="007813B0">
      <w:pPr>
        <w:ind w:firstLine="709"/>
        <w:jc w:val="both"/>
      </w:pPr>
      <w:proofErr w:type="gramStart"/>
      <w:r>
        <w:t>Хищные – филин, неясыть, сова ушастая, сова болотная, мохноногий сыч, ястреб – перепелятник, тетеревятник, сокол сапсан, лунь болотный, полевой, канюк, пустельга, сорокопут, орлан белохвост, скопа, орел  могильник;</w:t>
      </w:r>
      <w:proofErr w:type="gramEnd"/>
    </w:p>
    <w:p w:rsidR="007813B0" w:rsidRDefault="007813B0" w:rsidP="007813B0">
      <w:pPr>
        <w:ind w:firstLine="709"/>
        <w:jc w:val="both"/>
      </w:pPr>
      <w:r>
        <w:t>Врановые: ворон, черная ворона, кедровка, сорока, кукша, сойка</w:t>
      </w:r>
    </w:p>
    <w:p w:rsidR="007813B0" w:rsidRDefault="007813B0" w:rsidP="007813B0">
      <w:pPr>
        <w:ind w:firstLine="709"/>
        <w:jc w:val="both"/>
      </w:pPr>
      <w:r>
        <w:t>Дятлы: черный дятел-желна, большой пестрый, малый пестрый, седоголовый, трехпалый.</w:t>
      </w:r>
    </w:p>
    <w:p w:rsidR="007813B0" w:rsidRDefault="007813B0" w:rsidP="007813B0">
      <w:pPr>
        <w:ind w:firstLine="709"/>
        <w:jc w:val="both"/>
      </w:pPr>
      <w:r>
        <w:t>Территория перспективна для ведения спортивной и любительской охоты. Во</w:t>
      </w:r>
      <w:r>
        <w:t>з</w:t>
      </w:r>
      <w:r>
        <w:t xml:space="preserve">можности промысловой охоты ограничены. </w:t>
      </w:r>
    </w:p>
    <w:p w:rsidR="007813B0" w:rsidRDefault="007813B0" w:rsidP="007813B0">
      <w:pPr>
        <w:ind w:firstLine="709"/>
        <w:jc w:val="both"/>
        <w:rPr>
          <w:b/>
        </w:rPr>
      </w:pPr>
      <w:proofErr w:type="gramStart"/>
      <w:r>
        <w:t>Ихтиофауна представлена: таймень, ленок, хариус, налим, карась, елец, окунь, сорожка, щука.</w:t>
      </w:r>
      <w:r>
        <w:rPr>
          <w:b/>
        </w:rPr>
        <w:t xml:space="preserve"> </w:t>
      </w:r>
      <w:proofErr w:type="gramEnd"/>
    </w:p>
    <w:p w:rsidR="007813B0" w:rsidRPr="00AF3FF3" w:rsidRDefault="007813B0" w:rsidP="007813B0">
      <w:pPr>
        <w:ind w:firstLine="720"/>
        <w:jc w:val="both"/>
      </w:pPr>
      <w:r w:rsidRPr="00AF3FF3">
        <w:t>На территории Усть-Удинского р</w:t>
      </w:r>
      <w:r>
        <w:t>айона и Молькин</w:t>
      </w:r>
      <w:r w:rsidRPr="00AF3FF3">
        <w:t>ского муниципального обр</w:t>
      </w:r>
      <w:r w:rsidRPr="00AF3FF3">
        <w:t>а</w:t>
      </w:r>
      <w:r w:rsidRPr="00AF3FF3">
        <w:t>зования возможны встречи следующих видов позвоночных животных, занесенных в Красные книги Российской Федерации</w:t>
      </w:r>
      <w:r w:rsidRPr="00AF3FF3">
        <w:rPr>
          <w:vertAlign w:val="superscript"/>
        </w:rPr>
        <w:t>**</w:t>
      </w:r>
      <w:r w:rsidRPr="00AF3FF3">
        <w:t xml:space="preserve"> (азиатский бекасов</w:t>
      </w:r>
      <w:r>
        <w:t>идный веретенник, беркут, степной орел</w:t>
      </w:r>
      <w:r w:rsidRPr="00AF3FF3">
        <w:t>) и Иркутской области* (немой перепел</w:t>
      </w:r>
      <w:proofErr w:type="gramStart"/>
      <w:r w:rsidRPr="00AF3FF3">
        <w:t xml:space="preserve"> ,</w:t>
      </w:r>
      <w:proofErr w:type="gramEnd"/>
      <w:r w:rsidRPr="00AF3FF3">
        <w:t xml:space="preserve"> огарь, восточный болотный лунь, балабан, кобчик, серый журавль, красавка, малый перепелятник, орел-карлик, сплю</w:t>
      </w:r>
      <w:r w:rsidRPr="00AF3FF3">
        <w:t>ш</w:t>
      </w:r>
      <w:r w:rsidRPr="00AF3FF3">
        <w:t xml:space="preserve">ка, ночница Иконникова, степной хорь, выдра) и подлежащие особой охране. </w:t>
      </w:r>
    </w:p>
    <w:p w:rsidR="007813B0" w:rsidRDefault="007813B0" w:rsidP="007813B0">
      <w:pPr>
        <w:ind w:firstLine="720"/>
        <w:jc w:val="both"/>
      </w:pPr>
      <w:r w:rsidRPr="00AF3FF3">
        <w:t>Отмечен залет таких редких птиц как: фламинго**, черная и краснозобая каза</w:t>
      </w:r>
      <w:r w:rsidRPr="00AF3FF3">
        <w:t>р</w:t>
      </w:r>
      <w:r w:rsidRPr="00AF3FF3">
        <w:t>ки*, серый гусь*, малый лебедь**, клоктун**, каменушка*, дербник*, длиннопалый песочник*, горный дупель*.</w:t>
      </w:r>
    </w:p>
    <w:p w:rsidR="007813B0" w:rsidRDefault="007813B0" w:rsidP="007813B0">
      <w:pPr>
        <w:ind w:firstLine="709"/>
        <w:jc w:val="both"/>
      </w:pPr>
      <w:r>
        <w:rPr>
          <w:b/>
        </w:rPr>
        <w:t>Охраняемые виды:</w:t>
      </w:r>
      <w:r>
        <w:t xml:space="preserve">  Бобр речной (</w:t>
      </w:r>
      <w:proofErr w:type="gramStart"/>
      <w:r>
        <w:t>С</w:t>
      </w:r>
      <w:proofErr w:type="gramEnd"/>
      <w:r>
        <w:t>astor fiber), Птицы: филин обыкновенный (Bubo bubo), сапсан (Falco peregrines),     орел могильник (Aqupla heliaca), черный аист (Ciconia nigra).  Пресмыкающиеся:  прыткая ящерица (Lacerta agilis), щитомордник (Agkistrodon halys).  Энтомофауна:  бабочка аполлон феб - Parnassibs phoebus</w:t>
      </w:r>
    </w:p>
    <w:p w:rsidR="007813B0" w:rsidRPr="00AF3FF3" w:rsidRDefault="007813B0" w:rsidP="007813B0">
      <w:pPr>
        <w:pStyle w:val="af4"/>
        <w:tabs>
          <w:tab w:val="left" w:pos="1021"/>
        </w:tabs>
        <w:spacing w:after="0"/>
        <w:ind w:firstLine="720"/>
        <w:jc w:val="both"/>
      </w:pPr>
      <w:r w:rsidRPr="00AF3FF3">
        <w:t>Закон «О Красной книге Иркутской области» принят 24 июня 2008 года, в соо</w:t>
      </w:r>
      <w:r w:rsidRPr="00AF3FF3">
        <w:t>т</w:t>
      </w:r>
      <w:r w:rsidRPr="00AF3FF3">
        <w:t>ветствии с этим документом создана и работает на постоянной основе комиссия по о</w:t>
      </w:r>
      <w:r w:rsidRPr="00AF3FF3">
        <w:t>х</w:t>
      </w:r>
      <w:r w:rsidRPr="00AF3FF3">
        <w:t>ране редких и находящихся под угрозой исчезновения растений, животных и других организмов, обитающих (произрастающих) на территории региона.</w:t>
      </w:r>
    </w:p>
    <w:p w:rsidR="007813B0" w:rsidRDefault="007813B0" w:rsidP="007813B0">
      <w:pPr>
        <w:pStyle w:val="aff5"/>
        <w:ind w:firstLine="709"/>
        <w:jc w:val="both"/>
        <w:rPr>
          <w:b/>
          <w:spacing w:val="0"/>
          <w:kern w:val="0"/>
          <w:position w:val="0"/>
          <w:szCs w:val="24"/>
          <w:vertAlign w:val="superscript"/>
          <w:lang w:val="ru-RU"/>
        </w:rPr>
      </w:pPr>
      <w:r>
        <w:rPr>
          <w:b/>
          <w:spacing w:val="0"/>
          <w:kern w:val="0"/>
          <w:position w:val="0"/>
          <w:szCs w:val="24"/>
          <w:lang w:val="ru-RU"/>
        </w:rPr>
        <w:t>Лесосырьевые ресурсы</w:t>
      </w:r>
    </w:p>
    <w:p w:rsidR="007813B0" w:rsidRDefault="007813B0" w:rsidP="007813B0">
      <w:pPr>
        <w:pStyle w:val="aff5"/>
        <w:ind w:firstLine="709"/>
        <w:jc w:val="both"/>
        <w:rPr>
          <w:szCs w:val="24"/>
          <w:lang w:val="ru-RU"/>
        </w:rPr>
      </w:pPr>
      <w:r>
        <w:rPr>
          <w:spacing w:val="0"/>
          <w:kern w:val="0"/>
          <w:position w:val="0"/>
          <w:szCs w:val="24"/>
          <w:lang w:val="ru-RU"/>
        </w:rPr>
        <w:t xml:space="preserve">Леса территории </w:t>
      </w:r>
      <w:r>
        <w:rPr>
          <w:szCs w:val="24"/>
          <w:lang w:val="ru-RU"/>
        </w:rPr>
        <w:t xml:space="preserve">Молькинского муниципального образования относятся к Усть-Удинскому лесничеству  агентства лесного хозяйства Иркутской области. Лесной фонд относится к Усть-Удинскому участковому лесничеству и частично входят в технический участок №4 </w:t>
      </w:r>
      <w:proofErr w:type="gramStart"/>
      <w:r>
        <w:rPr>
          <w:szCs w:val="24"/>
          <w:lang w:val="ru-RU"/>
        </w:rPr>
        <w:t xml:space="preserve">( </w:t>
      </w:r>
      <w:proofErr w:type="gramEnd"/>
      <w:r>
        <w:rPr>
          <w:szCs w:val="24"/>
          <w:lang w:val="ru-RU"/>
        </w:rPr>
        <w:t>совхоз «Щербаковский») и леса Усть-Удинской дачи.</w:t>
      </w:r>
    </w:p>
    <w:p w:rsidR="007813B0" w:rsidRDefault="007813B0" w:rsidP="007813B0">
      <w:pPr>
        <w:pStyle w:val="aff5"/>
        <w:ind w:firstLine="709"/>
        <w:jc w:val="both"/>
        <w:rPr>
          <w:szCs w:val="24"/>
          <w:lang w:val="ru-RU"/>
        </w:rPr>
      </w:pPr>
      <w:r>
        <w:rPr>
          <w:szCs w:val="24"/>
          <w:lang w:val="ru-RU"/>
        </w:rPr>
        <w:t xml:space="preserve">Площадь лесного фонда на территории муниципального </w:t>
      </w:r>
      <w:r w:rsidRPr="0040651C">
        <w:rPr>
          <w:szCs w:val="24"/>
          <w:lang w:val="ru-RU"/>
        </w:rPr>
        <w:t xml:space="preserve">образования </w:t>
      </w:r>
      <w:r w:rsidRPr="00B11BCA">
        <w:rPr>
          <w:b/>
          <w:szCs w:val="24"/>
          <w:lang w:val="ru-RU"/>
        </w:rPr>
        <w:t>23,9</w:t>
      </w:r>
      <w:r>
        <w:rPr>
          <w:b/>
          <w:szCs w:val="24"/>
          <w:lang w:val="ru-RU"/>
        </w:rPr>
        <w:t xml:space="preserve"> </w:t>
      </w:r>
      <w:r w:rsidRPr="00B11BCA">
        <w:rPr>
          <w:b/>
          <w:szCs w:val="24"/>
          <w:lang w:val="ru-RU"/>
        </w:rPr>
        <w:t>тыс</w:t>
      </w:r>
      <w:proofErr w:type="gramStart"/>
      <w:r w:rsidRPr="00B11BCA">
        <w:rPr>
          <w:b/>
          <w:szCs w:val="24"/>
          <w:lang w:val="ru-RU"/>
        </w:rPr>
        <w:t>.г</w:t>
      </w:r>
      <w:proofErr w:type="gramEnd"/>
      <w:r w:rsidRPr="00B11BCA">
        <w:rPr>
          <w:b/>
          <w:szCs w:val="24"/>
          <w:lang w:val="ru-RU"/>
        </w:rPr>
        <w:t>а</w:t>
      </w:r>
      <w:r>
        <w:rPr>
          <w:szCs w:val="24"/>
          <w:lang w:val="ru-RU"/>
        </w:rPr>
        <w:t xml:space="preserve">, что составляет </w:t>
      </w:r>
      <w:r w:rsidRPr="00B11BCA">
        <w:rPr>
          <w:b/>
          <w:szCs w:val="24"/>
          <w:lang w:val="ru-RU"/>
        </w:rPr>
        <w:t>65,8</w:t>
      </w:r>
      <w:r>
        <w:rPr>
          <w:b/>
          <w:szCs w:val="24"/>
          <w:lang w:val="ru-RU"/>
        </w:rPr>
        <w:t xml:space="preserve"> </w:t>
      </w:r>
      <w:r w:rsidRPr="00B11BCA">
        <w:rPr>
          <w:b/>
          <w:szCs w:val="24"/>
          <w:lang w:val="ru-RU"/>
        </w:rPr>
        <w:t>%</w:t>
      </w:r>
      <w:r w:rsidRPr="0040651C">
        <w:rPr>
          <w:szCs w:val="24"/>
          <w:lang w:val="ru-RU"/>
        </w:rPr>
        <w:t xml:space="preserve"> территории.</w:t>
      </w:r>
    </w:p>
    <w:p w:rsidR="007813B0" w:rsidRDefault="007813B0" w:rsidP="007813B0">
      <w:pPr>
        <w:pStyle w:val="aff5"/>
        <w:ind w:firstLine="709"/>
        <w:jc w:val="both"/>
        <w:rPr>
          <w:spacing w:val="0"/>
          <w:kern w:val="0"/>
          <w:position w:val="0"/>
          <w:szCs w:val="24"/>
          <w:lang w:val="ru-RU"/>
        </w:rPr>
      </w:pPr>
      <w:r>
        <w:rPr>
          <w:spacing w:val="0"/>
          <w:kern w:val="0"/>
          <w:position w:val="0"/>
          <w:szCs w:val="24"/>
          <w:lang w:val="ru-RU"/>
        </w:rPr>
        <w:t xml:space="preserve">По лесорастительному районированию, утвержденному Приказом МПР РФ от 28.03.2007 года № 68, территория расположена в лесостепной лесорастительной зоне Среднесибирского </w:t>
      </w:r>
      <w:r>
        <w:rPr>
          <w:spacing w:val="0"/>
          <w:kern w:val="0"/>
          <w:position w:val="0"/>
          <w:szCs w:val="24"/>
          <w:lang w:val="ru-RU"/>
        </w:rPr>
        <w:lastRenderedPageBreak/>
        <w:t xml:space="preserve">подтаежно-лесостепного лесорастительного района. </w:t>
      </w:r>
    </w:p>
    <w:p w:rsidR="007813B0" w:rsidRDefault="007813B0" w:rsidP="007813B0">
      <w:pPr>
        <w:pStyle w:val="aff5"/>
        <w:ind w:firstLine="709"/>
        <w:jc w:val="both"/>
        <w:rPr>
          <w:spacing w:val="0"/>
          <w:kern w:val="0"/>
          <w:position w:val="0"/>
          <w:szCs w:val="24"/>
          <w:lang w:val="ru-RU"/>
        </w:rPr>
      </w:pPr>
      <w:r>
        <w:rPr>
          <w:spacing w:val="0"/>
          <w:kern w:val="0"/>
          <w:position w:val="0"/>
          <w:szCs w:val="24"/>
          <w:lang w:val="ru-RU"/>
        </w:rPr>
        <w:t>Основными лесообразующими породами в лесничестве являются сосна и береза. Лиственница и осина с учетом естественных условий и стихийных факторов в меньшей мере распространены на территории лесничества. Ель и пихта приурочены к долинам рек и занимают, как правило, площади старых и новых гарей.</w:t>
      </w:r>
    </w:p>
    <w:p w:rsidR="007813B0" w:rsidRDefault="007813B0" w:rsidP="007813B0">
      <w:pPr>
        <w:pStyle w:val="aff5"/>
        <w:ind w:firstLine="709"/>
        <w:jc w:val="both"/>
        <w:rPr>
          <w:szCs w:val="24"/>
          <w:lang w:val="ru-RU"/>
        </w:rPr>
      </w:pPr>
      <w:r>
        <w:rPr>
          <w:spacing w:val="0"/>
          <w:kern w:val="0"/>
          <w:position w:val="0"/>
          <w:szCs w:val="24"/>
          <w:lang w:val="ru-RU"/>
        </w:rPr>
        <w:t xml:space="preserve">По целевому назначению лесной фонд на </w:t>
      </w:r>
      <w:r>
        <w:rPr>
          <w:szCs w:val="24"/>
          <w:lang w:val="ru-RU"/>
        </w:rPr>
        <w:t xml:space="preserve">данной </w:t>
      </w:r>
      <w:r>
        <w:rPr>
          <w:spacing w:val="0"/>
          <w:kern w:val="0"/>
          <w:position w:val="0"/>
          <w:szCs w:val="24"/>
          <w:lang w:val="ru-RU"/>
        </w:rPr>
        <w:t xml:space="preserve">территории </w:t>
      </w:r>
      <w:r>
        <w:rPr>
          <w:szCs w:val="24"/>
          <w:lang w:val="ru-RU"/>
        </w:rPr>
        <w:t>распределяется следующим образом: защитные леса в т.ч. защитные полосы лесов расположенные вдоль автомобильных дорог общего пользования и ценные леса - нерестоохранные п</w:t>
      </w:r>
      <w:r>
        <w:rPr>
          <w:szCs w:val="24"/>
          <w:lang w:val="ru-RU"/>
        </w:rPr>
        <w:t>о</w:t>
      </w:r>
      <w:r>
        <w:rPr>
          <w:szCs w:val="24"/>
          <w:lang w:val="ru-RU"/>
        </w:rPr>
        <w:t>лосы лесов –  около 10 % и эксплуатационные леса –  90 % от территории муниципального обр</w:t>
      </w:r>
      <w:r>
        <w:rPr>
          <w:szCs w:val="24"/>
          <w:lang w:val="ru-RU"/>
        </w:rPr>
        <w:t>а</w:t>
      </w:r>
      <w:r>
        <w:rPr>
          <w:szCs w:val="24"/>
          <w:lang w:val="ru-RU"/>
        </w:rPr>
        <w:t>зования. Эксплуатационные леса представлены в виде недорубов прошлых лет и вт</w:t>
      </w:r>
      <w:r>
        <w:rPr>
          <w:szCs w:val="24"/>
          <w:lang w:val="ru-RU"/>
        </w:rPr>
        <w:t>о</w:t>
      </w:r>
      <w:r>
        <w:rPr>
          <w:szCs w:val="24"/>
          <w:lang w:val="ru-RU"/>
        </w:rPr>
        <w:t xml:space="preserve">ричных лесов. </w:t>
      </w:r>
    </w:p>
    <w:p w:rsidR="007813B0" w:rsidRDefault="007813B0" w:rsidP="007813B0">
      <w:pPr>
        <w:pStyle w:val="aff5"/>
        <w:ind w:firstLine="709"/>
        <w:jc w:val="both"/>
        <w:rPr>
          <w:spacing w:val="0"/>
          <w:kern w:val="0"/>
          <w:position w:val="0"/>
          <w:szCs w:val="24"/>
          <w:lang w:val="ru-RU"/>
        </w:rPr>
      </w:pPr>
      <w:r>
        <w:rPr>
          <w:lang w:val="ru-RU"/>
        </w:rPr>
        <w:t xml:space="preserve">В целом по лесничеству преобладают покрытые лесом земли, не покрытые лесом земли (4,82 %) представлены, преимущественно, вырубками и гарями. </w:t>
      </w:r>
      <w:r w:rsidRPr="0075294F">
        <w:rPr>
          <w:lang w:val="ru-RU"/>
        </w:rPr>
        <w:t>Как свидетельс</w:t>
      </w:r>
      <w:r w:rsidRPr="0075294F">
        <w:rPr>
          <w:lang w:val="ru-RU"/>
        </w:rPr>
        <w:t>т</w:t>
      </w:r>
      <w:r w:rsidRPr="0075294F">
        <w:rPr>
          <w:lang w:val="ru-RU"/>
        </w:rPr>
        <w:t>вует опыт хозяйственной деятельности и многолетние наблюдения, естественное возо</w:t>
      </w:r>
      <w:r w:rsidRPr="0075294F">
        <w:rPr>
          <w:lang w:val="ru-RU"/>
        </w:rPr>
        <w:t>б</w:t>
      </w:r>
      <w:r w:rsidRPr="0075294F">
        <w:rPr>
          <w:lang w:val="ru-RU"/>
        </w:rPr>
        <w:t xml:space="preserve">новление гарей и вырубок, в основном, происходит удовлетворительно, хотя вначале и со сменой пород, т.е. </w:t>
      </w:r>
      <w:proofErr w:type="gramStart"/>
      <w:r w:rsidRPr="0075294F">
        <w:rPr>
          <w:lang w:val="ru-RU"/>
        </w:rPr>
        <w:t>малоценными</w:t>
      </w:r>
      <w:proofErr w:type="gramEnd"/>
      <w:r w:rsidRPr="0075294F">
        <w:rPr>
          <w:lang w:val="ru-RU"/>
        </w:rPr>
        <w:t xml:space="preserve"> березой и осиной. </w:t>
      </w:r>
      <w:r>
        <w:rPr>
          <w:lang w:val="ru-RU"/>
        </w:rPr>
        <w:t>Но уже к среднему возрасту н</w:t>
      </w:r>
      <w:r>
        <w:rPr>
          <w:lang w:val="ru-RU"/>
        </w:rPr>
        <w:t>а</w:t>
      </w:r>
      <w:r>
        <w:rPr>
          <w:lang w:val="ru-RU"/>
        </w:rPr>
        <w:t>саждений верхний ярус формируется из коренных пород (лиственницы, сосны), а к во</w:t>
      </w:r>
      <w:r>
        <w:rPr>
          <w:lang w:val="ru-RU"/>
        </w:rPr>
        <w:t>з</w:t>
      </w:r>
      <w:r>
        <w:rPr>
          <w:lang w:val="ru-RU"/>
        </w:rPr>
        <w:t xml:space="preserve">расту спелости заканчивается формирование коренных лесов. </w:t>
      </w:r>
      <w:proofErr w:type="gramStart"/>
      <w:r>
        <w:rPr>
          <w:lang w:val="ru-RU"/>
        </w:rPr>
        <w:t>В нелесные земли входят следующие  угодья  - пашни, сенокосы, пастбища; водные поверхности рек и озер;  зе</w:t>
      </w:r>
      <w:r>
        <w:rPr>
          <w:lang w:val="ru-RU"/>
        </w:rPr>
        <w:t>м</w:t>
      </w:r>
      <w:r>
        <w:rPr>
          <w:lang w:val="ru-RU"/>
        </w:rPr>
        <w:t>ли спецназначения (дороги, просеки, усадьбы и пр.) и неиспользуемые земли (болота, пески).</w:t>
      </w:r>
      <w:proofErr w:type="gramEnd"/>
      <w:r>
        <w:rPr>
          <w:lang w:val="ru-RU"/>
        </w:rPr>
        <w:t xml:space="preserve"> </w:t>
      </w:r>
      <w:r>
        <w:rPr>
          <w:spacing w:val="0"/>
          <w:kern w:val="0"/>
          <w:position w:val="0"/>
          <w:szCs w:val="24"/>
          <w:lang w:val="ru-RU"/>
        </w:rPr>
        <w:t xml:space="preserve">Лесное хозяйство является одной из основных отраслей экономики всего района и Молькинского муниципального образования в частности. </w:t>
      </w:r>
    </w:p>
    <w:p w:rsidR="007813B0" w:rsidRDefault="007813B0" w:rsidP="007813B0">
      <w:pPr>
        <w:pStyle w:val="aff5"/>
        <w:ind w:firstLine="709"/>
        <w:jc w:val="both"/>
        <w:rPr>
          <w:spacing w:val="0"/>
          <w:kern w:val="0"/>
          <w:position w:val="0"/>
          <w:szCs w:val="24"/>
          <w:lang w:val="ru-RU"/>
        </w:rPr>
      </w:pPr>
      <w:r>
        <w:rPr>
          <w:spacing w:val="0"/>
          <w:kern w:val="0"/>
          <w:position w:val="0"/>
          <w:szCs w:val="24"/>
          <w:lang w:val="ru-RU"/>
        </w:rPr>
        <w:t>В настоящее время вдоль восточной границы Молькинского муниципального образования эксплуатационные леса переданы в аренду для заготовки древесины пре</w:t>
      </w:r>
      <w:r>
        <w:rPr>
          <w:spacing w:val="0"/>
          <w:kern w:val="0"/>
          <w:position w:val="0"/>
          <w:szCs w:val="24"/>
          <w:lang w:val="ru-RU"/>
        </w:rPr>
        <w:t>д</w:t>
      </w:r>
      <w:r>
        <w:rPr>
          <w:spacing w:val="0"/>
          <w:kern w:val="0"/>
          <w:position w:val="0"/>
          <w:szCs w:val="24"/>
          <w:lang w:val="ru-RU"/>
        </w:rPr>
        <w:t>приятию ОАО «Ангара-1» (договор №91-28-6/08 от 25.11.08 года). Частично леса на территории муниципального образования выставлены на лесной аукцион.</w:t>
      </w:r>
    </w:p>
    <w:p w:rsidR="007813B0" w:rsidRDefault="007813B0" w:rsidP="007813B0">
      <w:pPr>
        <w:pStyle w:val="aff5"/>
        <w:ind w:firstLine="709"/>
        <w:jc w:val="both"/>
        <w:rPr>
          <w:spacing w:val="0"/>
          <w:kern w:val="0"/>
          <w:position w:val="0"/>
          <w:szCs w:val="24"/>
          <w:lang w:val="ru-RU"/>
        </w:rPr>
      </w:pPr>
      <w:r>
        <w:rPr>
          <w:szCs w:val="24"/>
          <w:lang w:val="ru-RU"/>
        </w:rPr>
        <w:t>Помимо основного назначения лесов – удовлетворения потребности в древесине, в лесах осуществляются различные побочные пользования (сенокошение, пастьба скота, заготовка лекарственно-технического сырья, сбор грибов и ягод).</w:t>
      </w:r>
    </w:p>
    <w:p w:rsidR="007813B0" w:rsidRDefault="007813B0" w:rsidP="007813B0">
      <w:pPr>
        <w:pStyle w:val="aff5"/>
        <w:ind w:firstLine="709"/>
        <w:jc w:val="both"/>
        <w:rPr>
          <w:spacing w:val="0"/>
          <w:kern w:val="0"/>
          <w:position w:val="0"/>
          <w:szCs w:val="24"/>
          <w:lang w:val="ru-RU"/>
        </w:rPr>
      </w:pPr>
      <w:r>
        <w:rPr>
          <w:spacing w:val="0"/>
          <w:kern w:val="0"/>
          <w:position w:val="0"/>
          <w:szCs w:val="24"/>
          <w:lang w:val="ru-RU"/>
        </w:rPr>
        <w:t xml:space="preserve">Особое значение имеет такой вид использования лесов как заготовка пищевых лесных ресурсов и сбор лекарственных растений.  </w:t>
      </w:r>
    </w:p>
    <w:p w:rsidR="007813B0" w:rsidRDefault="007813B0" w:rsidP="007813B0">
      <w:pPr>
        <w:pStyle w:val="aff5"/>
        <w:ind w:firstLine="709"/>
        <w:jc w:val="both"/>
        <w:rPr>
          <w:spacing w:val="0"/>
          <w:kern w:val="0"/>
          <w:position w:val="0"/>
          <w:szCs w:val="24"/>
          <w:lang w:val="ru-RU"/>
        </w:rPr>
      </w:pPr>
      <w:r>
        <w:rPr>
          <w:spacing w:val="0"/>
          <w:kern w:val="0"/>
          <w:position w:val="0"/>
          <w:szCs w:val="24"/>
          <w:lang w:val="ru-RU"/>
        </w:rPr>
        <w:t xml:space="preserve">Широко распространен сбор ягод, грибов, заготовка лекарственных растений и папоротника орляка. Заготовка допускается в объемах, обеспечивающих своевременное восстановление растений и воспроизводство запасов сырья. </w:t>
      </w:r>
    </w:p>
    <w:p w:rsidR="007813B0" w:rsidRDefault="007813B0" w:rsidP="007813B0"/>
    <w:p w:rsidR="007813B0" w:rsidRPr="00AF4F3D" w:rsidRDefault="007813B0" w:rsidP="007813B0">
      <w:pPr>
        <w:rPr>
          <w:color w:val="FF0000"/>
        </w:rPr>
      </w:pPr>
    </w:p>
    <w:p w:rsidR="007813B0" w:rsidRPr="00AF4F3D" w:rsidRDefault="007813B0" w:rsidP="007813B0">
      <w:pPr>
        <w:ind w:firstLine="720"/>
        <w:jc w:val="center"/>
        <w:rPr>
          <w:color w:val="FF0000"/>
        </w:rPr>
      </w:pPr>
    </w:p>
    <w:p w:rsidR="007813B0" w:rsidRPr="00494F0A" w:rsidRDefault="007813B0" w:rsidP="007813B0">
      <w:pPr>
        <w:pStyle w:val="19"/>
      </w:pPr>
      <w:bookmarkStart w:id="21" w:name="_Toc290379823"/>
      <w:bookmarkStart w:id="22" w:name="_Toc341701625"/>
      <w:r w:rsidRPr="00494F0A">
        <w:t xml:space="preserve">4. АНАЛИЗ СОСТОЯНИЯ ТЕРРИТОРИИ </w:t>
      </w:r>
      <w:r>
        <w:t>Молькинского</w:t>
      </w:r>
      <w:r w:rsidRPr="00494F0A">
        <w:t xml:space="preserve"> МУНИЦИПАЛЬНОГО ОБРАЗОВАНИЯ, ПРОБЛЕМ И НАПРАВЛЕНИЙ ЕГО КОМПЛЕКСНОГО РАЗВИТИЯ</w:t>
      </w:r>
      <w:bookmarkEnd w:id="21"/>
      <w:bookmarkEnd w:id="22"/>
    </w:p>
    <w:p w:rsidR="007813B0" w:rsidRPr="00494F0A" w:rsidRDefault="007813B0" w:rsidP="007813B0">
      <w:pPr>
        <w:pStyle w:val="1"/>
        <w:spacing w:after="0"/>
        <w:rPr>
          <w:iCs/>
          <w:sz w:val="26"/>
          <w:szCs w:val="26"/>
        </w:rPr>
      </w:pPr>
      <w:bookmarkStart w:id="23" w:name="_Toc257729228"/>
      <w:bookmarkStart w:id="24" w:name="_Toc341701626"/>
      <w:r w:rsidRPr="00494F0A">
        <w:rPr>
          <w:iCs/>
          <w:sz w:val="26"/>
          <w:szCs w:val="26"/>
        </w:rPr>
        <w:t>4.1. Административно-территориальное устройство</w:t>
      </w:r>
      <w:bookmarkEnd w:id="23"/>
      <w:bookmarkEnd w:id="24"/>
    </w:p>
    <w:p w:rsidR="007813B0" w:rsidRPr="00D26D7E" w:rsidRDefault="007813B0" w:rsidP="007813B0">
      <w:pPr>
        <w:pStyle w:val="ConsNormal"/>
        <w:jc w:val="both"/>
        <w:rPr>
          <w:rFonts w:ascii="Times New Roman" w:hAnsi="Times New Roman"/>
          <w:color w:val="000000"/>
          <w:sz w:val="24"/>
          <w:szCs w:val="24"/>
        </w:rPr>
      </w:pPr>
      <w:r w:rsidRPr="00AF4F3D">
        <w:rPr>
          <w:rFonts w:ascii="Times New Roman" w:hAnsi="Times New Roman"/>
          <w:color w:val="FF0000"/>
          <w:sz w:val="24"/>
          <w:szCs w:val="24"/>
        </w:rPr>
        <w:t xml:space="preserve"> </w:t>
      </w:r>
      <w:r w:rsidRPr="00D26D7E">
        <w:rPr>
          <w:rFonts w:ascii="Times New Roman" w:hAnsi="Times New Roman"/>
          <w:color w:val="000000"/>
          <w:sz w:val="24"/>
          <w:szCs w:val="24"/>
        </w:rPr>
        <w:t>Молькинское  муниципальное образование является единым экономическим, историческим, социальным, территориальным образованием, входит в состав муниц</w:t>
      </w:r>
      <w:r w:rsidRPr="00D26D7E">
        <w:rPr>
          <w:rFonts w:ascii="Times New Roman" w:hAnsi="Times New Roman"/>
          <w:color w:val="000000"/>
          <w:sz w:val="24"/>
          <w:szCs w:val="24"/>
        </w:rPr>
        <w:t>и</w:t>
      </w:r>
      <w:r w:rsidRPr="00D26D7E">
        <w:rPr>
          <w:rFonts w:ascii="Times New Roman" w:hAnsi="Times New Roman"/>
          <w:color w:val="000000"/>
          <w:sz w:val="24"/>
          <w:szCs w:val="24"/>
        </w:rPr>
        <w:t>пального образования «Усть-Удинский район», наделенного Законом Иркутской обла</w:t>
      </w:r>
      <w:r w:rsidRPr="00D26D7E">
        <w:rPr>
          <w:rFonts w:ascii="Times New Roman" w:hAnsi="Times New Roman"/>
          <w:color w:val="000000"/>
          <w:sz w:val="24"/>
          <w:szCs w:val="24"/>
        </w:rPr>
        <w:t>с</w:t>
      </w:r>
      <w:r w:rsidRPr="00D26D7E">
        <w:rPr>
          <w:rFonts w:ascii="Times New Roman" w:hAnsi="Times New Roman"/>
          <w:color w:val="000000"/>
          <w:sz w:val="24"/>
          <w:szCs w:val="24"/>
        </w:rPr>
        <w:t>ти  от 02.12.2004 № 73-ОЗ «О статусе и границах муниципальных образований Усть-Удинского района Иркутской области  статусом муниципального района».</w:t>
      </w:r>
    </w:p>
    <w:p w:rsidR="007813B0" w:rsidRPr="00D26D7E" w:rsidRDefault="007813B0" w:rsidP="007813B0">
      <w:pPr>
        <w:pStyle w:val="ConsNonformat"/>
        <w:ind w:firstLine="720"/>
        <w:jc w:val="both"/>
        <w:rPr>
          <w:rFonts w:ascii="Times New Roman" w:hAnsi="Times New Roman"/>
          <w:color w:val="000000"/>
          <w:sz w:val="24"/>
          <w:szCs w:val="24"/>
        </w:rPr>
      </w:pPr>
      <w:r w:rsidRPr="00D26D7E">
        <w:rPr>
          <w:rFonts w:ascii="Times New Roman" w:hAnsi="Times New Roman"/>
          <w:color w:val="000000"/>
          <w:sz w:val="24"/>
          <w:szCs w:val="24"/>
        </w:rPr>
        <w:t>Молькинское муниципальное образование наделено статусом сельского  пос</w:t>
      </w:r>
      <w:r w:rsidRPr="00D26D7E">
        <w:rPr>
          <w:rFonts w:ascii="Times New Roman" w:hAnsi="Times New Roman"/>
          <w:color w:val="000000"/>
          <w:sz w:val="24"/>
          <w:szCs w:val="24"/>
        </w:rPr>
        <w:t>е</w:t>
      </w:r>
      <w:r w:rsidRPr="00D26D7E">
        <w:rPr>
          <w:rFonts w:ascii="Times New Roman" w:hAnsi="Times New Roman"/>
          <w:color w:val="000000"/>
          <w:sz w:val="24"/>
          <w:szCs w:val="24"/>
        </w:rPr>
        <w:t>ления Законом   Иркутской области  от 02.12.2004 № 73-ОЗ «О статусе и границах муниципал</w:t>
      </w:r>
      <w:r w:rsidRPr="00D26D7E">
        <w:rPr>
          <w:rFonts w:ascii="Times New Roman" w:hAnsi="Times New Roman"/>
          <w:color w:val="000000"/>
          <w:sz w:val="24"/>
          <w:szCs w:val="24"/>
        </w:rPr>
        <w:t>ь</w:t>
      </w:r>
      <w:r w:rsidRPr="00D26D7E">
        <w:rPr>
          <w:rFonts w:ascii="Times New Roman" w:hAnsi="Times New Roman"/>
          <w:color w:val="000000"/>
          <w:sz w:val="24"/>
          <w:szCs w:val="24"/>
        </w:rPr>
        <w:t>ных образований Усть-Удинского района Иркутской области».</w:t>
      </w:r>
    </w:p>
    <w:p w:rsidR="007813B0" w:rsidRDefault="007813B0" w:rsidP="007813B0">
      <w:pPr>
        <w:pStyle w:val="ConsNormal"/>
        <w:ind w:firstLine="540"/>
        <w:jc w:val="both"/>
        <w:rPr>
          <w:rFonts w:ascii="Times New Roman" w:hAnsi="Times New Roman"/>
          <w:color w:val="000000"/>
          <w:sz w:val="24"/>
          <w:szCs w:val="24"/>
        </w:rPr>
      </w:pPr>
      <w:r w:rsidRPr="00D26D7E">
        <w:rPr>
          <w:rFonts w:ascii="Times New Roman" w:hAnsi="Times New Roman"/>
          <w:color w:val="000000"/>
          <w:sz w:val="24"/>
          <w:szCs w:val="24"/>
        </w:rPr>
        <w:t>Территорию поселения  составляют исто</w:t>
      </w:r>
      <w:r>
        <w:rPr>
          <w:rFonts w:ascii="Times New Roman" w:hAnsi="Times New Roman"/>
          <w:color w:val="000000"/>
          <w:sz w:val="24"/>
          <w:szCs w:val="24"/>
        </w:rPr>
        <w:t>рически сложившиеся земли населё</w:t>
      </w:r>
      <w:r w:rsidRPr="00D26D7E">
        <w:rPr>
          <w:rFonts w:ascii="Times New Roman" w:hAnsi="Times New Roman"/>
          <w:color w:val="000000"/>
          <w:sz w:val="24"/>
          <w:szCs w:val="24"/>
        </w:rPr>
        <w:t>нных пунктов, прилегающие к ним земли общего пользования, территория традиционно</w:t>
      </w:r>
      <w:r>
        <w:rPr>
          <w:rFonts w:ascii="Times New Roman" w:hAnsi="Times New Roman"/>
          <w:color w:val="000000"/>
          <w:sz w:val="24"/>
          <w:szCs w:val="24"/>
        </w:rPr>
        <w:t xml:space="preserve">го природопользования </w:t>
      </w:r>
      <w:r>
        <w:rPr>
          <w:rFonts w:ascii="Times New Roman" w:hAnsi="Times New Roman"/>
          <w:color w:val="000000"/>
          <w:sz w:val="24"/>
          <w:szCs w:val="24"/>
        </w:rPr>
        <w:lastRenderedPageBreak/>
        <w:t xml:space="preserve">населения </w:t>
      </w:r>
      <w:r w:rsidRPr="00D26D7E">
        <w:rPr>
          <w:rFonts w:ascii="Times New Roman" w:hAnsi="Times New Roman"/>
          <w:color w:val="000000"/>
          <w:sz w:val="24"/>
          <w:szCs w:val="24"/>
        </w:rPr>
        <w:t>Молькинского муниципального образования, рекре</w:t>
      </w:r>
      <w:r w:rsidRPr="00D26D7E">
        <w:rPr>
          <w:rFonts w:ascii="Times New Roman" w:hAnsi="Times New Roman"/>
          <w:color w:val="000000"/>
          <w:sz w:val="24"/>
          <w:szCs w:val="24"/>
        </w:rPr>
        <w:t>а</w:t>
      </w:r>
      <w:r w:rsidRPr="00D26D7E">
        <w:rPr>
          <w:rFonts w:ascii="Times New Roman" w:hAnsi="Times New Roman"/>
          <w:color w:val="000000"/>
          <w:sz w:val="24"/>
          <w:szCs w:val="24"/>
        </w:rPr>
        <w:t>ционные земли, земли для развития поселения.</w:t>
      </w:r>
    </w:p>
    <w:p w:rsidR="007813B0" w:rsidRPr="00D26D7E" w:rsidRDefault="007813B0" w:rsidP="007813B0">
      <w:pPr>
        <w:autoSpaceDE w:val="0"/>
        <w:autoSpaceDN w:val="0"/>
        <w:adjustRightInd w:val="0"/>
        <w:ind w:firstLine="540"/>
        <w:jc w:val="both"/>
      </w:pPr>
      <w:r w:rsidRPr="00D26D7E">
        <w:t xml:space="preserve">В состав территории Молькинского муниципального образования, </w:t>
      </w:r>
      <w:proofErr w:type="gramStart"/>
      <w:r w:rsidRPr="00D26D7E">
        <w:t>согласно</w:t>
      </w:r>
      <w:r>
        <w:t xml:space="preserve"> </w:t>
      </w:r>
      <w:r w:rsidRPr="00D26D7E">
        <w:t>Зак</w:t>
      </w:r>
      <w:r w:rsidRPr="00D26D7E">
        <w:t>о</w:t>
      </w:r>
      <w:r w:rsidRPr="00D26D7E">
        <w:t>на</w:t>
      </w:r>
      <w:proofErr w:type="gramEnd"/>
      <w:r w:rsidRPr="00D26D7E">
        <w:t xml:space="preserve"> Иркутской области «О статусе и границах муниципальных образований Усть-Удинского района Иркутской области» № 73-оз входят земли следующих населенных пунктов:</w:t>
      </w:r>
      <w:r>
        <w:t xml:space="preserve"> деревня Лобагай, деревня Податовская, деревня Халюты, деревня Ясачная Хайрюзовка, </w:t>
      </w:r>
      <w:r w:rsidRPr="00D26D7E">
        <w:t>село Молька.</w:t>
      </w:r>
    </w:p>
    <w:p w:rsidR="007813B0" w:rsidRPr="00A557CC" w:rsidRDefault="007813B0" w:rsidP="007813B0">
      <w:pPr>
        <w:pStyle w:val="ConsNormal"/>
        <w:ind w:firstLine="709"/>
        <w:jc w:val="both"/>
        <w:rPr>
          <w:rFonts w:ascii="Times New Roman" w:hAnsi="Times New Roman"/>
          <w:sz w:val="24"/>
          <w:szCs w:val="24"/>
        </w:rPr>
      </w:pPr>
      <w:r w:rsidRPr="00A557CC">
        <w:rPr>
          <w:rFonts w:ascii="Times New Roman" w:hAnsi="Times New Roman"/>
          <w:sz w:val="24"/>
          <w:szCs w:val="24"/>
        </w:rPr>
        <w:t>Понятия «поселение», «муниципальное образование», «Молькинское сельское поселение» используются в равной мере для обозначения Молькинского  муниципального обр</w:t>
      </w:r>
      <w:r w:rsidRPr="00A557CC">
        <w:rPr>
          <w:rFonts w:ascii="Times New Roman" w:hAnsi="Times New Roman"/>
          <w:sz w:val="24"/>
          <w:szCs w:val="24"/>
        </w:rPr>
        <w:t>а</w:t>
      </w:r>
      <w:r w:rsidRPr="00A557CC">
        <w:rPr>
          <w:rFonts w:ascii="Times New Roman" w:hAnsi="Times New Roman"/>
          <w:sz w:val="24"/>
          <w:szCs w:val="24"/>
        </w:rPr>
        <w:t>зования.</w:t>
      </w:r>
    </w:p>
    <w:p w:rsidR="007813B0" w:rsidRPr="00A557CC" w:rsidRDefault="007813B0" w:rsidP="007813B0">
      <w:pPr>
        <w:ind w:firstLine="709"/>
        <w:jc w:val="both"/>
      </w:pPr>
      <w:r w:rsidRPr="00A557CC">
        <w:rPr>
          <w:rFonts w:cs="Arial"/>
          <w:iCs/>
          <w:kern w:val="1"/>
          <w:shd w:val="clear" w:color="auto" w:fill="FFFFFF"/>
          <w:lang/>
        </w:rPr>
        <w:t>На перспективу внесение изменений в административно-территориальное дел</w:t>
      </w:r>
      <w:r w:rsidRPr="00A557CC">
        <w:rPr>
          <w:rFonts w:cs="Arial"/>
          <w:iCs/>
          <w:kern w:val="1"/>
          <w:shd w:val="clear" w:color="auto" w:fill="FFFFFF"/>
          <w:lang/>
        </w:rPr>
        <w:t>е</w:t>
      </w:r>
      <w:r w:rsidRPr="00A557CC">
        <w:rPr>
          <w:rFonts w:cs="Arial"/>
          <w:iCs/>
          <w:kern w:val="1"/>
          <w:shd w:val="clear" w:color="auto" w:fill="FFFFFF"/>
          <w:lang/>
        </w:rPr>
        <w:t xml:space="preserve">ние сельского поселения не предполагается. </w:t>
      </w:r>
    </w:p>
    <w:p w:rsidR="007813B0" w:rsidRPr="00A557CC" w:rsidRDefault="007813B0" w:rsidP="007813B0">
      <w:pPr>
        <w:ind w:firstLine="720"/>
        <w:jc w:val="both"/>
      </w:pPr>
    </w:p>
    <w:p w:rsidR="007813B0" w:rsidRPr="00C12F6A" w:rsidRDefault="007813B0" w:rsidP="007813B0">
      <w:pPr>
        <w:pStyle w:val="1"/>
        <w:spacing w:after="0"/>
        <w:rPr>
          <w:sz w:val="26"/>
          <w:szCs w:val="26"/>
        </w:rPr>
      </w:pPr>
      <w:bookmarkStart w:id="25" w:name="_Toc341701627"/>
      <w:r w:rsidRPr="00C12F6A">
        <w:rPr>
          <w:sz w:val="26"/>
          <w:szCs w:val="26"/>
        </w:rPr>
        <w:t>4.2. Население и трудовые ресурсы</w:t>
      </w:r>
      <w:bookmarkEnd w:id="25"/>
    </w:p>
    <w:p w:rsidR="007813B0" w:rsidRDefault="007813B0" w:rsidP="007813B0">
      <w:pPr>
        <w:ind w:firstLine="709"/>
        <w:jc w:val="both"/>
      </w:pPr>
      <w:r w:rsidRPr="00642543">
        <w:t>Численность населения – важнейший базисный социально-экономический пок</w:t>
      </w:r>
      <w:r w:rsidRPr="00642543">
        <w:t>а</w:t>
      </w:r>
      <w:r w:rsidRPr="00642543">
        <w:t>затель, являющийся основой для социально-экономической политики, планирования экономического роста, в значительной мере влияющий на устойчивость развития те</w:t>
      </w:r>
      <w:r w:rsidRPr="00642543">
        <w:t>р</w:t>
      </w:r>
      <w:r w:rsidRPr="00642543">
        <w:t>ритории. Демографические процессы определяют характер воспроизводства населения, измен</w:t>
      </w:r>
      <w:r w:rsidRPr="00642543">
        <w:t>е</w:t>
      </w:r>
      <w:r w:rsidRPr="00642543">
        <w:t xml:space="preserve">ние его численности, состояние рынка труда. </w:t>
      </w:r>
    </w:p>
    <w:p w:rsidR="007813B0" w:rsidRPr="00642543" w:rsidRDefault="007813B0" w:rsidP="007813B0">
      <w:pPr>
        <w:ind w:firstLine="709"/>
        <w:jc w:val="both"/>
      </w:pPr>
    </w:p>
    <w:p w:rsidR="007813B0" w:rsidRPr="00AF4F3D" w:rsidRDefault="007813B0" w:rsidP="007813B0">
      <w:pPr>
        <w:ind w:firstLine="709"/>
        <w:jc w:val="both"/>
        <w:rPr>
          <w:color w:val="FF0000"/>
        </w:rPr>
      </w:pPr>
    </w:p>
    <w:p w:rsidR="007813B0" w:rsidRPr="00642543" w:rsidRDefault="007813B0" w:rsidP="007813B0">
      <w:pPr>
        <w:spacing w:before="120"/>
        <w:jc w:val="both"/>
        <w:rPr>
          <w:b/>
        </w:rPr>
      </w:pPr>
      <w:r w:rsidRPr="00642543">
        <w:rPr>
          <w:b/>
        </w:rPr>
        <w:t>Численность населения</w:t>
      </w:r>
    </w:p>
    <w:p w:rsidR="007813B0" w:rsidRPr="00FB4603" w:rsidRDefault="007813B0" w:rsidP="007813B0">
      <w:pPr>
        <w:ind w:firstLine="709"/>
        <w:jc w:val="both"/>
      </w:pPr>
      <w:r w:rsidRPr="00642543">
        <w:t>Численность населения Молькинского муниципального образования на</w:t>
      </w:r>
      <w:r w:rsidRPr="00AF4F3D">
        <w:rPr>
          <w:color w:val="FF0000"/>
        </w:rPr>
        <w:t xml:space="preserve"> </w:t>
      </w:r>
      <w:r w:rsidRPr="00746822">
        <w:t>01.01.2011 г.</w:t>
      </w:r>
      <w:r w:rsidRPr="00AF4F3D">
        <w:rPr>
          <w:color w:val="FF0000"/>
        </w:rPr>
        <w:t xml:space="preserve"> </w:t>
      </w:r>
      <w:r w:rsidRPr="00746822">
        <w:t>составила 1621 человек,</w:t>
      </w:r>
      <w:r w:rsidRPr="00AF4F3D">
        <w:rPr>
          <w:color w:val="FF0000"/>
        </w:rPr>
        <w:t xml:space="preserve"> </w:t>
      </w:r>
      <w:r w:rsidRPr="007A66E1">
        <w:t>что соответствует примерно</w:t>
      </w:r>
      <w:r w:rsidRPr="00AF4F3D">
        <w:rPr>
          <w:color w:val="FF0000"/>
        </w:rPr>
        <w:t xml:space="preserve"> </w:t>
      </w:r>
      <w:r w:rsidRPr="00137C8F">
        <w:t>10 % от общей чи</w:t>
      </w:r>
      <w:r w:rsidRPr="00137C8F">
        <w:t>с</w:t>
      </w:r>
      <w:r w:rsidRPr="00137C8F">
        <w:t>ленности населения Усть-Удинского района.</w:t>
      </w:r>
    </w:p>
    <w:p w:rsidR="007813B0" w:rsidRPr="00137C8F" w:rsidRDefault="007813B0" w:rsidP="007813B0">
      <w:pPr>
        <w:ind w:firstLine="709"/>
        <w:jc w:val="both"/>
      </w:pPr>
    </w:p>
    <w:p w:rsidR="007813B0" w:rsidRPr="00137C8F" w:rsidRDefault="007813B0" w:rsidP="007813B0">
      <w:pPr>
        <w:spacing w:line="264" w:lineRule="auto"/>
        <w:jc w:val="center"/>
        <w:rPr>
          <w:b/>
          <w:bCs/>
          <w:sz w:val="22"/>
          <w:szCs w:val="22"/>
        </w:rPr>
      </w:pPr>
      <w:r w:rsidRPr="00137C8F">
        <w:rPr>
          <w:b/>
          <w:bCs/>
          <w:sz w:val="22"/>
          <w:szCs w:val="22"/>
        </w:rPr>
        <w:t>Динамика численности населения Молькинского муниципального образования</w:t>
      </w:r>
    </w:p>
    <w:p w:rsidR="007813B0" w:rsidRPr="00077921" w:rsidRDefault="007813B0" w:rsidP="007813B0">
      <w:pPr>
        <w:pStyle w:val="affffffc"/>
        <w:rPr>
          <w:b w:val="0"/>
          <w:bCs/>
          <w:sz w:val="22"/>
          <w:szCs w:val="22"/>
        </w:rPr>
      </w:pPr>
      <w:r w:rsidRPr="00AF4F3D">
        <w:rPr>
          <w:color w:val="FF0000"/>
        </w:rPr>
        <w:t xml:space="preserve">                                                                                                                     </w:t>
      </w:r>
      <w:r w:rsidRPr="00077921">
        <w:rPr>
          <w:b w:val="0"/>
          <w:sz w:val="22"/>
          <w:szCs w:val="22"/>
        </w:rPr>
        <w:t xml:space="preserve">Таблица № </w:t>
      </w:r>
      <w:r w:rsidRPr="00077921">
        <w:rPr>
          <w:b w:val="0"/>
          <w:sz w:val="22"/>
          <w:szCs w:val="22"/>
        </w:rPr>
        <w:fldChar w:fldCharType="begin"/>
      </w:r>
      <w:r w:rsidRPr="00077921">
        <w:rPr>
          <w:b w:val="0"/>
          <w:sz w:val="22"/>
          <w:szCs w:val="22"/>
        </w:rPr>
        <w:instrText xml:space="preserve"> SEQ Таблица_№ \* ARABIC </w:instrText>
      </w:r>
      <w:r w:rsidRPr="00077921">
        <w:rPr>
          <w:b w:val="0"/>
          <w:sz w:val="22"/>
          <w:szCs w:val="22"/>
        </w:rPr>
        <w:fldChar w:fldCharType="separate"/>
      </w:r>
      <w:r>
        <w:rPr>
          <w:b w:val="0"/>
          <w:noProof/>
          <w:sz w:val="22"/>
          <w:szCs w:val="22"/>
        </w:rPr>
        <w:t>3</w:t>
      </w:r>
      <w:r w:rsidRPr="00077921">
        <w:rPr>
          <w:b w:val="0"/>
          <w:sz w:val="22"/>
          <w:szCs w:val="22"/>
        </w:rPr>
        <w:fldChar w:fldCharType="end"/>
      </w:r>
    </w:p>
    <w:tbl>
      <w:tblPr>
        <w:tblW w:w="7187" w:type="dxa"/>
        <w:jc w:val="center"/>
        <w:tblLayout w:type="fixed"/>
        <w:tblLook w:val="0000"/>
      </w:tblPr>
      <w:tblGrid>
        <w:gridCol w:w="1764"/>
        <w:gridCol w:w="1085"/>
        <w:gridCol w:w="1086"/>
        <w:gridCol w:w="1086"/>
        <w:gridCol w:w="1086"/>
        <w:gridCol w:w="1080"/>
      </w:tblGrid>
      <w:tr w:rsidR="007813B0" w:rsidRPr="00001BA8" w:rsidTr="001B0A58">
        <w:trPr>
          <w:trHeight w:val="660"/>
          <w:jc w:val="center"/>
        </w:trPr>
        <w:tc>
          <w:tcPr>
            <w:tcW w:w="1764" w:type="dxa"/>
            <w:tcBorders>
              <w:top w:val="single" w:sz="8" w:space="0" w:color="auto"/>
              <w:left w:val="single" w:sz="8" w:space="0" w:color="auto"/>
              <w:bottom w:val="single" w:sz="4" w:space="0" w:color="auto"/>
              <w:right w:val="single" w:sz="4" w:space="0" w:color="auto"/>
            </w:tcBorders>
            <w:vAlign w:val="center"/>
          </w:tcPr>
          <w:p w:rsidR="007813B0" w:rsidRPr="00001BA8" w:rsidRDefault="007813B0" w:rsidP="001B0A58">
            <w:pPr>
              <w:jc w:val="center"/>
              <w:rPr>
                <w:sz w:val="22"/>
                <w:szCs w:val="22"/>
              </w:rPr>
            </w:pPr>
            <w:r w:rsidRPr="00001BA8">
              <w:rPr>
                <w:sz w:val="22"/>
                <w:szCs w:val="22"/>
              </w:rPr>
              <w:t>Год</w:t>
            </w:r>
          </w:p>
        </w:tc>
        <w:tc>
          <w:tcPr>
            <w:tcW w:w="1085" w:type="dxa"/>
            <w:tcBorders>
              <w:top w:val="single" w:sz="8" w:space="0" w:color="auto"/>
              <w:left w:val="single" w:sz="8" w:space="0" w:color="auto"/>
              <w:bottom w:val="single" w:sz="8" w:space="0" w:color="auto"/>
              <w:right w:val="single" w:sz="4" w:space="0" w:color="auto"/>
            </w:tcBorders>
            <w:vAlign w:val="center"/>
          </w:tcPr>
          <w:p w:rsidR="007813B0" w:rsidRPr="00001BA8" w:rsidRDefault="007813B0" w:rsidP="001B0A58">
            <w:pPr>
              <w:jc w:val="center"/>
              <w:rPr>
                <w:sz w:val="22"/>
                <w:szCs w:val="22"/>
              </w:rPr>
            </w:pPr>
            <w:r w:rsidRPr="00001BA8">
              <w:rPr>
                <w:sz w:val="22"/>
                <w:szCs w:val="22"/>
              </w:rPr>
              <w:t>2008</w:t>
            </w:r>
          </w:p>
        </w:tc>
        <w:tc>
          <w:tcPr>
            <w:tcW w:w="1086" w:type="dxa"/>
            <w:tcBorders>
              <w:top w:val="single" w:sz="8" w:space="0" w:color="auto"/>
              <w:left w:val="nil"/>
              <w:bottom w:val="single" w:sz="8" w:space="0" w:color="auto"/>
              <w:right w:val="single" w:sz="4" w:space="0" w:color="auto"/>
            </w:tcBorders>
            <w:vAlign w:val="center"/>
          </w:tcPr>
          <w:p w:rsidR="007813B0" w:rsidRPr="00001BA8" w:rsidRDefault="007813B0" w:rsidP="001B0A58">
            <w:pPr>
              <w:jc w:val="center"/>
              <w:rPr>
                <w:sz w:val="22"/>
                <w:szCs w:val="22"/>
              </w:rPr>
            </w:pPr>
            <w:r w:rsidRPr="00001BA8">
              <w:rPr>
                <w:sz w:val="22"/>
                <w:szCs w:val="22"/>
              </w:rPr>
              <w:t>2009</w:t>
            </w:r>
          </w:p>
        </w:tc>
        <w:tc>
          <w:tcPr>
            <w:tcW w:w="1086" w:type="dxa"/>
            <w:tcBorders>
              <w:top w:val="single" w:sz="8" w:space="0" w:color="auto"/>
              <w:left w:val="nil"/>
              <w:bottom w:val="single" w:sz="8" w:space="0" w:color="auto"/>
              <w:right w:val="single" w:sz="4" w:space="0" w:color="auto"/>
            </w:tcBorders>
            <w:vAlign w:val="center"/>
          </w:tcPr>
          <w:p w:rsidR="007813B0" w:rsidRPr="00001BA8" w:rsidRDefault="007813B0" w:rsidP="001B0A58">
            <w:pPr>
              <w:jc w:val="center"/>
              <w:rPr>
                <w:sz w:val="22"/>
                <w:szCs w:val="22"/>
              </w:rPr>
            </w:pPr>
            <w:r w:rsidRPr="00001BA8">
              <w:rPr>
                <w:sz w:val="22"/>
                <w:szCs w:val="22"/>
              </w:rPr>
              <w:t>2010</w:t>
            </w:r>
          </w:p>
        </w:tc>
        <w:tc>
          <w:tcPr>
            <w:tcW w:w="1086" w:type="dxa"/>
            <w:tcBorders>
              <w:top w:val="single" w:sz="8" w:space="0" w:color="auto"/>
              <w:left w:val="nil"/>
              <w:bottom w:val="single" w:sz="8" w:space="0" w:color="auto"/>
              <w:right w:val="single" w:sz="4" w:space="0" w:color="auto"/>
            </w:tcBorders>
            <w:vAlign w:val="center"/>
          </w:tcPr>
          <w:p w:rsidR="007813B0" w:rsidRPr="00001BA8" w:rsidRDefault="007813B0" w:rsidP="001B0A58">
            <w:pPr>
              <w:jc w:val="center"/>
              <w:rPr>
                <w:sz w:val="22"/>
                <w:szCs w:val="22"/>
              </w:rPr>
            </w:pPr>
            <w:r w:rsidRPr="00001BA8">
              <w:rPr>
                <w:sz w:val="22"/>
                <w:szCs w:val="22"/>
              </w:rPr>
              <w:t>2011</w:t>
            </w:r>
          </w:p>
        </w:tc>
        <w:tc>
          <w:tcPr>
            <w:tcW w:w="1080" w:type="dxa"/>
            <w:tcBorders>
              <w:top w:val="single" w:sz="8" w:space="0" w:color="auto"/>
              <w:left w:val="nil"/>
              <w:bottom w:val="single" w:sz="8" w:space="0" w:color="auto"/>
              <w:right w:val="single" w:sz="4" w:space="0" w:color="auto"/>
            </w:tcBorders>
            <w:vAlign w:val="center"/>
          </w:tcPr>
          <w:p w:rsidR="007813B0" w:rsidRPr="00001BA8" w:rsidRDefault="007813B0" w:rsidP="001B0A58">
            <w:pPr>
              <w:jc w:val="center"/>
              <w:rPr>
                <w:sz w:val="22"/>
                <w:szCs w:val="22"/>
              </w:rPr>
            </w:pPr>
            <w:r w:rsidRPr="00001BA8">
              <w:rPr>
                <w:sz w:val="22"/>
                <w:szCs w:val="22"/>
              </w:rPr>
              <w:t>2012</w:t>
            </w:r>
          </w:p>
        </w:tc>
      </w:tr>
      <w:tr w:rsidR="007813B0" w:rsidRPr="00001BA8" w:rsidTr="001B0A58">
        <w:trPr>
          <w:trHeight w:val="405"/>
          <w:jc w:val="center"/>
        </w:trPr>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7813B0" w:rsidRPr="00001BA8" w:rsidRDefault="007813B0" w:rsidP="001B0A58">
            <w:pPr>
              <w:rPr>
                <w:sz w:val="22"/>
                <w:szCs w:val="22"/>
              </w:rPr>
            </w:pPr>
            <w:r w:rsidRPr="00001BA8">
              <w:rPr>
                <w:sz w:val="22"/>
                <w:szCs w:val="22"/>
              </w:rPr>
              <w:t>Численность н</w:t>
            </w:r>
            <w:r w:rsidRPr="00001BA8">
              <w:rPr>
                <w:sz w:val="22"/>
                <w:szCs w:val="22"/>
              </w:rPr>
              <w:t>а</w:t>
            </w:r>
            <w:r w:rsidRPr="00001BA8">
              <w:rPr>
                <w:sz w:val="22"/>
                <w:szCs w:val="22"/>
              </w:rPr>
              <w:t>селения, чел.</w:t>
            </w:r>
          </w:p>
        </w:tc>
        <w:tc>
          <w:tcPr>
            <w:tcW w:w="1085" w:type="dxa"/>
            <w:tcBorders>
              <w:top w:val="nil"/>
              <w:left w:val="single" w:sz="8" w:space="0" w:color="auto"/>
              <w:bottom w:val="single" w:sz="4" w:space="0" w:color="auto"/>
              <w:right w:val="single" w:sz="4" w:space="0" w:color="auto"/>
            </w:tcBorders>
            <w:noWrap/>
            <w:vAlign w:val="center"/>
          </w:tcPr>
          <w:p w:rsidR="007813B0" w:rsidRPr="00001BA8" w:rsidRDefault="007813B0" w:rsidP="001B0A58">
            <w:pPr>
              <w:snapToGrid w:val="0"/>
              <w:jc w:val="center"/>
              <w:rPr>
                <w:sz w:val="22"/>
                <w:szCs w:val="22"/>
              </w:rPr>
            </w:pPr>
            <w:r w:rsidRPr="00001BA8">
              <w:rPr>
                <w:sz w:val="22"/>
                <w:szCs w:val="22"/>
              </w:rPr>
              <w:t>1530</w:t>
            </w:r>
          </w:p>
        </w:tc>
        <w:tc>
          <w:tcPr>
            <w:tcW w:w="1086" w:type="dxa"/>
            <w:tcBorders>
              <w:top w:val="nil"/>
              <w:left w:val="nil"/>
              <w:bottom w:val="single" w:sz="4" w:space="0" w:color="auto"/>
              <w:right w:val="single" w:sz="4" w:space="0" w:color="auto"/>
            </w:tcBorders>
            <w:noWrap/>
            <w:vAlign w:val="center"/>
          </w:tcPr>
          <w:p w:rsidR="007813B0" w:rsidRPr="00001BA8" w:rsidRDefault="007813B0" w:rsidP="001B0A58">
            <w:pPr>
              <w:snapToGrid w:val="0"/>
              <w:jc w:val="center"/>
              <w:rPr>
                <w:sz w:val="22"/>
                <w:szCs w:val="22"/>
              </w:rPr>
            </w:pPr>
            <w:r w:rsidRPr="00001BA8">
              <w:rPr>
                <w:sz w:val="22"/>
                <w:szCs w:val="22"/>
              </w:rPr>
              <w:t>1561</w:t>
            </w:r>
          </w:p>
        </w:tc>
        <w:tc>
          <w:tcPr>
            <w:tcW w:w="1086" w:type="dxa"/>
            <w:tcBorders>
              <w:top w:val="nil"/>
              <w:left w:val="nil"/>
              <w:bottom w:val="single" w:sz="4" w:space="0" w:color="auto"/>
              <w:right w:val="single" w:sz="4" w:space="0" w:color="auto"/>
            </w:tcBorders>
            <w:vAlign w:val="center"/>
          </w:tcPr>
          <w:p w:rsidR="007813B0" w:rsidRPr="00001BA8" w:rsidRDefault="007813B0" w:rsidP="001B0A58">
            <w:pPr>
              <w:snapToGrid w:val="0"/>
              <w:jc w:val="center"/>
              <w:rPr>
                <w:sz w:val="22"/>
                <w:szCs w:val="22"/>
              </w:rPr>
            </w:pPr>
            <w:r w:rsidRPr="00001BA8">
              <w:rPr>
                <w:sz w:val="22"/>
                <w:szCs w:val="22"/>
              </w:rPr>
              <w:t>1565</w:t>
            </w:r>
          </w:p>
        </w:tc>
        <w:tc>
          <w:tcPr>
            <w:tcW w:w="1086" w:type="dxa"/>
            <w:tcBorders>
              <w:top w:val="nil"/>
              <w:left w:val="nil"/>
              <w:bottom w:val="single" w:sz="4" w:space="0" w:color="auto"/>
              <w:right w:val="single" w:sz="4" w:space="0" w:color="auto"/>
            </w:tcBorders>
            <w:vAlign w:val="center"/>
          </w:tcPr>
          <w:p w:rsidR="007813B0" w:rsidRPr="00001BA8" w:rsidRDefault="007813B0" w:rsidP="001B0A58">
            <w:pPr>
              <w:snapToGrid w:val="0"/>
              <w:jc w:val="center"/>
              <w:rPr>
                <w:sz w:val="22"/>
                <w:szCs w:val="22"/>
              </w:rPr>
            </w:pPr>
            <w:r w:rsidRPr="00001BA8">
              <w:rPr>
                <w:sz w:val="22"/>
                <w:szCs w:val="22"/>
              </w:rPr>
              <w:t>1621</w:t>
            </w:r>
          </w:p>
        </w:tc>
        <w:tc>
          <w:tcPr>
            <w:tcW w:w="1080" w:type="dxa"/>
            <w:tcBorders>
              <w:top w:val="nil"/>
              <w:left w:val="nil"/>
              <w:bottom w:val="single" w:sz="4" w:space="0" w:color="auto"/>
              <w:right w:val="single" w:sz="4" w:space="0" w:color="auto"/>
            </w:tcBorders>
            <w:vAlign w:val="center"/>
          </w:tcPr>
          <w:p w:rsidR="007813B0" w:rsidRPr="00001BA8" w:rsidRDefault="007813B0" w:rsidP="001B0A58">
            <w:pPr>
              <w:snapToGrid w:val="0"/>
              <w:jc w:val="center"/>
              <w:rPr>
                <w:sz w:val="22"/>
                <w:szCs w:val="22"/>
              </w:rPr>
            </w:pPr>
            <w:r w:rsidRPr="00001BA8">
              <w:rPr>
                <w:sz w:val="22"/>
                <w:szCs w:val="22"/>
              </w:rPr>
              <w:t>1560</w:t>
            </w:r>
          </w:p>
        </w:tc>
      </w:tr>
    </w:tbl>
    <w:p w:rsidR="007813B0" w:rsidRPr="00AF4F3D" w:rsidRDefault="007813B0" w:rsidP="007813B0">
      <w:pPr>
        <w:ind w:firstLine="720"/>
        <w:jc w:val="both"/>
        <w:rPr>
          <w:color w:val="FF0000"/>
          <w:lang w:val="en-US"/>
        </w:rPr>
      </w:pPr>
    </w:p>
    <w:p w:rsidR="007813B0" w:rsidRPr="00077921" w:rsidRDefault="007813B0" w:rsidP="007813B0">
      <w:pPr>
        <w:ind w:firstLine="720"/>
        <w:jc w:val="both"/>
        <w:rPr>
          <w:color w:val="FF0000"/>
        </w:rPr>
      </w:pPr>
      <w:r w:rsidRPr="00001BA8">
        <w:t xml:space="preserve">Динамику численности населения муниципального образования в разрезе </w:t>
      </w:r>
      <w:r w:rsidRPr="00001BA8">
        <w:lastRenderedPageBreak/>
        <w:t>нас</w:t>
      </w:r>
      <w:r w:rsidRPr="00001BA8">
        <w:t>е</w:t>
      </w:r>
      <w:r w:rsidRPr="00001BA8">
        <w:t xml:space="preserve">лённых пунктов, наглядно отражает рис. </w:t>
      </w:r>
      <w:r w:rsidRPr="00014B99">
        <w:t>2.</w:t>
      </w:r>
      <w:r w:rsidRPr="00077921">
        <w:rPr>
          <w:color w:val="FF0000"/>
        </w:rPr>
        <w:t xml:space="preserve"> </w:t>
      </w:r>
    </w:p>
    <w:p w:rsidR="007813B0" w:rsidRPr="00AF4F3D" w:rsidRDefault="007813B0" w:rsidP="007813B0">
      <w:pPr>
        <w:ind w:firstLine="720"/>
        <w:jc w:val="both"/>
        <w:rPr>
          <w:color w:val="FF0000"/>
        </w:rPr>
      </w:pPr>
    </w:p>
    <w:p w:rsidR="007813B0" w:rsidRPr="005932CC" w:rsidRDefault="007813B0" w:rsidP="007813B0">
      <w:pPr>
        <w:tabs>
          <w:tab w:val="left" w:pos="8097"/>
        </w:tabs>
        <w:jc w:val="center"/>
      </w:pPr>
      <w:r>
        <w:rPr>
          <w:noProof/>
        </w:rPr>
        <w:drawing>
          <wp:inline distT="0" distB="0" distL="0" distR="0">
            <wp:extent cx="4943475"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943475" cy="3200400"/>
                    </a:xfrm>
                    <a:prstGeom prst="rect">
                      <a:avLst/>
                    </a:prstGeom>
                    <a:noFill/>
                    <a:ln w="9525">
                      <a:noFill/>
                      <a:miter lim="800000"/>
                      <a:headEnd/>
                      <a:tailEnd/>
                    </a:ln>
                  </pic:spPr>
                </pic:pic>
              </a:graphicData>
            </a:graphic>
          </wp:inline>
        </w:drawing>
      </w:r>
    </w:p>
    <w:p w:rsidR="007813B0" w:rsidRPr="00077921" w:rsidRDefault="007813B0" w:rsidP="007813B0">
      <w:pPr>
        <w:pStyle w:val="affffffc"/>
        <w:rPr>
          <w:b w:val="0"/>
          <w:sz w:val="22"/>
          <w:szCs w:val="22"/>
        </w:rPr>
      </w:pPr>
      <w:r w:rsidRPr="00077921">
        <w:rPr>
          <w:b w:val="0"/>
          <w:sz w:val="22"/>
          <w:szCs w:val="22"/>
        </w:rPr>
        <w:t xml:space="preserve">Рис.  </w:t>
      </w:r>
      <w:r w:rsidRPr="00077921">
        <w:rPr>
          <w:b w:val="0"/>
          <w:sz w:val="22"/>
          <w:szCs w:val="22"/>
        </w:rPr>
        <w:fldChar w:fldCharType="begin"/>
      </w:r>
      <w:r w:rsidRPr="00077921">
        <w:rPr>
          <w:b w:val="0"/>
          <w:sz w:val="22"/>
          <w:szCs w:val="22"/>
        </w:rPr>
        <w:instrText xml:space="preserve"> SEQ Рис._ \* ARABIC </w:instrText>
      </w:r>
      <w:r w:rsidRPr="00077921">
        <w:rPr>
          <w:b w:val="0"/>
          <w:sz w:val="22"/>
          <w:szCs w:val="22"/>
        </w:rPr>
        <w:fldChar w:fldCharType="separate"/>
      </w:r>
      <w:r>
        <w:rPr>
          <w:b w:val="0"/>
          <w:noProof/>
          <w:sz w:val="22"/>
          <w:szCs w:val="22"/>
        </w:rPr>
        <w:t>2</w:t>
      </w:r>
      <w:r w:rsidRPr="00077921">
        <w:rPr>
          <w:b w:val="0"/>
          <w:sz w:val="22"/>
          <w:szCs w:val="22"/>
        </w:rPr>
        <w:fldChar w:fldCharType="end"/>
      </w:r>
    </w:p>
    <w:p w:rsidR="007813B0" w:rsidRDefault="007813B0" w:rsidP="007813B0">
      <w:pPr>
        <w:ind w:firstLine="709"/>
        <w:jc w:val="both"/>
      </w:pPr>
      <w:r w:rsidRPr="00261484">
        <w:t>Из представленных выше данных видно, что численность населения Мольки</w:t>
      </w:r>
      <w:r w:rsidRPr="00261484">
        <w:t>н</w:t>
      </w:r>
      <w:r w:rsidRPr="00261484">
        <w:t>ского муниципального образования в период с 2009 по 2012 год, оставалась довол</w:t>
      </w:r>
      <w:r w:rsidRPr="00261484">
        <w:t>ь</w:t>
      </w:r>
      <w:r w:rsidRPr="00261484">
        <w:t xml:space="preserve">но стабильной, с небольшими перепадами в пределах около 5 человек.  </w:t>
      </w:r>
    </w:p>
    <w:p w:rsidR="007813B0" w:rsidRPr="00261484" w:rsidRDefault="007813B0" w:rsidP="007813B0">
      <w:pPr>
        <w:ind w:firstLine="709"/>
        <w:jc w:val="both"/>
      </w:pPr>
      <w:r>
        <w:t>Более значительный перепад, исходя из предоставленных данных, наблюдался в 2011 году, что может быть связано с данными выявленными после проведённой пер</w:t>
      </w:r>
      <w:r>
        <w:t>е</w:t>
      </w:r>
      <w:r>
        <w:t xml:space="preserve">писи населения. </w:t>
      </w:r>
    </w:p>
    <w:p w:rsidR="007813B0" w:rsidRPr="00AF4F3D" w:rsidRDefault="007813B0" w:rsidP="007813B0">
      <w:pPr>
        <w:ind w:firstLine="709"/>
        <w:jc w:val="both"/>
        <w:rPr>
          <w:color w:val="FF0000"/>
        </w:rPr>
      </w:pPr>
    </w:p>
    <w:p w:rsidR="007813B0" w:rsidRPr="001B105B" w:rsidRDefault="007813B0" w:rsidP="007813B0">
      <w:pPr>
        <w:jc w:val="both"/>
        <w:rPr>
          <w:b/>
        </w:rPr>
      </w:pPr>
      <w:r w:rsidRPr="001B105B">
        <w:rPr>
          <w:b/>
        </w:rPr>
        <w:t>Естественный прирост населения</w:t>
      </w:r>
    </w:p>
    <w:p w:rsidR="007813B0" w:rsidRPr="00C32040" w:rsidRDefault="007813B0" w:rsidP="007813B0">
      <w:pPr>
        <w:ind w:firstLine="709"/>
        <w:jc w:val="both"/>
      </w:pPr>
      <w:r w:rsidRPr="00C32040">
        <w:t>Ниже представлены данные отражающие динамику естественного движения насел</w:t>
      </w:r>
      <w:r w:rsidRPr="00C32040">
        <w:t>е</w:t>
      </w:r>
      <w:r w:rsidRPr="00C32040">
        <w:t xml:space="preserve">ния муниципального образования. </w:t>
      </w:r>
    </w:p>
    <w:p w:rsidR="007813B0" w:rsidRDefault="007813B0" w:rsidP="007813B0">
      <w:pPr>
        <w:ind w:firstLine="709"/>
        <w:jc w:val="both"/>
        <w:rPr>
          <w:color w:val="FF0000"/>
        </w:rPr>
      </w:pPr>
    </w:p>
    <w:p w:rsidR="007813B0" w:rsidRPr="001B105B" w:rsidRDefault="007813B0" w:rsidP="007813B0">
      <w:pPr>
        <w:jc w:val="center"/>
        <w:rPr>
          <w:b/>
          <w:sz w:val="22"/>
          <w:szCs w:val="22"/>
        </w:rPr>
      </w:pPr>
      <w:r w:rsidRPr="001B105B">
        <w:rPr>
          <w:b/>
          <w:sz w:val="22"/>
          <w:szCs w:val="22"/>
        </w:rPr>
        <w:t xml:space="preserve">Динамика естественного движения населения </w:t>
      </w:r>
      <w:r>
        <w:rPr>
          <w:b/>
          <w:sz w:val="22"/>
          <w:szCs w:val="22"/>
        </w:rPr>
        <w:t>Молькинского</w:t>
      </w:r>
      <w:r w:rsidRPr="001B105B">
        <w:rPr>
          <w:b/>
          <w:sz w:val="22"/>
          <w:szCs w:val="22"/>
        </w:rPr>
        <w:t xml:space="preserve"> муниципального образов</w:t>
      </w:r>
      <w:r w:rsidRPr="001B105B">
        <w:rPr>
          <w:b/>
          <w:sz w:val="22"/>
          <w:szCs w:val="22"/>
        </w:rPr>
        <w:t>а</w:t>
      </w:r>
      <w:r w:rsidRPr="001B105B">
        <w:rPr>
          <w:b/>
          <w:sz w:val="22"/>
          <w:szCs w:val="22"/>
        </w:rPr>
        <w:t>ния</w:t>
      </w:r>
    </w:p>
    <w:p w:rsidR="007813B0" w:rsidRPr="00014B99" w:rsidRDefault="007813B0" w:rsidP="007813B0">
      <w:pPr>
        <w:pStyle w:val="affffffc"/>
        <w:rPr>
          <w:b w:val="0"/>
          <w:sz w:val="22"/>
          <w:szCs w:val="22"/>
        </w:rPr>
      </w:pPr>
      <w:r w:rsidRPr="00C32040">
        <w:rPr>
          <w:b w:val="0"/>
          <w:sz w:val="22"/>
          <w:szCs w:val="22"/>
        </w:rPr>
        <w:t xml:space="preserve">                                                                                                 </w:t>
      </w:r>
      <w:r w:rsidRPr="00AF4F3D">
        <w:rPr>
          <w:b w:val="0"/>
          <w:color w:val="FF0000"/>
          <w:sz w:val="22"/>
          <w:szCs w:val="22"/>
        </w:rPr>
        <w:t xml:space="preserve"> </w:t>
      </w:r>
      <w:r w:rsidRPr="00014B99">
        <w:rPr>
          <w:b w:val="0"/>
          <w:sz w:val="22"/>
          <w:szCs w:val="22"/>
        </w:rPr>
        <w:t xml:space="preserve">Таблица № </w:t>
      </w:r>
      <w:r w:rsidRPr="00014B99">
        <w:rPr>
          <w:b w:val="0"/>
          <w:sz w:val="22"/>
          <w:szCs w:val="22"/>
        </w:rPr>
        <w:fldChar w:fldCharType="begin"/>
      </w:r>
      <w:r w:rsidRPr="00014B99">
        <w:rPr>
          <w:b w:val="0"/>
          <w:sz w:val="22"/>
          <w:szCs w:val="22"/>
        </w:rPr>
        <w:instrText xml:space="preserve"> SEQ Таблица_№ \* ARABIC </w:instrText>
      </w:r>
      <w:r w:rsidRPr="00014B99">
        <w:rPr>
          <w:b w:val="0"/>
          <w:sz w:val="22"/>
          <w:szCs w:val="22"/>
        </w:rPr>
        <w:fldChar w:fldCharType="separate"/>
      </w:r>
      <w:r>
        <w:rPr>
          <w:b w:val="0"/>
          <w:noProof/>
          <w:sz w:val="22"/>
          <w:szCs w:val="22"/>
        </w:rPr>
        <w:t>4</w:t>
      </w:r>
      <w:r w:rsidRPr="00014B99">
        <w:rPr>
          <w:b w:val="0"/>
          <w:sz w:val="22"/>
          <w:szCs w:val="22"/>
        </w:rPr>
        <w:fldChar w:fldCharType="end"/>
      </w:r>
    </w:p>
    <w:tbl>
      <w:tblPr>
        <w:tblW w:w="3603" w:type="pct"/>
        <w:jc w:val="center"/>
        <w:tblInd w:w="-1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7"/>
        <w:gridCol w:w="3595"/>
        <w:gridCol w:w="1075"/>
        <w:gridCol w:w="1075"/>
        <w:gridCol w:w="1077"/>
      </w:tblGrid>
      <w:tr w:rsidR="007813B0" w:rsidRPr="001B105B" w:rsidTr="001B0A58">
        <w:trPr>
          <w:jc w:val="center"/>
        </w:trPr>
        <w:tc>
          <w:tcPr>
            <w:tcW w:w="457" w:type="pct"/>
          </w:tcPr>
          <w:p w:rsidR="007813B0" w:rsidRPr="001B105B" w:rsidRDefault="007813B0" w:rsidP="001B0A58">
            <w:pPr>
              <w:jc w:val="center"/>
              <w:rPr>
                <w:sz w:val="20"/>
                <w:szCs w:val="20"/>
              </w:rPr>
            </w:pPr>
            <w:r w:rsidRPr="001B105B">
              <w:rPr>
                <w:sz w:val="20"/>
                <w:szCs w:val="20"/>
              </w:rPr>
              <w:t>№</w:t>
            </w:r>
          </w:p>
          <w:p w:rsidR="007813B0" w:rsidRPr="001B105B" w:rsidRDefault="007813B0" w:rsidP="001B0A58">
            <w:pPr>
              <w:jc w:val="center"/>
              <w:rPr>
                <w:sz w:val="20"/>
                <w:szCs w:val="20"/>
              </w:rPr>
            </w:pPr>
            <w:proofErr w:type="gramStart"/>
            <w:r w:rsidRPr="001B105B">
              <w:rPr>
                <w:sz w:val="20"/>
                <w:szCs w:val="20"/>
              </w:rPr>
              <w:t>п</w:t>
            </w:r>
            <w:proofErr w:type="gramEnd"/>
            <w:r w:rsidRPr="001B105B">
              <w:rPr>
                <w:sz w:val="20"/>
                <w:szCs w:val="20"/>
              </w:rPr>
              <w:t>/п</w:t>
            </w:r>
          </w:p>
        </w:tc>
        <w:tc>
          <w:tcPr>
            <w:tcW w:w="2394" w:type="pct"/>
          </w:tcPr>
          <w:p w:rsidR="007813B0" w:rsidRPr="001B105B" w:rsidRDefault="007813B0" w:rsidP="001B0A58">
            <w:pPr>
              <w:jc w:val="center"/>
              <w:rPr>
                <w:sz w:val="20"/>
                <w:szCs w:val="20"/>
              </w:rPr>
            </w:pPr>
            <w:r w:rsidRPr="001B105B">
              <w:rPr>
                <w:sz w:val="20"/>
                <w:szCs w:val="20"/>
                <w:lang w:val="en-US"/>
              </w:rPr>
              <w:t>Показатели</w:t>
            </w:r>
          </w:p>
        </w:tc>
        <w:tc>
          <w:tcPr>
            <w:tcW w:w="716" w:type="pct"/>
            <w:vAlign w:val="center"/>
          </w:tcPr>
          <w:p w:rsidR="007813B0" w:rsidRPr="001B105B" w:rsidRDefault="007813B0" w:rsidP="001B0A58">
            <w:pPr>
              <w:jc w:val="center"/>
              <w:rPr>
                <w:sz w:val="20"/>
                <w:szCs w:val="20"/>
              </w:rPr>
            </w:pPr>
            <w:smartTag w:uri="urn:schemas-microsoft-com:office:smarttags" w:element="metricconverter">
              <w:smartTagPr>
                <w:attr w:name="ProductID" w:val="2009 г"/>
              </w:smartTagPr>
              <w:r w:rsidRPr="001B105B">
                <w:rPr>
                  <w:sz w:val="20"/>
                  <w:szCs w:val="20"/>
                </w:rPr>
                <w:t>2009</w:t>
              </w:r>
              <w:r>
                <w:rPr>
                  <w:sz w:val="20"/>
                  <w:szCs w:val="20"/>
                </w:rPr>
                <w:t xml:space="preserve"> </w:t>
              </w:r>
              <w:r w:rsidRPr="001B105B">
                <w:rPr>
                  <w:sz w:val="20"/>
                  <w:szCs w:val="20"/>
                </w:rPr>
                <w:t>г</w:t>
              </w:r>
            </w:smartTag>
            <w:r w:rsidRPr="001B105B">
              <w:rPr>
                <w:sz w:val="20"/>
                <w:szCs w:val="20"/>
              </w:rPr>
              <w:t>.</w:t>
            </w:r>
          </w:p>
        </w:tc>
        <w:tc>
          <w:tcPr>
            <w:tcW w:w="716" w:type="pct"/>
            <w:vAlign w:val="center"/>
          </w:tcPr>
          <w:p w:rsidR="007813B0" w:rsidRPr="001B105B" w:rsidRDefault="007813B0" w:rsidP="001B0A58">
            <w:pPr>
              <w:jc w:val="center"/>
              <w:rPr>
                <w:sz w:val="20"/>
                <w:szCs w:val="20"/>
              </w:rPr>
            </w:pPr>
            <w:smartTag w:uri="urn:schemas-microsoft-com:office:smarttags" w:element="metricconverter">
              <w:smartTagPr>
                <w:attr w:name="ProductID" w:val="2010 г"/>
              </w:smartTagPr>
              <w:r w:rsidRPr="001B105B">
                <w:rPr>
                  <w:sz w:val="20"/>
                  <w:szCs w:val="20"/>
                </w:rPr>
                <w:t>2010</w:t>
              </w:r>
              <w:r>
                <w:rPr>
                  <w:sz w:val="20"/>
                  <w:szCs w:val="20"/>
                </w:rPr>
                <w:t xml:space="preserve"> </w:t>
              </w:r>
              <w:r w:rsidRPr="001B105B">
                <w:rPr>
                  <w:sz w:val="20"/>
                  <w:szCs w:val="20"/>
                </w:rPr>
                <w:t>г</w:t>
              </w:r>
            </w:smartTag>
            <w:r w:rsidRPr="001B105B">
              <w:rPr>
                <w:sz w:val="20"/>
                <w:szCs w:val="20"/>
              </w:rPr>
              <w:t>.</w:t>
            </w:r>
          </w:p>
        </w:tc>
        <w:tc>
          <w:tcPr>
            <w:tcW w:w="717" w:type="pct"/>
            <w:vAlign w:val="center"/>
          </w:tcPr>
          <w:p w:rsidR="007813B0" w:rsidRPr="001B105B" w:rsidRDefault="007813B0" w:rsidP="001B0A58">
            <w:pPr>
              <w:jc w:val="center"/>
              <w:rPr>
                <w:sz w:val="20"/>
                <w:szCs w:val="20"/>
              </w:rPr>
            </w:pPr>
            <w:r w:rsidRPr="001B105B">
              <w:rPr>
                <w:sz w:val="20"/>
                <w:szCs w:val="20"/>
              </w:rPr>
              <w:t>2011г.</w:t>
            </w:r>
          </w:p>
        </w:tc>
      </w:tr>
      <w:tr w:rsidR="007813B0" w:rsidRPr="001B105B" w:rsidTr="001B0A58">
        <w:trPr>
          <w:jc w:val="center"/>
        </w:trPr>
        <w:tc>
          <w:tcPr>
            <w:tcW w:w="457" w:type="pct"/>
          </w:tcPr>
          <w:p w:rsidR="007813B0" w:rsidRPr="001B105B" w:rsidRDefault="007813B0" w:rsidP="001B0A58">
            <w:pPr>
              <w:jc w:val="center"/>
              <w:rPr>
                <w:sz w:val="20"/>
                <w:szCs w:val="20"/>
              </w:rPr>
            </w:pPr>
            <w:r w:rsidRPr="001B105B">
              <w:rPr>
                <w:sz w:val="20"/>
                <w:szCs w:val="20"/>
              </w:rPr>
              <w:t>1</w:t>
            </w:r>
          </w:p>
        </w:tc>
        <w:tc>
          <w:tcPr>
            <w:tcW w:w="2394" w:type="pct"/>
          </w:tcPr>
          <w:p w:rsidR="007813B0" w:rsidRPr="001B105B" w:rsidRDefault="007813B0" w:rsidP="001B0A58">
            <w:pPr>
              <w:jc w:val="center"/>
              <w:rPr>
                <w:sz w:val="20"/>
                <w:szCs w:val="20"/>
              </w:rPr>
            </w:pPr>
            <w:r w:rsidRPr="001B105B">
              <w:rPr>
                <w:sz w:val="20"/>
                <w:szCs w:val="20"/>
              </w:rPr>
              <w:t>1</w:t>
            </w:r>
          </w:p>
        </w:tc>
        <w:tc>
          <w:tcPr>
            <w:tcW w:w="716" w:type="pct"/>
            <w:vAlign w:val="center"/>
          </w:tcPr>
          <w:p w:rsidR="007813B0" w:rsidRPr="001B105B" w:rsidRDefault="007813B0" w:rsidP="001B0A58">
            <w:pPr>
              <w:jc w:val="center"/>
              <w:rPr>
                <w:sz w:val="20"/>
                <w:szCs w:val="20"/>
              </w:rPr>
            </w:pPr>
            <w:r w:rsidRPr="001B105B">
              <w:rPr>
                <w:sz w:val="20"/>
                <w:szCs w:val="20"/>
              </w:rPr>
              <w:t>2</w:t>
            </w:r>
          </w:p>
        </w:tc>
        <w:tc>
          <w:tcPr>
            <w:tcW w:w="716" w:type="pct"/>
            <w:vAlign w:val="center"/>
          </w:tcPr>
          <w:p w:rsidR="007813B0" w:rsidRPr="001B105B" w:rsidRDefault="007813B0" w:rsidP="001B0A58">
            <w:pPr>
              <w:jc w:val="center"/>
              <w:rPr>
                <w:sz w:val="20"/>
                <w:szCs w:val="20"/>
              </w:rPr>
            </w:pPr>
            <w:r w:rsidRPr="001B105B">
              <w:rPr>
                <w:sz w:val="20"/>
                <w:szCs w:val="20"/>
              </w:rPr>
              <w:t>3</w:t>
            </w:r>
          </w:p>
        </w:tc>
        <w:tc>
          <w:tcPr>
            <w:tcW w:w="717" w:type="pct"/>
            <w:vAlign w:val="center"/>
          </w:tcPr>
          <w:p w:rsidR="007813B0" w:rsidRPr="001B105B" w:rsidRDefault="007813B0" w:rsidP="001B0A58">
            <w:pPr>
              <w:jc w:val="center"/>
              <w:rPr>
                <w:sz w:val="20"/>
                <w:szCs w:val="20"/>
              </w:rPr>
            </w:pPr>
            <w:r w:rsidRPr="001B105B">
              <w:rPr>
                <w:sz w:val="20"/>
                <w:szCs w:val="20"/>
              </w:rPr>
              <w:t>4</w:t>
            </w:r>
          </w:p>
        </w:tc>
      </w:tr>
      <w:tr w:rsidR="007813B0" w:rsidRPr="001B105B" w:rsidTr="001B0A58">
        <w:trPr>
          <w:jc w:val="center"/>
        </w:trPr>
        <w:tc>
          <w:tcPr>
            <w:tcW w:w="457" w:type="pct"/>
          </w:tcPr>
          <w:p w:rsidR="007813B0" w:rsidRPr="001B105B" w:rsidRDefault="007813B0" w:rsidP="001B0A58">
            <w:pPr>
              <w:jc w:val="center"/>
              <w:rPr>
                <w:sz w:val="20"/>
                <w:szCs w:val="20"/>
              </w:rPr>
            </w:pPr>
            <w:r w:rsidRPr="001B105B">
              <w:rPr>
                <w:sz w:val="20"/>
                <w:szCs w:val="20"/>
              </w:rPr>
              <w:t>2</w:t>
            </w:r>
          </w:p>
        </w:tc>
        <w:tc>
          <w:tcPr>
            <w:tcW w:w="2394" w:type="pct"/>
          </w:tcPr>
          <w:p w:rsidR="007813B0" w:rsidRPr="001B105B" w:rsidRDefault="007813B0" w:rsidP="001B0A58">
            <w:pPr>
              <w:ind w:left="44"/>
              <w:rPr>
                <w:sz w:val="20"/>
                <w:szCs w:val="20"/>
              </w:rPr>
            </w:pPr>
            <w:bookmarkStart w:id="26" w:name="_Toc195421124"/>
            <w:bookmarkStart w:id="27" w:name="_Toc195430207"/>
            <w:proofErr w:type="gramStart"/>
            <w:r w:rsidRPr="001B105B">
              <w:rPr>
                <w:sz w:val="20"/>
                <w:szCs w:val="20"/>
              </w:rPr>
              <w:t>Родившиеся</w:t>
            </w:r>
            <w:bookmarkEnd w:id="26"/>
            <w:bookmarkEnd w:id="27"/>
            <w:proofErr w:type="gramEnd"/>
            <w:r w:rsidRPr="001B105B">
              <w:rPr>
                <w:sz w:val="20"/>
                <w:szCs w:val="20"/>
              </w:rPr>
              <w:t>, чел.</w:t>
            </w:r>
          </w:p>
        </w:tc>
        <w:tc>
          <w:tcPr>
            <w:tcW w:w="716" w:type="pct"/>
          </w:tcPr>
          <w:p w:rsidR="007813B0" w:rsidRPr="001B105B" w:rsidRDefault="007813B0" w:rsidP="001B0A58">
            <w:pPr>
              <w:jc w:val="center"/>
              <w:rPr>
                <w:sz w:val="20"/>
                <w:szCs w:val="20"/>
              </w:rPr>
            </w:pPr>
            <w:r>
              <w:rPr>
                <w:sz w:val="20"/>
                <w:szCs w:val="20"/>
              </w:rPr>
              <w:t>21</w:t>
            </w:r>
          </w:p>
        </w:tc>
        <w:tc>
          <w:tcPr>
            <w:tcW w:w="716" w:type="pct"/>
          </w:tcPr>
          <w:p w:rsidR="007813B0" w:rsidRPr="001B105B" w:rsidRDefault="007813B0" w:rsidP="001B0A58">
            <w:pPr>
              <w:jc w:val="center"/>
              <w:rPr>
                <w:sz w:val="20"/>
                <w:szCs w:val="20"/>
              </w:rPr>
            </w:pPr>
            <w:r>
              <w:rPr>
                <w:sz w:val="20"/>
                <w:szCs w:val="20"/>
              </w:rPr>
              <w:t>23</w:t>
            </w:r>
          </w:p>
        </w:tc>
        <w:tc>
          <w:tcPr>
            <w:tcW w:w="717" w:type="pct"/>
          </w:tcPr>
          <w:p w:rsidR="007813B0" w:rsidRPr="001B105B" w:rsidRDefault="007813B0" w:rsidP="001B0A58">
            <w:pPr>
              <w:jc w:val="center"/>
              <w:rPr>
                <w:sz w:val="20"/>
                <w:szCs w:val="20"/>
              </w:rPr>
            </w:pPr>
            <w:r>
              <w:rPr>
                <w:sz w:val="20"/>
                <w:szCs w:val="20"/>
              </w:rPr>
              <w:t>24</w:t>
            </w:r>
          </w:p>
        </w:tc>
      </w:tr>
      <w:tr w:rsidR="007813B0" w:rsidRPr="001B105B" w:rsidTr="001B0A58">
        <w:trPr>
          <w:jc w:val="center"/>
        </w:trPr>
        <w:tc>
          <w:tcPr>
            <w:tcW w:w="457" w:type="pct"/>
          </w:tcPr>
          <w:p w:rsidR="007813B0" w:rsidRPr="001B105B" w:rsidRDefault="007813B0" w:rsidP="001B0A58">
            <w:pPr>
              <w:jc w:val="center"/>
              <w:rPr>
                <w:sz w:val="20"/>
                <w:szCs w:val="20"/>
              </w:rPr>
            </w:pPr>
            <w:r w:rsidRPr="001B105B">
              <w:rPr>
                <w:sz w:val="20"/>
                <w:szCs w:val="20"/>
              </w:rPr>
              <w:t>3</w:t>
            </w:r>
          </w:p>
        </w:tc>
        <w:tc>
          <w:tcPr>
            <w:tcW w:w="2394" w:type="pct"/>
          </w:tcPr>
          <w:p w:rsidR="007813B0" w:rsidRPr="001B105B" w:rsidRDefault="007813B0" w:rsidP="001B0A58">
            <w:pPr>
              <w:ind w:left="44"/>
              <w:rPr>
                <w:sz w:val="20"/>
                <w:szCs w:val="20"/>
              </w:rPr>
            </w:pPr>
            <w:bookmarkStart w:id="28" w:name="_Toc195421125"/>
            <w:bookmarkStart w:id="29" w:name="_Toc195430208"/>
            <w:r w:rsidRPr="001B105B">
              <w:rPr>
                <w:sz w:val="20"/>
                <w:szCs w:val="20"/>
              </w:rPr>
              <w:t>На 1000 насел</w:t>
            </w:r>
            <w:r w:rsidRPr="001B105B">
              <w:rPr>
                <w:sz w:val="20"/>
                <w:szCs w:val="20"/>
              </w:rPr>
              <w:t>е</w:t>
            </w:r>
            <w:r w:rsidRPr="001B105B">
              <w:rPr>
                <w:sz w:val="20"/>
                <w:szCs w:val="20"/>
              </w:rPr>
              <w:t>ния</w:t>
            </w:r>
            <w:bookmarkEnd w:id="28"/>
            <w:bookmarkEnd w:id="29"/>
            <w:r w:rsidRPr="001B105B">
              <w:rPr>
                <w:sz w:val="20"/>
                <w:szCs w:val="20"/>
              </w:rPr>
              <w:t>, ‰</w:t>
            </w:r>
          </w:p>
        </w:tc>
        <w:tc>
          <w:tcPr>
            <w:tcW w:w="716" w:type="pct"/>
            <w:vAlign w:val="bottom"/>
          </w:tcPr>
          <w:p w:rsidR="007813B0" w:rsidRPr="001B105B" w:rsidRDefault="007813B0" w:rsidP="001B0A58">
            <w:pPr>
              <w:jc w:val="center"/>
              <w:rPr>
                <w:sz w:val="20"/>
                <w:szCs w:val="20"/>
              </w:rPr>
            </w:pPr>
            <w:r>
              <w:rPr>
                <w:sz w:val="20"/>
                <w:szCs w:val="20"/>
              </w:rPr>
              <w:t>13,5</w:t>
            </w:r>
          </w:p>
        </w:tc>
        <w:tc>
          <w:tcPr>
            <w:tcW w:w="716" w:type="pct"/>
            <w:vAlign w:val="bottom"/>
          </w:tcPr>
          <w:p w:rsidR="007813B0" w:rsidRPr="001B105B" w:rsidRDefault="007813B0" w:rsidP="001B0A58">
            <w:pPr>
              <w:jc w:val="center"/>
              <w:rPr>
                <w:sz w:val="20"/>
                <w:szCs w:val="20"/>
              </w:rPr>
            </w:pPr>
            <w:r>
              <w:rPr>
                <w:sz w:val="20"/>
                <w:szCs w:val="20"/>
              </w:rPr>
              <w:t>14,7</w:t>
            </w:r>
          </w:p>
        </w:tc>
        <w:tc>
          <w:tcPr>
            <w:tcW w:w="717" w:type="pct"/>
            <w:vAlign w:val="bottom"/>
          </w:tcPr>
          <w:p w:rsidR="007813B0" w:rsidRPr="001B105B" w:rsidRDefault="007813B0" w:rsidP="001B0A58">
            <w:pPr>
              <w:jc w:val="center"/>
              <w:rPr>
                <w:sz w:val="20"/>
                <w:szCs w:val="20"/>
              </w:rPr>
            </w:pPr>
            <w:r>
              <w:rPr>
                <w:sz w:val="20"/>
                <w:szCs w:val="20"/>
              </w:rPr>
              <w:t>14,8</w:t>
            </w:r>
          </w:p>
        </w:tc>
      </w:tr>
      <w:tr w:rsidR="007813B0" w:rsidRPr="001B105B" w:rsidTr="001B0A58">
        <w:trPr>
          <w:jc w:val="center"/>
        </w:trPr>
        <w:tc>
          <w:tcPr>
            <w:tcW w:w="457" w:type="pct"/>
          </w:tcPr>
          <w:p w:rsidR="007813B0" w:rsidRPr="001B105B" w:rsidRDefault="007813B0" w:rsidP="001B0A58">
            <w:pPr>
              <w:jc w:val="center"/>
              <w:rPr>
                <w:sz w:val="20"/>
                <w:szCs w:val="20"/>
              </w:rPr>
            </w:pPr>
            <w:r w:rsidRPr="001B105B">
              <w:rPr>
                <w:sz w:val="20"/>
                <w:szCs w:val="20"/>
              </w:rPr>
              <w:t>4</w:t>
            </w:r>
          </w:p>
        </w:tc>
        <w:tc>
          <w:tcPr>
            <w:tcW w:w="2394" w:type="pct"/>
          </w:tcPr>
          <w:p w:rsidR="007813B0" w:rsidRPr="001B105B" w:rsidRDefault="007813B0" w:rsidP="001B0A58">
            <w:pPr>
              <w:ind w:left="44"/>
              <w:rPr>
                <w:sz w:val="20"/>
                <w:szCs w:val="20"/>
              </w:rPr>
            </w:pPr>
            <w:bookmarkStart w:id="30" w:name="_Toc195421126"/>
            <w:bookmarkStart w:id="31" w:name="_Toc195430209"/>
            <w:proofErr w:type="gramStart"/>
            <w:r w:rsidRPr="001B105B">
              <w:rPr>
                <w:sz w:val="20"/>
                <w:szCs w:val="20"/>
              </w:rPr>
              <w:t>Умершие</w:t>
            </w:r>
            <w:bookmarkEnd w:id="30"/>
            <w:bookmarkEnd w:id="31"/>
            <w:proofErr w:type="gramEnd"/>
            <w:r w:rsidRPr="001B105B">
              <w:rPr>
                <w:sz w:val="20"/>
                <w:szCs w:val="20"/>
              </w:rPr>
              <w:t>, чел.</w:t>
            </w:r>
          </w:p>
        </w:tc>
        <w:tc>
          <w:tcPr>
            <w:tcW w:w="716" w:type="pct"/>
          </w:tcPr>
          <w:p w:rsidR="007813B0" w:rsidRPr="001B105B" w:rsidRDefault="007813B0" w:rsidP="001B0A58">
            <w:pPr>
              <w:jc w:val="center"/>
              <w:rPr>
                <w:sz w:val="20"/>
                <w:szCs w:val="20"/>
              </w:rPr>
            </w:pPr>
            <w:r>
              <w:rPr>
                <w:sz w:val="20"/>
                <w:szCs w:val="20"/>
              </w:rPr>
              <w:t>24</w:t>
            </w:r>
          </w:p>
        </w:tc>
        <w:tc>
          <w:tcPr>
            <w:tcW w:w="716" w:type="pct"/>
          </w:tcPr>
          <w:p w:rsidR="007813B0" w:rsidRPr="001B105B" w:rsidRDefault="007813B0" w:rsidP="001B0A58">
            <w:pPr>
              <w:jc w:val="center"/>
              <w:rPr>
                <w:sz w:val="20"/>
                <w:szCs w:val="20"/>
              </w:rPr>
            </w:pPr>
            <w:r>
              <w:rPr>
                <w:sz w:val="20"/>
                <w:szCs w:val="20"/>
              </w:rPr>
              <w:t>21</w:t>
            </w:r>
          </w:p>
        </w:tc>
        <w:tc>
          <w:tcPr>
            <w:tcW w:w="717" w:type="pct"/>
          </w:tcPr>
          <w:p w:rsidR="007813B0" w:rsidRPr="001B105B" w:rsidRDefault="007813B0" w:rsidP="001B0A58">
            <w:pPr>
              <w:jc w:val="center"/>
              <w:rPr>
                <w:sz w:val="20"/>
                <w:szCs w:val="20"/>
              </w:rPr>
            </w:pPr>
            <w:r>
              <w:rPr>
                <w:sz w:val="20"/>
                <w:szCs w:val="20"/>
              </w:rPr>
              <w:t>24</w:t>
            </w:r>
          </w:p>
        </w:tc>
      </w:tr>
      <w:tr w:rsidR="007813B0" w:rsidRPr="001B105B" w:rsidTr="001B0A58">
        <w:trPr>
          <w:jc w:val="center"/>
        </w:trPr>
        <w:tc>
          <w:tcPr>
            <w:tcW w:w="457" w:type="pct"/>
          </w:tcPr>
          <w:p w:rsidR="007813B0" w:rsidRPr="001B105B" w:rsidRDefault="007813B0" w:rsidP="001B0A58">
            <w:pPr>
              <w:jc w:val="center"/>
              <w:rPr>
                <w:sz w:val="20"/>
                <w:szCs w:val="20"/>
              </w:rPr>
            </w:pPr>
            <w:r w:rsidRPr="001B105B">
              <w:rPr>
                <w:sz w:val="20"/>
                <w:szCs w:val="20"/>
              </w:rPr>
              <w:t>5</w:t>
            </w:r>
          </w:p>
        </w:tc>
        <w:tc>
          <w:tcPr>
            <w:tcW w:w="2394" w:type="pct"/>
          </w:tcPr>
          <w:p w:rsidR="007813B0" w:rsidRPr="001B105B" w:rsidRDefault="007813B0" w:rsidP="001B0A58">
            <w:pPr>
              <w:ind w:left="44"/>
              <w:rPr>
                <w:sz w:val="20"/>
                <w:szCs w:val="20"/>
              </w:rPr>
            </w:pPr>
            <w:bookmarkStart w:id="32" w:name="_Toc195421127"/>
            <w:bookmarkStart w:id="33" w:name="_Toc195430210"/>
            <w:r w:rsidRPr="001B105B">
              <w:rPr>
                <w:sz w:val="20"/>
                <w:szCs w:val="20"/>
              </w:rPr>
              <w:t>На 1000 насел</w:t>
            </w:r>
            <w:r w:rsidRPr="001B105B">
              <w:rPr>
                <w:sz w:val="20"/>
                <w:szCs w:val="20"/>
              </w:rPr>
              <w:t>е</w:t>
            </w:r>
            <w:r w:rsidRPr="001B105B">
              <w:rPr>
                <w:sz w:val="20"/>
                <w:szCs w:val="20"/>
              </w:rPr>
              <w:t>ния</w:t>
            </w:r>
            <w:bookmarkEnd w:id="32"/>
            <w:bookmarkEnd w:id="33"/>
            <w:r w:rsidRPr="001B105B">
              <w:rPr>
                <w:sz w:val="20"/>
                <w:szCs w:val="20"/>
              </w:rPr>
              <w:t>, ‰</w:t>
            </w:r>
          </w:p>
        </w:tc>
        <w:tc>
          <w:tcPr>
            <w:tcW w:w="716" w:type="pct"/>
            <w:vAlign w:val="bottom"/>
          </w:tcPr>
          <w:p w:rsidR="007813B0" w:rsidRPr="001B105B" w:rsidRDefault="007813B0" w:rsidP="001B0A58">
            <w:pPr>
              <w:jc w:val="center"/>
              <w:rPr>
                <w:sz w:val="20"/>
                <w:szCs w:val="20"/>
              </w:rPr>
            </w:pPr>
            <w:r>
              <w:rPr>
                <w:sz w:val="20"/>
                <w:szCs w:val="20"/>
              </w:rPr>
              <w:t>15,4</w:t>
            </w:r>
          </w:p>
        </w:tc>
        <w:tc>
          <w:tcPr>
            <w:tcW w:w="716" w:type="pct"/>
            <w:vAlign w:val="bottom"/>
          </w:tcPr>
          <w:p w:rsidR="007813B0" w:rsidRPr="001B105B" w:rsidRDefault="007813B0" w:rsidP="001B0A58">
            <w:pPr>
              <w:jc w:val="center"/>
              <w:rPr>
                <w:sz w:val="20"/>
                <w:szCs w:val="20"/>
              </w:rPr>
            </w:pPr>
            <w:r>
              <w:rPr>
                <w:sz w:val="20"/>
                <w:szCs w:val="20"/>
              </w:rPr>
              <w:t>13,4</w:t>
            </w:r>
          </w:p>
        </w:tc>
        <w:tc>
          <w:tcPr>
            <w:tcW w:w="717" w:type="pct"/>
            <w:vAlign w:val="bottom"/>
          </w:tcPr>
          <w:p w:rsidR="007813B0" w:rsidRPr="001B105B" w:rsidRDefault="007813B0" w:rsidP="001B0A58">
            <w:pPr>
              <w:jc w:val="center"/>
              <w:rPr>
                <w:sz w:val="20"/>
                <w:szCs w:val="20"/>
              </w:rPr>
            </w:pPr>
            <w:r>
              <w:rPr>
                <w:sz w:val="20"/>
                <w:szCs w:val="20"/>
              </w:rPr>
              <w:t>14,8</w:t>
            </w:r>
          </w:p>
        </w:tc>
      </w:tr>
      <w:tr w:rsidR="007813B0" w:rsidRPr="001B105B" w:rsidTr="001B0A58">
        <w:trPr>
          <w:jc w:val="center"/>
        </w:trPr>
        <w:tc>
          <w:tcPr>
            <w:tcW w:w="457" w:type="pct"/>
          </w:tcPr>
          <w:p w:rsidR="007813B0" w:rsidRPr="001B105B" w:rsidRDefault="007813B0" w:rsidP="001B0A58">
            <w:pPr>
              <w:jc w:val="center"/>
              <w:rPr>
                <w:sz w:val="20"/>
                <w:szCs w:val="20"/>
              </w:rPr>
            </w:pPr>
            <w:r w:rsidRPr="001B105B">
              <w:rPr>
                <w:sz w:val="20"/>
                <w:szCs w:val="20"/>
              </w:rPr>
              <w:lastRenderedPageBreak/>
              <w:t>6</w:t>
            </w:r>
          </w:p>
        </w:tc>
        <w:tc>
          <w:tcPr>
            <w:tcW w:w="2394" w:type="pct"/>
          </w:tcPr>
          <w:p w:rsidR="007813B0" w:rsidRPr="001B105B" w:rsidRDefault="007813B0" w:rsidP="001B0A58">
            <w:pPr>
              <w:ind w:left="44"/>
              <w:rPr>
                <w:sz w:val="20"/>
                <w:szCs w:val="20"/>
              </w:rPr>
            </w:pPr>
            <w:r w:rsidRPr="001B105B">
              <w:rPr>
                <w:sz w:val="20"/>
                <w:szCs w:val="20"/>
              </w:rPr>
              <w:t>Естественный пр</w:t>
            </w:r>
            <w:r w:rsidRPr="001B105B">
              <w:rPr>
                <w:sz w:val="20"/>
                <w:szCs w:val="20"/>
              </w:rPr>
              <w:t>и</w:t>
            </w:r>
            <w:r w:rsidRPr="001B105B">
              <w:rPr>
                <w:sz w:val="20"/>
                <w:szCs w:val="20"/>
              </w:rPr>
              <w:t>рост, чел.</w:t>
            </w:r>
          </w:p>
        </w:tc>
        <w:tc>
          <w:tcPr>
            <w:tcW w:w="716" w:type="pct"/>
          </w:tcPr>
          <w:p w:rsidR="007813B0" w:rsidRPr="001B105B" w:rsidRDefault="007813B0" w:rsidP="001B0A58">
            <w:pPr>
              <w:jc w:val="center"/>
              <w:rPr>
                <w:sz w:val="20"/>
                <w:szCs w:val="20"/>
              </w:rPr>
            </w:pPr>
            <w:r>
              <w:rPr>
                <w:sz w:val="20"/>
                <w:szCs w:val="20"/>
              </w:rPr>
              <w:t>-3</w:t>
            </w:r>
          </w:p>
        </w:tc>
        <w:tc>
          <w:tcPr>
            <w:tcW w:w="716" w:type="pct"/>
          </w:tcPr>
          <w:p w:rsidR="007813B0" w:rsidRPr="001B105B" w:rsidRDefault="007813B0" w:rsidP="001B0A58">
            <w:pPr>
              <w:ind w:firstLine="33"/>
              <w:jc w:val="center"/>
              <w:rPr>
                <w:sz w:val="20"/>
                <w:szCs w:val="20"/>
              </w:rPr>
            </w:pPr>
            <w:r>
              <w:rPr>
                <w:sz w:val="20"/>
                <w:szCs w:val="20"/>
              </w:rPr>
              <w:t>2</w:t>
            </w:r>
          </w:p>
        </w:tc>
        <w:tc>
          <w:tcPr>
            <w:tcW w:w="717" w:type="pct"/>
          </w:tcPr>
          <w:p w:rsidR="007813B0" w:rsidRPr="001B105B" w:rsidRDefault="007813B0" w:rsidP="001B0A58">
            <w:pPr>
              <w:jc w:val="center"/>
              <w:rPr>
                <w:sz w:val="20"/>
                <w:szCs w:val="20"/>
              </w:rPr>
            </w:pPr>
            <w:r>
              <w:rPr>
                <w:sz w:val="20"/>
                <w:szCs w:val="20"/>
              </w:rPr>
              <w:t>0</w:t>
            </w:r>
          </w:p>
        </w:tc>
      </w:tr>
      <w:tr w:rsidR="007813B0" w:rsidRPr="007C5994" w:rsidTr="001B0A58">
        <w:trPr>
          <w:trHeight w:val="77"/>
          <w:jc w:val="center"/>
        </w:trPr>
        <w:tc>
          <w:tcPr>
            <w:tcW w:w="457" w:type="pct"/>
          </w:tcPr>
          <w:p w:rsidR="007813B0" w:rsidRPr="007C5994" w:rsidRDefault="007813B0" w:rsidP="001B0A58">
            <w:pPr>
              <w:jc w:val="center"/>
              <w:rPr>
                <w:sz w:val="20"/>
                <w:szCs w:val="20"/>
              </w:rPr>
            </w:pPr>
            <w:r w:rsidRPr="007C5994">
              <w:rPr>
                <w:sz w:val="20"/>
                <w:szCs w:val="20"/>
              </w:rPr>
              <w:t>7</w:t>
            </w:r>
          </w:p>
        </w:tc>
        <w:tc>
          <w:tcPr>
            <w:tcW w:w="2394" w:type="pct"/>
          </w:tcPr>
          <w:p w:rsidR="007813B0" w:rsidRPr="007C5994" w:rsidRDefault="007813B0" w:rsidP="001B0A58">
            <w:pPr>
              <w:ind w:left="44"/>
              <w:rPr>
                <w:sz w:val="20"/>
                <w:szCs w:val="20"/>
              </w:rPr>
            </w:pPr>
            <w:bookmarkStart w:id="34" w:name="_Toc195421129"/>
            <w:bookmarkStart w:id="35" w:name="_Toc195430212"/>
            <w:r w:rsidRPr="007C5994">
              <w:rPr>
                <w:sz w:val="20"/>
                <w:szCs w:val="20"/>
              </w:rPr>
              <w:t>На 1000 насел</w:t>
            </w:r>
            <w:r w:rsidRPr="007C5994">
              <w:rPr>
                <w:sz w:val="20"/>
                <w:szCs w:val="20"/>
              </w:rPr>
              <w:t>е</w:t>
            </w:r>
            <w:r w:rsidRPr="007C5994">
              <w:rPr>
                <w:sz w:val="20"/>
                <w:szCs w:val="20"/>
              </w:rPr>
              <w:t>ния</w:t>
            </w:r>
            <w:bookmarkEnd w:id="34"/>
            <w:bookmarkEnd w:id="35"/>
            <w:r w:rsidRPr="007C5994">
              <w:rPr>
                <w:sz w:val="20"/>
                <w:szCs w:val="20"/>
              </w:rPr>
              <w:t>, ‰</w:t>
            </w:r>
          </w:p>
        </w:tc>
        <w:tc>
          <w:tcPr>
            <w:tcW w:w="716" w:type="pct"/>
            <w:vAlign w:val="bottom"/>
          </w:tcPr>
          <w:p w:rsidR="007813B0" w:rsidRPr="007C5994" w:rsidRDefault="007813B0" w:rsidP="001B0A58">
            <w:pPr>
              <w:jc w:val="center"/>
              <w:rPr>
                <w:sz w:val="20"/>
                <w:szCs w:val="20"/>
              </w:rPr>
            </w:pPr>
            <w:r w:rsidRPr="007C5994">
              <w:rPr>
                <w:sz w:val="20"/>
                <w:szCs w:val="20"/>
              </w:rPr>
              <w:t>-1,9</w:t>
            </w:r>
          </w:p>
        </w:tc>
        <w:tc>
          <w:tcPr>
            <w:tcW w:w="716" w:type="pct"/>
            <w:vAlign w:val="bottom"/>
          </w:tcPr>
          <w:p w:rsidR="007813B0" w:rsidRPr="007C5994" w:rsidRDefault="007813B0" w:rsidP="001B0A58">
            <w:pPr>
              <w:jc w:val="center"/>
              <w:rPr>
                <w:sz w:val="20"/>
                <w:szCs w:val="20"/>
              </w:rPr>
            </w:pPr>
            <w:r w:rsidRPr="007C5994">
              <w:rPr>
                <w:sz w:val="20"/>
                <w:szCs w:val="20"/>
              </w:rPr>
              <w:t>1,3</w:t>
            </w:r>
          </w:p>
        </w:tc>
        <w:tc>
          <w:tcPr>
            <w:tcW w:w="717" w:type="pct"/>
            <w:vAlign w:val="bottom"/>
          </w:tcPr>
          <w:p w:rsidR="007813B0" w:rsidRPr="007C5994" w:rsidRDefault="007813B0" w:rsidP="001B0A58">
            <w:pPr>
              <w:jc w:val="center"/>
              <w:rPr>
                <w:sz w:val="20"/>
                <w:szCs w:val="20"/>
              </w:rPr>
            </w:pPr>
            <w:r w:rsidRPr="007C5994">
              <w:rPr>
                <w:sz w:val="20"/>
                <w:szCs w:val="20"/>
              </w:rPr>
              <w:t>0</w:t>
            </w:r>
          </w:p>
        </w:tc>
      </w:tr>
    </w:tbl>
    <w:p w:rsidR="007813B0" w:rsidRPr="007C5994" w:rsidRDefault="007813B0" w:rsidP="007813B0">
      <w:pPr>
        <w:ind w:firstLine="709"/>
        <w:jc w:val="both"/>
      </w:pPr>
    </w:p>
    <w:p w:rsidR="007813B0" w:rsidRPr="007C5994" w:rsidRDefault="007813B0" w:rsidP="007813B0">
      <w:pPr>
        <w:ind w:firstLine="709"/>
        <w:jc w:val="both"/>
      </w:pPr>
      <w:r w:rsidRPr="007C5994">
        <w:t>В течение последних трёх лет, в Молькинском муниципальном образовании прои</w:t>
      </w:r>
      <w:r w:rsidRPr="007C5994">
        <w:t>с</w:t>
      </w:r>
      <w:r w:rsidRPr="007C5994">
        <w:t>ходило незначительное увеличение числа родившихся, но при этом количество умерших превышало или было равно числу родившихся, что отразилось на естестве</w:t>
      </w:r>
      <w:r w:rsidRPr="007C5994">
        <w:t>н</w:t>
      </w:r>
      <w:r w:rsidRPr="007C5994">
        <w:t>ном приросте населения. Если в 2009 году, естественный прирост составлял – 1,9 ‰, то его значение на 01.01.2011 г. оказалось равно – 0.</w:t>
      </w:r>
    </w:p>
    <w:p w:rsidR="007813B0" w:rsidRPr="00BE36E5" w:rsidRDefault="007813B0" w:rsidP="007813B0">
      <w:pPr>
        <w:spacing w:line="252" w:lineRule="auto"/>
        <w:ind w:firstLine="709"/>
        <w:jc w:val="both"/>
      </w:pPr>
      <w:r w:rsidRPr="009D2603">
        <w:t>Совокупность показателей рождаемости и смертности предопределяют, особе</w:t>
      </w:r>
      <w:r w:rsidRPr="009D2603">
        <w:t>н</w:t>
      </w:r>
      <w:r w:rsidRPr="009D2603">
        <w:t>ности темпа воспроизводства населения. Тем не менее, говорить о каких-либо закономерных пр</w:t>
      </w:r>
      <w:r w:rsidRPr="009D2603">
        <w:t>и</w:t>
      </w:r>
      <w:r w:rsidRPr="009D2603">
        <w:t xml:space="preserve">чинах колебаний рождаемости и смертности населения сложно, так как, в силу небольшой численности населения, увеличение числа родившихся и умерших на несколько человек вызывает значительное изменение относительных </w:t>
      </w:r>
      <w:r w:rsidRPr="00BE36E5">
        <w:t xml:space="preserve">показателей. </w:t>
      </w:r>
    </w:p>
    <w:p w:rsidR="007813B0" w:rsidRPr="00AF4F3D" w:rsidRDefault="007813B0" w:rsidP="007813B0">
      <w:pPr>
        <w:spacing w:line="252" w:lineRule="auto"/>
        <w:ind w:firstLine="709"/>
        <w:jc w:val="both"/>
        <w:rPr>
          <w:color w:val="FF0000"/>
        </w:rPr>
      </w:pPr>
      <w:r w:rsidRPr="00BE36E5">
        <w:t>За последние три года показатель рождаемости в среднем составил – 14,3 ‰, показ</w:t>
      </w:r>
      <w:r w:rsidRPr="00BE36E5">
        <w:t>а</w:t>
      </w:r>
      <w:r w:rsidRPr="00BE36E5">
        <w:t>тель смертности – 14,5 ‰, естественной прироста населения – -0,2 ‰. Динамика</w:t>
      </w:r>
      <w:r w:rsidRPr="00AF4F3D">
        <w:rPr>
          <w:color w:val="FF0000"/>
        </w:rPr>
        <w:t xml:space="preserve"> </w:t>
      </w:r>
      <w:r w:rsidRPr="00BE36E5">
        <w:t>рождаем</w:t>
      </w:r>
      <w:r w:rsidRPr="00BE36E5">
        <w:t>о</w:t>
      </w:r>
      <w:r w:rsidRPr="00BE36E5">
        <w:t xml:space="preserve">сти, смертности и естественного прироста Молькинского муниципального образования представлена на </w:t>
      </w:r>
      <w:r w:rsidRPr="00014B99">
        <w:t>рисунке № 3:</w:t>
      </w:r>
    </w:p>
    <w:p w:rsidR="007813B0" w:rsidRPr="00AA556B" w:rsidRDefault="007813B0" w:rsidP="007813B0">
      <w:pPr>
        <w:jc w:val="center"/>
        <w:rPr>
          <w:color w:val="FF0000"/>
        </w:rPr>
      </w:pPr>
      <w:r>
        <w:rPr>
          <w:noProof/>
        </w:rPr>
        <w:drawing>
          <wp:inline distT="0" distB="0" distL="0" distR="0">
            <wp:extent cx="4219575" cy="2743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219575" cy="2743200"/>
                    </a:xfrm>
                    <a:prstGeom prst="rect">
                      <a:avLst/>
                    </a:prstGeom>
                    <a:noFill/>
                    <a:ln w="9525">
                      <a:noFill/>
                      <a:miter lim="800000"/>
                      <a:headEnd/>
                      <a:tailEnd/>
                    </a:ln>
                  </pic:spPr>
                </pic:pic>
              </a:graphicData>
            </a:graphic>
          </wp:inline>
        </w:drawing>
      </w:r>
    </w:p>
    <w:p w:rsidR="007813B0" w:rsidRPr="008E0904" w:rsidRDefault="007813B0" w:rsidP="007813B0">
      <w:pPr>
        <w:pStyle w:val="affffffc"/>
        <w:rPr>
          <w:b w:val="0"/>
          <w:sz w:val="22"/>
          <w:szCs w:val="22"/>
        </w:rPr>
      </w:pPr>
      <w:r w:rsidRPr="008E0904">
        <w:rPr>
          <w:b w:val="0"/>
          <w:sz w:val="22"/>
          <w:szCs w:val="22"/>
        </w:rPr>
        <w:t xml:space="preserve">Рис.  </w:t>
      </w:r>
      <w:r w:rsidRPr="008E0904">
        <w:rPr>
          <w:b w:val="0"/>
          <w:sz w:val="22"/>
          <w:szCs w:val="22"/>
        </w:rPr>
        <w:fldChar w:fldCharType="begin"/>
      </w:r>
      <w:r w:rsidRPr="008E0904">
        <w:rPr>
          <w:b w:val="0"/>
          <w:sz w:val="22"/>
          <w:szCs w:val="22"/>
        </w:rPr>
        <w:instrText xml:space="preserve"> SEQ Рис._ \* ARABIC </w:instrText>
      </w:r>
      <w:r w:rsidRPr="008E0904">
        <w:rPr>
          <w:b w:val="0"/>
          <w:sz w:val="22"/>
          <w:szCs w:val="22"/>
        </w:rPr>
        <w:fldChar w:fldCharType="separate"/>
      </w:r>
      <w:r>
        <w:rPr>
          <w:b w:val="0"/>
          <w:noProof/>
          <w:sz w:val="22"/>
          <w:szCs w:val="22"/>
        </w:rPr>
        <w:t>3</w:t>
      </w:r>
      <w:r w:rsidRPr="008E0904">
        <w:rPr>
          <w:b w:val="0"/>
          <w:sz w:val="22"/>
          <w:szCs w:val="22"/>
        </w:rPr>
        <w:fldChar w:fldCharType="end"/>
      </w:r>
    </w:p>
    <w:p w:rsidR="007813B0" w:rsidRPr="00F443B3" w:rsidRDefault="007813B0" w:rsidP="007813B0">
      <w:pPr>
        <w:spacing w:before="120" w:line="252" w:lineRule="auto"/>
        <w:rPr>
          <w:b/>
        </w:rPr>
      </w:pPr>
      <w:r w:rsidRPr="00F443B3">
        <w:rPr>
          <w:b/>
        </w:rPr>
        <w:t>Механический прирост населения</w:t>
      </w:r>
    </w:p>
    <w:p w:rsidR="007813B0" w:rsidRPr="00BF0CD8" w:rsidRDefault="007813B0" w:rsidP="007813B0">
      <w:pPr>
        <w:ind w:firstLine="709"/>
        <w:jc w:val="both"/>
      </w:pPr>
      <w:r w:rsidRPr="00BF0CD8">
        <w:t>Механическое движение населения, наряду с естественным, является одним из основных показателей, характеризующих социально-экономическую ситуацию, сложившуюся как в стране в целом, так и в каком-либо отдельно взятом населённом пункте. Также м</w:t>
      </w:r>
      <w:r w:rsidRPr="00BF0CD8">
        <w:t>и</w:t>
      </w:r>
      <w:r w:rsidRPr="00BF0CD8">
        <w:t xml:space="preserve">грация является довольно важным фактором в случае активного развития экономики, так как миграционный приток позволяет в короткие сроки увеличить </w:t>
      </w:r>
      <w:r w:rsidRPr="00BF0CD8">
        <w:lastRenderedPageBreak/>
        <w:t>чи</w:t>
      </w:r>
      <w:r w:rsidRPr="00BF0CD8">
        <w:t>с</w:t>
      </w:r>
      <w:r w:rsidRPr="00BF0CD8">
        <w:t>ленность трудовых ресурсов.</w:t>
      </w:r>
    </w:p>
    <w:p w:rsidR="007813B0" w:rsidRPr="002251F3" w:rsidRDefault="007813B0" w:rsidP="007813B0">
      <w:pPr>
        <w:ind w:firstLine="709"/>
        <w:jc w:val="both"/>
      </w:pPr>
      <w:r w:rsidRPr="002251F3">
        <w:t>Ниже представлены показатели механического движения населения Мольки</w:t>
      </w:r>
      <w:r w:rsidRPr="002251F3">
        <w:t>н</w:t>
      </w:r>
      <w:r w:rsidRPr="002251F3">
        <w:t>ского муниципального образования:</w:t>
      </w:r>
    </w:p>
    <w:p w:rsidR="007813B0" w:rsidRPr="00EB55C1" w:rsidRDefault="007813B0" w:rsidP="007813B0">
      <w:pPr>
        <w:pStyle w:val="affffffc"/>
        <w:rPr>
          <w:b w:val="0"/>
          <w:sz w:val="22"/>
          <w:szCs w:val="22"/>
        </w:rPr>
      </w:pPr>
      <w:r w:rsidRPr="00EB55C1">
        <w:t xml:space="preserve">                                                                               </w:t>
      </w:r>
      <w:r>
        <w:t xml:space="preserve">           </w:t>
      </w:r>
      <w:r w:rsidRPr="00EB55C1">
        <w:t xml:space="preserve">       </w:t>
      </w:r>
      <w:r w:rsidRPr="00EB55C1">
        <w:rPr>
          <w:b w:val="0"/>
          <w:sz w:val="22"/>
          <w:szCs w:val="22"/>
        </w:rPr>
        <w:t xml:space="preserve">Таблица № </w:t>
      </w:r>
      <w:r w:rsidRPr="00EB55C1">
        <w:rPr>
          <w:b w:val="0"/>
          <w:sz w:val="22"/>
          <w:szCs w:val="22"/>
        </w:rPr>
        <w:fldChar w:fldCharType="begin"/>
      </w:r>
      <w:r w:rsidRPr="00EB55C1">
        <w:rPr>
          <w:b w:val="0"/>
          <w:sz w:val="22"/>
          <w:szCs w:val="22"/>
        </w:rPr>
        <w:instrText xml:space="preserve"> SEQ Таблица_№ \* ARABIC </w:instrText>
      </w:r>
      <w:r w:rsidRPr="00EB55C1">
        <w:rPr>
          <w:b w:val="0"/>
          <w:sz w:val="22"/>
          <w:szCs w:val="22"/>
        </w:rPr>
        <w:fldChar w:fldCharType="separate"/>
      </w:r>
      <w:r>
        <w:rPr>
          <w:b w:val="0"/>
          <w:noProof/>
          <w:sz w:val="22"/>
          <w:szCs w:val="22"/>
        </w:rPr>
        <w:t>5</w:t>
      </w:r>
      <w:r w:rsidRPr="00EB55C1">
        <w:rPr>
          <w:b w:val="0"/>
          <w:sz w:val="22"/>
          <w:szCs w:val="22"/>
        </w:rPr>
        <w:fldChar w:fldCharType="end"/>
      </w:r>
    </w:p>
    <w:tbl>
      <w:tblPr>
        <w:tblW w:w="6103" w:type="dxa"/>
        <w:jc w:val="center"/>
        <w:tblInd w:w="-1742" w:type="dxa"/>
        <w:tblLook w:val="0000"/>
      </w:tblPr>
      <w:tblGrid>
        <w:gridCol w:w="523"/>
        <w:gridCol w:w="1980"/>
        <w:gridCol w:w="1080"/>
        <w:gridCol w:w="1260"/>
        <w:gridCol w:w="1260"/>
      </w:tblGrid>
      <w:tr w:rsidR="007813B0" w:rsidRPr="00D712CF" w:rsidTr="001B0A58">
        <w:trPr>
          <w:trHeight w:val="255"/>
          <w:jc w:val="center"/>
        </w:trPr>
        <w:tc>
          <w:tcPr>
            <w:tcW w:w="523" w:type="dxa"/>
            <w:tcBorders>
              <w:top w:val="single" w:sz="8" w:space="0" w:color="auto"/>
              <w:left w:val="single" w:sz="8" w:space="0" w:color="auto"/>
              <w:bottom w:val="single" w:sz="4" w:space="0" w:color="auto"/>
              <w:right w:val="single" w:sz="4" w:space="0" w:color="auto"/>
            </w:tcBorders>
            <w:shd w:val="clear" w:color="auto" w:fill="auto"/>
            <w:noWrap/>
            <w:vAlign w:val="bottom"/>
          </w:tcPr>
          <w:p w:rsidR="007813B0" w:rsidRPr="00D712CF" w:rsidRDefault="007813B0" w:rsidP="001B0A58">
            <w:pPr>
              <w:jc w:val="center"/>
              <w:rPr>
                <w:bCs/>
                <w:sz w:val="20"/>
                <w:szCs w:val="20"/>
              </w:rPr>
            </w:pPr>
            <w:r w:rsidRPr="00D712CF">
              <w:rPr>
                <w:bCs/>
                <w:sz w:val="20"/>
                <w:szCs w:val="20"/>
              </w:rPr>
              <w:t xml:space="preserve">№ </w:t>
            </w:r>
            <w:proofErr w:type="gramStart"/>
            <w:r w:rsidRPr="00D712CF">
              <w:rPr>
                <w:bCs/>
                <w:sz w:val="20"/>
                <w:szCs w:val="20"/>
              </w:rPr>
              <w:t>п</w:t>
            </w:r>
            <w:proofErr w:type="gramEnd"/>
            <w:r w:rsidRPr="00D712CF">
              <w:rPr>
                <w:bCs/>
                <w:sz w:val="20"/>
                <w:szCs w:val="20"/>
              </w:rPr>
              <w:t>/п</w:t>
            </w:r>
          </w:p>
        </w:tc>
        <w:tc>
          <w:tcPr>
            <w:tcW w:w="1980" w:type="dxa"/>
            <w:tcBorders>
              <w:top w:val="single" w:sz="8" w:space="0" w:color="auto"/>
              <w:left w:val="single" w:sz="4" w:space="0" w:color="auto"/>
              <w:bottom w:val="single" w:sz="4" w:space="0" w:color="auto"/>
              <w:right w:val="single" w:sz="4" w:space="0" w:color="auto"/>
            </w:tcBorders>
            <w:shd w:val="clear" w:color="auto" w:fill="auto"/>
          </w:tcPr>
          <w:p w:rsidR="007813B0" w:rsidRPr="00D712CF" w:rsidRDefault="007813B0" w:rsidP="001B0A58">
            <w:pPr>
              <w:jc w:val="center"/>
              <w:rPr>
                <w:bCs/>
                <w:sz w:val="20"/>
                <w:szCs w:val="20"/>
              </w:rPr>
            </w:pPr>
            <w:r w:rsidRPr="00D712CF">
              <w:rPr>
                <w:bCs/>
                <w:sz w:val="20"/>
                <w:szCs w:val="20"/>
              </w:rPr>
              <w:t>Показатели</w:t>
            </w:r>
          </w:p>
          <w:p w:rsidR="007813B0" w:rsidRPr="00D712CF" w:rsidRDefault="007813B0" w:rsidP="001B0A58">
            <w:pPr>
              <w:jc w:val="center"/>
              <w:rPr>
                <w:bCs/>
                <w:sz w:val="20"/>
                <w:szCs w:val="20"/>
              </w:rPr>
            </w:pPr>
          </w:p>
        </w:tc>
        <w:tc>
          <w:tcPr>
            <w:tcW w:w="1080" w:type="dxa"/>
            <w:tcBorders>
              <w:top w:val="single" w:sz="8" w:space="0" w:color="auto"/>
              <w:left w:val="single" w:sz="4" w:space="0" w:color="auto"/>
              <w:bottom w:val="single" w:sz="4" w:space="0" w:color="auto"/>
              <w:right w:val="single" w:sz="4" w:space="0" w:color="auto"/>
            </w:tcBorders>
            <w:shd w:val="clear" w:color="auto" w:fill="auto"/>
          </w:tcPr>
          <w:p w:rsidR="007813B0" w:rsidRPr="002676B2" w:rsidRDefault="007813B0" w:rsidP="001B0A58">
            <w:pPr>
              <w:jc w:val="center"/>
              <w:rPr>
                <w:bCs/>
                <w:sz w:val="20"/>
                <w:szCs w:val="20"/>
              </w:rPr>
            </w:pPr>
            <w:smartTag w:uri="urn:schemas-microsoft-com:office:smarttags" w:element="metricconverter">
              <w:smartTagPr>
                <w:attr w:name="ProductID" w:val="2009 г"/>
              </w:smartTagPr>
              <w:r>
                <w:rPr>
                  <w:bCs/>
                  <w:sz w:val="20"/>
                  <w:szCs w:val="20"/>
                  <w:lang w:val="en-US"/>
                </w:rPr>
                <w:t>2009 г</w:t>
              </w:r>
            </w:smartTag>
            <w:r>
              <w:rPr>
                <w:bCs/>
                <w:sz w:val="20"/>
                <w:szCs w:val="20"/>
                <w:lang w:val="en-US"/>
              </w:rPr>
              <w:t>.</w:t>
            </w:r>
          </w:p>
          <w:p w:rsidR="007813B0" w:rsidRPr="00D712CF" w:rsidRDefault="007813B0" w:rsidP="001B0A58">
            <w:pPr>
              <w:rPr>
                <w:bCs/>
                <w:sz w:val="20"/>
                <w:szCs w:val="20"/>
              </w:rPr>
            </w:pPr>
          </w:p>
        </w:tc>
        <w:tc>
          <w:tcPr>
            <w:tcW w:w="1260" w:type="dxa"/>
            <w:tcBorders>
              <w:top w:val="single" w:sz="8" w:space="0" w:color="auto"/>
              <w:left w:val="nil"/>
              <w:bottom w:val="single" w:sz="4" w:space="0" w:color="auto"/>
              <w:right w:val="single" w:sz="4" w:space="0" w:color="auto"/>
            </w:tcBorders>
            <w:shd w:val="clear" w:color="auto" w:fill="auto"/>
            <w:noWrap/>
          </w:tcPr>
          <w:p w:rsidR="007813B0" w:rsidRPr="00D712CF" w:rsidRDefault="007813B0" w:rsidP="001B0A58">
            <w:pPr>
              <w:jc w:val="center"/>
              <w:rPr>
                <w:bCs/>
                <w:sz w:val="20"/>
                <w:szCs w:val="20"/>
              </w:rPr>
            </w:pPr>
            <w:smartTag w:uri="urn:schemas-microsoft-com:office:smarttags" w:element="metricconverter">
              <w:smartTagPr>
                <w:attr w:name="ProductID" w:val="2010 г"/>
              </w:smartTagPr>
              <w:r w:rsidRPr="00D712CF">
                <w:rPr>
                  <w:bCs/>
                  <w:sz w:val="20"/>
                  <w:szCs w:val="20"/>
                </w:rPr>
                <w:t>2010</w:t>
              </w:r>
              <w:r>
                <w:rPr>
                  <w:bCs/>
                  <w:sz w:val="20"/>
                  <w:szCs w:val="20"/>
                </w:rPr>
                <w:t xml:space="preserve"> </w:t>
              </w:r>
              <w:r w:rsidRPr="00D712CF">
                <w:rPr>
                  <w:bCs/>
                  <w:sz w:val="20"/>
                  <w:szCs w:val="20"/>
                </w:rPr>
                <w:t>г</w:t>
              </w:r>
            </w:smartTag>
            <w:r w:rsidRPr="00D712CF">
              <w:rPr>
                <w:bCs/>
                <w:sz w:val="20"/>
                <w:szCs w:val="20"/>
              </w:rPr>
              <w:t>.</w:t>
            </w:r>
          </w:p>
        </w:tc>
        <w:tc>
          <w:tcPr>
            <w:tcW w:w="1260" w:type="dxa"/>
            <w:tcBorders>
              <w:top w:val="single" w:sz="8" w:space="0" w:color="auto"/>
              <w:left w:val="nil"/>
              <w:bottom w:val="single" w:sz="4" w:space="0" w:color="auto"/>
              <w:right w:val="single" w:sz="4" w:space="0" w:color="auto"/>
            </w:tcBorders>
            <w:shd w:val="clear" w:color="auto" w:fill="auto"/>
            <w:noWrap/>
          </w:tcPr>
          <w:p w:rsidR="007813B0" w:rsidRPr="00D712CF" w:rsidRDefault="007813B0" w:rsidP="001B0A58">
            <w:pPr>
              <w:jc w:val="center"/>
              <w:rPr>
                <w:bCs/>
                <w:sz w:val="20"/>
                <w:szCs w:val="20"/>
              </w:rPr>
            </w:pPr>
            <w:smartTag w:uri="urn:schemas-microsoft-com:office:smarttags" w:element="metricconverter">
              <w:smartTagPr>
                <w:attr w:name="ProductID" w:val="2011 г"/>
              </w:smartTagPr>
              <w:r w:rsidRPr="00D712CF">
                <w:rPr>
                  <w:bCs/>
                  <w:sz w:val="20"/>
                  <w:szCs w:val="20"/>
                </w:rPr>
                <w:t>2011</w:t>
              </w:r>
              <w:r>
                <w:rPr>
                  <w:bCs/>
                  <w:sz w:val="20"/>
                  <w:szCs w:val="20"/>
                </w:rPr>
                <w:t xml:space="preserve"> </w:t>
              </w:r>
              <w:r w:rsidRPr="00D712CF">
                <w:rPr>
                  <w:bCs/>
                  <w:sz w:val="20"/>
                  <w:szCs w:val="20"/>
                </w:rPr>
                <w:t>г</w:t>
              </w:r>
            </w:smartTag>
            <w:r w:rsidRPr="00D712CF">
              <w:rPr>
                <w:bCs/>
                <w:sz w:val="20"/>
                <w:szCs w:val="20"/>
              </w:rPr>
              <w:t>.</w:t>
            </w:r>
          </w:p>
        </w:tc>
      </w:tr>
      <w:tr w:rsidR="007813B0" w:rsidRPr="00D712CF" w:rsidTr="001B0A58">
        <w:trPr>
          <w:trHeight w:val="255"/>
          <w:jc w:val="center"/>
        </w:trPr>
        <w:tc>
          <w:tcPr>
            <w:tcW w:w="523" w:type="dxa"/>
            <w:tcBorders>
              <w:top w:val="single" w:sz="8" w:space="0" w:color="auto"/>
              <w:left w:val="single" w:sz="8" w:space="0" w:color="auto"/>
              <w:bottom w:val="single" w:sz="4" w:space="0" w:color="auto"/>
              <w:right w:val="single" w:sz="4" w:space="0" w:color="auto"/>
            </w:tcBorders>
            <w:shd w:val="clear" w:color="auto" w:fill="auto"/>
            <w:noWrap/>
          </w:tcPr>
          <w:p w:rsidR="007813B0" w:rsidRPr="00D712CF" w:rsidRDefault="007813B0" w:rsidP="001B0A58">
            <w:pPr>
              <w:jc w:val="center"/>
              <w:rPr>
                <w:bCs/>
                <w:sz w:val="20"/>
                <w:szCs w:val="20"/>
              </w:rPr>
            </w:pPr>
            <w:r w:rsidRPr="00D712CF">
              <w:rPr>
                <w:bCs/>
                <w:sz w:val="20"/>
                <w:szCs w:val="20"/>
              </w:rPr>
              <w:t>1</w:t>
            </w:r>
          </w:p>
        </w:tc>
        <w:tc>
          <w:tcPr>
            <w:tcW w:w="1980" w:type="dxa"/>
            <w:tcBorders>
              <w:top w:val="single" w:sz="8" w:space="0" w:color="auto"/>
              <w:left w:val="single" w:sz="4" w:space="0" w:color="auto"/>
              <w:bottom w:val="single" w:sz="4" w:space="0" w:color="auto"/>
              <w:right w:val="single" w:sz="4" w:space="0" w:color="auto"/>
            </w:tcBorders>
            <w:shd w:val="clear" w:color="auto" w:fill="auto"/>
            <w:vAlign w:val="bottom"/>
          </w:tcPr>
          <w:p w:rsidR="007813B0" w:rsidRPr="00D712CF" w:rsidRDefault="007813B0" w:rsidP="001B0A58">
            <w:pPr>
              <w:jc w:val="center"/>
              <w:rPr>
                <w:bCs/>
                <w:sz w:val="20"/>
                <w:szCs w:val="20"/>
              </w:rPr>
            </w:pPr>
            <w:r w:rsidRPr="00D712CF">
              <w:rPr>
                <w:bCs/>
                <w:sz w:val="20"/>
                <w:szCs w:val="20"/>
              </w:rPr>
              <w:t>2</w:t>
            </w:r>
          </w:p>
        </w:tc>
        <w:tc>
          <w:tcPr>
            <w:tcW w:w="1080" w:type="dxa"/>
            <w:tcBorders>
              <w:top w:val="single" w:sz="8" w:space="0" w:color="auto"/>
              <w:left w:val="single" w:sz="4" w:space="0" w:color="auto"/>
              <w:bottom w:val="single" w:sz="4" w:space="0" w:color="auto"/>
              <w:right w:val="single" w:sz="4" w:space="0" w:color="auto"/>
            </w:tcBorders>
            <w:shd w:val="clear" w:color="auto" w:fill="auto"/>
            <w:vAlign w:val="bottom"/>
          </w:tcPr>
          <w:p w:rsidR="007813B0" w:rsidRPr="002676B2" w:rsidRDefault="007813B0" w:rsidP="001B0A58">
            <w:pPr>
              <w:jc w:val="center"/>
              <w:rPr>
                <w:bCs/>
                <w:sz w:val="20"/>
                <w:szCs w:val="20"/>
                <w:lang w:val="en-US"/>
              </w:rPr>
            </w:pPr>
            <w:r>
              <w:rPr>
                <w:bCs/>
                <w:sz w:val="20"/>
                <w:szCs w:val="20"/>
                <w:lang w:val="en-US"/>
              </w:rPr>
              <w:t>3</w:t>
            </w:r>
          </w:p>
        </w:tc>
        <w:tc>
          <w:tcPr>
            <w:tcW w:w="1260" w:type="dxa"/>
            <w:tcBorders>
              <w:top w:val="single" w:sz="8" w:space="0" w:color="auto"/>
              <w:left w:val="nil"/>
              <w:bottom w:val="single" w:sz="4" w:space="0" w:color="auto"/>
              <w:right w:val="single" w:sz="4" w:space="0" w:color="auto"/>
            </w:tcBorders>
            <w:shd w:val="clear" w:color="auto" w:fill="auto"/>
            <w:noWrap/>
            <w:vAlign w:val="bottom"/>
          </w:tcPr>
          <w:p w:rsidR="007813B0" w:rsidRPr="002676B2" w:rsidRDefault="007813B0" w:rsidP="001B0A58">
            <w:pPr>
              <w:jc w:val="center"/>
              <w:rPr>
                <w:bCs/>
                <w:sz w:val="20"/>
                <w:szCs w:val="20"/>
                <w:lang w:val="en-US"/>
              </w:rPr>
            </w:pPr>
            <w:r>
              <w:rPr>
                <w:bCs/>
                <w:sz w:val="20"/>
                <w:szCs w:val="20"/>
                <w:lang w:val="en-US"/>
              </w:rPr>
              <w:t>4</w:t>
            </w:r>
          </w:p>
        </w:tc>
        <w:tc>
          <w:tcPr>
            <w:tcW w:w="1260" w:type="dxa"/>
            <w:tcBorders>
              <w:top w:val="single" w:sz="8" w:space="0" w:color="auto"/>
              <w:left w:val="nil"/>
              <w:bottom w:val="single" w:sz="4" w:space="0" w:color="auto"/>
              <w:right w:val="single" w:sz="4" w:space="0" w:color="auto"/>
            </w:tcBorders>
            <w:shd w:val="clear" w:color="auto" w:fill="auto"/>
            <w:noWrap/>
            <w:vAlign w:val="bottom"/>
          </w:tcPr>
          <w:p w:rsidR="007813B0" w:rsidRPr="002676B2" w:rsidRDefault="007813B0" w:rsidP="001B0A58">
            <w:pPr>
              <w:jc w:val="center"/>
              <w:rPr>
                <w:bCs/>
                <w:sz w:val="20"/>
                <w:szCs w:val="20"/>
                <w:lang w:val="en-US"/>
              </w:rPr>
            </w:pPr>
            <w:r>
              <w:rPr>
                <w:bCs/>
                <w:sz w:val="20"/>
                <w:szCs w:val="20"/>
                <w:lang w:val="en-US"/>
              </w:rPr>
              <w:t>5</w:t>
            </w:r>
          </w:p>
        </w:tc>
      </w:tr>
      <w:tr w:rsidR="007813B0" w:rsidRPr="00D712CF" w:rsidTr="001B0A58">
        <w:trPr>
          <w:trHeight w:val="379"/>
          <w:jc w:val="center"/>
        </w:trPr>
        <w:tc>
          <w:tcPr>
            <w:tcW w:w="523" w:type="dxa"/>
            <w:tcBorders>
              <w:top w:val="nil"/>
              <w:left w:val="single" w:sz="8" w:space="0" w:color="auto"/>
              <w:bottom w:val="single" w:sz="4" w:space="0" w:color="auto"/>
              <w:right w:val="single" w:sz="4" w:space="0" w:color="auto"/>
            </w:tcBorders>
            <w:shd w:val="clear" w:color="auto" w:fill="auto"/>
          </w:tcPr>
          <w:p w:rsidR="007813B0" w:rsidRPr="00D712CF" w:rsidRDefault="007813B0" w:rsidP="001B0A58">
            <w:pPr>
              <w:jc w:val="center"/>
              <w:rPr>
                <w:bCs/>
                <w:i/>
                <w:sz w:val="20"/>
                <w:szCs w:val="20"/>
              </w:rPr>
            </w:pPr>
            <w:r w:rsidRPr="00D712CF">
              <w:rPr>
                <w:bCs/>
                <w:sz w:val="20"/>
                <w:szCs w:val="20"/>
              </w:rPr>
              <w:t>2</w:t>
            </w:r>
          </w:p>
        </w:tc>
        <w:tc>
          <w:tcPr>
            <w:tcW w:w="1980" w:type="dxa"/>
            <w:tcBorders>
              <w:top w:val="nil"/>
              <w:left w:val="single" w:sz="4" w:space="0" w:color="auto"/>
              <w:bottom w:val="single" w:sz="4" w:space="0" w:color="auto"/>
              <w:right w:val="single" w:sz="4" w:space="0" w:color="auto"/>
            </w:tcBorders>
            <w:shd w:val="clear" w:color="auto" w:fill="auto"/>
          </w:tcPr>
          <w:p w:rsidR="007813B0" w:rsidRPr="00D712CF" w:rsidRDefault="007813B0" w:rsidP="001B0A58">
            <w:pPr>
              <w:ind w:left="-48"/>
              <w:rPr>
                <w:bCs/>
                <w:sz w:val="20"/>
                <w:szCs w:val="20"/>
              </w:rPr>
            </w:pPr>
            <w:r w:rsidRPr="00D712CF">
              <w:rPr>
                <w:bCs/>
                <w:sz w:val="20"/>
                <w:szCs w:val="20"/>
              </w:rPr>
              <w:t xml:space="preserve">Число </w:t>
            </w:r>
            <w:proofErr w:type="gramStart"/>
            <w:r w:rsidRPr="00D712CF">
              <w:rPr>
                <w:bCs/>
                <w:sz w:val="20"/>
                <w:szCs w:val="20"/>
              </w:rPr>
              <w:t>прибывших</w:t>
            </w:r>
            <w:proofErr w:type="gramEnd"/>
          </w:p>
        </w:tc>
        <w:tc>
          <w:tcPr>
            <w:tcW w:w="1080" w:type="dxa"/>
            <w:tcBorders>
              <w:top w:val="nil"/>
              <w:left w:val="single" w:sz="4" w:space="0" w:color="auto"/>
              <w:bottom w:val="single" w:sz="4" w:space="0" w:color="auto"/>
              <w:right w:val="single" w:sz="4" w:space="0" w:color="auto"/>
            </w:tcBorders>
            <w:shd w:val="clear" w:color="auto" w:fill="auto"/>
          </w:tcPr>
          <w:p w:rsidR="007813B0" w:rsidRPr="00D712CF" w:rsidRDefault="007813B0" w:rsidP="001B0A58">
            <w:pPr>
              <w:jc w:val="center"/>
              <w:rPr>
                <w:bCs/>
                <w:sz w:val="20"/>
                <w:szCs w:val="20"/>
              </w:rPr>
            </w:pPr>
            <w:r>
              <w:rPr>
                <w:bCs/>
                <w:sz w:val="20"/>
                <w:szCs w:val="20"/>
              </w:rPr>
              <w:t>9</w:t>
            </w:r>
          </w:p>
        </w:tc>
        <w:tc>
          <w:tcPr>
            <w:tcW w:w="1260" w:type="dxa"/>
            <w:tcBorders>
              <w:top w:val="nil"/>
              <w:left w:val="nil"/>
              <w:bottom w:val="single" w:sz="4" w:space="0" w:color="auto"/>
              <w:right w:val="single" w:sz="4" w:space="0" w:color="auto"/>
            </w:tcBorders>
            <w:shd w:val="clear" w:color="auto" w:fill="auto"/>
            <w:noWrap/>
          </w:tcPr>
          <w:p w:rsidR="007813B0" w:rsidRPr="00D712CF" w:rsidRDefault="007813B0" w:rsidP="001B0A58">
            <w:pPr>
              <w:jc w:val="center"/>
              <w:rPr>
                <w:sz w:val="20"/>
                <w:szCs w:val="20"/>
              </w:rPr>
            </w:pPr>
            <w:r>
              <w:rPr>
                <w:sz w:val="20"/>
                <w:szCs w:val="20"/>
              </w:rPr>
              <w:t>25</w:t>
            </w:r>
          </w:p>
        </w:tc>
        <w:tc>
          <w:tcPr>
            <w:tcW w:w="1260" w:type="dxa"/>
            <w:tcBorders>
              <w:top w:val="nil"/>
              <w:left w:val="nil"/>
              <w:bottom w:val="single" w:sz="4" w:space="0" w:color="auto"/>
              <w:right w:val="single" w:sz="4" w:space="0" w:color="auto"/>
            </w:tcBorders>
            <w:shd w:val="clear" w:color="auto" w:fill="auto"/>
            <w:noWrap/>
          </w:tcPr>
          <w:p w:rsidR="007813B0" w:rsidRPr="00D712CF" w:rsidRDefault="007813B0" w:rsidP="001B0A58">
            <w:pPr>
              <w:jc w:val="center"/>
              <w:rPr>
                <w:sz w:val="20"/>
                <w:szCs w:val="20"/>
              </w:rPr>
            </w:pPr>
            <w:r>
              <w:rPr>
                <w:sz w:val="20"/>
                <w:szCs w:val="20"/>
              </w:rPr>
              <w:t>26</w:t>
            </w:r>
          </w:p>
        </w:tc>
      </w:tr>
      <w:tr w:rsidR="007813B0" w:rsidRPr="00D712CF" w:rsidTr="001B0A58">
        <w:trPr>
          <w:trHeight w:val="348"/>
          <w:jc w:val="center"/>
        </w:trPr>
        <w:tc>
          <w:tcPr>
            <w:tcW w:w="523" w:type="dxa"/>
            <w:tcBorders>
              <w:top w:val="nil"/>
              <w:left w:val="single" w:sz="8" w:space="0" w:color="auto"/>
              <w:bottom w:val="single" w:sz="4" w:space="0" w:color="auto"/>
              <w:right w:val="single" w:sz="4" w:space="0" w:color="auto"/>
            </w:tcBorders>
            <w:shd w:val="clear" w:color="auto" w:fill="auto"/>
          </w:tcPr>
          <w:p w:rsidR="007813B0" w:rsidRPr="00D712CF" w:rsidRDefault="007813B0" w:rsidP="001B0A58">
            <w:pPr>
              <w:jc w:val="center"/>
              <w:rPr>
                <w:bCs/>
                <w:sz w:val="20"/>
                <w:szCs w:val="20"/>
              </w:rPr>
            </w:pPr>
            <w:r w:rsidRPr="00D712CF">
              <w:rPr>
                <w:bCs/>
                <w:sz w:val="20"/>
                <w:szCs w:val="20"/>
              </w:rPr>
              <w:t>3</w:t>
            </w:r>
          </w:p>
        </w:tc>
        <w:tc>
          <w:tcPr>
            <w:tcW w:w="1980" w:type="dxa"/>
            <w:tcBorders>
              <w:top w:val="nil"/>
              <w:left w:val="single" w:sz="4" w:space="0" w:color="auto"/>
              <w:bottom w:val="single" w:sz="4" w:space="0" w:color="auto"/>
              <w:right w:val="single" w:sz="4" w:space="0" w:color="auto"/>
            </w:tcBorders>
            <w:shd w:val="clear" w:color="auto" w:fill="auto"/>
          </w:tcPr>
          <w:p w:rsidR="007813B0" w:rsidRPr="00D712CF" w:rsidRDefault="007813B0" w:rsidP="001B0A58">
            <w:pPr>
              <w:ind w:left="-48"/>
              <w:rPr>
                <w:bCs/>
                <w:sz w:val="20"/>
                <w:szCs w:val="20"/>
              </w:rPr>
            </w:pPr>
            <w:r w:rsidRPr="00D712CF">
              <w:rPr>
                <w:bCs/>
                <w:sz w:val="20"/>
                <w:szCs w:val="20"/>
              </w:rPr>
              <w:t xml:space="preserve">Число </w:t>
            </w:r>
            <w:proofErr w:type="gramStart"/>
            <w:r w:rsidRPr="00D712CF">
              <w:rPr>
                <w:bCs/>
                <w:sz w:val="20"/>
                <w:szCs w:val="20"/>
              </w:rPr>
              <w:t>выбывших</w:t>
            </w:r>
            <w:proofErr w:type="gramEnd"/>
          </w:p>
        </w:tc>
        <w:tc>
          <w:tcPr>
            <w:tcW w:w="1080" w:type="dxa"/>
            <w:tcBorders>
              <w:top w:val="nil"/>
              <w:left w:val="single" w:sz="4" w:space="0" w:color="auto"/>
              <w:bottom w:val="single" w:sz="4" w:space="0" w:color="auto"/>
              <w:right w:val="single" w:sz="4" w:space="0" w:color="auto"/>
            </w:tcBorders>
            <w:shd w:val="clear" w:color="auto" w:fill="auto"/>
          </w:tcPr>
          <w:p w:rsidR="007813B0" w:rsidRPr="00D712CF" w:rsidRDefault="007813B0" w:rsidP="001B0A58">
            <w:pPr>
              <w:jc w:val="center"/>
              <w:rPr>
                <w:bCs/>
                <w:sz w:val="20"/>
                <w:szCs w:val="20"/>
              </w:rPr>
            </w:pPr>
            <w:r>
              <w:rPr>
                <w:bCs/>
                <w:sz w:val="20"/>
                <w:szCs w:val="20"/>
              </w:rPr>
              <w:t>7</w:t>
            </w:r>
          </w:p>
        </w:tc>
        <w:tc>
          <w:tcPr>
            <w:tcW w:w="1260" w:type="dxa"/>
            <w:tcBorders>
              <w:top w:val="nil"/>
              <w:left w:val="nil"/>
              <w:bottom w:val="single" w:sz="4" w:space="0" w:color="auto"/>
              <w:right w:val="single" w:sz="4" w:space="0" w:color="auto"/>
            </w:tcBorders>
            <w:shd w:val="clear" w:color="auto" w:fill="auto"/>
            <w:noWrap/>
          </w:tcPr>
          <w:p w:rsidR="007813B0" w:rsidRPr="00D712CF" w:rsidRDefault="007813B0" w:rsidP="001B0A58">
            <w:pPr>
              <w:jc w:val="center"/>
              <w:rPr>
                <w:sz w:val="20"/>
                <w:szCs w:val="20"/>
              </w:rPr>
            </w:pPr>
            <w:r>
              <w:rPr>
                <w:sz w:val="20"/>
                <w:szCs w:val="20"/>
              </w:rPr>
              <w:t>27</w:t>
            </w:r>
          </w:p>
        </w:tc>
        <w:tc>
          <w:tcPr>
            <w:tcW w:w="1260" w:type="dxa"/>
            <w:tcBorders>
              <w:top w:val="nil"/>
              <w:left w:val="nil"/>
              <w:bottom w:val="single" w:sz="4" w:space="0" w:color="auto"/>
              <w:right w:val="single" w:sz="4" w:space="0" w:color="auto"/>
            </w:tcBorders>
            <w:shd w:val="clear" w:color="auto" w:fill="auto"/>
            <w:noWrap/>
          </w:tcPr>
          <w:p w:rsidR="007813B0" w:rsidRPr="00D712CF" w:rsidRDefault="007813B0" w:rsidP="001B0A58">
            <w:pPr>
              <w:jc w:val="center"/>
              <w:rPr>
                <w:sz w:val="20"/>
                <w:szCs w:val="20"/>
              </w:rPr>
            </w:pPr>
            <w:r>
              <w:rPr>
                <w:sz w:val="20"/>
                <w:szCs w:val="20"/>
              </w:rPr>
              <w:t>27</w:t>
            </w:r>
          </w:p>
        </w:tc>
      </w:tr>
      <w:tr w:rsidR="007813B0" w:rsidRPr="00D712CF" w:rsidTr="001B0A58">
        <w:trPr>
          <w:trHeight w:val="356"/>
          <w:jc w:val="center"/>
        </w:trPr>
        <w:tc>
          <w:tcPr>
            <w:tcW w:w="523" w:type="dxa"/>
            <w:tcBorders>
              <w:top w:val="nil"/>
              <w:left w:val="single" w:sz="8" w:space="0" w:color="auto"/>
              <w:bottom w:val="single" w:sz="8" w:space="0" w:color="auto"/>
              <w:right w:val="single" w:sz="4" w:space="0" w:color="auto"/>
            </w:tcBorders>
            <w:shd w:val="clear" w:color="auto" w:fill="auto"/>
          </w:tcPr>
          <w:p w:rsidR="007813B0" w:rsidRPr="00D712CF" w:rsidRDefault="007813B0" w:rsidP="001B0A58">
            <w:pPr>
              <w:jc w:val="center"/>
              <w:rPr>
                <w:bCs/>
                <w:sz w:val="20"/>
                <w:szCs w:val="20"/>
              </w:rPr>
            </w:pPr>
            <w:r w:rsidRPr="00D712CF">
              <w:rPr>
                <w:bCs/>
                <w:sz w:val="20"/>
                <w:szCs w:val="20"/>
              </w:rPr>
              <w:t>4</w:t>
            </w:r>
          </w:p>
        </w:tc>
        <w:tc>
          <w:tcPr>
            <w:tcW w:w="1980" w:type="dxa"/>
            <w:tcBorders>
              <w:top w:val="nil"/>
              <w:left w:val="single" w:sz="4" w:space="0" w:color="auto"/>
              <w:bottom w:val="single" w:sz="8" w:space="0" w:color="auto"/>
              <w:right w:val="single" w:sz="4" w:space="0" w:color="auto"/>
            </w:tcBorders>
            <w:shd w:val="clear" w:color="auto" w:fill="auto"/>
          </w:tcPr>
          <w:p w:rsidR="007813B0" w:rsidRPr="00D712CF" w:rsidRDefault="007813B0" w:rsidP="001B0A58">
            <w:pPr>
              <w:ind w:left="-48"/>
              <w:rPr>
                <w:bCs/>
                <w:sz w:val="20"/>
                <w:szCs w:val="20"/>
              </w:rPr>
            </w:pPr>
            <w:r w:rsidRPr="00D712CF">
              <w:rPr>
                <w:bCs/>
                <w:sz w:val="20"/>
                <w:szCs w:val="20"/>
              </w:rPr>
              <w:t>Миграционный пр</w:t>
            </w:r>
            <w:r w:rsidRPr="00D712CF">
              <w:rPr>
                <w:bCs/>
                <w:sz w:val="20"/>
                <w:szCs w:val="20"/>
              </w:rPr>
              <w:t>и</w:t>
            </w:r>
            <w:r w:rsidRPr="00D712CF">
              <w:rPr>
                <w:bCs/>
                <w:sz w:val="20"/>
                <w:szCs w:val="20"/>
              </w:rPr>
              <w:t>рост</w:t>
            </w:r>
          </w:p>
        </w:tc>
        <w:tc>
          <w:tcPr>
            <w:tcW w:w="1080" w:type="dxa"/>
            <w:tcBorders>
              <w:top w:val="nil"/>
              <w:left w:val="single" w:sz="4" w:space="0" w:color="auto"/>
              <w:bottom w:val="single" w:sz="8" w:space="0" w:color="auto"/>
              <w:right w:val="single" w:sz="4" w:space="0" w:color="auto"/>
            </w:tcBorders>
            <w:shd w:val="clear" w:color="auto" w:fill="auto"/>
          </w:tcPr>
          <w:p w:rsidR="007813B0" w:rsidRPr="00D712CF" w:rsidRDefault="007813B0" w:rsidP="001B0A58">
            <w:pPr>
              <w:ind w:left="-48"/>
              <w:jc w:val="center"/>
              <w:rPr>
                <w:bCs/>
                <w:sz w:val="20"/>
                <w:szCs w:val="20"/>
              </w:rPr>
            </w:pPr>
            <w:r>
              <w:rPr>
                <w:bCs/>
                <w:sz w:val="20"/>
                <w:szCs w:val="20"/>
              </w:rPr>
              <w:t>2</w:t>
            </w:r>
          </w:p>
        </w:tc>
        <w:tc>
          <w:tcPr>
            <w:tcW w:w="1260" w:type="dxa"/>
            <w:tcBorders>
              <w:top w:val="nil"/>
              <w:left w:val="nil"/>
              <w:bottom w:val="single" w:sz="8" w:space="0" w:color="auto"/>
              <w:right w:val="single" w:sz="4" w:space="0" w:color="auto"/>
            </w:tcBorders>
            <w:shd w:val="clear" w:color="auto" w:fill="auto"/>
            <w:noWrap/>
          </w:tcPr>
          <w:p w:rsidR="007813B0" w:rsidRPr="00D712CF" w:rsidRDefault="007813B0" w:rsidP="001B0A58">
            <w:pPr>
              <w:jc w:val="center"/>
              <w:rPr>
                <w:sz w:val="20"/>
                <w:szCs w:val="20"/>
              </w:rPr>
            </w:pPr>
            <w:r>
              <w:rPr>
                <w:sz w:val="20"/>
                <w:szCs w:val="20"/>
              </w:rPr>
              <w:t>-2</w:t>
            </w:r>
          </w:p>
        </w:tc>
        <w:tc>
          <w:tcPr>
            <w:tcW w:w="1260" w:type="dxa"/>
            <w:tcBorders>
              <w:top w:val="nil"/>
              <w:left w:val="nil"/>
              <w:bottom w:val="single" w:sz="8" w:space="0" w:color="auto"/>
              <w:right w:val="single" w:sz="4" w:space="0" w:color="auto"/>
            </w:tcBorders>
            <w:shd w:val="clear" w:color="auto" w:fill="auto"/>
            <w:noWrap/>
          </w:tcPr>
          <w:p w:rsidR="007813B0" w:rsidRPr="00D712CF" w:rsidRDefault="007813B0" w:rsidP="001B0A58">
            <w:pPr>
              <w:jc w:val="center"/>
              <w:rPr>
                <w:sz w:val="20"/>
                <w:szCs w:val="20"/>
              </w:rPr>
            </w:pPr>
            <w:r>
              <w:rPr>
                <w:sz w:val="20"/>
                <w:szCs w:val="20"/>
              </w:rPr>
              <w:t>-1</w:t>
            </w:r>
          </w:p>
        </w:tc>
      </w:tr>
    </w:tbl>
    <w:p w:rsidR="007813B0" w:rsidRPr="00AF4F3D" w:rsidRDefault="007813B0" w:rsidP="007813B0">
      <w:pPr>
        <w:ind w:firstLine="709"/>
        <w:jc w:val="both"/>
        <w:rPr>
          <w:color w:val="FF0000"/>
        </w:rPr>
      </w:pPr>
    </w:p>
    <w:p w:rsidR="007813B0" w:rsidRPr="005D0D3E" w:rsidRDefault="007813B0" w:rsidP="007813B0">
      <w:pPr>
        <w:jc w:val="center"/>
      </w:pPr>
      <w:r>
        <w:rPr>
          <w:noProof/>
        </w:rPr>
        <w:drawing>
          <wp:inline distT="0" distB="0" distL="0" distR="0">
            <wp:extent cx="4019550" cy="2933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019550" cy="2933700"/>
                    </a:xfrm>
                    <a:prstGeom prst="rect">
                      <a:avLst/>
                    </a:prstGeom>
                    <a:noFill/>
                    <a:ln w="9525">
                      <a:noFill/>
                      <a:miter lim="800000"/>
                      <a:headEnd/>
                      <a:tailEnd/>
                    </a:ln>
                  </pic:spPr>
                </pic:pic>
              </a:graphicData>
            </a:graphic>
          </wp:inline>
        </w:drawing>
      </w:r>
    </w:p>
    <w:p w:rsidR="007813B0" w:rsidRPr="00014B99" w:rsidRDefault="007813B0" w:rsidP="007813B0">
      <w:pPr>
        <w:pStyle w:val="affffffc"/>
        <w:rPr>
          <w:b w:val="0"/>
          <w:sz w:val="22"/>
          <w:szCs w:val="22"/>
        </w:rPr>
      </w:pPr>
      <w:r w:rsidRPr="00014B99">
        <w:rPr>
          <w:b w:val="0"/>
          <w:sz w:val="22"/>
          <w:szCs w:val="22"/>
        </w:rPr>
        <w:t xml:space="preserve">Рис.  </w:t>
      </w:r>
      <w:r w:rsidRPr="00014B99">
        <w:rPr>
          <w:b w:val="0"/>
          <w:sz w:val="22"/>
          <w:szCs w:val="22"/>
        </w:rPr>
        <w:fldChar w:fldCharType="begin"/>
      </w:r>
      <w:r w:rsidRPr="00014B99">
        <w:rPr>
          <w:b w:val="0"/>
          <w:sz w:val="22"/>
          <w:szCs w:val="22"/>
        </w:rPr>
        <w:instrText xml:space="preserve"> SEQ Рис._ \* ARABIC </w:instrText>
      </w:r>
      <w:r w:rsidRPr="00014B99">
        <w:rPr>
          <w:b w:val="0"/>
          <w:sz w:val="22"/>
          <w:szCs w:val="22"/>
        </w:rPr>
        <w:fldChar w:fldCharType="separate"/>
      </w:r>
      <w:r w:rsidRPr="00014B99">
        <w:rPr>
          <w:b w:val="0"/>
          <w:noProof/>
          <w:sz w:val="22"/>
          <w:szCs w:val="22"/>
        </w:rPr>
        <w:t>4</w:t>
      </w:r>
      <w:r w:rsidRPr="00014B99">
        <w:rPr>
          <w:b w:val="0"/>
          <w:sz w:val="22"/>
          <w:szCs w:val="22"/>
        </w:rPr>
        <w:fldChar w:fldCharType="end"/>
      </w:r>
    </w:p>
    <w:p w:rsidR="007813B0" w:rsidRDefault="007813B0" w:rsidP="007813B0">
      <w:pPr>
        <w:ind w:firstLine="720"/>
        <w:jc w:val="both"/>
      </w:pPr>
    </w:p>
    <w:p w:rsidR="007813B0" w:rsidRPr="005C6600" w:rsidRDefault="007813B0" w:rsidP="007813B0">
      <w:pPr>
        <w:ind w:firstLine="720"/>
        <w:jc w:val="both"/>
      </w:pPr>
      <w:r w:rsidRPr="00641462">
        <w:t xml:space="preserve">Как видно из представленных данных механическое движение населения </w:t>
      </w:r>
      <w:r w:rsidRPr="0050463C">
        <w:t xml:space="preserve">Молькинского муниципального образования характеризуется в 2010 и 2011 годах </w:t>
      </w:r>
      <w:r w:rsidRPr="005C6600">
        <w:t>незнач</w:t>
      </w:r>
      <w:r w:rsidRPr="005C6600">
        <w:t>и</w:t>
      </w:r>
      <w:r w:rsidRPr="005C6600">
        <w:t>тельным превышением числа выбывших жителей над числом прибывших, то есть м</w:t>
      </w:r>
      <w:r w:rsidRPr="005C6600">
        <w:t>и</w:t>
      </w:r>
      <w:r w:rsidRPr="005C6600">
        <w:t>грационным оттоком населения. В среднем за последние три года миграционное сальдо составило –  -0,2 ‰ .</w:t>
      </w:r>
    </w:p>
    <w:p w:rsidR="007813B0" w:rsidRPr="005C6600" w:rsidRDefault="007813B0" w:rsidP="007813B0">
      <w:pPr>
        <w:ind w:firstLine="720"/>
        <w:jc w:val="both"/>
      </w:pPr>
      <w:r w:rsidRPr="005C6600">
        <w:t>Основными причинами, вызывающими механический отток населения, являю</w:t>
      </w:r>
      <w:r w:rsidRPr="005C6600">
        <w:t>т</w:t>
      </w:r>
      <w:r w:rsidRPr="005C6600">
        <w:t>ся нехватка рабочих мест и низкий уровень развития социальной инфраструктуры.</w:t>
      </w:r>
    </w:p>
    <w:p w:rsidR="007813B0" w:rsidRPr="00AF4F3D" w:rsidRDefault="007813B0" w:rsidP="007813B0">
      <w:pPr>
        <w:ind w:firstLine="720"/>
        <w:jc w:val="both"/>
        <w:rPr>
          <w:color w:val="FF0000"/>
        </w:rPr>
      </w:pPr>
      <w:r w:rsidRPr="001A0B36">
        <w:t>Данные о компонентах изменения численности населения Молькинского мун</w:t>
      </w:r>
      <w:r w:rsidRPr="001A0B36">
        <w:t>и</w:t>
      </w:r>
      <w:r w:rsidRPr="001A0B36">
        <w:t>ципального образования представлены ниже, в таблице</w:t>
      </w:r>
      <w:r>
        <w:rPr>
          <w:color w:val="FF0000"/>
        </w:rPr>
        <w:t xml:space="preserve"> </w:t>
      </w:r>
      <w:r w:rsidRPr="00014B99">
        <w:t>№ 6.</w:t>
      </w:r>
    </w:p>
    <w:p w:rsidR="007813B0" w:rsidRPr="003B5550" w:rsidRDefault="007813B0" w:rsidP="007813B0">
      <w:pPr>
        <w:spacing w:before="120"/>
        <w:jc w:val="center"/>
        <w:rPr>
          <w:b/>
          <w:sz w:val="22"/>
          <w:szCs w:val="22"/>
        </w:rPr>
      </w:pPr>
      <w:r w:rsidRPr="003B5550">
        <w:rPr>
          <w:b/>
          <w:sz w:val="22"/>
          <w:szCs w:val="22"/>
        </w:rPr>
        <w:lastRenderedPageBreak/>
        <w:t xml:space="preserve">Компоненты изменения численности населения </w:t>
      </w:r>
      <w:r>
        <w:rPr>
          <w:b/>
          <w:sz w:val="22"/>
          <w:szCs w:val="22"/>
        </w:rPr>
        <w:t>Молькинского</w:t>
      </w:r>
      <w:r w:rsidRPr="003B5550">
        <w:rPr>
          <w:b/>
          <w:sz w:val="22"/>
          <w:szCs w:val="22"/>
        </w:rPr>
        <w:t xml:space="preserve"> муниципального образ</w:t>
      </w:r>
      <w:r w:rsidRPr="003B5550">
        <w:rPr>
          <w:b/>
          <w:sz w:val="22"/>
          <w:szCs w:val="22"/>
        </w:rPr>
        <w:t>о</w:t>
      </w:r>
      <w:r w:rsidRPr="003B5550">
        <w:rPr>
          <w:b/>
          <w:sz w:val="22"/>
          <w:szCs w:val="22"/>
        </w:rPr>
        <w:t>вания</w:t>
      </w:r>
    </w:p>
    <w:p w:rsidR="007813B0" w:rsidRPr="0047493F" w:rsidRDefault="007813B0" w:rsidP="007813B0">
      <w:pPr>
        <w:pStyle w:val="affffffc"/>
        <w:rPr>
          <w:b w:val="0"/>
          <w:sz w:val="22"/>
          <w:szCs w:val="22"/>
        </w:rPr>
      </w:pPr>
      <w:r w:rsidRPr="0047493F">
        <w:t xml:space="preserve">                                                                                                              </w:t>
      </w:r>
      <w:r w:rsidRPr="0047493F">
        <w:rPr>
          <w:b w:val="0"/>
          <w:sz w:val="22"/>
          <w:szCs w:val="22"/>
        </w:rPr>
        <w:t xml:space="preserve">Таблица № </w:t>
      </w:r>
      <w:r w:rsidRPr="0047493F">
        <w:rPr>
          <w:b w:val="0"/>
          <w:sz w:val="22"/>
          <w:szCs w:val="22"/>
        </w:rPr>
        <w:fldChar w:fldCharType="begin"/>
      </w:r>
      <w:r w:rsidRPr="0047493F">
        <w:rPr>
          <w:b w:val="0"/>
          <w:sz w:val="22"/>
          <w:szCs w:val="22"/>
        </w:rPr>
        <w:instrText xml:space="preserve"> SEQ Таблица_№ \* ARABIC </w:instrText>
      </w:r>
      <w:r w:rsidRPr="0047493F">
        <w:rPr>
          <w:b w:val="0"/>
          <w:sz w:val="22"/>
          <w:szCs w:val="22"/>
        </w:rPr>
        <w:fldChar w:fldCharType="separate"/>
      </w:r>
      <w:r>
        <w:rPr>
          <w:b w:val="0"/>
          <w:noProof/>
          <w:sz w:val="22"/>
          <w:szCs w:val="22"/>
        </w:rPr>
        <w:t>6</w:t>
      </w:r>
      <w:r w:rsidRPr="0047493F">
        <w:rPr>
          <w:b w:val="0"/>
          <w:sz w:val="22"/>
          <w:szCs w:val="22"/>
        </w:rPr>
        <w:fldChar w:fldCharType="end"/>
      </w:r>
    </w:p>
    <w:tbl>
      <w:tblPr>
        <w:tblW w:w="0" w:type="auto"/>
        <w:jc w:val="cente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9"/>
        <w:gridCol w:w="4168"/>
        <w:gridCol w:w="849"/>
        <w:gridCol w:w="849"/>
        <w:gridCol w:w="794"/>
      </w:tblGrid>
      <w:tr w:rsidR="007813B0" w:rsidRPr="003B5550" w:rsidTr="001B0A58">
        <w:trPr>
          <w:trHeight w:val="236"/>
          <w:jc w:val="center"/>
        </w:trPr>
        <w:tc>
          <w:tcPr>
            <w:tcW w:w="0" w:type="auto"/>
            <w:vMerge w:val="restart"/>
            <w:shd w:val="clear" w:color="auto" w:fill="auto"/>
            <w:vAlign w:val="center"/>
          </w:tcPr>
          <w:p w:rsidR="007813B0" w:rsidRPr="003B5550" w:rsidRDefault="007813B0" w:rsidP="001B0A58">
            <w:pPr>
              <w:spacing w:before="20" w:after="20" w:line="240" w:lineRule="exact"/>
              <w:jc w:val="center"/>
              <w:rPr>
                <w:sz w:val="20"/>
                <w:szCs w:val="20"/>
              </w:rPr>
            </w:pPr>
            <w:r w:rsidRPr="003B5550">
              <w:rPr>
                <w:sz w:val="20"/>
                <w:szCs w:val="20"/>
              </w:rPr>
              <w:t xml:space="preserve">№ </w:t>
            </w:r>
            <w:proofErr w:type="gramStart"/>
            <w:r w:rsidRPr="003B5550">
              <w:rPr>
                <w:sz w:val="20"/>
                <w:szCs w:val="20"/>
              </w:rPr>
              <w:t>п</w:t>
            </w:r>
            <w:proofErr w:type="gramEnd"/>
            <w:r w:rsidRPr="003B5550">
              <w:rPr>
                <w:sz w:val="20"/>
                <w:szCs w:val="20"/>
              </w:rPr>
              <w:t>/п</w:t>
            </w:r>
          </w:p>
        </w:tc>
        <w:tc>
          <w:tcPr>
            <w:tcW w:w="0" w:type="auto"/>
            <w:vMerge w:val="restart"/>
            <w:shd w:val="clear" w:color="auto" w:fill="auto"/>
            <w:vAlign w:val="center"/>
          </w:tcPr>
          <w:p w:rsidR="007813B0" w:rsidRPr="003B5550" w:rsidRDefault="007813B0" w:rsidP="001B0A58">
            <w:pPr>
              <w:spacing w:before="20" w:after="20" w:line="240" w:lineRule="exact"/>
              <w:jc w:val="center"/>
              <w:rPr>
                <w:sz w:val="20"/>
                <w:szCs w:val="20"/>
              </w:rPr>
            </w:pPr>
            <w:r w:rsidRPr="003B5550">
              <w:rPr>
                <w:sz w:val="20"/>
                <w:szCs w:val="20"/>
              </w:rPr>
              <w:t>Показатели</w:t>
            </w:r>
          </w:p>
        </w:tc>
        <w:tc>
          <w:tcPr>
            <w:tcW w:w="0" w:type="auto"/>
            <w:gridSpan w:val="3"/>
            <w:shd w:val="clear" w:color="auto" w:fill="auto"/>
          </w:tcPr>
          <w:p w:rsidR="007813B0" w:rsidRPr="003B5550" w:rsidRDefault="007813B0" w:rsidP="001B0A58">
            <w:pPr>
              <w:spacing w:before="20" w:after="20" w:line="240" w:lineRule="exact"/>
              <w:jc w:val="center"/>
              <w:rPr>
                <w:sz w:val="20"/>
                <w:szCs w:val="20"/>
              </w:rPr>
            </w:pPr>
            <w:r w:rsidRPr="003B5550">
              <w:rPr>
                <w:sz w:val="20"/>
                <w:szCs w:val="20"/>
              </w:rPr>
              <w:t>Годы</w:t>
            </w:r>
          </w:p>
        </w:tc>
      </w:tr>
      <w:tr w:rsidR="007813B0" w:rsidRPr="003B5550" w:rsidTr="001B0A58">
        <w:trPr>
          <w:trHeight w:val="69"/>
          <w:jc w:val="center"/>
        </w:trPr>
        <w:tc>
          <w:tcPr>
            <w:tcW w:w="0" w:type="auto"/>
            <w:vMerge/>
            <w:shd w:val="clear" w:color="auto" w:fill="auto"/>
          </w:tcPr>
          <w:p w:rsidR="007813B0" w:rsidRPr="003B5550" w:rsidRDefault="007813B0" w:rsidP="001B0A58">
            <w:pPr>
              <w:spacing w:before="20" w:after="20" w:line="240" w:lineRule="exact"/>
              <w:jc w:val="center"/>
              <w:rPr>
                <w:sz w:val="20"/>
                <w:szCs w:val="20"/>
              </w:rPr>
            </w:pPr>
          </w:p>
        </w:tc>
        <w:tc>
          <w:tcPr>
            <w:tcW w:w="0" w:type="auto"/>
            <w:vMerge/>
            <w:shd w:val="clear" w:color="auto" w:fill="auto"/>
          </w:tcPr>
          <w:p w:rsidR="007813B0" w:rsidRPr="003B5550" w:rsidRDefault="007813B0" w:rsidP="001B0A58">
            <w:pPr>
              <w:spacing w:before="20" w:after="20" w:line="240" w:lineRule="exact"/>
              <w:jc w:val="center"/>
              <w:rPr>
                <w:sz w:val="20"/>
                <w:szCs w:val="20"/>
              </w:rPr>
            </w:pPr>
          </w:p>
        </w:tc>
        <w:tc>
          <w:tcPr>
            <w:tcW w:w="0" w:type="auto"/>
            <w:shd w:val="clear" w:color="auto" w:fill="auto"/>
          </w:tcPr>
          <w:p w:rsidR="007813B0" w:rsidRPr="003B5550" w:rsidRDefault="007813B0" w:rsidP="001B0A58">
            <w:pPr>
              <w:spacing w:before="20" w:after="20" w:line="240" w:lineRule="exact"/>
              <w:jc w:val="center"/>
              <w:rPr>
                <w:sz w:val="20"/>
                <w:szCs w:val="20"/>
              </w:rPr>
            </w:pPr>
            <w:smartTag w:uri="urn:schemas-microsoft-com:office:smarttags" w:element="metricconverter">
              <w:smartTagPr>
                <w:attr w:name="ProductID" w:val="2009 г"/>
              </w:smartTagPr>
              <w:r w:rsidRPr="003B5550">
                <w:rPr>
                  <w:sz w:val="20"/>
                  <w:szCs w:val="20"/>
                </w:rPr>
                <w:t>2009</w:t>
              </w:r>
              <w:r>
                <w:rPr>
                  <w:sz w:val="20"/>
                  <w:szCs w:val="20"/>
                </w:rPr>
                <w:t xml:space="preserve"> </w:t>
              </w:r>
              <w:r w:rsidRPr="003B5550">
                <w:rPr>
                  <w:sz w:val="20"/>
                  <w:szCs w:val="20"/>
                </w:rPr>
                <w:t>г</w:t>
              </w:r>
            </w:smartTag>
            <w:r w:rsidRPr="003B5550">
              <w:rPr>
                <w:sz w:val="20"/>
                <w:szCs w:val="20"/>
              </w:rPr>
              <w:t>.</w:t>
            </w:r>
          </w:p>
        </w:tc>
        <w:tc>
          <w:tcPr>
            <w:tcW w:w="0" w:type="auto"/>
            <w:shd w:val="clear" w:color="auto" w:fill="auto"/>
          </w:tcPr>
          <w:p w:rsidR="007813B0" w:rsidRPr="003B5550" w:rsidRDefault="007813B0" w:rsidP="001B0A58">
            <w:pPr>
              <w:spacing w:before="20" w:after="20" w:line="240" w:lineRule="exact"/>
              <w:jc w:val="center"/>
              <w:rPr>
                <w:sz w:val="20"/>
                <w:szCs w:val="20"/>
              </w:rPr>
            </w:pPr>
            <w:smartTag w:uri="urn:schemas-microsoft-com:office:smarttags" w:element="metricconverter">
              <w:smartTagPr>
                <w:attr w:name="ProductID" w:val="2010 г"/>
              </w:smartTagPr>
              <w:r w:rsidRPr="003B5550">
                <w:rPr>
                  <w:sz w:val="20"/>
                  <w:szCs w:val="20"/>
                </w:rPr>
                <w:t>2010</w:t>
              </w:r>
              <w:r>
                <w:rPr>
                  <w:sz w:val="20"/>
                  <w:szCs w:val="20"/>
                </w:rPr>
                <w:t xml:space="preserve"> </w:t>
              </w:r>
              <w:r w:rsidRPr="003B5550">
                <w:rPr>
                  <w:sz w:val="20"/>
                  <w:szCs w:val="20"/>
                </w:rPr>
                <w:t>г</w:t>
              </w:r>
            </w:smartTag>
            <w:r w:rsidRPr="003B5550">
              <w:rPr>
                <w:sz w:val="20"/>
                <w:szCs w:val="20"/>
              </w:rPr>
              <w:t>.</w:t>
            </w:r>
          </w:p>
        </w:tc>
        <w:tc>
          <w:tcPr>
            <w:tcW w:w="0" w:type="auto"/>
            <w:shd w:val="clear" w:color="auto" w:fill="auto"/>
          </w:tcPr>
          <w:p w:rsidR="007813B0" w:rsidRPr="003B5550" w:rsidRDefault="007813B0" w:rsidP="001B0A58">
            <w:pPr>
              <w:spacing w:before="20" w:after="20" w:line="240" w:lineRule="exact"/>
              <w:jc w:val="center"/>
              <w:rPr>
                <w:sz w:val="20"/>
                <w:szCs w:val="20"/>
              </w:rPr>
            </w:pPr>
            <w:r w:rsidRPr="003B5550">
              <w:rPr>
                <w:sz w:val="20"/>
                <w:szCs w:val="20"/>
              </w:rPr>
              <w:t>2011г.</w:t>
            </w:r>
          </w:p>
        </w:tc>
      </w:tr>
      <w:tr w:rsidR="007813B0" w:rsidRPr="003B5550" w:rsidTr="001B0A58">
        <w:trPr>
          <w:trHeight w:val="240"/>
          <w:jc w:val="center"/>
        </w:trPr>
        <w:tc>
          <w:tcPr>
            <w:tcW w:w="0" w:type="auto"/>
            <w:shd w:val="clear" w:color="auto" w:fill="auto"/>
            <w:vAlign w:val="center"/>
          </w:tcPr>
          <w:p w:rsidR="007813B0" w:rsidRPr="003B5550" w:rsidRDefault="007813B0" w:rsidP="001B0A58">
            <w:pPr>
              <w:spacing w:after="160" w:line="240" w:lineRule="exact"/>
              <w:jc w:val="center"/>
              <w:rPr>
                <w:sz w:val="20"/>
                <w:szCs w:val="20"/>
              </w:rPr>
            </w:pPr>
            <w:r w:rsidRPr="003B5550">
              <w:rPr>
                <w:sz w:val="20"/>
                <w:szCs w:val="20"/>
              </w:rPr>
              <w:t>1</w:t>
            </w:r>
          </w:p>
        </w:tc>
        <w:tc>
          <w:tcPr>
            <w:tcW w:w="0" w:type="auto"/>
            <w:shd w:val="clear" w:color="auto" w:fill="auto"/>
            <w:vAlign w:val="center"/>
          </w:tcPr>
          <w:p w:rsidR="007813B0" w:rsidRPr="003B5550" w:rsidRDefault="007813B0" w:rsidP="001B0A58">
            <w:pPr>
              <w:spacing w:after="160" w:line="240" w:lineRule="exact"/>
              <w:jc w:val="center"/>
              <w:rPr>
                <w:sz w:val="20"/>
                <w:szCs w:val="20"/>
              </w:rPr>
            </w:pPr>
            <w:r w:rsidRPr="003B5550">
              <w:rPr>
                <w:sz w:val="20"/>
                <w:szCs w:val="20"/>
              </w:rPr>
              <w:t>2</w:t>
            </w:r>
          </w:p>
        </w:tc>
        <w:tc>
          <w:tcPr>
            <w:tcW w:w="0" w:type="auto"/>
            <w:shd w:val="clear" w:color="auto" w:fill="auto"/>
          </w:tcPr>
          <w:p w:rsidR="007813B0" w:rsidRPr="003B5550" w:rsidRDefault="007813B0" w:rsidP="001B0A58">
            <w:pPr>
              <w:spacing w:after="160" w:line="240" w:lineRule="exact"/>
              <w:jc w:val="center"/>
              <w:rPr>
                <w:sz w:val="20"/>
                <w:szCs w:val="20"/>
              </w:rPr>
            </w:pPr>
            <w:r w:rsidRPr="003B5550">
              <w:rPr>
                <w:sz w:val="20"/>
                <w:szCs w:val="20"/>
              </w:rPr>
              <w:t>3</w:t>
            </w:r>
          </w:p>
        </w:tc>
        <w:tc>
          <w:tcPr>
            <w:tcW w:w="0" w:type="auto"/>
            <w:shd w:val="clear" w:color="auto" w:fill="auto"/>
          </w:tcPr>
          <w:p w:rsidR="007813B0" w:rsidRPr="003B5550" w:rsidRDefault="007813B0" w:rsidP="001B0A58">
            <w:pPr>
              <w:spacing w:after="160" w:line="240" w:lineRule="exact"/>
              <w:jc w:val="center"/>
              <w:rPr>
                <w:sz w:val="20"/>
                <w:szCs w:val="20"/>
              </w:rPr>
            </w:pPr>
            <w:r w:rsidRPr="003B5550">
              <w:rPr>
                <w:sz w:val="20"/>
                <w:szCs w:val="20"/>
              </w:rPr>
              <w:t>4</w:t>
            </w:r>
          </w:p>
        </w:tc>
        <w:tc>
          <w:tcPr>
            <w:tcW w:w="0" w:type="auto"/>
            <w:shd w:val="clear" w:color="auto" w:fill="auto"/>
          </w:tcPr>
          <w:p w:rsidR="007813B0" w:rsidRPr="003B5550" w:rsidRDefault="007813B0" w:rsidP="001B0A58">
            <w:pPr>
              <w:spacing w:after="160" w:line="240" w:lineRule="exact"/>
              <w:jc w:val="center"/>
              <w:rPr>
                <w:sz w:val="20"/>
                <w:szCs w:val="20"/>
              </w:rPr>
            </w:pPr>
            <w:r w:rsidRPr="003B5550">
              <w:rPr>
                <w:sz w:val="20"/>
                <w:szCs w:val="20"/>
              </w:rPr>
              <w:t>5</w:t>
            </w:r>
          </w:p>
        </w:tc>
      </w:tr>
      <w:tr w:rsidR="007813B0" w:rsidRPr="003B5550" w:rsidTr="001B0A58">
        <w:trPr>
          <w:trHeight w:val="212"/>
          <w:jc w:val="center"/>
        </w:trPr>
        <w:tc>
          <w:tcPr>
            <w:tcW w:w="0" w:type="auto"/>
            <w:shd w:val="clear" w:color="auto" w:fill="auto"/>
            <w:vAlign w:val="center"/>
          </w:tcPr>
          <w:p w:rsidR="007813B0" w:rsidRPr="003B5550" w:rsidRDefault="007813B0" w:rsidP="001B0A58">
            <w:pPr>
              <w:spacing w:before="20" w:after="20" w:line="240" w:lineRule="exact"/>
              <w:jc w:val="center"/>
              <w:rPr>
                <w:sz w:val="20"/>
                <w:szCs w:val="20"/>
              </w:rPr>
            </w:pPr>
            <w:r w:rsidRPr="003B5550">
              <w:rPr>
                <w:sz w:val="20"/>
                <w:szCs w:val="20"/>
              </w:rPr>
              <w:t>1</w:t>
            </w:r>
          </w:p>
        </w:tc>
        <w:tc>
          <w:tcPr>
            <w:tcW w:w="0" w:type="auto"/>
            <w:shd w:val="clear" w:color="auto" w:fill="auto"/>
            <w:vAlign w:val="center"/>
          </w:tcPr>
          <w:p w:rsidR="007813B0" w:rsidRPr="003B5550" w:rsidRDefault="007813B0" w:rsidP="001B0A58">
            <w:pPr>
              <w:spacing w:before="20" w:after="20" w:line="240" w:lineRule="exact"/>
              <w:rPr>
                <w:sz w:val="20"/>
                <w:szCs w:val="20"/>
              </w:rPr>
            </w:pPr>
            <w:r w:rsidRPr="003B5550">
              <w:rPr>
                <w:sz w:val="20"/>
                <w:szCs w:val="20"/>
              </w:rPr>
              <w:t>Численность постоянного населения, чел.</w:t>
            </w:r>
          </w:p>
        </w:tc>
        <w:tc>
          <w:tcPr>
            <w:tcW w:w="0" w:type="auto"/>
            <w:shd w:val="clear" w:color="auto" w:fill="auto"/>
            <w:vAlign w:val="center"/>
          </w:tcPr>
          <w:p w:rsidR="007813B0" w:rsidRPr="003B5550" w:rsidRDefault="007813B0" w:rsidP="001B0A58">
            <w:pPr>
              <w:spacing w:after="160" w:line="240" w:lineRule="exact"/>
              <w:jc w:val="center"/>
              <w:rPr>
                <w:sz w:val="20"/>
                <w:szCs w:val="20"/>
              </w:rPr>
            </w:pPr>
            <w:r>
              <w:rPr>
                <w:sz w:val="20"/>
                <w:szCs w:val="20"/>
              </w:rPr>
              <w:t>1561</w:t>
            </w:r>
          </w:p>
        </w:tc>
        <w:tc>
          <w:tcPr>
            <w:tcW w:w="0" w:type="auto"/>
            <w:shd w:val="clear" w:color="auto" w:fill="auto"/>
            <w:vAlign w:val="center"/>
          </w:tcPr>
          <w:p w:rsidR="007813B0" w:rsidRPr="003B5550" w:rsidRDefault="007813B0" w:rsidP="001B0A58">
            <w:pPr>
              <w:spacing w:after="160" w:line="240" w:lineRule="exact"/>
              <w:jc w:val="center"/>
              <w:rPr>
                <w:sz w:val="20"/>
                <w:szCs w:val="20"/>
              </w:rPr>
            </w:pPr>
            <w:r>
              <w:rPr>
                <w:sz w:val="20"/>
                <w:szCs w:val="20"/>
              </w:rPr>
              <w:t>1565</w:t>
            </w:r>
          </w:p>
        </w:tc>
        <w:tc>
          <w:tcPr>
            <w:tcW w:w="0" w:type="auto"/>
            <w:shd w:val="clear" w:color="auto" w:fill="auto"/>
            <w:vAlign w:val="center"/>
          </w:tcPr>
          <w:p w:rsidR="007813B0" w:rsidRPr="003B5550" w:rsidRDefault="007813B0" w:rsidP="001B0A58">
            <w:pPr>
              <w:spacing w:after="160" w:line="240" w:lineRule="exact"/>
              <w:jc w:val="center"/>
              <w:rPr>
                <w:sz w:val="20"/>
                <w:szCs w:val="20"/>
              </w:rPr>
            </w:pPr>
            <w:r>
              <w:rPr>
                <w:sz w:val="20"/>
                <w:szCs w:val="20"/>
              </w:rPr>
              <w:t>1621</w:t>
            </w:r>
          </w:p>
        </w:tc>
      </w:tr>
      <w:tr w:rsidR="007813B0" w:rsidRPr="003B5550" w:rsidTr="001B0A58">
        <w:trPr>
          <w:trHeight w:val="250"/>
          <w:jc w:val="center"/>
        </w:trPr>
        <w:tc>
          <w:tcPr>
            <w:tcW w:w="0" w:type="auto"/>
            <w:shd w:val="clear" w:color="auto" w:fill="auto"/>
            <w:vAlign w:val="center"/>
          </w:tcPr>
          <w:p w:rsidR="007813B0" w:rsidRPr="003B5550" w:rsidRDefault="007813B0" w:rsidP="001B0A58">
            <w:pPr>
              <w:spacing w:before="20" w:after="20" w:line="240" w:lineRule="exact"/>
              <w:jc w:val="center"/>
              <w:rPr>
                <w:sz w:val="20"/>
                <w:szCs w:val="20"/>
              </w:rPr>
            </w:pPr>
            <w:r w:rsidRPr="003B5550">
              <w:rPr>
                <w:sz w:val="20"/>
                <w:szCs w:val="20"/>
              </w:rPr>
              <w:t>2</w:t>
            </w:r>
          </w:p>
        </w:tc>
        <w:tc>
          <w:tcPr>
            <w:tcW w:w="0" w:type="auto"/>
            <w:shd w:val="clear" w:color="auto" w:fill="auto"/>
            <w:vAlign w:val="center"/>
          </w:tcPr>
          <w:p w:rsidR="007813B0" w:rsidRPr="003B5550" w:rsidRDefault="007813B0" w:rsidP="001B0A58">
            <w:pPr>
              <w:spacing w:before="20" w:after="20" w:line="240" w:lineRule="exact"/>
              <w:rPr>
                <w:sz w:val="20"/>
                <w:szCs w:val="20"/>
              </w:rPr>
            </w:pPr>
            <w:r w:rsidRPr="003B5550">
              <w:rPr>
                <w:sz w:val="20"/>
                <w:szCs w:val="20"/>
              </w:rPr>
              <w:t>Естественный прирост, ‰</w:t>
            </w:r>
          </w:p>
        </w:tc>
        <w:tc>
          <w:tcPr>
            <w:tcW w:w="0" w:type="auto"/>
            <w:shd w:val="clear" w:color="auto" w:fill="auto"/>
          </w:tcPr>
          <w:p w:rsidR="007813B0" w:rsidRPr="001B105B" w:rsidRDefault="007813B0" w:rsidP="001B0A58">
            <w:pPr>
              <w:jc w:val="center"/>
              <w:rPr>
                <w:sz w:val="20"/>
                <w:szCs w:val="20"/>
              </w:rPr>
            </w:pPr>
            <w:r>
              <w:rPr>
                <w:sz w:val="20"/>
                <w:szCs w:val="20"/>
              </w:rPr>
              <w:t>-3</w:t>
            </w:r>
          </w:p>
        </w:tc>
        <w:tc>
          <w:tcPr>
            <w:tcW w:w="0" w:type="auto"/>
            <w:shd w:val="clear" w:color="auto" w:fill="auto"/>
          </w:tcPr>
          <w:p w:rsidR="007813B0" w:rsidRPr="001B105B" w:rsidRDefault="007813B0" w:rsidP="001B0A58">
            <w:pPr>
              <w:ind w:firstLine="33"/>
              <w:jc w:val="center"/>
              <w:rPr>
                <w:sz w:val="20"/>
                <w:szCs w:val="20"/>
              </w:rPr>
            </w:pPr>
            <w:r>
              <w:rPr>
                <w:sz w:val="20"/>
                <w:szCs w:val="20"/>
              </w:rPr>
              <w:t>2</w:t>
            </w:r>
          </w:p>
        </w:tc>
        <w:tc>
          <w:tcPr>
            <w:tcW w:w="0" w:type="auto"/>
            <w:shd w:val="clear" w:color="auto" w:fill="auto"/>
          </w:tcPr>
          <w:p w:rsidR="007813B0" w:rsidRPr="001B105B" w:rsidRDefault="007813B0" w:rsidP="001B0A58">
            <w:pPr>
              <w:jc w:val="center"/>
              <w:rPr>
                <w:sz w:val="20"/>
                <w:szCs w:val="20"/>
              </w:rPr>
            </w:pPr>
            <w:r>
              <w:rPr>
                <w:sz w:val="20"/>
                <w:szCs w:val="20"/>
              </w:rPr>
              <w:t>0</w:t>
            </w:r>
          </w:p>
        </w:tc>
      </w:tr>
      <w:tr w:rsidR="007813B0" w:rsidRPr="003B5550" w:rsidTr="001B0A58">
        <w:trPr>
          <w:trHeight w:val="250"/>
          <w:jc w:val="center"/>
        </w:trPr>
        <w:tc>
          <w:tcPr>
            <w:tcW w:w="0" w:type="auto"/>
            <w:shd w:val="clear" w:color="auto" w:fill="auto"/>
            <w:vAlign w:val="center"/>
          </w:tcPr>
          <w:p w:rsidR="007813B0" w:rsidRPr="003B5550" w:rsidRDefault="007813B0" w:rsidP="001B0A58">
            <w:pPr>
              <w:spacing w:before="20" w:after="20" w:line="240" w:lineRule="exact"/>
              <w:jc w:val="center"/>
              <w:rPr>
                <w:sz w:val="20"/>
                <w:szCs w:val="20"/>
              </w:rPr>
            </w:pPr>
            <w:r w:rsidRPr="003B5550">
              <w:rPr>
                <w:sz w:val="20"/>
                <w:szCs w:val="20"/>
              </w:rPr>
              <w:t>3</w:t>
            </w:r>
          </w:p>
        </w:tc>
        <w:tc>
          <w:tcPr>
            <w:tcW w:w="0" w:type="auto"/>
            <w:shd w:val="clear" w:color="auto" w:fill="auto"/>
            <w:vAlign w:val="center"/>
          </w:tcPr>
          <w:p w:rsidR="007813B0" w:rsidRPr="003B5550" w:rsidRDefault="007813B0" w:rsidP="001B0A58">
            <w:pPr>
              <w:spacing w:before="20" w:after="20" w:line="240" w:lineRule="exact"/>
              <w:rPr>
                <w:sz w:val="20"/>
                <w:szCs w:val="20"/>
              </w:rPr>
            </w:pPr>
            <w:r w:rsidRPr="003B5550">
              <w:rPr>
                <w:sz w:val="20"/>
                <w:szCs w:val="20"/>
              </w:rPr>
              <w:t>Механический прирост, ‰</w:t>
            </w:r>
          </w:p>
        </w:tc>
        <w:tc>
          <w:tcPr>
            <w:tcW w:w="0" w:type="auto"/>
            <w:shd w:val="clear" w:color="auto" w:fill="auto"/>
            <w:vAlign w:val="bottom"/>
          </w:tcPr>
          <w:p w:rsidR="007813B0" w:rsidRPr="003B5550" w:rsidRDefault="007813B0" w:rsidP="001B0A58">
            <w:pPr>
              <w:spacing w:after="160" w:line="240" w:lineRule="exact"/>
              <w:jc w:val="center"/>
              <w:rPr>
                <w:sz w:val="20"/>
                <w:szCs w:val="20"/>
              </w:rPr>
            </w:pPr>
            <w:r>
              <w:rPr>
                <w:sz w:val="20"/>
                <w:szCs w:val="20"/>
              </w:rPr>
              <w:t>1,3</w:t>
            </w:r>
          </w:p>
        </w:tc>
        <w:tc>
          <w:tcPr>
            <w:tcW w:w="0" w:type="auto"/>
            <w:shd w:val="clear" w:color="auto" w:fill="auto"/>
            <w:vAlign w:val="bottom"/>
          </w:tcPr>
          <w:p w:rsidR="007813B0" w:rsidRPr="003B5550" w:rsidRDefault="007813B0" w:rsidP="001B0A58">
            <w:pPr>
              <w:spacing w:after="160" w:line="240" w:lineRule="exact"/>
              <w:jc w:val="center"/>
              <w:rPr>
                <w:sz w:val="20"/>
                <w:szCs w:val="20"/>
              </w:rPr>
            </w:pPr>
            <w:r>
              <w:rPr>
                <w:sz w:val="20"/>
                <w:szCs w:val="20"/>
              </w:rPr>
              <w:t>-1,3</w:t>
            </w:r>
          </w:p>
        </w:tc>
        <w:tc>
          <w:tcPr>
            <w:tcW w:w="0" w:type="auto"/>
            <w:shd w:val="clear" w:color="auto" w:fill="auto"/>
            <w:vAlign w:val="bottom"/>
          </w:tcPr>
          <w:p w:rsidR="007813B0" w:rsidRPr="003B5550" w:rsidRDefault="007813B0" w:rsidP="001B0A58">
            <w:pPr>
              <w:spacing w:after="160" w:line="240" w:lineRule="exact"/>
              <w:jc w:val="center"/>
              <w:rPr>
                <w:sz w:val="20"/>
                <w:szCs w:val="20"/>
              </w:rPr>
            </w:pPr>
            <w:r>
              <w:rPr>
                <w:sz w:val="20"/>
                <w:szCs w:val="20"/>
              </w:rPr>
              <w:t>-0,6</w:t>
            </w:r>
          </w:p>
        </w:tc>
      </w:tr>
      <w:tr w:rsidR="007813B0" w:rsidRPr="003B5550" w:rsidTr="001B0A58">
        <w:trPr>
          <w:trHeight w:val="250"/>
          <w:jc w:val="center"/>
        </w:trPr>
        <w:tc>
          <w:tcPr>
            <w:tcW w:w="0" w:type="auto"/>
            <w:shd w:val="clear" w:color="auto" w:fill="auto"/>
            <w:vAlign w:val="center"/>
          </w:tcPr>
          <w:p w:rsidR="007813B0" w:rsidRPr="003B5550" w:rsidRDefault="007813B0" w:rsidP="001B0A58">
            <w:pPr>
              <w:spacing w:before="20" w:after="20" w:line="240" w:lineRule="exact"/>
              <w:jc w:val="center"/>
              <w:rPr>
                <w:sz w:val="20"/>
                <w:szCs w:val="20"/>
              </w:rPr>
            </w:pPr>
            <w:r w:rsidRPr="003B5550">
              <w:rPr>
                <w:sz w:val="20"/>
                <w:szCs w:val="20"/>
              </w:rPr>
              <w:t>4</w:t>
            </w:r>
          </w:p>
        </w:tc>
        <w:tc>
          <w:tcPr>
            <w:tcW w:w="0" w:type="auto"/>
            <w:shd w:val="clear" w:color="auto" w:fill="auto"/>
            <w:vAlign w:val="center"/>
          </w:tcPr>
          <w:p w:rsidR="007813B0" w:rsidRPr="003B5550" w:rsidRDefault="007813B0" w:rsidP="001B0A58">
            <w:pPr>
              <w:spacing w:before="20" w:after="20" w:line="240" w:lineRule="exact"/>
              <w:rPr>
                <w:sz w:val="20"/>
                <w:szCs w:val="20"/>
              </w:rPr>
            </w:pPr>
            <w:r w:rsidRPr="003B5550">
              <w:rPr>
                <w:sz w:val="20"/>
                <w:szCs w:val="20"/>
              </w:rPr>
              <w:t>Прирост (убыль) населения всего, ‰</w:t>
            </w:r>
          </w:p>
        </w:tc>
        <w:tc>
          <w:tcPr>
            <w:tcW w:w="0" w:type="auto"/>
            <w:shd w:val="clear" w:color="auto" w:fill="auto"/>
          </w:tcPr>
          <w:p w:rsidR="007813B0" w:rsidRPr="003B5550" w:rsidRDefault="007813B0" w:rsidP="001B0A58">
            <w:pPr>
              <w:spacing w:before="20" w:after="20" w:line="240" w:lineRule="exact"/>
              <w:jc w:val="center"/>
              <w:rPr>
                <w:sz w:val="20"/>
                <w:szCs w:val="20"/>
              </w:rPr>
            </w:pPr>
            <w:r>
              <w:rPr>
                <w:sz w:val="20"/>
                <w:szCs w:val="20"/>
              </w:rPr>
              <w:t>-1,7</w:t>
            </w:r>
          </w:p>
        </w:tc>
        <w:tc>
          <w:tcPr>
            <w:tcW w:w="0" w:type="auto"/>
            <w:shd w:val="clear" w:color="auto" w:fill="auto"/>
          </w:tcPr>
          <w:p w:rsidR="007813B0" w:rsidRPr="003B5550" w:rsidRDefault="007813B0" w:rsidP="001B0A58">
            <w:pPr>
              <w:spacing w:before="20" w:after="20" w:line="240" w:lineRule="exact"/>
              <w:jc w:val="center"/>
              <w:rPr>
                <w:sz w:val="20"/>
                <w:szCs w:val="20"/>
              </w:rPr>
            </w:pPr>
            <w:r>
              <w:rPr>
                <w:sz w:val="20"/>
                <w:szCs w:val="20"/>
              </w:rPr>
              <w:t>0,7</w:t>
            </w:r>
          </w:p>
        </w:tc>
        <w:tc>
          <w:tcPr>
            <w:tcW w:w="0" w:type="auto"/>
            <w:shd w:val="clear" w:color="auto" w:fill="auto"/>
          </w:tcPr>
          <w:p w:rsidR="007813B0" w:rsidRPr="003B5550" w:rsidRDefault="007813B0" w:rsidP="001B0A58">
            <w:pPr>
              <w:spacing w:before="20" w:after="20" w:line="240" w:lineRule="exact"/>
              <w:jc w:val="center"/>
              <w:rPr>
                <w:sz w:val="20"/>
                <w:szCs w:val="20"/>
              </w:rPr>
            </w:pPr>
            <w:r>
              <w:rPr>
                <w:sz w:val="20"/>
                <w:szCs w:val="20"/>
              </w:rPr>
              <w:t>-0,6</w:t>
            </w:r>
          </w:p>
        </w:tc>
      </w:tr>
    </w:tbl>
    <w:p w:rsidR="007813B0" w:rsidRPr="00AF4F3D" w:rsidRDefault="007813B0" w:rsidP="007813B0">
      <w:pPr>
        <w:ind w:firstLine="709"/>
        <w:jc w:val="both"/>
        <w:rPr>
          <w:color w:val="FF0000"/>
        </w:rPr>
      </w:pPr>
    </w:p>
    <w:p w:rsidR="007813B0" w:rsidRPr="005C6600" w:rsidRDefault="007813B0" w:rsidP="007813B0">
      <w:pPr>
        <w:ind w:firstLine="709"/>
        <w:jc w:val="both"/>
      </w:pPr>
      <w:r w:rsidRPr="005C6600">
        <w:t>Следует также отметить, что естественный прирост населения во многом зав</w:t>
      </w:r>
      <w:r w:rsidRPr="005C6600">
        <w:t>и</w:t>
      </w:r>
      <w:r w:rsidRPr="005C6600">
        <w:t>сит от демографической структуры населения, которая, в свою очередь, характеризуе</w:t>
      </w:r>
      <w:r w:rsidRPr="005C6600">
        <w:t>т</w:t>
      </w:r>
      <w:r w:rsidRPr="005C6600">
        <w:t>ся большой степенью инерционности и трудно поддаётся корректировке. Механич</w:t>
      </w:r>
      <w:r w:rsidRPr="005C6600">
        <w:t>е</w:t>
      </w:r>
      <w:r w:rsidRPr="005C6600">
        <w:t>ский приток населения гораздо легче поддаётся изменению. Таким образом, полож</w:t>
      </w:r>
      <w:r w:rsidRPr="005C6600">
        <w:t>и</w:t>
      </w:r>
      <w:r w:rsidRPr="005C6600">
        <w:t>тельное сальдо миграции является важным показателем способным привести к увел</w:t>
      </w:r>
      <w:r w:rsidRPr="005C6600">
        <w:t>и</w:t>
      </w:r>
      <w:r w:rsidRPr="005C6600">
        <w:t>чению числа жителей м</w:t>
      </w:r>
      <w:r w:rsidRPr="005C6600">
        <w:t>у</w:t>
      </w:r>
      <w:r w:rsidRPr="005C6600">
        <w:t>ниципального образования.</w:t>
      </w:r>
    </w:p>
    <w:p w:rsidR="007813B0" w:rsidRDefault="007813B0" w:rsidP="007813B0">
      <w:pPr>
        <w:ind w:firstLine="709"/>
        <w:jc w:val="both"/>
        <w:rPr>
          <w:color w:val="FF0000"/>
        </w:rPr>
      </w:pPr>
    </w:p>
    <w:p w:rsidR="007813B0" w:rsidRPr="007510B4" w:rsidRDefault="007813B0" w:rsidP="007813B0">
      <w:pPr>
        <w:jc w:val="both"/>
      </w:pPr>
      <w:r w:rsidRPr="007510B4">
        <w:rPr>
          <w:b/>
        </w:rPr>
        <w:t>Возрастная структура населения</w:t>
      </w:r>
    </w:p>
    <w:p w:rsidR="007813B0" w:rsidRPr="005C6600" w:rsidRDefault="007813B0" w:rsidP="007813B0">
      <w:pPr>
        <w:ind w:firstLine="709"/>
        <w:jc w:val="both"/>
        <w:rPr>
          <w:b/>
        </w:rPr>
      </w:pPr>
      <w:r w:rsidRPr="005C6600">
        <w:t>Динамика возрастной структуры муниципального образования выглядит сл</w:t>
      </w:r>
      <w:r w:rsidRPr="005C6600">
        <w:t>е</w:t>
      </w:r>
      <w:r w:rsidRPr="005C6600">
        <w:t>дующим образом</w:t>
      </w:r>
      <w:r w:rsidRPr="005C6600">
        <w:rPr>
          <w:b/>
        </w:rPr>
        <w:t>:</w:t>
      </w:r>
    </w:p>
    <w:p w:rsidR="007813B0" w:rsidRPr="005C6600" w:rsidRDefault="007813B0" w:rsidP="007813B0">
      <w:pPr>
        <w:pStyle w:val="affffffc"/>
        <w:rPr>
          <w:b w:val="0"/>
          <w:sz w:val="22"/>
          <w:szCs w:val="22"/>
        </w:rPr>
      </w:pPr>
      <w:r w:rsidRPr="00AF4F3D">
        <w:rPr>
          <w:color w:val="FF0000"/>
        </w:rPr>
        <w:t xml:space="preserve">                                                                                                       </w:t>
      </w:r>
      <w:r>
        <w:rPr>
          <w:color w:val="FF0000"/>
        </w:rPr>
        <w:t xml:space="preserve">                                                     </w:t>
      </w:r>
      <w:r w:rsidRPr="00AF4F3D">
        <w:rPr>
          <w:color w:val="FF0000"/>
        </w:rPr>
        <w:t xml:space="preserve"> </w:t>
      </w:r>
      <w:r w:rsidRPr="005C6600">
        <w:rPr>
          <w:b w:val="0"/>
          <w:sz w:val="22"/>
          <w:szCs w:val="22"/>
        </w:rPr>
        <w:t xml:space="preserve">Таблица № </w:t>
      </w:r>
      <w:r w:rsidRPr="005C6600">
        <w:rPr>
          <w:b w:val="0"/>
          <w:sz w:val="22"/>
          <w:szCs w:val="22"/>
        </w:rPr>
        <w:fldChar w:fldCharType="begin"/>
      </w:r>
      <w:r w:rsidRPr="005C6600">
        <w:rPr>
          <w:b w:val="0"/>
          <w:sz w:val="22"/>
          <w:szCs w:val="22"/>
        </w:rPr>
        <w:instrText xml:space="preserve"> SEQ Таблица_№ \* ARABIC </w:instrText>
      </w:r>
      <w:r w:rsidRPr="005C6600">
        <w:rPr>
          <w:b w:val="0"/>
          <w:sz w:val="22"/>
          <w:szCs w:val="22"/>
        </w:rPr>
        <w:fldChar w:fldCharType="separate"/>
      </w:r>
      <w:r>
        <w:rPr>
          <w:b w:val="0"/>
          <w:noProof/>
          <w:sz w:val="22"/>
          <w:szCs w:val="22"/>
        </w:rPr>
        <w:t>7</w:t>
      </w:r>
      <w:r w:rsidRPr="005C6600">
        <w:rPr>
          <w:b w:val="0"/>
          <w:sz w:val="22"/>
          <w:szCs w:val="22"/>
        </w:rPr>
        <w:fldChar w:fldCharType="end"/>
      </w:r>
    </w:p>
    <w:tbl>
      <w:tblPr>
        <w:tblW w:w="9198" w:type="dxa"/>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700"/>
        <w:gridCol w:w="1440"/>
        <w:gridCol w:w="1080"/>
        <w:gridCol w:w="1080"/>
        <w:gridCol w:w="1080"/>
        <w:gridCol w:w="1080"/>
        <w:gridCol w:w="1080"/>
        <w:gridCol w:w="1118"/>
      </w:tblGrid>
      <w:tr w:rsidR="007813B0" w:rsidRPr="00AF4F3D" w:rsidTr="001B0A58">
        <w:trPr>
          <w:jc w:val="center"/>
        </w:trPr>
        <w:tc>
          <w:tcPr>
            <w:tcW w:w="540" w:type="dxa"/>
            <w:vMerge w:val="restart"/>
            <w:shd w:val="clear" w:color="auto" w:fill="auto"/>
          </w:tcPr>
          <w:p w:rsidR="007813B0" w:rsidRPr="007510B4" w:rsidRDefault="007813B0" w:rsidP="001B0A58">
            <w:pPr>
              <w:spacing w:after="160" w:line="240" w:lineRule="exact"/>
              <w:jc w:val="center"/>
              <w:rPr>
                <w:sz w:val="20"/>
                <w:szCs w:val="20"/>
              </w:rPr>
            </w:pPr>
            <w:r w:rsidRPr="007510B4">
              <w:rPr>
                <w:sz w:val="20"/>
                <w:szCs w:val="20"/>
              </w:rPr>
              <w:t xml:space="preserve">№ </w:t>
            </w:r>
            <w:proofErr w:type="gramStart"/>
            <w:r w:rsidRPr="007510B4">
              <w:rPr>
                <w:sz w:val="20"/>
                <w:szCs w:val="20"/>
              </w:rPr>
              <w:t>п</w:t>
            </w:r>
            <w:proofErr w:type="gramEnd"/>
            <w:r w:rsidRPr="007510B4">
              <w:rPr>
                <w:sz w:val="20"/>
                <w:szCs w:val="20"/>
              </w:rPr>
              <w:t>/п</w:t>
            </w:r>
          </w:p>
        </w:tc>
        <w:tc>
          <w:tcPr>
            <w:tcW w:w="700" w:type="dxa"/>
            <w:vMerge w:val="restart"/>
            <w:shd w:val="clear" w:color="auto" w:fill="auto"/>
          </w:tcPr>
          <w:p w:rsidR="007813B0" w:rsidRPr="007510B4" w:rsidRDefault="007813B0" w:rsidP="001B0A58">
            <w:pPr>
              <w:spacing w:after="160" w:line="240" w:lineRule="exact"/>
              <w:jc w:val="center"/>
              <w:rPr>
                <w:sz w:val="20"/>
                <w:szCs w:val="20"/>
              </w:rPr>
            </w:pPr>
            <w:r w:rsidRPr="007510B4">
              <w:rPr>
                <w:sz w:val="20"/>
                <w:szCs w:val="20"/>
              </w:rPr>
              <w:t>Год</w:t>
            </w:r>
          </w:p>
        </w:tc>
        <w:tc>
          <w:tcPr>
            <w:tcW w:w="1440" w:type="dxa"/>
            <w:vMerge w:val="restart"/>
            <w:shd w:val="clear" w:color="auto" w:fill="auto"/>
          </w:tcPr>
          <w:p w:rsidR="007813B0" w:rsidRPr="007510B4" w:rsidRDefault="007813B0" w:rsidP="001B0A58">
            <w:pPr>
              <w:spacing w:after="160" w:line="240" w:lineRule="exact"/>
              <w:jc w:val="center"/>
              <w:rPr>
                <w:sz w:val="20"/>
                <w:szCs w:val="20"/>
              </w:rPr>
            </w:pPr>
            <w:r w:rsidRPr="007510B4">
              <w:rPr>
                <w:sz w:val="20"/>
                <w:szCs w:val="20"/>
              </w:rPr>
              <w:t>Числе</w:t>
            </w:r>
            <w:r w:rsidRPr="007510B4">
              <w:rPr>
                <w:sz w:val="20"/>
                <w:szCs w:val="20"/>
              </w:rPr>
              <w:t>н</w:t>
            </w:r>
            <w:r w:rsidRPr="007510B4">
              <w:rPr>
                <w:sz w:val="20"/>
                <w:szCs w:val="20"/>
              </w:rPr>
              <w:t>ность постоя</w:t>
            </w:r>
            <w:r w:rsidRPr="007510B4">
              <w:rPr>
                <w:sz w:val="20"/>
                <w:szCs w:val="20"/>
              </w:rPr>
              <w:t>н</w:t>
            </w:r>
            <w:r w:rsidRPr="007510B4">
              <w:rPr>
                <w:sz w:val="20"/>
                <w:szCs w:val="20"/>
              </w:rPr>
              <w:t>ного насел</w:t>
            </w:r>
            <w:r w:rsidRPr="007510B4">
              <w:rPr>
                <w:sz w:val="20"/>
                <w:szCs w:val="20"/>
              </w:rPr>
              <w:t>е</w:t>
            </w:r>
            <w:r w:rsidRPr="007510B4">
              <w:rPr>
                <w:sz w:val="20"/>
                <w:szCs w:val="20"/>
              </w:rPr>
              <w:t>ния (чел.)</w:t>
            </w:r>
          </w:p>
        </w:tc>
        <w:tc>
          <w:tcPr>
            <w:tcW w:w="3240" w:type="dxa"/>
            <w:gridSpan w:val="3"/>
            <w:shd w:val="clear" w:color="auto" w:fill="auto"/>
          </w:tcPr>
          <w:p w:rsidR="007813B0" w:rsidRPr="007510B4" w:rsidRDefault="007813B0" w:rsidP="001B0A58">
            <w:pPr>
              <w:spacing w:after="160" w:line="240" w:lineRule="exact"/>
              <w:jc w:val="center"/>
              <w:rPr>
                <w:sz w:val="20"/>
                <w:szCs w:val="20"/>
              </w:rPr>
            </w:pPr>
            <w:r w:rsidRPr="007510B4">
              <w:rPr>
                <w:sz w:val="20"/>
                <w:szCs w:val="20"/>
              </w:rPr>
              <w:t>В том числе в возрасте</w:t>
            </w:r>
          </w:p>
        </w:tc>
        <w:tc>
          <w:tcPr>
            <w:tcW w:w="3278" w:type="dxa"/>
            <w:gridSpan w:val="3"/>
            <w:shd w:val="clear" w:color="auto" w:fill="auto"/>
          </w:tcPr>
          <w:p w:rsidR="007813B0" w:rsidRPr="007510B4" w:rsidRDefault="007813B0" w:rsidP="001B0A58">
            <w:pPr>
              <w:spacing w:after="160" w:line="240" w:lineRule="exact"/>
              <w:jc w:val="center"/>
              <w:rPr>
                <w:sz w:val="20"/>
                <w:szCs w:val="20"/>
              </w:rPr>
            </w:pPr>
            <w:r w:rsidRPr="007510B4">
              <w:rPr>
                <w:sz w:val="20"/>
                <w:szCs w:val="20"/>
              </w:rPr>
              <w:t xml:space="preserve">То же, </w:t>
            </w:r>
            <w:proofErr w:type="gramStart"/>
            <w:r w:rsidRPr="007510B4">
              <w:rPr>
                <w:sz w:val="20"/>
                <w:szCs w:val="20"/>
              </w:rPr>
              <w:t>в</w:t>
            </w:r>
            <w:proofErr w:type="gramEnd"/>
            <w:r w:rsidRPr="007510B4">
              <w:rPr>
                <w:sz w:val="20"/>
                <w:szCs w:val="20"/>
              </w:rPr>
              <w:t xml:space="preserve"> % к общей числе</w:t>
            </w:r>
            <w:r w:rsidRPr="007510B4">
              <w:rPr>
                <w:sz w:val="20"/>
                <w:szCs w:val="20"/>
              </w:rPr>
              <w:t>н</w:t>
            </w:r>
            <w:r w:rsidRPr="007510B4">
              <w:rPr>
                <w:sz w:val="20"/>
                <w:szCs w:val="20"/>
              </w:rPr>
              <w:t>ности</w:t>
            </w:r>
          </w:p>
        </w:tc>
      </w:tr>
      <w:tr w:rsidR="007813B0" w:rsidRPr="00AF4F3D" w:rsidTr="001B0A58">
        <w:trPr>
          <w:jc w:val="center"/>
        </w:trPr>
        <w:tc>
          <w:tcPr>
            <w:tcW w:w="540" w:type="dxa"/>
            <w:vMerge/>
            <w:shd w:val="clear" w:color="auto" w:fill="auto"/>
          </w:tcPr>
          <w:p w:rsidR="007813B0" w:rsidRPr="007510B4" w:rsidRDefault="007813B0" w:rsidP="001B0A58">
            <w:pPr>
              <w:spacing w:after="160" w:line="240" w:lineRule="exact"/>
              <w:jc w:val="both"/>
              <w:rPr>
                <w:sz w:val="20"/>
                <w:szCs w:val="20"/>
              </w:rPr>
            </w:pPr>
          </w:p>
        </w:tc>
        <w:tc>
          <w:tcPr>
            <w:tcW w:w="700" w:type="dxa"/>
            <w:vMerge/>
            <w:shd w:val="clear" w:color="auto" w:fill="auto"/>
          </w:tcPr>
          <w:p w:rsidR="007813B0" w:rsidRPr="007510B4" w:rsidRDefault="007813B0" w:rsidP="001B0A58">
            <w:pPr>
              <w:spacing w:after="160" w:line="240" w:lineRule="exact"/>
              <w:jc w:val="both"/>
              <w:rPr>
                <w:sz w:val="20"/>
                <w:szCs w:val="20"/>
              </w:rPr>
            </w:pPr>
          </w:p>
        </w:tc>
        <w:tc>
          <w:tcPr>
            <w:tcW w:w="1440" w:type="dxa"/>
            <w:vMerge/>
            <w:shd w:val="clear" w:color="auto" w:fill="auto"/>
          </w:tcPr>
          <w:p w:rsidR="007813B0" w:rsidRPr="007510B4" w:rsidRDefault="007813B0" w:rsidP="001B0A58">
            <w:pPr>
              <w:spacing w:after="160" w:line="240" w:lineRule="exact"/>
              <w:jc w:val="both"/>
              <w:rPr>
                <w:sz w:val="20"/>
                <w:szCs w:val="20"/>
              </w:rPr>
            </w:pPr>
          </w:p>
        </w:tc>
        <w:tc>
          <w:tcPr>
            <w:tcW w:w="108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моложе</w:t>
            </w:r>
            <w:r w:rsidRPr="007510B4">
              <w:rPr>
                <w:sz w:val="20"/>
                <w:szCs w:val="20"/>
                <w:lang w:val="en-US"/>
              </w:rPr>
              <w:t xml:space="preserve"> </w:t>
            </w:r>
            <w:r w:rsidRPr="007510B4">
              <w:rPr>
                <w:sz w:val="20"/>
                <w:szCs w:val="20"/>
              </w:rPr>
              <w:t>труд</w:t>
            </w:r>
            <w:r w:rsidRPr="007510B4">
              <w:rPr>
                <w:sz w:val="20"/>
                <w:szCs w:val="20"/>
              </w:rPr>
              <w:t>о</w:t>
            </w:r>
            <w:r w:rsidRPr="007510B4">
              <w:rPr>
                <w:sz w:val="20"/>
                <w:szCs w:val="20"/>
              </w:rPr>
              <w:t>спосо</w:t>
            </w:r>
            <w:r w:rsidRPr="007510B4">
              <w:rPr>
                <w:sz w:val="20"/>
                <w:szCs w:val="20"/>
              </w:rPr>
              <w:t>б</w:t>
            </w:r>
            <w:r w:rsidRPr="007510B4">
              <w:rPr>
                <w:sz w:val="20"/>
                <w:szCs w:val="20"/>
              </w:rPr>
              <w:t>ного</w:t>
            </w:r>
          </w:p>
        </w:tc>
        <w:tc>
          <w:tcPr>
            <w:tcW w:w="108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труд</w:t>
            </w:r>
            <w:r w:rsidRPr="007510B4">
              <w:rPr>
                <w:sz w:val="20"/>
                <w:szCs w:val="20"/>
              </w:rPr>
              <w:t>о</w:t>
            </w:r>
            <w:r w:rsidRPr="007510B4">
              <w:rPr>
                <w:sz w:val="20"/>
                <w:szCs w:val="20"/>
              </w:rPr>
              <w:t>спосо</w:t>
            </w:r>
            <w:r w:rsidRPr="007510B4">
              <w:rPr>
                <w:sz w:val="20"/>
                <w:szCs w:val="20"/>
              </w:rPr>
              <w:t>б</w:t>
            </w:r>
            <w:r w:rsidRPr="007510B4">
              <w:rPr>
                <w:sz w:val="20"/>
                <w:szCs w:val="20"/>
              </w:rPr>
              <w:t>ного</w:t>
            </w:r>
          </w:p>
        </w:tc>
        <w:tc>
          <w:tcPr>
            <w:tcW w:w="108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старше труд</w:t>
            </w:r>
            <w:r w:rsidRPr="007510B4">
              <w:rPr>
                <w:sz w:val="20"/>
                <w:szCs w:val="20"/>
              </w:rPr>
              <w:t>о</w:t>
            </w:r>
            <w:r w:rsidRPr="007510B4">
              <w:rPr>
                <w:sz w:val="20"/>
                <w:szCs w:val="20"/>
              </w:rPr>
              <w:t>спосо</w:t>
            </w:r>
            <w:r w:rsidRPr="007510B4">
              <w:rPr>
                <w:sz w:val="20"/>
                <w:szCs w:val="20"/>
              </w:rPr>
              <w:t>б</w:t>
            </w:r>
            <w:r w:rsidRPr="007510B4">
              <w:rPr>
                <w:sz w:val="20"/>
                <w:szCs w:val="20"/>
              </w:rPr>
              <w:t>ного</w:t>
            </w:r>
          </w:p>
        </w:tc>
        <w:tc>
          <w:tcPr>
            <w:tcW w:w="108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моложе труд</w:t>
            </w:r>
            <w:r w:rsidRPr="007510B4">
              <w:rPr>
                <w:sz w:val="20"/>
                <w:szCs w:val="20"/>
              </w:rPr>
              <w:t>о</w:t>
            </w:r>
            <w:r w:rsidRPr="007510B4">
              <w:rPr>
                <w:sz w:val="20"/>
                <w:szCs w:val="20"/>
              </w:rPr>
              <w:t>спосо</w:t>
            </w:r>
            <w:r w:rsidRPr="007510B4">
              <w:rPr>
                <w:sz w:val="20"/>
                <w:szCs w:val="20"/>
              </w:rPr>
              <w:t>б</w:t>
            </w:r>
            <w:r w:rsidRPr="007510B4">
              <w:rPr>
                <w:sz w:val="20"/>
                <w:szCs w:val="20"/>
              </w:rPr>
              <w:t>ного</w:t>
            </w:r>
          </w:p>
        </w:tc>
        <w:tc>
          <w:tcPr>
            <w:tcW w:w="108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труд</w:t>
            </w:r>
            <w:r w:rsidRPr="007510B4">
              <w:rPr>
                <w:sz w:val="20"/>
                <w:szCs w:val="20"/>
              </w:rPr>
              <w:t>о</w:t>
            </w:r>
            <w:r w:rsidRPr="007510B4">
              <w:rPr>
                <w:sz w:val="20"/>
                <w:szCs w:val="20"/>
              </w:rPr>
              <w:t>спосо</w:t>
            </w:r>
            <w:r w:rsidRPr="007510B4">
              <w:rPr>
                <w:sz w:val="20"/>
                <w:szCs w:val="20"/>
              </w:rPr>
              <w:t>б</w:t>
            </w:r>
            <w:r w:rsidRPr="007510B4">
              <w:rPr>
                <w:sz w:val="20"/>
                <w:szCs w:val="20"/>
              </w:rPr>
              <w:t>ного</w:t>
            </w:r>
          </w:p>
        </w:tc>
        <w:tc>
          <w:tcPr>
            <w:tcW w:w="1118"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старше трудосп</w:t>
            </w:r>
            <w:r w:rsidRPr="007510B4">
              <w:rPr>
                <w:sz w:val="20"/>
                <w:szCs w:val="20"/>
              </w:rPr>
              <w:t>о</w:t>
            </w:r>
            <w:r w:rsidRPr="007510B4">
              <w:rPr>
                <w:sz w:val="20"/>
                <w:szCs w:val="20"/>
              </w:rPr>
              <w:t>со</w:t>
            </w:r>
            <w:r w:rsidRPr="007510B4">
              <w:rPr>
                <w:sz w:val="20"/>
                <w:szCs w:val="20"/>
              </w:rPr>
              <w:t>б</w:t>
            </w:r>
            <w:r w:rsidRPr="007510B4">
              <w:rPr>
                <w:sz w:val="20"/>
                <w:szCs w:val="20"/>
              </w:rPr>
              <w:t>ного</w:t>
            </w:r>
          </w:p>
        </w:tc>
      </w:tr>
      <w:tr w:rsidR="007813B0" w:rsidRPr="00AF4F3D" w:rsidTr="001B0A58">
        <w:trPr>
          <w:trHeight w:val="291"/>
          <w:jc w:val="center"/>
        </w:trPr>
        <w:tc>
          <w:tcPr>
            <w:tcW w:w="54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1</w:t>
            </w:r>
          </w:p>
        </w:tc>
        <w:tc>
          <w:tcPr>
            <w:tcW w:w="70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2</w:t>
            </w:r>
          </w:p>
        </w:tc>
        <w:tc>
          <w:tcPr>
            <w:tcW w:w="144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3</w:t>
            </w:r>
          </w:p>
        </w:tc>
        <w:tc>
          <w:tcPr>
            <w:tcW w:w="1080" w:type="dxa"/>
            <w:shd w:val="clear" w:color="auto" w:fill="auto"/>
          </w:tcPr>
          <w:p w:rsidR="007813B0" w:rsidRPr="0060633F" w:rsidRDefault="007813B0" w:rsidP="001B0A58">
            <w:pPr>
              <w:spacing w:after="160" w:line="240" w:lineRule="exact"/>
              <w:jc w:val="center"/>
              <w:rPr>
                <w:sz w:val="20"/>
                <w:szCs w:val="20"/>
              </w:rPr>
            </w:pPr>
            <w:r w:rsidRPr="0060633F">
              <w:rPr>
                <w:sz w:val="20"/>
                <w:szCs w:val="20"/>
              </w:rPr>
              <w:t>4</w:t>
            </w:r>
          </w:p>
        </w:tc>
        <w:tc>
          <w:tcPr>
            <w:tcW w:w="1080" w:type="dxa"/>
            <w:shd w:val="clear" w:color="auto" w:fill="auto"/>
          </w:tcPr>
          <w:p w:rsidR="007813B0" w:rsidRPr="0060633F" w:rsidRDefault="007813B0" w:rsidP="001B0A58">
            <w:pPr>
              <w:spacing w:after="160" w:line="240" w:lineRule="exact"/>
              <w:jc w:val="center"/>
              <w:rPr>
                <w:sz w:val="20"/>
                <w:szCs w:val="20"/>
              </w:rPr>
            </w:pPr>
            <w:r w:rsidRPr="0060633F">
              <w:rPr>
                <w:sz w:val="20"/>
                <w:szCs w:val="20"/>
              </w:rPr>
              <w:t>5</w:t>
            </w:r>
          </w:p>
        </w:tc>
        <w:tc>
          <w:tcPr>
            <w:tcW w:w="1080" w:type="dxa"/>
            <w:shd w:val="clear" w:color="auto" w:fill="auto"/>
          </w:tcPr>
          <w:p w:rsidR="007813B0" w:rsidRPr="0060633F" w:rsidRDefault="007813B0" w:rsidP="001B0A58">
            <w:pPr>
              <w:spacing w:after="160" w:line="240" w:lineRule="exact"/>
              <w:jc w:val="center"/>
              <w:rPr>
                <w:sz w:val="20"/>
                <w:szCs w:val="20"/>
              </w:rPr>
            </w:pPr>
            <w:r w:rsidRPr="0060633F">
              <w:rPr>
                <w:sz w:val="20"/>
                <w:szCs w:val="20"/>
              </w:rPr>
              <w:t>6</w:t>
            </w:r>
          </w:p>
        </w:tc>
        <w:tc>
          <w:tcPr>
            <w:tcW w:w="108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7</w:t>
            </w:r>
          </w:p>
        </w:tc>
        <w:tc>
          <w:tcPr>
            <w:tcW w:w="108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8</w:t>
            </w:r>
          </w:p>
        </w:tc>
        <w:tc>
          <w:tcPr>
            <w:tcW w:w="1118"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9</w:t>
            </w:r>
          </w:p>
        </w:tc>
      </w:tr>
      <w:tr w:rsidR="007813B0" w:rsidRPr="00AF4F3D" w:rsidTr="001B0A58">
        <w:trPr>
          <w:jc w:val="center"/>
        </w:trPr>
        <w:tc>
          <w:tcPr>
            <w:tcW w:w="54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2</w:t>
            </w:r>
          </w:p>
        </w:tc>
        <w:tc>
          <w:tcPr>
            <w:tcW w:w="70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2009</w:t>
            </w:r>
          </w:p>
        </w:tc>
        <w:tc>
          <w:tcPr>
            <w:tcW w:w="144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1561</w:t>
            </w:r>
          </w:p>
        </w:tc>
        <w:tc>
          <w:tcPr>
            <w:tcW w:w="1080" w:type="dxa"/>
            <w:shd w:val="clear" w:color="auto" w:fill="auto"/>
          </w:tcPr>
          <w:p w:rsidR="007813B0" w:rsidRPr="0060633F" w:rsidRDefault="007813B0" w:rsidP="001B0A58">
            <w:pPr>
              <w:spacing w:after="160" w:line="240" w:lineRule="exact"/>
              <w:jc w:val="center"/>
              <w:rPr>
                <w:sz w:val="20"/>
                <w:szCs w:val="20"/>
              </w:rPr>
            </w:pPr>
            <w:r w:rsidRPr="0060633F">
              <w:rPr>
                <w:sz w:val="20"/>
                <w:szCs w:val="20"/>
              </w:rPr>
              <w:t>462</w:t>
            </w:r>
          </w:p>
        </w:tc>
        <w:tc>
          <w:tcPr>
            <w:tcW w:w="1080" w:type="dxa"/>
            <w:shd w:val="clear" w:color="auto" w:fill="auto"/>
          </w:tcPr>
          <w:p w:rsidR="007813B0" w:rsidRPr="0060633F" w:rsidRDefault="007813B0" w:rsidP="001B0A58">
            <w:pPr>
              <w:spacing w:after="160" w:line="240" w:lineRule="exact"/>
              <w:jc w:val="center"/>
              <w:rPr>
                <w:sz w:val="20"/>
                <w:szCs w:val="20"/>
              </w:rPr>
            </w:pPr>
            <w:r w:rsidRPr="0060633F">
              <w:rPr>
                <w:sz w:val="20"/>
                <w:szCs w:val="20"/>
              </w:rPr>
              <w:t>728</w:t>
            </w:r>
          </w:p>
        </w:tc>
        <w:tc>
          <w:tcPr>
            <w:tcW w:w="1080" w:type="dxa"/>
            <w:shd w:val="clear" w:color="auto" w:fill="auto"/>
          </w:tcPr>
          <w:p w:rsidR="007813B0" w:rsidRPr="0060633F" w:rsidRDefault="007813B0" w:rsidP="001B0A58">
            <w:pPr>
              <w:spacing w:after="160" w:line="240" w:lineRule="exact"/>
              <w:jc w:val="center"/>
              <w:rPr>
                <w:sz w:val="20"/>
                <w:szCs w:val="20"/>
              </w:rPr>
            </w:pPr>
            <w:r w:rsidRPr="0060633F">
              <w:rPr>
                <w:sz w:val="20"/>
                <w:szCs w:val="20"/>
              </w:rPr>
              <w:t>371</w:t>
            </w:r>
          </w:p>
        </w:tc>
        <w:tc>
          <w:tcPr>
            <w:tcW w:w="1080" w:type="dxa"/>
            <w:shd w:val="clear" w:color="auto" w:fill="auto"/>
            <w:vAlign w:val="bottom"/>
          </w:tcPr>
          <w:p w:rsidR="007813B0" w:rsidRPr="00FC4BE4" w:rsidRDefault="007813B0" w:rsidP="001B0A58">
            <w:pPr>
              <w:spacing w:after="160" w:line="240" w:lineRule="exact"/>
              <w:jc w:val="center"/>
              <w:rPr>
                <w:sz w:val="20"/>
                <w:szCs w:val="20"/>
              </w:rPr>
            </w:pPr>
            <w:r w:rsidRPr="00FC4BE4">
              <w:rPr>
                <w:sz w:val="20"/>
                <w:szCs w:val="20"/>
              </w:rPr>
              <w:t>29</w:t>
            </w:r>
          </w:p>
        </w:tc>
        <w:tc>
          <w:tcPr>
            <w:tcW w:w="1080" w:type="dxa"/>
            <w:shd w:val="clear" w:color="auto" w:fill="auto"/>
            <w:vAlign w:val="bottom"/>
          </w:tcPr>
          <w:p w:rsidR="007813B0" w:rsidRPr="00FC4BE4" w:rsidRDefault="007813B0" w:rsidP="001B0A58">
            <w:pPr>
              <w:spacing w:after="160" w:line="240" w:lineRule="exact"/>
              <w:jc w:val="center"/>
              <w:rPr>
                <w:sz w:val="20"/>
                <w:szCs w:val="20"/>
              </w:rPr>
            </w:pPr>
            <w:r w:rsidRPr="00FC4BE4">
              <w:rPr>
                <w:sz w:val="20"/>
                <w:szCs w:val="20"/>
              </w:rPr>
              <w:t>47</w:t>
            </w:r>
          </w:p>
        </w:tc>
        <w:tc>
          <w:tcPr>
            <w:tcW w:w="1118" w:type="dxa"/>
            <w:shd w:val="clear" w:color="auto" w:fill="auto"/>
            <w:vAlign w:val="bottom"/>
          </w:tcPr>
          <w:p w:rsidR="007813B0" w:rsidRPr="00FC4BE4" w:rsidRDefault="007813B0" w:rsidP="001B0A58">
            <w:pPr>
              <w:spacing w:after="160" w:line="240" w:lineRule="exact"/>
              <w:jc w:val="center"/>
              <w:rPr>
                <w:sz w:val="20"/>
                <w:szCs w:val="20"/>
              </w:rPr>
            </w:pPr>
            <w:r w:rsidRPr="00FC4BE4">
              <w:rPr>
                <w:sz w:val="20"/>
                <w:szCs w:val="20"/>
              </w:rPr>
              <w:t>24</w:t>
            </w:r>
          </w:p>
        </w:tc>
      </w:tr>
      <w:tr w:rsidR="007813B0" w:rsidRPr="00AF4F3D" w:rsidTr="001B0A58">
        <w:trPr>
          <w:jc w:val="center"/>
        </w:trPr>
        <w:tc>
          <w:tcPr>
            <w:tcW w:w="54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3</w:t>
            </w:r>
          </w:p>
        </w:tc>
        <w:tc>
          <w:tcPr>
            <w:tcW w:w="70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2010</w:t>
            </w:r>
          </w:p>
        </w:tc>
        <w:tc>
          <w:tcPr>
            <w:tcW w:w="144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1565</w:t>
            </w:r>
          </w:p>
        </w:tc>
        <w:tc>
          <w:tcPr>
            <w:tcW w:w="1080" w:type="dxa"/>
            <w:shd w:val="clear" w:color="auto" w:fill="auto"/>
          </w:tcPr>
          <w:p w:rsidR="007813B0" w:rsidRPr="00AE1035" w:rsidRDefault="007813B0" w:rsidP="001B0A58">
            <w:pPr>
              <w:spacing w:after="160" w:line="240" w:lineRule="exact"/>
              <w:jc w:val="center"/>
              <w:rPr>
                <w:sz w:val="20"/>
                <w:szCs w:val="20"/>
              </w:rPr>
            </w:pPr>
            <w:r w:rsidRPr="00AE1035">
              <w:rPr>
                <w:sz w:val="20"/>
                <w:szCs w:val="20"/>
              </w:rPr>
              <w:t>400</w:t>
            </w:r>
          </w:p>
        </w:tc>
        <w:tc>
          <w:tcPr>
            <w:tcW w:w="1080" w:type="dxa"/>
            <w:shd w:val="clear" w:color="auto" w:fill="auto"/>
          </w:tcPr>
          <w:p w:rsidR="007813B0" w:rsidRPr="00AE1035" w:rsidRDefault="007813B0" w:rsidP="001B0A58">
            <w:pPr>
              <w:spacing w:after="160" w:line="240" w:lineRule="exact"/>
              <w:jc w:val="center"/>
              <w:rPr>
                <w:sz w:val="20"/>
                <w:szCs w:val="20"/>
              </w:rPr>
            </w:pPr>
            <w:r w:rsidRPr="00AE1035">
              <w:rPr>
                <w:sz w:val="20"/>
                <w:szCs w:val="20"/>
              </w:rPr>
              <w:t>872</w:t>
            </w:r>
          </w:p>
        </w:tc>
        <w:tc>
          <w:tcPr>
            <w:tcW w:w="1080" w:type="dxa"/>
            <w:shd w:val="clear" w:color="auto" w:fill="auto"/>
          </w:tcPr>
          <w:p w:rsidR="007813B0" w:rsidRPr="00AE1035" w:rsidRDefault="007813B0" w:rsidP="001B0A58">
            <w:pPr>
              <w:spacing w:after="160" w:line="240" w:lineRule="exact"/>
              <w:jc w:val="center"/>
              <w:rPr>
                <w:sz w:val="20"/>
                <w:szCs w:val="20"/>
              </w:rPr>
            </w:pPr>
            <w:r>
              <w:rPr>
                <w:sz w:val="20"/>
                <w:szCs w:val="20"/>
              </w:rPr>
              <w:t>293</w:t>
            </w:r>
          </w:p>
        </w:tc>
        <w:tc>
          <w:tcPr>
            <w:tcW w:w="1080" w:type="dxa"/>
            <w:shd w:val="clear" w:color="auto" w:fill="auto"/>
            <w:vAlign w:val="bottom"/>
          </w:tcPr>
          <w:p w:rsidR="007813B0" w:rsidRPr="00AE1035" w:rsidRDefault="007813B0" w:rsidP="001B0A58">
            <w:pPr>
              <w:spacing w:after="160" w:line="240" w:lineRule="exact"/>
              <w:jc w:val="center"/>
              <w:rPr>
                <w:sz w:val="20"/>
                <w:szCs w:val="20"/>
              </w:rPr>
            </w:pPr>
            <w:r w:rsidRPr="00AE1035">
              <w:rPr>
                <w:sz w:val="20"/>
                <w:szCs w:val="20"/>
              </w:rPr>
              <w:t>2</w:t>
            </w:r>
            <w:r>
              <w:rPr>
                <w:sz w:val="20"/>
                <w:szCs w:val="20"/>
              </w:rPr>
              <w:t>5</w:t>
            </w:r>
          </w:p>
        </w:tc>
        <w:tc>
          <w:tcPr>
            <w:tcW w:w="1080" w:type="dxa"/>
            <w:shd w:val="clear" w:color="auto" w:fill="auto"/>
            <w:vAlign w:val="bottom"/>
          </w:tcPr>
          <w:p w:rsidR="007813B0" w:rsidRPr="00AE1035" w:rsidRDefault="007813B0" w:rsidP="001B0A58">
            <w:pPr>
              <w:spacing w:after="160" w:line="240" w:lineRule="exact"/>
              <w:jc w:val="center"/>
              <w:rPr>
                <w:sz w:val="20"/>
                <w:szCs w:val="20"/>
              </w:rPr>
            </w:pPr>
            <w:r>
              <w:rPr>
                <w:sz w:val="20"/>
                <w:szCs w:val="20"/>
              </w:rPr>
              <w:t>56</w:t>
            </w:r>
          </w:p>
        </w:tc>
        <w:tc>
          <w:tcPr>
            <w:tcW w:w="1118" w:type="dxa"/>
            <w:shd w:val="clear" w:color="auto" w:fill="auto"/>
            <w:vAlign w:val="bottom"/>
          </w:tcPr>
          <w:p w:rsidR="007813B0" w:rsidRPr="00AE1035" w:rsidRDefault="007813B0" w:rsidP="001B0A58">
            <w:pPr>
              <w:spacing w:after="160" w:line="240" w:lineRule="exact"/>
              <w:jc w:val="center"/>
              <w:rPr>
                <w:sz w:val="20"/>
                <w:szCs w:val="20"/>
              </w:rPr>
            </w:pPr>
            <w:r>
              <w:rPr>
                <w:sz w:val="20"/>
                <w:szCs w:val="20"/>
              </w:rPr>
              <w:t>19</w:t>
            </w:r>
          </w:p>
        </w:tc>
      </w:tr>
      <w:tr w:rsidR="007813B0" w:rsidRPr="00AF4F3D" w:rsidTr="001B0A58">
        <w:trPr>
          <w:jc w:val="center"/>
        </w:trPr>
        <w:tc>
          <w:tcPr>
            <w:tcW w:w="54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4</w:t>
            </w:r>
          </w:p>
        </w:tc>
        <w:tc>
          <w:tcPr>
            <w:tcW w:w="70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2011</w:t>
            </w:r>
          </w:p>
        </w:tc>
        <w:tc>
          <w:tcPr>
            <w:tcW w:w="1440" w:type="dxa"/>
            <w:shd w:val="clear" w:color="auto" w:fill="auto"/>
          </w:tcPr>
          <w:p w:rsidR="007813B0" w:rsidRPr="007510B4" w:rsidRDefault="007813B0" w:rsidP="001B0A58">
            <w:pPr>
              <w:spacing w:after="160" w:line="240" w:lineRule="exact"/>
              <w:jc w:val="center"/>
              <w:rPr>
                <w:sz w:val="20"/>
                <w:szCs w:val="20"/>
              </w:rPr>
            </w:pPr>
            <w:r w:rsidRPr="007510B4">
              <w:rPr>
                <w:sz w:val="20"/>
                <w:szCs w:val="20"/>
              </w:rPr>
              <w:t>1621</w:t>
            </w:r>
          </w:p>
        </w:tc>
        <w:tc>
          <w:tcPr>
            <w:tcW w:w="1080" w:type="dxa"/>
            <w:shd w:val="clear" w:color="auto" w:fill="auto"/>
          </w:tcPr>
          <w:p w:rsidR="007813B0" w:rsidRPr="00AE1035" w:rsidRDefault="007813B0" w:rsidP="001B0A58">
            <w:pPr>
              <w:spacing w:after="160" w:line="240" w:lineRule="exact"/>
              <w:jc w:val="center"/>
              <w:rPr>
                <w:sz w:val="20"/>
                <w:szCs w:val="20"/>
              </w:rPr>
            </w:pPr>
            <w:r w:rsidRPr="00AE1035">
              <w:rPr>
                <w:sz w:val="20"/>
                <w:szCs w:val="20"/>
              </w:rPr>
              <w:t>410</w:t>
            </w:r>
          </w:p>
        </w:tc>
        <w:tc>
          <w:tcPr>
            <w:tcW w:w="1080" w:type="dxa"/>
            <w:shd w:val="clear" w:color="auto" w:fill="auto"/>
          </w:tcPr>
          <w:p w:rsidR="007813B0" w:rsidRPr="00AE1035" w:rsidRDefault="007813B0" w:rsidP="001B0A58">
            <w:pPr>
              <w:spacing w:after="160" w:line="240" w:lineRule="exact"/>
              <w:jc w:val="center"/>
              <w:rPr>
                <w:sz w:val="20"/>
                <w:szCs w:val="20"/>
              </w:rPr>
            </w:pPr>
            <w:r w:rsidRPr="00AE1035">
              <w:rPr>
                <w:sz w:val="20"/>
                <w:szCs w:val="20"/>
              </w:rPr>
              <w:t>934</w:t>
            </w:r>
          </w:p>
        </w:tc>
        <w:tc>
          <w:tcPr>
            <w:tcW w:w="1080" w:type="dxa"/>
            <w:shd w:val="clear" w:color="auto" w:fill="auto"/>
          </w:tcPr>
          <w:p w:rsidR="007813B0" w:rsidRPr="00AE1035" w:rsidRDefault="007813B0" w:rsidP="001B0A58">
            <w:pPr>
              <w:spacing w:after="160" w:line="240" w:lineRule="exact"/>
              <w:jc w:val="center"/>
              <w:rPr>
                <w:sz w:val="20"/>
                <w:szCs w:val="20"/>
              </w:rPr>
            </w:pPr>
            <w:r w:rsidRPr="00AE1035">
              <w:rPr>
                <w:sz w:val="20"/>
                <w:szCs w:val="20"/>
              </w:rPr>
              <w:t>277</w:t>
            </w:r>
          </w:p>
        </w:tc>
        <w:tc>
          <w:tcPr>
            <w:tcW w:w="1080" w:type="dxa"/>
            <w:shd w:val="clear" w:color="auto" w:fill="auto"/>
            <w:vAlign w:val="bottom"/>
          </w:tcPr>
          <w:p w:rsidR="007813B0" w:rsidRPr="00AE1035" w:rsidRDefault="007813B0" w:rsidP="001B0A58">
            <w:pPr>
              <w:spacing w:after="160" w:line="240" w:lineRule="exact"/>
              <w:jc w:val="center"/>
              <w:rPr>
                <w:sz w:val="20"/>
                <w:szCs w:val="20"/>
              </w:rPr>
            </w:pPr>
            <w:r>
              <w:rPr>
                <w:sz w:val="20"/>
                <w:szCs w:val="20"/>
              </w:rPr>
              <w:t>25</w:t>
            </w:r>
          </w:p>
        </w:tc>
        <w:tc>
          <w:tcPr>
            <w:tcW w:w="1080" w:type="dxa"/>
            <w:shd w:val="clear" w:color="auto" w:fill="auto"/>
            <w:vAlign w:val="bottom"/>
          </w:tcPr>
          <w:p w:rsidR="007813B0" w:rsidRPr="00AE1035" w:rsidRDefault="007813B0" w:rsidP="001B0A58">
            <w:pPr>
              <w:spacing w:after="160" w:line="240" w:lineRule="exact"/>
              <w:jc w:val="center"/>
              <w:rPr>
                <w:sz w:val="20"/>
                <w:szCs w:val="20"/>
              </w:rPr>
            </w:pPr>
            <w:r>
              <w:rPr>
                <w:sz w:val="20"/>
                <w:szCs w:val="20"/>
              </w:rPr>
              <w:t>58</w:t>
            </w:r>
          </w:p>
        </w:tc>
        <w:tc>
          <w:tcPr>
            <w:tcW w:w="1118" w:type="dxa"/>
            <w:shd w:val="clear" w:color="auto" w:fill="auto"/>
            <w:vAlign w:val="bottom"/>
          </w:tcPr>
          <w:p w:rsidR="007813B0" w:rsidRPr="00AE1035" w:rsidRDefault="007813B0" w:rsidP="001B0A58">
            <w:pPr>
              <w:spacing w:after="160" w:line="240" w:lineRule="exact"/>
              <w:jc w:val="center"/>
              <w:rPr>
                <w:sz w:val="20"/>
                <w:szCs w:val="20"/>
              </w:rPr>
            </w:pPr>
            <w:r>
              <w:rPr>
                <w:sz w:val="20"/>
                <w:szCs w:val="20"/>
              </w:rPr>
              <w:t>17</w:t>
            </w:r>
          </w:p>
        </w:tc>
      </w:tr>
      <w:tr w:rsidR="007813B0" w:rsidRPr="00AF4F3D" w:rsidTr="001B0A58">
        <w:trPr>
          <w:jc w:val="center"/>
        </w:trPr>
        <w:tc>
          <w:tcPr>
            <w:tcW w:w="540" w:type="dxa"/>
            <w:shd w:val="clear" w:color="auto" w:fill="auto"/>
          </w:tcPr>
          <w:p w:rsidR="007813B0" w:rsidRPr="007510B4" w:rsidRDefault="007813B0" w:rsidP="001B0A58">
            <w:pPr>
              <w:spacing w:after="160" w:line="240" w:lineRule="exact"/>
              <w:jc w:val="center"/>
              <w:rPr>
                <w:sz w:val="20"/>
                <w:szCs w:val="20"/>
              </w:rPr>
            </w:pPr>
            <w:r>
              <w:rPr>
                <w:sz w:val="20"/>
                <w:szCs w:val="20"/>
              </w:rPr>
              <w:t>5</w:t>
            </w:r>
          </w:p>
        </w:tc>
        <w:tc>
          <w:tcPr>
            <w:tcW w:w="700" w:type="dxa"/>
            <w:shd w:val="clear" w:color="auto" w:fill="auto"/>
          </w:tcPr>
          <w:p w:rsidR="007813B0" w:rsidRPr="007510B4" w:rsidRDefault="007813B0" w:rsidP="001B0A58">
            <w:pPr>
              <w:spacing w:after="160" w:line="240" w:lineRule="exact"/>
              <w:jc w:val="center"/>
              <w:rPr>
                <w:sz w:val="20"/>
                <w:szCs w:val="20"/>
              </w:rPr>
            </w:pPr>
            <w:r>
              <w:rPr>
                <w:sz w:val="20"/>
                <w:szCs w:val="20"/>
              </w:rPr>
              <w:t>2012</w:t>
            </w:r>
          </w:p>
        </w:tc>
        <w:tc>
          <w:tcPr>
            <w:tcW w:w="1440" w:type="dxa"/>
            <w:shd w:val="clear" w:color="auto" w:fill="auto"/>
          </w:tcPr>
          <w:p w:rsidR="007813B0" w:rsidRPr="007510B4" w:rsidRDefault="007813B0" w:rsidP="001B0A58">
            <w:pPr>
              <w:spacing w:after="160" w:line="240" w:lineRule="exact"/>
              <w:jc w:val="center"/>
              <w:rPr>
                <w:sz w:val="20"/>
                <w:szCs w:val="20"/>
              </w:rPr>
            </w:pPr>
            <w:r>
              <w:rPr>
                <w:sz w:val="20"/>
                <w:szCs w:val="20"/>
              </w:rPr>
              <w:t>1560</w:t>
            </w:r>
          </w:p>
        </w:tc>
        <w:tc>
          <w:tcPr>
            <w:tcW w:w="1080" w:type="dxa"/>
            <w:shd w:val="clear" w:color="auto" w:fill="auto"/>
          </w:tcPr>
          <w:p w:rsidR="007813B0" w:rsidRPr="00AE1035" w:rsidRDefault="007813B0" w:rsidP="001B0A58">
            <w:pPr>
              <w:spacing w:after="160" w:line="240" w:lineRule="exact"/>
              <w:jc w:val="center"/>
              <w:rPr>
                <w:sz w:val="20"/>
                <w:szCs w:val="20"/>
              </w:rPr>
            </w:pPr>
            <w:r>
              <w:rPr>
                <w:sz w:val="20"/>
                <w:szCs w:val="20"/>
              </w:rPr>
              <w:t>369</w:t>
            </w:r>
          </w:p>
        </w:tc>
        <w:tc>
          <w:tcPr>
            <w:tcW w:w="1080" w:type="dxa"/>
            <w:shd w:val="clear" w:color="auto" w:fill="auto"/>
          </w:tcPr>
          <w:p w:rsidR="007813B0" w:rsidRPr="00AE1035" w:rsidRDefault="007813B0" w:rsidP="001B0A58">
            <w:pPr>
              <w:spacing w:after="160" w:line="240" w:lineRule="exact"/>
              <w:jc w:val="center"/>
              <w:rPr>
                <w:sz w:val="20"/>
                <w:szCs w:val="20"/>
              </w:rPr>
            </w:pPr>
            <w:r>
              <w:rPr>
                <w:sz w:val="20"/>
                <w:szCs w:val="20"/>
              </w:rPr>
              <w:t>914</w:t>
            </w:r>
          </w:p>
        </w:tc>
        <w:tc>
          <w:tcPr>
            <w:tcW w:w="1080" w:type="dxa"/>
            <w:shd w:val="clear" w:color="auto" w:fill="auto"/>
          </w:tcPr>
          <w:p w:rsidR="007813B0" w:rsidRPr="00AE1035" w:rsidRDefault="007813B0" w:rsidP="001B0A58">
            <w:pPr>
              <w:spacing w:after="160" w:line="240" w:lineRule="exact"/>
              <w:jc w:val="center"/>
              <w:rPr>
                <w:sz w:val="20"/>
                <w:szCs w:val="20"/>
              </w:rPr>
            </w:pPr>
            <w:r>
              <w:rPr>
                <w:sz w:val="20"/>
                <w:szCs w:val="20"/>
              </w:rPr>
              <w:t>274</w:t>
            </w:r>
          </w:p>
        </w:tc>
        <w:tc>
          <w:tcPr>
            <w:tcW w:w="1080" w:type="dxa"/>
            <w:shd w:val="clear" w:color="auto" w:fill="auto"/>
            <w:vAlign w:val="bottom"/>
          </w:tcPr>
          <w:p w:rsidR="007813B0" w:rsidRDefault="007813B0" w:rsidP="001B0A58">
            <w:pPr>
              <w:spacing w:after="160" w:line="240" w:lineRule="exact"/>
              <w:jc w:val="center"/>
              <w:rPr>
                <w:sz w:val="20"/>
                <w:szCs w:val="20"/>
              </w:rPr>
            </w:pPr>
            <w:r>
              <w:rPr>
                <w:sz w:val="20"/>
                <w:szCs w:val="20"/>
              </w:rPr>
              <w:t>24</w:t>
            </w:r>
          </w:p>
        </w:tc>
        <w:tc>
          <w:tcPr>
            <w:tcW w:w="1080" w:type="dxa"/>
            <w:shd w:val="clear" w:color="auto" w:fill="auto"/>
            <w:vAlign w:val="bottom"/>
          </w:tcPr>
          <w:p w:rsidR="007813B0" w:rsidRDefault="007813B0" w:rsidP="001B0A58">
            <w:pPr>
              <w:spacing w:after="160" w:line="240" w:lineRule="exact"/>
              <w:jc w:val="center"/>
              <w:rPr>
                <w:sz w:val="20"/>
                <w:szCs w:val="20"/>
              </w:rPr>
            </w:pPr>
            <w:r>
              <w:rPr>
                <w:sz w:val="20"/>
                <w:szCs w:val="20"/>
              </w:rPr>
              <w:t>59</w:t>
            </w:r>
          </w:p>
        </w:tc>
        <w:tc>
          <w:tcPr>
            <w:tcW w:w="1118" w:type="dxa"/>
            <w:shd w:val="clear" w:color="auto" w:fill="auto"/>
            <w:vAlign w:val="bottom"/>
          </w:tcPr>
          <w:p w:rsidR="007813B0" w:rsidRDefault="007813B0" w:rsidP="001B0A58">
            <w:pPr>
              <w:spacing w:after="160" w:line="240" w:lineRule="exact"/>
              <w:jc w:val="center"/>
              <w:rPr>
                <w:sz w:val="20"/>
                <w:szCs w:val="20"/>
              </w:rPr>
            </w:pPr>
            <w:r>
              <w:rPr>
                <w:sz w:val="20"/>
                <w:szCs w:val="20"/>
              </w:rPr>
              <w:t>17</w:t>
            </w:r>
          </w:p>
        </w:tc>
      </w:tr>
    </w:tbl>
    <w:p w:rsidR="007813B0" w:rsidRPr="00AF4F3D" w:rsidRDefault="007813B0" w:rsidP="007813B0">
      <w:pPr>
        <w:ind w:firstLine="708"/>
        <w:jc w:val="both"/>
        <w:rPr>
          <w:color w:val="FF0000"/>
        </w:rPr>
      </w:pPr>
    </w:p>
    <w:p w:rsidR="007813B0" w:rsidRPr="00DC0C03" w:rsidRDefault="007813B0" w:rsidP="007813B0">
      <w:pPr>
        <w:ind w:firstLine="708"/>
        <w:jc w:val="both"/>
      </w:pPr>
      <w:r w:rsidRPr="00B84152">
        <w:t xml:space="preserve">Численность населения в трудоспособном возрасте по данным на 01.01.2012 г., составила 914 чел., что соответствует 59 % от общей численности населения муниципального </w:t>
      </w:r>
      <w:r w:rsidRPr="001F5A5C">
        <w:t xml:space="preserve">образования. На долю населения младше и старше трудоспособного </w:t>
      </w:r>
      <w:r w:rsidRPr="001F5A5C">
        <w:lastRenderedPageBreak/>
        <w:t>во</w:t>
      </w:r>
      <w:r w:rsidRPr="001F5A5C">
        <w:t>з</w:t>
      </w:r>
      <w:r w:rsidRPr="001F5A5C">
        <w:t xml:space="preserve">раста </w:t>
      </w:r>
      <w:r w:rsidRPr="00DC0C03">
        <w:t xml:space="preserve">приходится 369 чел. (24 %) и  274 чел. (17 %) соответственно. </w:t>
      </w:r>
    </w:p>
    <w:p w:rsidR="007813B0" w:rsidRPr="00CF44B4" w:rsidRDefault="007813B0" w:rsidP="007813B0">
      <w:pPr>
        <w:ind w:firstLine="708"/>
        <w:jc w:val="both"/>
      </w:pPr>
      <w:r w:rsidRPr="00DC0C03">
        <w:t>Возрастная структура сельского населения Иркутской области выглядит следующим образом: удельный вес населения моложе трудоспособного возраста составляет – 22,2 %, трудоспособного - 60,8 % и старше трудоспособного – 17%</w:t>
      </w:r>
      <w:r w:rsidRPr="00DC0C03">
        <w:rPr>
          <w:rStyle w:val="aff7"/>
        </w:rPr>
        <w:footnoteReference w:id="1"/>
      </w:r>
      <w:r w:rsidRPr="00DC0C03">
        <w:t>. Распредел</w:t>
      </w:r>
      <w:r w:rsidRPr="00DC0C03">
        <w:t>е</w:t>
      </w:r>
      <w:r w:rsidRPr="00DC0C03">
        <w:t>ние населения по возрастным группам Усть-Удинского района харак</w:t>
      </w:r>
      <w:r w:rsidRPr="00CF44B4">
        <w:t>теризуется мен</w:t>
      </w:r>
      <w:r w:rsidRPr="00CF44B4">
        <w:t>ь</w:t>
      </w:r>
      <w:r w:rsidRPr="00CF44B4">
        <w:t>шей долей населения старше трудоспособного возраста – 16 %, и большей трудосп</w:t>
      </w:r>
      <w:r w:rsidRPr="00CF44B4">
        <w:t>о</w:t>
      </w:r>
      <w:r w:rsidRPr="00CF44B4">
        <w:t>собного – 60 %.</w:t>
      </w:r>
      <w:r w:rsidRPr="00CF44B4">
        <w:rPr>
          <w:rStyle w:val="aff7"/>
        </w:rPr>
        <w:footnoteReference w:id="2"/>
      </w:r>
    </w:p>
    <w:p w:rsidR="007813B0" w:rsidRPr="00CF44B4" w:rsidRDefault="007813B0" w:rsidP="007813B0">
      <w:pPr>
        <w:ind w:firstLine="708"/>
        <w:jc w:val="both"/>
      </w:pPr>
      <w:r w:rsidRPr="00CF44B4">
        <w:t>Таким образом, существующая возрастная структура населения Молькинского муниципального образования характеризуется низкой долей населения трудоспособн</w:t>
      </w:r>
      <w:r w:rsidRPr="00CF44B4">
        <w:t>о</w:t>
      </w:r>
      <w:r w:rsidRPr="00CF44B4">
        <w:t>го возраста и высокой долей населения старше трудоспособного возра</w:t>
      </w:r>
      <w:r w:rsidRPr="00CF44B4">
        <w:t>с</w:t>
      </w:r>
      <w:r w:rsidRPr="00CF44B4">
        <w:t>та.</w:t>
      </w:r>
    </w:p>
    <w:p w:rsidR="007813B0" w:rsidRPr="00850A42" w:rsidRDefault="007813B0" w:rsidP="007813B0">
      <w:pPr>
        <w:ind w:firstLine="709"/>
        <w:jc w:val="both"/>
      </w:pPr>
      <w:r w:rsidRPr="00850A42">
        <w:t>Основными направлениями в работе администрации сельского поселения, в ц</w:t>
      </w:r>
      <w:r w:rsidRPr="00850A42">
        <w:t>е</w:t>
      </w:r>
      <w:r w:rsidRPr="00850A42">
        <w:t>лях обеспечения потребности развивающейся экономики в рабочей силе являются:</w:t>
      </w:r>
    </w:p>
    <w:p w:rsidR="007813B0" w:rsidRPr="00850A42" w:rsidRDefault="007813B0" w:rsidP="00182A64">
      <w:pPr>
        <w:widowControl/>
        <w:numPr>
          <w:ilvl w:val="0"/>
          <w:numId w:val="9"/>
        </w:numPr>
        <w:jc w:val="both"/>
      </w:pPr>
      <w:r w:rsidRPr="00850A42">
        <w:t xml:space="preserve">создание </w:t>
      </w:r>
      <w:r w:rsidRPr="00850A42">
        <w:rPr>
          <w:rFonts w:cs="Tahoma"/>
        </w:rPr>
        <w:t>при органах местного самоуправления предпринимательских советов малых форм предпринимательства и разработка мер по их эффективной по</w:t>
      </w:r>
      <w:r w:rsidRPr="00850A42">
        <w:rPr>
          <w:rFonts w:cs="Tahoma"/>
        </w:rPr>
        <w:t>д</w:t>
      </w:r>
      <w:r w:rsidRPr="00850A42">
        <w:rPr>
          <w:rFonts w:cs="Tahoma"/>
        </w:rPr>
        <w:t>держке;</w:t>
      </w:r>
    </w:p>
    <w:p w:rsidR="007813B0" w:rsidRPr="00850A42" w:rsidRDefault="007813B0" w:rsidP="00182A64">
      <w:pPr>
        <w:widowControl/>
        <w:numPr>
          <w:ilvl w:val="0"/>
          <w:numId w:val="9"/>
        </w:numPr>
        <w:jc w:val="both"/>
      </w:pPr>
      <w:r w:rsidRPr="00850A42">
        <w:rPr>
          <w:rFonts w:cs="Tahoma"/>
        </w:rPr>
        <w:t>разработка и внедрение стандартов муниципальных услуг, предоставляемых на селе, необходимость учёта в муниципальном законодательстве специальной процедуры защиты сельскохозяйственных рынков, обеспечивающей права сельских товаропр</w:t>
      </w:r>
      <w:r w:rsidRPr="00850A42">
        <w:rPr>
          <w:rFonts w:cs="Tahoma"/>
        </w:rPr>
        <w:t>о</w:t>
      </w:r>
      <w:r w:rsidRPr="00850A42">
        <w:rPr>
          <w:rFonts w:cs="Tahoma"/>
        </w:rPr>
        <w:t>изводителей на прямой доступ к торговле сельхозпродуктами;</w:t>
      </w:r>
    </w:p>
    <w:p w:rsidR="007813B0" w:rsidRPr="00850A42" w:rsidRDefault="007813B0" w:rsidP="00182A64">
      <w:pPr>
        <w:widowControl/>
        <w:numPr>
          <w:ilvl w:val="0"/>
          <w:numId w:val="9"/>
        </w:numPr>
        <w:jc w:val="both"/>
      </w:pPr>
      <w:r w:rsidRPr="00850A42">
        <w:t>проведение активной политики на рынке труда, вовлечение незанятых граждан на основе повышения их мотивации к трудовой деятельности;</w:t>
      </w:r>
    </w:p>
    <w:p w:rsidR="007813B0" w:rsidRPr="00850A42" w:rsidRDefault="007813B0" w:rsidP="00182A64">
      <w:pPr>
        <w:widowControl/>
        <w:numPr>
          <w:ilvl w:val="0"/>
          <w:numId w:val="9"/>
        </w:numPr>
        <w:jc w:val="both"/>
      </w:pPr>
      <w:r w:rsidRPr="00850A42">
        <w:t>повышение мобильности рабочей силы посредством разработки эффективной системы профессионального обучения и переобучения;</w:t>
      </w:r>
    </w:p>
    <w:p w:rsidR="007813B0" w:rsidRPr="00850A42" w:rsidRDefault="007813B0" w:rsidP="00182A64">
      <w:pPr>
        <w:widowControl/>
        <w:numPr>
          <w:ilvl w:val="0"/>
          <w:numId w:val="9"/>
        </w:numPr>
        <w:jc w:val="both"/>
      </w:pPr>
      <w:r w:rsidRPr="00850A42">
        <w:t>содействие незанятой молодёжи в возрасте до 18 лет, не имеющей профессии, специальности, и впервые вступающей на рынок труда, в направлении в учре</w:t>
      </w:r>
      <w:r w:rsidRPr="00850A42">
        <w:t>ж</w:t>
      </w:r>
      <w:r w:rsidRPr="00850A42">
        <w:t>дения профессионального образования для получения профессионального образов</w:t>
      </w:r>
      <w:r w:rsidRPr="00850A42">
        <w:t>а</w:t>
      </w:r>
      <w:r w:rsidRPr="00850A42">
        <w:t>ния до начала трудовой деятельности;</w:t>
      </w:r>
    </w:p>
    <w:p w:rsidR="007813B0" w:rsidRPr="00850A42" w:rsidRDefault="007813B0" w:rsidP="00182A64">
      <w:pPr>
        <w:widowControl/>
        <w:numPr>
          <w:ilvl w:val="0"/>
          <w:numId w:val="9"/>
        </w:numPr>
        <w:jc w:val="both"/>
      </w:pPr>
      <w:r w:rsidRPr="00850A42">
        <w:t>содействие формированию систем внутрипроизводственного обучения работн</w:t>
      </w:r>
      <w:r w:rsidRPr="00850A42">
        <w:t>и</w:t>
      </w:r>
      <w:r w:rsidRPr="00850A42">
        <w:t>ков в целях обеспечения единства и сопоставимости требований к квалификации работн</w:t>
      </w:r>
      <w:r w:rsidRPr="00850A42">
        <w:t>и</w:t>
      </w:r>
      <w:r w:rsidRPr="00850A42">
        <w:t>ков, предъявляемых на рынке труда;</w:t>
      </w:r>
    </w:p>
    <w:p w:rsidR="007813B0" w:rsidRPr="005E1A76" w:rsidRDefault="007813B0" w:rsidP="00182A64">
      <w:pPr>
        <w:widowControl/>
        <w:numPr>
          <w:ilvl w:val="0"/>
          <w:numId w:val="9"/>
        </w:numPr>
        <w:jc w:val="both"/>
        <w:rPr>
          <w:b/>
        </w:rPr>
      </w:pPr>
      <w:r w:rsidRPr="00850A42">
        <w:lastRenderedPageBreak/>
        <w:t xml:space="preserve">регулирование миграционных процессов, направленных на улучшение </w:t>
      </w:r>
      <w:r w:rsidRPr="005E1A76">
        <w:t>обесп</w:t>
      </w:r>
      <w:r w:rsidRPr="005E1A76">
        <w:t>е</w:t>
      </w:r>
      <w:r w:rsidRPr="005E1A76">
        <w:t xml:space="preserve">чения отраслей экономики поселения квалифицированной рабочей силой. </w:t>
      </w:r>
    </w:p>
    <w:p w:rsidR="007813B0" w:rsidRPr="005E1A76" w:rsidRDefault="007813B0" w:rsidP="007813B0">
      <w:pPr>
        <w:spacing w:before="120"/>
        <w:ind w:firstLine="709"/>
        <w:jc w:val="both"/>
        <w:rPr>
          <w:b/>
        </w:rPr>
      </w:pPr>
      <w:r w:rsidRPr="005E1A76">
        <w:rPr>
          <w:b/>
        </w:rPr>
        <w:t>Выводы:</w:t>
      </w:r>
    </w:p>
    <w:p w:rsidR="007813B0" w:rsidRPr="003B7908" w:rsidRDefault="007813B0" w:rsidP="007813B0">
      <w:pPr>
        <w:ind w:firstLine="709"/>
        <w:jc w:val="both"/>
      </w:pPr>
      <w:r w:rsidRPr="007D3C6B">
        <w:t>- численность населения Молькинского муниципального образования на 01.01.2012 г. составила 1560 человек, (10 % от общей численности н</w:t>
      </w:r>
      <w:r>
        <w:t>аселения Усть-Удинского района</w:t>
      </w:r>
      <w:r w:rsidRPr="003B7908">
        <w:t>);</w:t>
      </w:r>
    </w:p>
    <w:p w:rsidR="007813B0" w:rsidRPr="009C1742" w:rsidRDefault="007813B0" w:rsidP="007813B0">
      <w:pPr>
        <w:ind w:firstLine="720"/>
        <w:jc w:val="both"/>
      </w:pPr>
      <w:r w:rsidRPr="003B7908">
        <w:t>- исходя из статистических данных последних лет, для муниципального образ</w:t>
      </w:r>
      <w:r w:rsidRPr="003B7908">
        <w:t>о</w:t>
      </w:r>
      <w:r w:rsidRPr="003B7908">
        <w:t xml:space="preserve">вания </w:t>
      </w:r>
      <w:r w:rsidRPr="009C1742">
        <w:t>характерно снижение темпов естественного воспроизводства населения и отр</w:t>
      </w:r>
      <w:r w:rsidRPr="009C1742">
        <w:t>и</w:t>
      </w:r>
      <w:r w:rsidRPr="009C1742">
        <w:t>цательные показатели механического притока;</w:t>
      </w:r>
    </w:p>
    <w:p w:rsidR="007813B0" w:rsidRPr="009C1742" w:rsidRDefault="007813B0" w:rsidP="007813B0">
      <w:pPr>
        <w:ind w:firstLine="720"/>
        <w:jc w:val="both"/>
      </w:pPr>
      <w:r w:rsidRPr="009C1742">
        <w:t>- возрастная структура населения характеризуется достаточно высокой долей населения младших возрастов (24 %) и высокой долей населения старше трудоспособного во</w:t>
      </w:r>
      <w:r w:rsidRPr="009C1742">
        <w:t>з</w:t>
      </w:r>
      <w:r w:rsidRPr="009C1742">
        <w:t>раста (17 %);</w:t>
      </w:r>
    </w:p>
    <w:p w:rsidR="007813B0" w:rsidRPr="009C1742" w:rsidRDefault="007813B0" w:rsidP="007813B0">
      <w:pPr>
        <w:ind w:firstLine="720"/>
        <w:jc w:val="both"/>
      </w:pPr>
      <w:r w:rsidRPr="009C1742">
        <w:t>- для сокращения темпов убыли населения необходимо принятие мер, напра</w:t>
      </w:r>
      <w:r w:rsidRPr="009C1742">
        <w:t>в</w:t>
      </w:r>
      <w:r w:rsidRPr="009C1742">
        <w:t>ленных на стимулирование рождаемости, расширение мест приложения труда, благоу</w:t>
      </w:r>
      <w:r w:rsidRPr="009C1742">
        <w:t>с</w:t>
      </w:r>
      <w:r w:rsidRPr="009C1742">
        <w:t>тройство муниципального образования, развитие социальной инфраструктуры.</w:t>
      </w:r>
    </w:p>
    <w:p w:rsidR="007813B0" w:rsidRPr="00AF4F3D" w:rsidRDefault="007813B0" w:rsidP="007813B0">
      <w:pPr>
        <w:ind w:firstLine="720"/>
        <w:jc w:val="both"/>
        <w:rPr>
          <w:color w:val="FF0000"/>
        </w:rPr>
      </w:pPr>
    </w:p>
    <w:p w:rsidR="007813B0" w:rsidRPr="00AF4F3D" w:rsidRDefault="007813B0" w:rsidP="007813B0">
      <w:pPr>
        <w:ind w:firstLine="709"/>
        <w:rPr>
          <w:b/>
          <w:i/>
          <w:color w:val="FF0000"/>
        </w:rPr>
      </w:pPr>
    </w:p>
    <w:p w:rsidR="007813B0" w:rsidRPr="002642AC" w:rsidRDefault="007813B0" w:rsidP="007813B0">
      <w:pPr>
        <w:rPr>
          <w:b/>
          <w:i/>
        </w:rPr>
      </w:pPr>
      <w:r w:rsidRPr="002642AC">
        <w:rPr>
          <w:b/>
          <w:i/>
        </w:rPr>
        <w:t>Прогноз проектной численности населения</w:t>
      </w:r>
    </w:p>
    <w:p w:rsidR="007813B0" w:rsidRPr="00360668" w:rsidRDefault="007813B0" w:rsidP="007813B0">
      <w:pPr>
        <w:ind w:firstLine="709"/>
        <w:jc w:val="both"/>
      </w:pPr>
      <w:r w:rsidRPr="009A1891">
        <w:t>На перспективу уровень естественного прироста во многом будет зависеть от реализации целевых программ: федеральных, краевых и районных, а также меропри</w:t>
      </w:r>
      <w:r w:rsidRPr="009A1891">
        <w:t>я</w:t>
      </w:r>
      <w:r w:rsidRPr="009A1891">
        <w:t xml:space="preserve">тий, которые должны быть </w:t>
      </w:r>
      <w:r w:rsidRPr="00360668">
        <w:t>осуществлены администрацией района и сельского посел</w:t>
      </w:r>
      <w:r w:rsidRPr="00360668">
        <w:t>е</w:t>
      </w:r>
      <w:r w:rsidRPr="00360668">
        <w:t>ния для реш</w:t>
      </w:r>
      <w:r w:rsidRPr="00360668">
        <w:t>е</w:t>
      </w:r>
      <w:r w:rsidRPr="00360668">
        <w:t>ния демографических проблем в развитие федеральных программ.</w:t>
      </w:r>
    </w:p>
    <w:p w:rsidR="007813B0" w:rsidRPr="001F289C" w:rsidRDefault="007813B0" w:rsidP="007813B0">
      <w:pPr>
        <w:ind w:firstLine="709"/>
        <w:jc w:val="both"/>
      </w:pPr>
      <w:r w:rsidRPr="00360668">
        <w:t>Прогнозирование численности населения Молькинского муниципального образования производилось исходя из существующего социально-экономического полож</w:t>
      </w:r>
      <w:r w:rsidRPr="00360668">
        <w:t>е</w:t>
      </w:r>
      <w:r w:rsidRPr="00360668">
        <w:t xml:space="preserve">ния, намечаемых мероприятий по </w:t>
      </w:r>
      <w:r w:rsidRPr="001F289C">
        <w:t>дальнейшему его развитию, а также с учётом прогн</w:t>
      </w:r>
      <w:r w:rsidRPr="001F289C">
        <w:t>о</w:t>
      </w:r>
      <w:r w:rsidRPr="001F289C">
        <w:t>зов, сделанных в проекте «Схема территориального планирования муниципального района «Усть-Удинский район» Иркутской области».</w:t>
      </w:r>
      <w:r w:rsidRPr="001F289C">
        <w:rPr>
          <w:rStyle w:val="aff7"/>
        </w:rPr>
        <w:footnoteReference w:id="3"/>
      </w:r>
    </w:p>
    <w:p w:rsidR="007813B0" w:rsidRPr="001F289C" w:rsidRDefault="007813B0" w:rsidP="007813B0">
      <w:pPr>
        <w:ind w:firstLine="709"/>
        <w:jc w:val="both"/>
      </w:pPr>
      <w:r w:rsidRPr="001F289C">
        <w:t>Проектная численность населения Молькинского муниципального образования определялась, основываясь на прогнозе показателей естественного и механического движения населения. Следует отметить, что естественная динамика численности нас</w:t>
      </w:r>
      <w:r w:rsidRPr="001F289C">
        <w:t>е</w:t>
      </w:r>
      <w:r w:rsidRPr="001F289C">
        <w:t xml:space="preserve">ления в значительной степени инерционна и трудноизменяема. То есть, негативные </w:t>
      </w:r>
      <w:r w:rsidRPr="001F289C">
        <w:lastRenderedPageBreak/>
        <w:t>демографические процессы, происходящие в настоящее время, будут оказывать вли</w:t>
      </w:r>
      <w:r w:rsidRPr="001F289C">
        <w:t>я</w:t>
      </w:r>
      <w:r w:rsidRPr="001F289C">
        <w:t>ние на формирование населения сельского поселения и в перспективе. Миграционная составляющая, в свою оч</w:t>
      </w:r>
      <w:r w:rsidRPr="001F289C">
        <w:t>е</w:t>
      </w:r>
      <w:r w:rsidRPr="001F289C">
        <w:t>редь, может испытывать значительные колебания из года в год, в определенной мере определяться общегосударственной  миграционной полит</w:t>
      </w:r>
      <w:r w:rsidRPr="001F289C">
        <w:t>и</w:t>
      </w:r>
      <w:r w:rsidRPr="001F289C">
        <w:t>кой, расширением мест приложения труда на селе, совершенствованием социальной инфраструктуры поселения и условий пр</w:t>
      </w:r>
      <w:r w:rsidRPr="001F289C">
        <w:t>о</w:t>
      </w:r>
      <w:r w:rsidRPr="001F289C">
        <w:t>живания.</w:t>
      </w:r>
    </w:p>
    <w:p w:rsidR="007813B0" w:rsidRPr="001F289C" w:rsidRDefault="007813B0" w:rsidP="007813B0">
      <w:pPr>
        <w:ind w:firstLine="709"/>
        <w:jc w:val="both"/>
      </w:pPr>
      <w:r w:rsidRPr="001F289C">
        <w:t>Проектом прогнозируется небольшое увеличение численности населения  мун</w:t>
      </w:r>
      <w:r w:rsidRPr="001F289C">
        <w:t>и</w:t>
      </w:r>
      <w:r w:rsidRPr="001F289C">
        <w:t xml:space="preserve">ципального образования на протяжении всего расчётного срока. </w:t>
      </w:r>
    </w:p>
    <w:p w:rsidR="007813B0" w:rsidRPr="00AF4F3D" w:rsidRDefault="007813B0" w:rsidP="007813B0">
      <w:pPr>
        <w:ind w:firstLine="709"/>
        <w:jc w:val="both"/>
        <w:rPr>
          <w:color w:val="FF0000"/>
        </w:rPr>
      </w:pPr>
    </w:p>
    <w:p w:rsidR="007813B0" w:rsidRPr="002C5E68" w:rsidRDefault="007813B0" w:rsidP="007813B0">
      <w:pPr>
        <w:tabs>
          <w:tab w:val="left" w:pos="4110"/>
        </w:tabs>
        <w:jc w:val="center"/>
        <w:rPr>
          <w:sz w:val="22"/>
          <w:szCs w:val="22"/>
        </w:rPr>
      </w:pPr>
      <w:r w:rsidRPr="002C5E68">
        <w:rPr>
          <w:b/>
          <w:sz w:val="22"/>
          <w:szCs w:val="22"/>
        </w:rPr>
        <w:t xml:space="preserve">Ожидаемый ориентировочный уровень компонентов формирования населения </w:t>
      </w:r>
      <w:r>
        <w:rPr>
          <w:b/>
          <w:sz w:val="22"/>
          <w:szCs w:val="22"/>
        </w:rPr>
        <w:t>Молькинск</w:t>
      </w:r>
      <w:r>
        <w:rPr>
          <w:b/>
          <w:sz w:val="22"/>
          <w:szCs w:val="22"/>
        </w:rPr>
        <w:t>о</w:t>
      </w:r>
      <w:r>
        <w:rPr>
          <w:b/>
          <w:sz w:val="22"/>
          <w:szCs w:val="22"/>
        </w:rPr>
        <w:t>го</w:t>
      </w:r>
      <w:r w:rsidRPr="002C5E68">
        <w:rPr>
          <w:b/>
          <w:sz w:val="22"/>
          <w:szCs w:val="22"/>
        </w:rPr>
        <w:t xml:space="preserve"> муниципального образования</w:t>
      </w:r>
      <w:r w:rsidRPr="002C5E68">
        <w:rPr>
          <w:sz w:val="22"/>
          <w:szCs w:val="22"/>
        </w:rPr>
        <w:t>,</w:t>
      </w:r>
      <w:r w:rsidRPr="002C5E68">
        <w:rPr>
          <w:b/>
        </w:rPr>
        <w:t xml:space="preserve"> </w:t>
      </w:r>
      <w:r w:rsidRPr="002C5E68">
        <w:t>(</w:t>
      </w:r>
      <w:r w:rsidRPr="002C5E68">
        <w:rPr>
          <w:sz w:val="22"/>
          <w:szCs w:val="22"/>
        </w:rPr>
        <w:t>чел на 1000 жителей</w:t>
      </w:r>
      <w:proofErr w:type="gramStart"/>
      <w:r w:rsidRPr="002C5E68">
        <w:rPr>
          <w:sz w:val="22"/>
          <w:szCs w:val="22"/>
        </w:rPr>
        <w:t>, ‰)</w:t>
      </w:r>
      <w:proofErr w:type="gramEnd"/>
    </w:p>
    <w:p w:rsidR="007813B0" w:rsidRPr="00014B99" w:rsidRDefault="007813B0" w:rsidP="007813B0">
      <w:pPr>
        <w:pStyle w:val="affffffc"/>
        <w:rPr>
          <w:b w:val="0"/>
          <w:sz w:val="22"/>
          <w:szCs w:val="22"/>
        </w:rPr>
      </w:pPr>
      <w:r w:rsidRPr="00014B99">
        <w:t xml:space="preserve">                                                                                                                                                         </w:t>
      </w:r>
      <w:r w:rsidRPr="00014B99">
        <w:rPr>
          <w:b w:val="0"/>
          <w:sz w:val="22"/>
          <w:szCs w:val="22"/>
        </w:rPr>
        <w:t xml:space="preserve">Таблица № </w:t>
      </w:r>
      <w:r w:rsidRPr="00014B99">
        <w:rPr>
          <w:b w:val="0"/>
          <w:sz w:val="22"/>
          <w:szCs w:val="22"/>
        </w:rPr>
        <w:fldChar w:fldCharType="begin"/>
      </w:r>
      <w:r w:rsidRPr="00014B99">
        <w:rPr>
          <w:b w:val="0"/>
          <w:sz w:val="22"/>
          <w:szCs w:val="22"/>
        </w:rPr>
        <w:instrText xml:space="preserve"> SEQ Таблица_№ \* ARABIC </w:instrText>
      </w:r>
      <w:r w:rsidRPr="00014B99">
        <w:rPr>
          <w:b w:val="0"/>
          <w:sz w:val="22"/>
          <w:szCs w:val="22"/>
        </w:rPr>
        <w:fldChar w:fldCharType="separate"/>
      </w:r>
      <w:r>
        <w:rPr>
          <w:b w:val="0"/>
          <w:noProof/>
          <w:sz w:val="22"/>
          <w:szCs w:val="22"/>
        </w:rPr>
        <w:t>8</w:t>
      </w:r>
      <w:r w:rsidRPr="00014B99">
        <w:rPr>
          <w:b w:val="0"/>
          <w:sz w:val="22"/>
          <w:szCs w:val="22"/>
        </w:rPr>
        <w:fldChar w:fldCharType="end"/>
      </w:r>
    </w:p>
    <w:tbl>
      <w:tblPr>
        <w:tblW w:w="8839"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4"/>
        <w:gridCol w:w="2700"/>
        <w:gridCol w:w="1080"/>
        <w:gridCol w:w="2160"/>
        <w:gridCol w:w="2295"/>
      </w:tblGrid>
      <w:tr w:rsidR="007813B0" w:rsidRPr="00090799" w:rsidTr="001B0A58">
        <w:tblPrEx>
          <w:tblCellMar>
            <w:top w:w="0" w:type="dxa"/>
            <w:bottom w:w="0" w:type="dxa"/>
          </w:tblCellMar>
        </w:tblPrEx>
        <w:trPr>
          <w:cantSplit/>
          <w:trHeight w:val="961"/>
          <w:jc w:val="center"/>
        </w:trPr>
        <w:tc>
          <w:tcPr>
            <w:tcW w:w="604" w:type="dxa"/>
            <w:tcBorders>
              <w:top w:val="single" w:sz="4" w:space="0" w:color="auto"/>
              <w:left w:val="single" w:sz="4" w:space="0" w:color="auto"/>
              <w:right w:val="single" w:sz="4" w:space="0" w:color="auto"/>
            </w:tcBorders>
          </w:tcPr>
          <w:p w:rsidR="007813B0" w:rsidRPr="00090799" w:rsidRDefault="007813B0" w:rsidP="001B0A58">
            <w:pPr>
              <w:spacing w:beforeLines="20" w:afterLines="20"/>
              <w:ind w:left="-125" w:right="-91"/>
              <w:jc w:val="center"/>
              <w:rPr>
                <w:sz w:val="22"/>
                <w:szCs w:val="22"/>
              </w:rPr>
            </w:pPr>
            <w:r w:rsidRPr="00090799">
              <w:rPr>
                <w:sz w:val="22"/>
                <w:szCs w:val="22"/>
              </w:rPr>
              <w:t>№</w:t>
            </w:r>
          </w:p>
          <w:p w:rsidR="007813B0" w:rsidRPr="00090799" w:rsidRDefault="007813B0" w:rsidP="001B0A58">
            <w:pPr>
              <w:spacing w:beforeLines="20" w:afterLines="20"/>
              <w:jc w:val="center"/>
              <w:rPr>
                <w:sz w:val="22"/>
                <w:szCs w:val="22"/>
              </w:rPr>
            </w:pPr>
            <w:proofErr w:type="gramStart"/>
            <w:r w:rsidRPr="00090799">
              <w:rPr>
                <w:sz w:val="22"/>
                <w:szCs w:val="22"/>
              </w:rPr>
              <w:t>п</w:t>
            </w:r>
            <w:proofErr w:type="gramEnd"/>
            <w:r w:rsidRPr="00090799">
              <w:rPr>
                <w:sz w:val="22"/>
                <w:szCs w:val="22"/>
              </w:rPr>
              <w:t>/п</w:t>
            </w:r>
          </w:p>
        </w:tc>
        <w:tc>
          <w:tcPr>
            <w:tcW w:w="2700" w:type="dxa"/>
            <w:tcBorders>
              <w:left w:val="single" w:sz="4" w:space="0" w:color="auto"/>
              <w:right w:val="single" w:sz="4" w:space="0" w:color="auto"/>
            </w:tcBorders>
          </w:tcPr>
          <w:p w:rsidR="007813B0" w:rsidRPr="00090799" w:rsidRDefault="007813B0" w:rsidP="001B0A58">
            <w:pPr>
              <w:tabs>
                <w:tab w:val="left" w:pos="492"/>
              </w:tabs>
              <w:spacing w:beforeLines="20" w:afterLines="20"/>
              <w:jc w:val="center"/>
              <w:rPr>
                <w:sz w:val="22"/>
                <w:szCs w:val="22"/>
              </w:rPr>
            </w:pPr>
            <w:r w:rsidRPr="00090799">
              <w:rPr>
                <w:sz w:val="22"/>
                <w:szCs w:val="22"/>
              </w:rPr>
              <w:t>Показатели</w:t>
            </w:r>
          </w:p>
        </w:tc>
        <w:tc>
          <w:tcPr>
            <w:tcW w:w="1080" w:type="dxa"/>
          </w:tcPr>
          <w:p w:rsidR="007813B0" w:rsidRPr="00090799" w:rsidRDefault="007813B0" w:rsidP="001B0A58">
            <w:pPr>
              <w:spacing w:beforeLines="20" w:afterLines="20"/>
              <w:jc w:val="center"/>
              <w:rPr>
                <w:sz w:val="22"/>
                <w:szCs w:val="22"/>
              </w:rPr>
            </w:pPr>
            <w:smartTag w:uri="urn:schemas-microsoft-com:office:smarttags" w:element="metricconverter">
              <w:smartTagPr>
                <w:attr w:name="ProductID" w:val="2011 г"/>
              </w:smartTagPr>
              <w:r w:rsidRPr="00090799">
                <w:rPr>
                  <w:sz w:val="22"/>
                  <w:szCs w:val="22"/>
                </w:rPr>
                <w:t>2011</w:t>
              </w:r>
              <w:r>
                <w:rPr>
                  <w:sz w:val="22"/>
                  <w:szCs w:val="22"/>
                </w:rPr>
                <w:t xml:space="preserve"> </w:t>
              </w:r>
              <w:r w:rsidRPr="00090799">
                <w:rPr>
                  <w:sz w:val="22"/>
                  <w:szCs w:val="22"/>
                </w:rPr>
                <w:t>г</w:t>
              </w:r>
            </w:smartTag>
            <w:r w:rsidRPr="00090799">
              <w:rPr>
                <w:sz w:val="22"/>
                <w:szCs w:val="22"/>
              </w:rPr>
              <w:t>.*</w:t>
            </w:r>
          </w:p>
        </w:tc>
        <w:tc>
          <w:tcPr>
            <w:tcW w:w="2160" w:type="dxa"/>
          </w:tcPr>
          <w:p w:rsidR="007813B0" w:rsidRPr="00090799" w:rsidRDefault="007813B0" w:rsidP="001B0A58">
            <w:pPr>
              <w:spacing w:beforeLines="20" w:afterLines="20"/>
              <w:jc w:val="center"/>
              <w:rPr>
                <w:sz w:val="22"/>
                <w:szCs w:val="22"/>
              </w:rPr>
            </w:pPr>
            <w:r w:rsidRPr="00090799">
              <w:rPr>
                <w:sz w:val="22"/>
                <w:szCs w:val="22"/>
              </w:rPr>
              <w:t>Первая очередь (в среднем за пер</w:t>
            </w:r>
            <w:r w:rsidRPr="00090799">
              <w:rPr>
                <w:sz w:val="22"/>
                <w:szCs w:val="22"/>
              </w:rPr>
              <w:t>и</w:t>
            </w:r>
            <w:r w:rsidRPr="00090799">
              <w:rPr>
                <w:sz w:val="22"/>
                <w:szCs w:val="22"/>
              </w:rPr>
              <w:t xml:space="preserve">од) </w:t>
            </w:r>
          </w:p>
          <w:p w:rsidR="007813B0" w:rsidRPr="00090799" w:rsidRDefault="007813B0" w:rsidP="001B0A58">
            <w:pPr>
              <w:spacing w:beforeLines="20" w:afterLines="20"/>
              <w:jc w:val="center"/>
              <w:rPr>
                <w:sz w:val="22"/>
                <w:szCs w:val="22"/>
              </w:rPr>
            </w:pPr>
            <w:r>
              <w:rPr>
                <w:sz w:val="22"/>
                <w:szCs w:val="22"/>
              </w:rPr>
              <w:t>2011-2022</w:t>
            </w:r>
            <w:r w:rsidRPr="00090799">
              <w:rPr>
                <w:sz w:val="22"/>
                <w:szCs w:val="22"/>
              </w:rPr>
              <w:t xml:space="preserve"> гг.</w:t>
            </w:r>
          </w:p>
        </w:tc>
        <w:tc>
          <w:tcPr>
            <w:tcW w:w="2295" w:type="dxa"/>
          </w:tcPr>
          <w:p w:rsidR="007813B0" w:rsidRPr="00090799" w:rsidRDefault="007813B0" w:rsidP="001B0A58">
            <w:pPr>
              <w:spacing w:beforeLines="20" w:afterLines="20"/>
              <w:jc w:val="center"/>
              <w:rPr>
                <w:sz w:val="22"/>
                <w:szCs w:val="22"/>
              </w:rPr>
            </w:pPr>
            <w:r w:rsidRPr="00090799">
              <w:rPr>
                <w:sz w:val="22"/>
                <w:szCs w:val="22"/>
              </w:rPr>
              <w:t>Расчётный срок (в среднем за п</w:t>
            </w:r>
            <w:r w:rsidRPr="00090799">
              <w:rPr>
                <w:sz w:val="22"/>
                <w:szCs w:val="22"/>
              </w:rPr>
              <w:t>е</w:t>
            </w:r>
            <w:r w:rsidRPr="00090799">
              <w:rPr>
                <w:sz w:val="22"/>
                <w:szCs w:val="22"/>
              </w:rPr>
              <w:t xml:space="preserve">риод) </w:t>
            </w:r>
          </w:p>
          <w:p w:rsidR="007813B0" w:rsidRPr="00090799" w:rsidRDefault="007813B0" w:rsidP="001B0A58">
            <w:pPr>
              <w:spacing w:beforeLines="20" w:afterLines="20"/>
              <w:jc w:val="center"/>
              <w:rPr>
                <w:sz w:val="22"/>
                <w:szCs w:val="22"/>
              </w:rPr>
            </w:pPr>
            <w:r>
              <w:rPr>
                <w:sz w:val="22"/>
                <w:szCs w:val="22"/>
              </w:rPr>
              <w:t xml:space="preserve"> 2020-2032</w:t>
            </w:r>
            <w:r w:rsidRPr="00090799">
              <w:rPr>
                <w:sz w:val="22"/>
                <w:szCs w:val="22"/>
              </w:rPr>
              <w:t xml:space="preserve"> гг.</w:t>
            </w:r>
          </w:p>
        </w:tc>
      </w:tr>
      <w:tr w:rsidR="007813B0" w:rsidRPr="00090799" w:rsidTr="001B0A58">
        <w:tblPrEx>
          <w:tblCellMar>
            <w:top w:w="0" w:type="dxa"/>
            <w:bottom w:w="0" w:type="dxa"/>
          </w:tblCellMar>
        </w:tblPrEx>
        <w:trPr>
          <w:trHeight w:val="166"/>
          <w:jc w:val="center"/>
        </w:trPr>
        <w:tc>
          <w:tcPr>
            <w:tcW w:w="604" w:type="dxa"/>
            <w:tcBorders>
              <w:top w:val="single" w:sz="4" w:space="0" w:color="auto"/>
            </w:tcBorders>
            <w:vAlign w:val="center"/>
          </w:tcPr>
          <w:p w:rsidR="007813B0" w:rsidRPr="00090799" w:rsidRDefault="007813B0" w:rsidP="001B0A58">
            <w:pPr>
              <w:spacing w:beforeLines="20" w:afterLines="20"/>
              <w:jc w:val="center"/>
              <w:rPr>
                <w:sz w:val="22"/>
                <w:szCs w:val="22"/>
              </w:rPr>
            </w:pPr>
            <w:r w:rsidRPr="00090799">
              <w:rPr>
                <w:sz w:val="22"/>
                <w:szCs w:val="22"/>
              </w:rPr>
              <w:t>1</w:t>
            </w:r>
          </w:p>
        </w:tc>
        <w:tc>
          <w:tcPr>
            <w:tcW w:w="2700" w:type="dxa"/>
            <w:vAlign w:val="center"/>
          </w:tcPr>
          <w:p w:rsidR="007813B0" w:rsidRPr="00090799" w:rsidRDefault="007813B0" w:rsidP="001B0A58">
            <w:pPr>
              <w:tabs>
                <w:tab w:val="left" w:pos="492"/>
              </w:tabs>
              <w:spacing w:beforeLines="20" w:afterLines="20"/>
              <w:jc w:val="center"/>
              <w:rPr>
                <w:sz w:val="22"/>
                <w:szCs w:val="22"/>
              </w:rPr>
            </w:pPr>
            <w:r w:rsidRPr="00090799">
              <w:rPr>
                <w:sz w:val="22"/>
                <w:szCs w:val="22"/>
              </w:rPr>
              <w:t>2</w:t>
            </w:r>
          </w:p>
        </w:tc>
        <w:tc>
          <w:tcPr>
            <w:tcW w:w="1080" w:type="dxa"/>
            <w:vAlign w:val="center"/>
          </w:tcPr>
          <w:p w:rsidR="007813B0" w:rsidRPr="00090799" w:rsidRDefault="007813B0" w:rsidP="001B0A58">
            <w:pPr>
              <w:spacing w:beforeLines="20" w:afterLines="20"/>
              <w:jc w:val="center"/>
              <w:rPr>
                <w:sz w:val="22"/>
                <w:szCs w:val="22"/>
              </w:rPr>
            </w:pPr>
            <w:r w:rsidRPr="00090799">
              <w:rPr>
                <w:sz w:val="22"/>
                <w:szCs w:val="22"/>
              </w:rPr>
              <w:t>3</w:t>
            </w:r>
          </w:p>
        </w:tc>
        <w:tc>
          <w:tcPr>
            <w:tcW w:w="2160" w:type="dxa"/>
            <w:shd w:val="clear" w:color="auto" w:fill="auto"/>
            <w:vAlign w:val="center"/>
          </w:tcPr>
          <w:p w:rsidR="007813B0" w:rsidRPr="00090799" w:rsidRDefault="007813B0" w:rsidP="001B0A58">
            <w:pPr>
              <w:spacing w:beforeLines="20" w:afterLines="20"/>
              <w:jc w:val="center"/>
              <w:rPr>
                <w:sz w:val="22"/>
                <w:szCs w:val="22"/>
              </w:rPr>
            </w:pPr>
            <w:r w:rsidRPr="00090799">
              <w:rPr>
                <w:sz w:val="22"/>
                <w:szCs w:val="22"/>
              </w:rPr>
              <w:t>4</w:t>
            </w:r>
          </w:p>
        </w:tc>
        <w:tc>
          <w:tcPr>
            <w:tcW w:w="2295" w:type="dxa"/>
            <w:shd w:val="clear" w:color="auto" w:fill="auto"/>
            <w:vAlign w:val="center"/>
          </w:tcPr>
          <w:p w:rsidR="007813B0" w:rsidRPr="00090799" w:rsidRDefault="007813B0" w:rsidP="001B0A58">
            <w:pPr>
              <w:spacing w:beforeLines="20" w:afterLines="20"/>
              <w:jc w:val="center"/>
              <w:rPr>
                <w:sz w:val="22"/>
                <w:szCs w:val="22"/>
              </w:rPr>
            </w:pPr>
            <w:r w:rsidRPr="00090799">
              <w:rPr>
                <w:sz w:val="22"/>
                <w:szCs w:val="22"/>
              </w:rPr>
              <w:t>5</w:t>
            </w:r>
          </w:p>
        </w:tc>
      </w:tr>
      <w:tr w:rsidR="007813B0" w:rsidRPr="00090799" w:rsidTr="001B0A58">
        <w:tblPrEx>
          <w:tblCellMar>
            <w:top w:w="0" w:type="dxa"/>
            <w:bottom w:w="0" w:type="dxa"/>
          </w:tblCellMar>
        </w:tblPrEx>
        <w:trPr>
          <w:trHeight w:val="70"/>
          <w:jc w:val="center"/>
        </w:trPr>
        <w:tc>
          <w:tcPr>
            <w:tcW w:w="604" w:type="dxa"/>
            <w:vAlign w:val="center"/>
          </w:tcPr>
          <w:p w:rsidR="007813B0" w:rsidRPr="00090799" w:rsidRDefault="007813B0" w:rsidP="001B0A58">
            <w:pPr>
              <w:spacing w:beforeLines="20" w:afterLines="20"/>
              <w:jc w:val="center"/>
              <w:rPr>
                <w:sz w:val="22"/>
                <w:szCs w:val="22"/>
              </w:rPr>
            </w:pPr>
            <w:r w:rsidRPr="00090799">
              <w:rPr>
                <w:sz w:val="22"/>
                <w:szCs w:val="22"/>
              </w:rPr>
              <w:t>1</w:t>
            </w:r>
          </w:p>
        </w:tc>
        <w:tc>
          <w:tcPr>
            <w:tcW w:w="2700" w:type="dxa"/>
            <w:vAlign w:val="center"/>
          </w:tcPr>
          <w:p w:rsidR="007813B0" w:rsidRPr="00090799" w:rsidRDefault="007813B0" w:rsidP="001B0A58">
            <w:pPr>
              <w:tabs>
                <w:tab w:val="left" w:pos="492"/>
              </w:tabs>
              <w:spacing w:beforeLines="20" w:afterLines="20"/>
              <w:rPr>
                <w:sz w:val="22"/>
                <w:szCs w:val="22"/>
              </w:rPr>
            </w:pPr>
            <w:r w:rsidRPr="00090799">
              <w:rPr>
                <w:sz w:val="22"/>
                <w:szCs w:val="22"/>
              </w:rPr>
              <w:t>Рождаемость</w:t>
            </w:r>
          </w:p>
        </w:tc>
        <w:tc>
          <w:tcPr>
            <w:tcW w:w="1080" w:type="dxa"/>
            <w:vAlign w:val="center"/>
          </w:tcPr>
          <w:p w:rsidR="007813B0" w:rsidRPr="0088204F" w:rsidRDefault="007813B0" w:rsidP="001B0A58">
            <w:pPr>
              <w:spacing w:beforeLines="20" w:afterLines="20"/>
              <w:jc w:val="center"/>
              <w:rPr>
                <w:sz w:val="22"/>
                <w:szCs w:val="22"/>
              </w:rPr>
            </w:pPr>
            <w:r>
              <w:rPr>
                <w:sz w:val="22"/>
                <w:szCs w:val="22"/>
              </w:rPr>
              <w:t>14,3</w:t>
            </w:r>
          </w:p>
        </w:tc>
        <w:tc>
          <w:tcPr>
            <w:tcW w:w="2160" w:type="dxa"/>
            <w:shd w:val="clear" w:color="auto" w:fill="auto"/>
            <w:vAlign w:val="center"/>
          </w:tcPr>
          <w:p w:rsidR="007813B0" w:rsidRPr="00090799" w:rsidRDefault="007813B0" w:rsidP="001B0A58">
            <w:pPr>
              <w:spacing w:beforeLines="20" w:afterLines="20"/>
              <w:jc w:val="center"/>
              <w:rPr>
                <w:sz w:val="22"/>
                <w:szCs w:val="22"/>
              </w:rPr>
            </w:pPr>
            <w:r>
              <w:rPr>
                <w:sz w:val="22"/>
                <w:szCs w:val="22"/>
              </w:rPr>
              <w:t>14,5</w:t>
            </w:r>
          </w:p>
        </w:tc>
        <w:tc>
          <w:tcPr>
            <w:tcW w:w="2295" w:type="dxa"/>
            <w:shd w:val="clear" w:color="auto" w:fill="auto"/>
            <w:vAlign w:val="center"/>
          </w:tcPr>
          <w:p w:rsidR="007813B0" w:rsidRPr="00090799" w:rsidRDefault="007813B0" w:rsidP="001B0A58">
            <w:pPr>
              <w:spacing w:beforeLines="20" w:afterLines="20"/>
              <w:jc w:val="center"/>
              <w:rPr>
                <w:sz w:val="22"/>
                <w:szCs w:val="22"/>
              </w:rPr>
            </w:pPr>
            <w:r>
              <w:rPr>
                <w:sz w:val="22"/>
                <w:szCs w:val="22"/>
              </w:rPr>
              <w:t>14,6</w:t>
            </w:r>
          </w:p>
        </w:tc>
      </w:tr>
      <w:tr w:rsidR="007813B0" w:rsidRPr="00090799" w:rsidTr="001B0A58">
        <w:tblPrEx>
          <w:tblCellMar>
            <w:top w:w="0" w:type="dxa"/>
            <w:bottom w:w="0" w:type="dxa"/>
          </w:tblCellMar>
        </w:tblPrEx>
        <w:trPr>
          <w:trHeight w:val="70"/>
          <w:jc w:val="center"/>
        </w:trPr>
        <w:tc>
          <w:tcPr>
            <w:tcW w:w="604" w:type="dxa"/>
            <w:vAlign w:val="center"/>
          </w:tcPr>
          <w:p w:rsidR="007813B0" w:rsidRPr="00090799" w:rsidRDefault="007813B0" w:rsidP="001B0A58">
            <w:pPr>
              <w:spacing w:beforeLines="20" w:afterLines="20"/>
              <w:jc w:val="center"/>
              <w:rPr>
                <w:sz w:val="22"/>
                <w:szCs w:val="22"/>
              </w:rPr>
            </w:pPr>
            <w:r w:rsidRPr="00090799">
              <w:rPr>
                <w:sz w:val="22"/>
                <w:szCs w:val="22"/>
              </w:rPr>
              <w:t>2</w:t>
            </w:r>
          </w:p>
        </w:tc>
        <w:tc>
          <w:tcPr>
            <w:tcW w:w="2700" w:type="dxa"/>
            <w:vAlign w:val="center"/>
          </w:tcPr>
          <w:p w:rsidR="007813B0" w:rsidRPr="00090799" w:rsidRDefault="007813B0" w:rsidP="001B0A58">
            <w:pPr>
              <w:tabs>
                <w:tab w:val="left" w:pos="492"/>
              </w:tabs>
              <w:spacing w:beforeLines="20" w:afterLines="20"/>
              <w:rPr>
                <w:sz w:val="22"/>
                <w:szCs w:val="22"/>
              </w:rPr>
            </w:pPr>
            <w:r w:rsidRPr="00090799">
              <w:rPr>
                <w:sz w:val="22"/>
                <w:szCs w:val="22"/>
              </w:rPr>
              <w:t>Смертность</w:t>
            </w:r>
          </w:p>
        </w:tc>
        <w:tc>
          <w:tcPr>
            <w:tcW w:w="1080" w:type="dxa"/>
            <w:vAlign w:val="center"/>
          </w:tcPr>
          <w:p w:rsidR="007813B0" w:rsidRPr="00090799" w:rsidRDefault="007813B0" w:rsidP="001B0A58">
            <w:pPr>
              <w:spacing w:beforeLines="20" w:afterLines="20"/>
              <w:jc w:val="center"/>
              <w:rPr>
                <w:sz w:val="22"/>
                <w:szCs w:val="22"/>
              </w:rPr>
            </w:pPr>
            <w:r>
              <w:rPr>
                <w:sz w:val="22"/>
                <w:szCs w:val="22"/>
              </w:rPr>
              <w:t>14,5</w:t>
            </w:r>
          </w:p>
        </w:tc>
        <w:tc>
          <w:tcPr>
            <w:tcW w:w="2160" w:type="dxa"/>
            <w:shd w:val="clear" w:color="auto" w:fill="auto"/>
            <w:vAlign w:val="center"/>
          </w:tcPr>
          <w:p w:rsidR="007813B0" w:rsidRPr="00090799" w:rsidRDefault="007813B0" w:rsidP="001B0A58">
            <w:pPr>
              <w:spacing w:beforeLines="20" w:afterLines="20"/>
              <w:jc w:val="center"/>
              <w:rPr>
                <w:sz w:val="22"/>
                <w:szCs w:val="22"/>
              </w:rPr>
            </w:pPr>
            <w:r>
              <w:rPr>
                <w:sz w:val="22"/>
                <w:szCs w:val="22"/>
              </w:rPr>
              <w:t>14,4</w:t>
            </w:r>
          </w:p>
        </w:tc>
        <w:tc>
          <w:tcPr>
            <w:tcW w:w="2295" w:type="dxa"/>
            <w:shd w:val="clear" w:color="auto" w:fill="auto"/>
            <w:vAlign w:val="center"/>
          </w:tcPr>
          <w:p w:rsidR="007813B0" w:rsidRPr="00090799" w:rsidRDefault="007813B0" w:rsidP="001B0A58">
            <w:pPr>
              <w:spacing w:beforeLines="20" w:afterLines="20"/>
              <w:jc w:val="center"/>
              <w:rPr>
                <w:sz w:val="22"/>
                <w:szCs w:val="22"/>
              </w:rPr>
            </w:pPr>
            <w:r>
              <w:rPr>
                <w:sz w:val="22"/>
                <w:szCs w:val="22"/>
              </w:rPr>
              <w:t>14,3</w:t>
            </w:r>
          </w:p>
        </w:tc>
      </w:tr>
      <w:tr w:rsidR="007813B0" w:rsidRPr="00090799" w:rsidTr="001B0A58">
        <w:tblPrEx>
          <w:tblCellMar>
            <w:top w:w="0" w:type="dxa"/>
            <w:bottom w:w="0" w:type="dxa"/>
          </w:tblCellMar>
        </w:tblPrEx>
        <w:trPr>
          <w:trHeight w:val="70"/>
          <w:jc w:val="center"/>
        </w:trPr>
        <w:tc>
          <w:tcPr>
            <w:tcW w:w="604" w:type="dxa"/>
            <w:vAlign w:val="center"/>
          </w:tcPr>
          <w:p w:rsidR="007813B0" w:rsidRPr="00090799" w:rsidRDefault="007813B0" w:rsidP="001B0A58">
            <w:pPr>
              <w:spacing w:beforeLines="20" w:afterLines="20"/>
              <w:jc w:val="center"/>
              <w:rPr>
                <w:sz w:val="22"/>
                <w:szCs w:val="22"/>
              </w:rPr>
            </w:pPr>
            <w:r w:rsidRPr="00090799">
              <w:rPr>
                <w:sz w:val="22"/>
                <w:szCs w:val="22"/>
              </w:rPr>
              <w:t>3</w:t>
            </w:r>
          </w:p>
        </w:tc>
        <w:tc>
          <w:tcPr>
            <w:tcW w:w="2700" w:type="dxa"/>
            <w:vAlign w:val="center"/>
          </w:tcPr>
          <w:p w:rsidR="007813B0" w:rsidRPr="00090799" w:rsidRDefault="007813B0" w:rsidP="001B0A58">
            <w:pPr>
              <w:tabs>
                <w:tab w:val="left" w:pos="492"/>
              </w:tabs>
              <w:spacing w:beforeLines="20" w:afterLines="20"/>
              <w:rPr>
                <w:sz w:val="22"/>
                <w:szCs w:val="22"/>
              </w:rPr>
            </w:pPr>
            <w:r w:rsidRPr="00090799">
              <w:rPr>
                <w:sz w:val="22"/>
                <w:szCs w:val="22"/>
              </w:rPr>
              <w:t>Естественный прирост</w:t>
            </w:r>
          </w:p>
        </w:tc>
        <w:tc>
          <w:tcPr>
            <w:tcW w:w="1080" w:type="dxa"/>
            <w:vAlign w:val="center"/>
          </w:tcPr>
          <w:p w:rsidR="007813B0" w:rsidRPr="00090799" w:rsidRDefault="007813B0" w:rsidP="001B0A58">
            <w:pPr>
              <w:spacing w:beforeLines="20" w:afterLines="20"/>
              <w:jc w:val="center"/>
              <w:rPr>
                <w:sz w:val="22"/>
                <w:szCs w:val="22"/>
              </w:rPr>
            </w:pPr>
            <w:r>
              <w:rPr>
                <w:sz w:val="22"/>
                <w:szCs w:val="22"/>
              </w:rPr>
              <w:t>-0,3</w:t>
            </w:r>
          </w:p>
        </w:tc>
        <w:tc>
          <w:tcPr>
            <w:tcW w:w="2160" w:type="dxa"/>
            <w:shd w:val="clear" w:color="auto" w:fill="auto"/>
            <w:vAlign w:val="center"/>
          </w:tcPr>
          <w:p w:rsidR="007813B0" w:rsidRPr="00090799" w:rsidRDefault="007813B0" w:rsidP="001B0A58">
            <w:pPr>
              <w:spacing w:beforeLines="20" w:afterLines="20"/>
              <w:jc w:val="center"/>
              <w:rPr>
                <w:sz w:val="22"/>
                <w:szCs w:val="22"/>
              </w:rPr>
            </w:pPr>
            <w:r>
              <w:rPr>
                <w:sz w:val="22"/>
                <w:szCs w:val="22"/>
              </w:rPr>
              <w:t>0,1</w:t>
            </w:r>
          </w:p>
        </w:tc>
        <w:tc>
          <w:tcPr>
            <w:tcW w:w="2295" w:type="dxa"/>
            <w:shd w:val="clear" w:color="auto" w:fill="auto"/>
            <w:vAlign w:val="center"/>
          </w:tcPr>
          <w:p w:rsidR="007813B0" w:rsidRPr="00090799" w:rsidRDefault="007813B0" w:rsidP="001B0A58">
            <w:pPr>
              <w:spacing w:beforeLines="20" w:afterLines="20"/>
              <w:jc w:val="center"/>
              <w:rPr>
                <w:sz w:val="22"/>
                <w:szCs w:val="22"/>
              </w:rPr>
            </w:pPr>
            <w:r>
              <w:rPr>
                <w:sz w:val="22"/>
                <w:szCs w:val="22"/>
              </w:rPr>
              <w:t>0,3</w:t>
            </w:r>
          </w:p>
        </w:tc>
      </w:tr>
      <w:tr w:rsidR="007813B0" w:rsidRPr="00090799" w:rsidTr="001B0A58">
        <w:tblPrEx>
          <w:tblCellMar>
            <w:top w:w="0" w:type="dxa"/>
            <w:bottom w:w="0" w:type="dxa"/>
          </w:tblCellMar>
        </w:tblPrEx>
        <w:trPr>
          <w:trHeight w:val="70"/>
          <w:jc w:val="center"/>
        </w:trPr>
        <w:tc>
          <w:tcPr>
            <w:tcW w:w="604" w:type="dxa"/>
            <w:vAlign w:val="center"/>
          </w:tcPr>
          <w:p w:rsidR="007813B0" w:rsidRPr="00090799" w:rsidRDefault="007813B0" w:rsidP="001B0A58">
            <w:pPr>
              <w:spacing w:beforeLines="20" w:afterLines="20"/>
              <w:jc w:val="center"/>
              <w:rPr>
                <w:sz w:val="22"/>
                <w:szCs w:val="22"/>
              </w:rPr>
            </w:pPr>
            <w:r w:rsidRPr="00090799">
              <w:rPr>
                <w:sz w:val="22"/>
                <w:szCs w:val="22"/>
              </w:rPr>
              <w:t>4</w:t>
            </w:r>
          </w:p>
        </w:tc>
        <w:tc>
          <w:tcPr>
            <w:tcW w:w="2700" w:type="dxa"/>
            <w:vAlign w:val="center"/>
          </w:tcPr>
          <w:p w:rsidR="007813B0" w:rsidRPr="00090799" w:rsidRDefault="007813B0" w:rsidP="001B0A58">
            <w:pPr>
              <w:tabs>
                <w:tab w:val="left" w:pos="492"/>
              </w:tabs>
              <w:spacing w:beforeLines="20" w:afterLines="20"/>
              <w:rPr>
                <w:sz w:val="22"/>
                <w:szCs w:val="22"/>
              </w:rPr>
            </w:pPr>
            <w:r w:rsidRPr="00090799">
              <w:rPr>
                <w:sz w:val="22"/>
                <w:szCs w:val="22"/>
              </w:rPr>
              <w:t>Миграционный прирост</w:t>
            </w:r>
          </w:p>
        </w:tc>
        <w:tc>
          <w:tcPr>
            <w:tcW w:w="1080" w:type="dxa"/>
            <w:vAlign w:val="center"/>
          </w:tcPr>
          <w:p w:rsidR="007813B0" w:rsidRPr="00090799" w:rsidRDefault="007813B0" w:rsidP="001B0A58">
            <w:pPr>
              <w:spacing w:beforeLines="20" w:afterLines="20"/>
              <w:jc w:val="center"/>
              <w:rPr>
                <w:sz w:val="22"/>
                <w:szCs w:val="22"/>
              </w:rPr>
            </w:pPr>
            <w:r>
              <w:rPr>
                <w:sz w:val="22"/>
                <w:szCs w:val="22"/>
              </w:rPr>
              <w:t>-0,2</w:t>
            </w:r>
          </w:p>
        </w:tc>
        <w:tc>
          <w:tcPr>
            <w:tcW w:w="2160" w:type="dxa"/>
            <w:shd w:val="clear" w:color="auto" w:fill="auto"/>
            <w:vAlign w:val="center"/>
          </w:tcPr>
          <w:p w:rsidR="007813B0" w:rsidRPr="00090799" w:rsidRDefault="007813B0" w:rsidP="001B0A58">
            <w:pPr>
              <w:spacing w:beforeLines="20" w:afterLines="20"/>
              <w:jc w:val="center"/>
              <w:rPr>
                <w:sz w:val="22"/>
                <w:szCs w:val="22"/>
              </w:rPr>
            </w:pPr>
            <w:r>
              <w:rPr>
                <w:sz w:val="22"/>
                <w:szCs w:val="22"/>
              </w:rPr>
              <w:t>0,2</w:t>
            </w:r>
          </w:p>
        </w:tc>
        <w:tc>
          <w:tcPr>
            <w:tcW w:w="2295" w:type="dxa"/>
            <w:shd w:val="clear" w:color="auto" w:fill="auto"/>
            <w:vAlign w:val="center"/>
          </w:tcPr>
          <w:p w:rsidR="007813B0" w:rsidRPr="00090799" w:rsidRDefault="007813B0" w:rsidP="001B0A58">
            <w:pPr>
              <w:spacing w:beforeLines="20" w:afterLines="20"/>
              <w:jc w:val="center"/>
              <w:rPr>
                <w:sz w:val="22"/>
                <w:szCs w:val="22"/>
              </w:rPr>
            </w:pPr>
            <w:r>
              <w:rPr>
                <w:sz w:val="22"/>
                <w:szCs w:val="22"/>
              </w:rPr>
              <w:t>0,2</w:t>
            </w:r>
          </w:p>
        </w:tc>
      </w:tr>
      <w:tr w:rsidR="007813B0" w:rsidRPr="00090799" w:rsidTr="001B0A58">
        <w:tblPrEx>
          <w:tblCellMar>
            <w:top w:w="0" w:type="dxa"/>
            <w:bottom w:w="0" w:type="dxa"/>
          </w:tblCellMar>
        </w:tblPrEx>
        <w:trPr>
          <w:trHeight w:val="70"/>
          <w:jc w:val="center"/>
        </w:trPr>
        <w:tc>
          <w:tcPr>
            <w:tcW w:w="604" w:type="dxa"/>
            <w:vAlign w:val="center"/>
          </w:tcPr>
          <w:p w:rsidR="007813B0" w:rsidRPr="00090799" w:rsidRDefault="007813B0" w:rsidP="001B0A58">
            <w:pPr>
              <w:spacing w:beforeLines="20" w:afterLines="20"/>
              <w:jc w:val="center"/>
              <w:rPr>
                <w:sz w:val="22"/>
                <w:szCs w:val="22"/>
              </w:rPr>
            </w:pPr>
            <w:r w:rsidRPr="00090799">
              <w:rPr>
                <w:sz w:val="22"/>
                <w:szCs w:val="22"/>
              </w:rPr>
              <w:t>5</w:t>
            </w:r>
          </w:p>
        </w:tc>
        <w:tc>
          <w:tcPr>
            <w:tcW w:w="2700" w:type="dxa"/>
            <w:vAlign w:val="center"/>
          </w:tcPr>
          <w:p w:rsidR="007813B0" w:rsidRPr="00090799" w:rsidRDefault="007813B0" w:rsidP="001B0A58">
            <w:pPr>
              <w:tabs>
                <w:tab w:val="left" w:pos="4110"/>
              </w:tabs>
              <w:spacing w:before="20" w:after="20"/>
              <w:rPr>
                <w:sz w:val="22"/>
                <w:szCs w:val="22"/>
              </w:rPr>
            </w:pPr>
            <w:r w:rsidRPr="00090799">
              <w:rPr>
                <w:sz w:val="22"/>
                <w:szCs w:val="22"/>
              </w:rPr>
              <w:t>Сокращение (увеличение) численности н</w:t>
            </w:r>
            <w:r w:rsidRPr="00090799">
              <w:rPr>
                <w:sz w:val="22"/>
                <w:szCs w:val="22"/>
              </w:rPr>
              <w:t>а</w:t>
            </w:r>
            <w:r w:rsidRPr="00090799">
              <w:rPr>
                <w:sz w:val="22"/>
                <w:szCs w:val="22"/>
              </w:rPr>
              <w:t xml:space="preserve">селения </w:t>
            </w:r>
          </w:p>
        </w:tc>
        <w:tc>
          <w:tcPr>
            <w:tcW w:w="1080" w:type="dxa"/>
            <w:vAlign w:val="center"/>
          </w:tcPr>
          <w:p w:rsidR="007813B0" w:rsidRPr="00090799" w:rsidRDefault="007813B0" w:rsidP="001B0A58">
            <w:pPr>
              <w:spacing w:beforeLines="20" w:afterLines="20"/>
              <w:jc w:val="center"/>
              <w:rPr>
                <w:sz w:val="22"/>
                <w:szCs w:val="22"/>
              </w:rPr>
            </w:pPr>
            <w:r>
              <w:rPr>
                <w:sz w:val="22"/>
                <w:szCs w:val="22"/>
              </w:rPr>
              <w:t>-0,5</w:t>
            </w:r>
          </w:p>
        </w:tc>
        <w:tc>
          <w:tcPr>
            <w:tcW w:w="2160" w:type="dxa"/>
            <w:shd w:val="clear" w:color="auto" w:fill="auto"/>
            <w:vAlign w:val="center"/>
          </w:tcPr>
          <w:p w:rsidR="007813B0" w:rsidRPr="00090799" w:rsidRDefault="007813B0" w:rsidP="001B0A58">
            <w:pPr>
              <w:spacing w:beforeLines="20" w:afterLines="20"/>
              <w:jc w:val="center"/>
              <w:rPr>
                <w:sz w:val="22"/>
                <w:szCs w:val="22"/>
              </w:rPr>
            </w:pPr>
            <w:r>
              <w:rPr>
                <w:sz w:val="22"/>
                <w:szCs w:val="22"/>
              </w:rPr>
              <w:t>0,3</w:t>
            </w:r>
          </w:p>
        </w:tc>
        <w:tc>
          <w:tcPr>
            <w:tcW w:w="2295" w:type="dxa"/>
            <w:shd w:val="clear" w:color="auto" w:fill="auto"/>
            <w:vAlign w:val="center"/>
          </w:tcPr>
          <w:p w:rsidR="007813B0" w:rsidRPr="00090799" w:rsidRDefault="007813B0" w:rsidP="001B0A58">
            <w:pPr>
              <w:spacing w:beforeLines="20" w:afterLines="20"/>
              <w:jc w:val="center"/>
              <w:rPr>
                <w:sz w:val="22"/>
                <w:szCs w:val="22"/>
              </w:rPr>
            </w:pPr>
            <w:r>
              <w:rPr>
                <w:sz w:val="22"/>
                <w:szCs w:val="22"/>
              </w:rPr>
              <w:t>0,5</w:t>
            </w:r>
          </w:p>
        </w:tc>
      </w:tr>
      <w:tr w:rsidR="007813B0" w:rsidRPr="00090799" w:rsidTr="001B0A58">
        <w:tblPrEx>
          <w:tblCellMar>
            <w:top w:w="0" w:type="dxa"/>
            <w:bottom w:w="0" w:type="dxa"/>
          </w:tblCellMar>
        </w:tblPrEx>
        <w:trPr>
          <w:trHeight w:val="70"/>
          <w:jc w:val="center"/>
        </w:trPr>
        <w:tc>
          <w:tcPr>
            <w:tcW w:w="604" w:type="dxa"/>
            <w:vAlign w:val="center"/>
          </w:tcPr>
          <w:p w:rsidR="007813B0" w:rsidRPr="00090799" w:rsidRDefault="007813B0" w:rsidP="001B0A58">
            <w:pPr>
              <w:spacing w:beforeLines="20" w:afterLines="20"/>
              <w:jc w:val="center"/>
              <w:rPr>
                <w:sz w:val="22"/>
                <w:szCs w:val="22"/>
              </w:rPr>
            </w:pPr>
            <w:r w:rsidRPr="00090799">
              <w:rPr>
                <w:sz w:val="22"/>
                <w:szCs w:val="22"/>
              </w:rPr>
              <w:t>6</w:t>
            </w:r>
          </w:p>
        </w:tc>
        <w:tc>
          <w:tcPr>
            <w:tcW w:w="2700" w:type="dxa"/>
            <w:vAlign w:val="center"/>
          </w:tcPr>
          <w:p w:rsidR="007813B0" w:rsidRPr="00090799" w:rsidRDefault="007813B0" w:rsidP="001B0A58">
            <w:pPr>
              <w:tabs>
                <w:tab w:val="left" w:pos="492"/>
              </w:tabs>
              <w:spacing w:beforeLines="20" w:afterLines="20"/>
              <w:rPr>
                <w:sz w:val="22"/>
                <w:szCs w:val="22"/>
              </w:rPr>
            </w:pPr>
            <w:r w:rsidRPr="00090799">
              <w:rPr>
                <w:sz w:val="22"/>
                <w:szCs w:val="22"/>
              </w:rPr>
              <w:t>Численность населения на к</w:t>
            </w:r>
            <w:r w:rsidRPr="00090799">
              <w:rPr>
                <w:sz w:val="22"/>
                <w:szCs w:val="22"/>
              </w:rPr>
              <w:t>о</w:t>
            </w:r>
            <w:r w:rsidRPr="00090799">
              <w:rPr>
                <w:sz w:val="22"/>
                <w:szCs w:val="22"/>
              </w:rPr>
              <w:t xml:space="preserve">нец периода, </w:t>
            </w:r>
            <w:smartTag w:uri="urn:schemas-microsoft-com:office:smarttags" w:element="metricconverter">
              <w:smartTagPr>
                <w:attr w:name="ProductID" w:val="2012 г"/>
              </w:smartTagPr>
              <w:r>
                <w:rPr>
                  <w:sz w:val="22"/>
                  <w:szCs w:val="22"/>
                </w:rPr>
                <w:t>2012 г</w:t>
              </w:r>
            </w:smartTag>
            <w:r>
              <w:rPr>
                <w:sz w:val="22"/>
                <w:szCs w:val="22"/>
              </w:rPr>
              <w:t xml:space="preserve">. </w:t>
            </w:r>
            <w:r w:rsidRPr="00090799">
              <w:rPr>
                <w:sz w:val="22"/>
                <w:szCs w:val="22"/>
              </w:rPr>
              <w:t>(чел.)</w:t>
            </w:r>
          </w:p>
        </w:tc>
        <w:tc>
          <w:tcPr>
            <w:tcW w:w="1080" w:type="dxa"/>
            <w:vAlign w:val="center"/>
          </w:tcPr>
          <w:p w:rsidR="007813B0" w:rsidRPr="00090799" w:rsidRDefault="007813B0" w:rsidP="001B0A58">
            <w:pPr>
              <w:spacing w:beforeLines="20" w:afterLines="20"/>
              <w:jc w:val="center"/>
              <w:rPr>
                <w:sz w:val="22"/>
                <w:szCs w:val="22"/>
              </w:rPr>
            </w:pPr>
            <w:r>
              <w:rPr>
                <w:sz w:val="22"/>
                <w:szCs w:val="22"/>
              </w:rPr>
              <w:t>1560</w:t>
            </w:r>
          </w:p>
        </w:tc>
        <w:tc>
          <w:tcPr>
            <w:tcW w:w="2160" w:type="dxa"/>
            <w:shd w:val="clear" w:color="auto" w:fill="auto"/>
            <w:vAlign w:val="center"/>
          </w:tcPr>
          <w:p w:rsidR="007813B0" w:rsidRPr="00090799" w:rsidRDefault="007813B0" w:rsidP="001B0A58">
            <w:pPr>
              <w:spacing w:beforeLines="20" w:afterLines="20"/>
              <w:jc w:val="center"/>
              <w:rPr>
                <w:sz w:val="22"/>
                <w:szCs w:val="22"/>
              </w:rPr>
            </w:pPr>
            <w:r>
              <w:rPr>
                <w:sz w:val="22"/>
                <w:szCs w:val="22"/>
              </w:rPr>
              <w:t>1565</w:t>
            </w:r>
          </w:p>
        </w:tc>
        <w:tc>
          <w:tcPr>
            <w:tcW w:w="2295" w:type="dxa"/>
            <w:shd w:val="clear" w:color="auto" w:fill="auto"/>
            <w:vAlign w:val="center"/>
          </w:tcPr>
          <w:p w:rsidR="007813B0" w:rsidRPr="00090799" w:rsidRDefault="007813B0" w:rsidP="001B0A58">
            <w:pPr>
              <w:spacing w:beforeLines="20" w:afterLines="20"/>
              <w:jc w:val="center"/>
              <w:rPr>
                <w:sz w:val="22"/>
                <w:szCs w:val="22"/>
              </w:rPr>
            </w:pPr>
            <w:r>
              <w:rPr>
                <w:sz w:val="22"/>
                <w:szCs w:val="22"/>
              </w:rPr>
              <w:t>1570</w:t>
            </w:r>
          </w:p>
        </w:tc>
      </w:tr>
    </w:tbl>
    <w:p w:rsidR="007813B0" w:rsidRPr="0088204F" w:rsidRDefault="007813B0" w:rsidP="007813B0">
      <w:pPr>
        <w:spacing w:before="120"/>
        <w:ind w:firstLine="709"/>
        <w:jc w:val="both"/>
      </w:pPr>
      <w:r w:rsidRPr="0088204F">
        <w:rPr>
          <w:sz w:val="22"/>
          <w:szCs w:val="22"/>
        </w:rPr>
        <w:t>*</w:t>
      </w:r>
      <w:r w:rsidRPr="0088204F">
        <w:rPr>
          <w:sz w:val="20"/>
          <w:szCs w:val="20"/>
        </w:rPr>
        <w:t xml:space="preserve"> в среднем за последние три года</w:t>
      </w:r>
    </w:p>
    <w:p w:rsidR="007813B0" w:rsidRPr="00E06CA0" w:rsidRDefault="007813B0" w:rsidP="007813B0">
      <w:pPr>
        <w:tabs>
          <w:tab w:val="left" w:pos="4110"/>
        </w:tabs>
        <w:spacing w:before="120"/>
        <w:ind w:firstLine="720"/>
        <w:jc w:val="both"/>
      </w:pPr>
      <w:r w:rsidRPr="00E06CA0">
        <w:t>Сокращение оттока населения будет способствовать изменению возрастной структуры. По проекту ожидается небольшое уменьшение доли населения младше трудоспосо</w:t>
      </w:r>
      <w:r w:rsidRPr="00E06CA0">
        <w:t>б</w:t>
      </w:r>
      <w:r w:rsidRPr="00E06CA0">
        <w:t>ного возраста, увеличение доли трудоспособного населения, рост доли лиц пенсионного возраста, связанное со снижением уровня смертности.</w:t>
      </w:r>
    </w:p>
    <w:p w:rsidR="007813B0" w:rsidRDefault="007813B0" w:rsidP="007813B0">
      <w:pPr>
        <w:tabs>
          <w:tab w:val="left" w:pos="4110"/>
        </w:tabs>
        <w:spacing w:before="40" w:after="40"/>
        <w:ind w:firstLine="720"/>
        <w:jc w:val="center"/>
        <w:rPr>
          <w:b/>
          <w:sz w:val="22"/>
          <w:szCs w:val="22"/>
        </w:rPr>
      </w:pPr>
    </w:p>
    <w:p w:rsidR="007813B0" w:rsidRPr="00586E40" w:rsidRDefault="007813B0" w:rsidP="007813B0">
      <w:pPr>
        <w:tabs>
          <w:tab w:val="left" w:pos="4110"/>
        </w:tabs>
        <w:spacing w:before="40" w:after="40"/>
        <w:ind w:firstLine="720"/>
        <w:jc w:val="center"/>
        <w:rPr>
          <w:b/>
          <w:sz w:val="22"/>
          <w:szCs w:val="22"/>
        </w:rPr>
      </w:pPr>
      <w:r w:rsidRPr="00586E40">
        <w:rPr>
          <w:b/>
          <w:sz w:val="22"/>
          <w:szCs w:val="22"/>
        </w:rPr>
        <w:t>Прогноз возрастной структуры населения</w:t>
      </w:r>
    </w:p>
    <w:p w:rsidR="007813B0" w:rsidRPr="00E06CA0" w:rsidRDefault="007813B0" w:rsidP="007813B0">
      <w:pPr>
        <w:pStyle w:val="affffffc"/>
        <w:rPr>
          <w:b w:val="0"/>
          <w:sz w:val="22"/>
          <w:szCs w:val="22"/>
        </w:rPr>
      </w:pPr>
      <w:r w:rsidRPr="00AF4F3D">
        <w:rPr>
          <w:color w:val="FF0000"/>
        </w:rPr>
        <w:t xml:space="preserve">                                                                                                                                             </w:t>
      </w:r>
      <w:r w:rsidRPr="00E06CA0">
        <w:rPr>
          <w:b w:val="0"/>
          <w:sz w:val="22"/>
          <w:szCs w:val="22"/>
        </w:rPr>
        <w:t xml:space="preserve">Таблица № </w:t>
      </w:r>
      <w:r w:rsidRPr="00E06CA0">
        <w:rPr>
          <w:b w:val="0"/>
          <w:sz w:val="22"/>
          <w:szCs w:val="22"/>
        </w:rPr>
        <w:fldChar w:fldCharType="begin"/>
      </w:r>
      <w:r w:rsidRPr="00E06CA0">
        <w:rPr>
          <w:b w:val="0"/>
          <w:sz w:val="22"/>
          <w:szCs w:val="22"/>
        </w:rPr>
        <w:instrText xml:space="preserve"> SEQ Таблица_№ \* ARABIC </w:instrText>
      </w:r>
      <w:r w:rsidRPr="00E06CA0">
        <w:rPr>
          <w:b w:val="0"/>
          <w:sz w:val="22"/>
          <w:szCs w:val="22"/>
        </w:rPr>
        <w:fldChar w:fldCharType="separate"/>
      </w:r>
      <w:r>
        <w:rPr>
          <w:b w:val="0"/>
          <w:noProof/>
          <w:sz w:val="22"/>
          <w:szCs w:val="22"/>
        </w:rPr>
        <w:t>9</w:t>
      </w:r>
      <w:r w:rsidRPr="00E06CA0">
        <w:rPr>
          <w:b w:val="0"/>
          <w:sz w:val="22"/>
          <w:szCs w:val="22"/>
        </w:rPr>
        <w:fldChar w:fldCharType="end"/>
      </w:r>
    </w:p>
    <w:tbl>
      <w:tblPr>
        <w:tblW w:w="8349" w:type="dxa"/>
        <w:jc w:val="center"/>
        <w:tblInd w:w="103" w:type="dxa"/>
        <w:tblLook w:val="0000"/>
      </w:tblPr>
      <w:tblGrid>
        <w:gridCol w:w="539"/>
        <w:gridCol w:w="2050"/>
        <w:gridCol w:w="1026"/>
        <w:gridCol w:w="894"/>
        <w:gridCol w:w="890"/>
        <w:gridCol w:w="1030"/>
        <w:gridCol w:w="890"/>
        <w:gridCol w:w="1030"/>
      </w:tblGrid>
      <w:tr w:rsidR="007813B0" w:rsidRPr="007B08AC" w:rsidTr="001B0A58">
        <w:trPr>
          <w:trHeight w:val="255"/>
          <w:jc w:val="center"/>
        </w:trPr>
        <w:tc>
          <w:tcPr>
            <w:tcW w:w="539" w:type="dxa"/>
            <w:vMerge w:val="restart"/>
            <w:tcBorders>
              <w:top w:val="single" w:sz="4" w:space="0" w:color="auto"/>
              <w:left w:val="single" w:sz="4" w:space="0" w:color="auto"/>
              <w:right w:val="single" w:sz="4" w:space="0" w:color="auto"/>
            </w:tcBorders>
            <w:shd w:val="clear" w:color="auto" w:fill="auto"/>
            <w:noWrap/>
          </w:tcPr>
          <w:p w:rsidR="007813B0" w:rsidRPr="007B08AC" w:rsidRDefault="007813B0" w:rsidP="001B0A58">
            <w:pPr>
              <w:jc w:val="center"/>
              <w:rPr>
                <w:sz w:val="22"/>
                <w:szCs w:val="22"/>
              </w:rPr>
            </w:pPr>
            <w:r w:rsidRPr="007B08AC">
              <w:rPr>
                <w:sz w:val="22"/>
                <w:szCs w:val="22"/>
              </w:rPr>
              <w:t xml:space="preserve">№ </w:t>
            </w:r>
            <w:proofErr w:type="gramStart"/>
            <w:r w:rsidRPr="007B08AC">
              <w:rPr>
                <w:sz w:val="22"/>
                <w:szCs w:val="22"/>
              </w:rPr>
              <w:t>п</w:t>
            </w:r>
            <w:proofErr w:type="gramEnd"/>
            <w:r w:rsidRPr="007B08AC">
              <w:rPr>
                <w:sz w:val="22"/>
                <w:szCs w:val="22"/>
              </w:rPr>
              <w:t>/п</w:t>
            </w:r>
          </w:p>
        </w:tc>
        <w:tc>
          <w:tcPr>
            <w:tcW w:w="2050" w:type="dxa"/>
            <w:vMerge w:val="restart"/>
            <w:tcBorders>
              <w:top w:val="single" w:sz="4" w:space="0" w:color="auto"/>
              <w:left w:val="single" w:sz="4" w:space="0" w:color="auto"/>
              <w:right w:val="single" w:sz="4" w:space="0" w:color="auto"/>
            </w:tcBorders>
            <w:shd w:val="clear" w:color="auto" w:fill="auto"/>
          </w:tcPr>
          <w:p w:rsidR="007813B0" w:rsidRPr="007B08AC" w:rsidRDefault="007813B0" w:rsidP="001B0A58">
            <w:pPr>
              <w:jc w:val="center"/>
              <w:rPr>
                <w:sz w:val="22"/>
                <w:szCs w:val="22"/>
              </w:rPr>
            </w:pPr>
            <w:r w:rsidRPr="007B08AC">
              <w:rPr>
                <w:sz w:val="22"/>
                <w:szCs w:val="22"/>
              </w:rPr>
              <w:t>Возрастные гру</w:t>
            </w:r>
            <w:r w:rsidRPr="007B08AC">
              <w:rPr>
                <w:sz w:val="22"/>
                <w:szCs w:val="22"/>
              </w:rPr>
              <w:t>п</w:t>
            </w:r>
            <w:r w:rsidRPr="007B08AC">
              <w:rPr>
                <w:sz w:val="22"/>
                <w:szCs w:val="22"/>
              </w:rPr>
              <w:t>пы</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tcPr>
          <w:p w:rsidR="007813B0" w:rsidRPr="0098357F" w:rsidRDefault="007813B0" w:rsidP="001B0A58">
            <w:pPr>
              <w:jc w:val="center"/>
              <w:rPr>
                <w:sz w:val="22"/>
                <w:szCs w:val="22"/>
              </w:rPr>
            </w:pPr>
            <w:smartTag w:uri="urn:schemas-microsoft-com:office:smarttags" w:element="metricconverter">
              <w:smartTagPr>
                <w:attr w:name="ProductID" w:val="2012 г"/>
              </w:smartTagPr>
              <w:r w:rsidRPr="007B08AC">
                <w:rPr>
                  <w:sz w:val="22"/>
                  <w:szCs w:val="22"/>
                </w:rPr>
                <w:t>2012</w:t>
              </w:r>
              <w:r>
                <w:rPr>
                  <w:sz w:val="22"/>
                  <w:szCs w:val="22"/>
                  <w:lang w:val="en-US"/>
                </w:rPr>
                <w:t xml:space="preserve"> г</w:t>
              </w:r>
            </w:smartTag>
            <w:r>
              <w:rPr>
                <w:sz w:val="22"/>
                <w:szCs w:val="22"/>
                <w:lang w:val="en-US"/>
              </w:rPr>
              <w:t>.</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tcPr>
          <w:p w:rsidR="007813B0" w:rsidRPr="007B08AC" w:rsidRDefault="007813B0" w:rsidP="001B0A58">
            <w:pPr>
              <w:jc w:val="center"/>
              <w:rPr>
                <w:sz w:val="22"/>
                <w:szCs w:val="22"/>
              </w:rPr>
            </w:pPr>
            <w:r w:rsidRPr="007B08AC">
              <w:rPr>
                <w:sz w:val="22"/>
                <w:szCs w:val="22"/>
              </w:rPr>
              <w:t>Первая очередь </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tcPr>
          <w:p w:rsidR="007813B0" w:rsidRPr="007B08AC" w:rsidRDefault="007813B0" w:rsidP="001B0A58">
            <w:pPr>
              <w:jc w:val="center"/>
              <w:rPr>
                <w:sz w:val="22"/>
                <w:szCs w:val="22"/>
              </w:rPr>
            </w:pPr>
            <w:r w:rsidRPr="007B08AC">
              <w:rPr>
                <w:sz w:val="22"/>
                <w:szCs w:val="22"/>
              </w:rPr>
              <w:t>Расчётный срок </w:t>
            </w:r>
          </w:p>
        </w:tc>
      </w:tr>
      <w:tr w:rsidR="007813B0" w:rsidRPr="007B08AC" w:rsidTr="001B0A58">
        <w:trPr>
          <w:trHeight w:val="226"/>
          <w:jc w:val="center"/>
        </w:trPr>
        <w:tc>
          <w:tcPr>
            <w:tcW w:w="539" w:type="dxa"/>
            <w:vMerge/>
            <w:tcBorders>
              <w:left w:val="single" w:sz="4" w:space="0" w:color="auto"/>
              <w:bottom w:val="single" w:sz="4" w:space="0" w:color="auto"/>
              <w:right w:val="single" w:sz="4" w:space="0" w:color="auto"/>
            </w:tcBorders>
            <w:shd w:val="clear" w:color="auto" w:fill="auto"/>
            <w:noWrap/>
            <w:vAlign w:val="bottom"/>
          </w:tcPr>
          <w:p w:rsidR="007813B0" w:rsidRPr="007B08AC" w:rsidRDefault="007813B0" w:rsidP="001B0A58">
            <w:pPr>
              <w:jc w:val="right"/>
              <w:rPr>
                <w:sz w:val="22"/>
                <w:szCs w:val="22"/>
              </w:rPr>
            </w:pPr>
          </w:p>
        </w:tc>
        <w:tc>
          <w:tcPr>
            <w:tcW w:w="2050" w:type="dxa"/>
            <w:vMerge/>
            <w:tcBorders>
              <w:left w:val="single" w:sz="4" w:space="0" w:color="auto"/>
              <w:bottom w:val="single" w:sz="4" w:space="0" w:color="auto"/>
              <w:right w:val="single" w:sz="4" w:space="0" w:color="auto"/>
            </w:tcBorders>
            <w:shd w:val="clear" w:color="auto" w:fill="auto"/>
            <w:vAlign w:val="bottom"/>
          </w:tcPr>
          <w:p w:rsidR="007813B0" w:rsidRPr="007B08AC" w:rsidRDefault="007813B0" w:rsidP="001B0A58">
            <w:pPr>
              <w:rPr>
                <w:sz w:val="22"/>
                <w:szCs w:val="22"/>
              </w:rPr>
            </w:pPr>
          </w:p>
        </w:tc>
        <w:tc>
          <w:tcPr>
            <w:tcW w:w="1026" w:type="dxa"/>
            <w:tcBorders>
              <w:top w:val="nil"/>
              <w:left w:val="nil"/>
              <w:bottom w:val="single" w:sz="4" w:space="0" w:color="auto"/>
              <w:right w:val="single" w:sz="4" w:space="0" w:color="auto"/>
            </w:tcBorders>
            <w:shd w:val="clear" w:color="auto" w:fill="auto"/>
            <w:noWrap/>
          </w:tcPr>
          <w:p w:rsidR="007813B0" w:rsidRPr="007B08AC" w:rsidRDefault="007813B0" w:rsidP="001B0A58">
            <w:pPr>
              <w:jc w:val="center"/>
              <w:rPr>
                <w:sz w:val="22"/>
                <w:szCs w:val="22"/>
              </w:rPr>
            </w:pPr>
            <w:r w:rsidRPr="007B08AC">
              <w:rPr>
                <w:sz w:val="22"/>
                <w:szCs w:val="22"/>
              </w:rPr>
              <w:t>%</w:t>
            </w:r>
          </w:p>
        </w:tc>
        <w:tc>
          <w:tcPr>
            <w:tcW w:w="894" w:type="dxa"/>
            <w:tcBorders>
              <w:top w:val="nil"/>
              <w:left w:val="nil"/>
              <w:bottom w:val="single" w:sz="4" w:space="0" w:color="auto"/>
              <w:right w:val="single" w:sz="4" w:space="0" w:color="auto"/>
            </w:tcBorders>
            <w:shd w:val="clear" w:color="auto" w:fill="auto"/>
            <w:noWrap/>
          </w:tcPr>
          <w:p w:rsidR="007813B0" w:rsidRPr="007B08AC" w:rsidRDefault="007813B0" w:rsidP="001B0A58">
            <w:pPr>
              <w:jc w:val="center"/>
              <w:rPr>
                <w:sz w:val="22"/>
                <w:szCs w:val="22"/>
              </w:rPr>
            </w:pPr>
            <w:r w:rsidRPr="007B08AC">
              <w:rPr>
                <w:sz w:val="22"/>
                <w:szCs w:val="22"/>
              </w:rPr>
              <w:t>чел.</w:t>
            </w:r>
          </w:p>
        </w:tc>
        <w:tc>
          <w:tcPr>
            <w:tcW w:w="890" w:type="dxa"/>
            <w:tcBorders>
              <w:top w:val="nil"/>
              <w:left w:val="nil"/>
              <w:bottom w:val="single" w:sz="4" w:space="0" w:color="auto"/>
              <w:right w:val="single" w:sz="4" w:space="0" w:color="auto"/>
            </w:tcBorders>
            <w:shd w:val="clear" w:color="auto" w:fill="auto"/>
            <w:noWrap/>
          </w:tcPr>
          <w:p w:rsidR="007813B0" w:rsidRPr="007B08AC" w:rsidRDefault="007813B0" w:rsidP="001B0A58">
            <w:pPr>
              <w:jc w:val="center"/>
              <w:rPr>
                <w:sz w:val="22"/>
                <w:szCs w:val="22"/>
              </w:rPr>
            </w:pPr>
            <w:r w:rsidRPr="007B08AC">
              <w:rPr>
                <w:sz w:val="22"/>
                <w:szCs w:val="22"/>
              </w:rPr>
              <w:t>%</w:t>
            </w:r>
          </w:p>
        </w:tc>
        <w:tc>
          <w:tcPr>
            <w:tcW w:w="1030" w:type="dxa"/>
            <w:tcBorders>
              <w:top w:val="nil"/>
              <w:left w:val="nil"/>
              <w:bottom w:val="single" w:sz="4" w:space="0" w:color="auto"/>
              <w:right w:val="single" w:sz="4" w:space="0" w:color="auto"/>
            </w:tcBorders>
            <w:shd w:val="clear" w:color="auto" w:fill="auto"/>
            <w:noWrap/>
          </w:tcPr>
          <w:p w:rsidR="007813B0" w:rsidRPr="007B08AC" w:rsidRDefault="007813B0" w:rsidP="001B0A58">
            <w:pPr>
              <w:jc w:val="center"/>
              <w:rPr>
                <w:sz w:val="22"/>
                <w:szCs w:val="22"/>
              </w:rPr>
            </w:pPr>
            <w:r w:rsidRPr="007B08AC">
              <w:rPr>
                <w:sz w:val="22"/>
                <w:szCs w:val="22"/>
              </w:rPr>
              <w:t>чел.</w:t>
            </w:r>
          </w:p>
        </w:tc>
        <w:tc>
          <w:tcPr>
            <w:tcW w:w="890" w:type="dxa"/>
            <w:tcBorders>
              <w:top w:val="nil"/>
              <w:left w:val="nil"/>
              <w:bottom w:val="single" w:sz="4" w:space="0" w:color="auto"/>
              <w:right w:val="single" w:sz="4" w:space="0" w:color="auto"/>
            </w:tcBorders>
            <w:shd w:val="clear" w:color="auto" w:fill="auto"/>
            <w:noWrap/>
          </w:tcPr>
          <w:p w:rsidR="007813B0" w:rsidRPr="007B08AC" w:rsidRDefault="007813B0" w:rsidP="001B0A58">
            <w:pPr>
              <w:jc w:val="center"/>
              <w:rPr>
                <w:sz w:val="22"/>
                <w:szCs w:val="22"/>
              </w:rPr>
            </w:pPr>
            <w:r w:rsidRPr="007B08AC">
              <w:rPr>
                <w:sz w:val="22"/>
                <w:szCs w:val="22"/>
              </w:rPr>
              <w:t>%</w:t>
            </w:r>
          </w:p>
        </w:tc>
        <w:tc>
          <w:tcPr>
            <w:tcW w:w="1030" w:type="dxa"/>
            <w:tcBorders>
              <w:top w:val="nil"/>
              <w:left w:val="nil"/>
              <w:bottom w:val="single" w:sz="4" w:space="0" w:color="auto"/>
              <w:right w:val="single" w:sz="4" w:space="0" w:color="auto"/>
            </w:tcBorders>
            <w:shd w:val="clear" w:color="auto" w:fill="auto"/>
            <w:noWrap/>
          </w:tcPr>
          <w:p w:rsidR="007813B0" w:rsidRPr="007B08AC" w:rsidRDefault="007813B0" w:rsidP="001B0A58">
            <w:pPr>
              <w:jc w:val="center"/>
              <w:rPr>
                <w:sz w:val="22"/>
                <w:szCs w:val="22"/>
              </w:rPr>
            </w:pPr>
            <w:r w:rsidRPr="007B08AC">
              <w:rPr>
                <w:sz w:val="22"/>
                <w:szCs w:val="22"/>
              </w:rPr>
              <w:t>чел.</w:t>
            </w:r>
          </w:p>
        </w:tc>
      </w:tr>
      <w:tr w:rsidR="007813B0" w:rsidRPr="007B08AC" w:rsidTr="001B0A58">
        <w:trPr>
          <w:trHeight w:val="257"/>
          <w:jc w:val="center"/>
        </w:trPr>
        <w:tc>
          <w:tcPr>
            <w:tcW w:w="539" w:type="dxa"/>
            <w:tcBorders>
              <w:left w:val="single" w:sz="4" w:space="0" w:color="auto"/>
              <w:bottom w:val="single" w:sz="4" w:space="0" w:color="auto"/>
              <w:right w:val="single" w:sz="4" w:space="0" w:color="auto"/>
            </w:tcBorders>
            <w:shd w:val="clear" w:color="auto" w:fill="auto"/>
            <w:noWrap/>
          </w:tcPr>
          <w:p w:rsidR="007813B0" w:rsidRPr="007B08AC" w:rsidRDefault="007813B0" w:rsidP="001B0A58">
            <w:pPr>
              <w:jc w:val="center"/>
              <w:rPr>
                <w:sz w:val="22"/>
                <w:szCs w:val="22"/>
              </w:rPr>
            </w:pPr>
            <w:r w:rsidRPr="007B08AC">
              <w:rPr>
                <w:sz w:val="22"/>
                <w:szCs w:val="22"/>
              </w:rPr>
              <w:t>1</w:t>
            </w:r>
          </w:p>
        </w:tc>
        <w:tc>
          <w:tcPr>
            <w:tcW w:w="2050" w:type="dxa"/>
            <w:tcBorders>
              <w:left w:val="single" w:sz="4" w:space="0" w:color="auto"/>
              <w:bottom w:val="single" w:sz="4" w:space="0" w:color="auto"/>
              <w:right w:val="single" w:sz="4" w:space="0" w:color="auto"/>
            </w:tcBorders>
            <w:shd w:val="clear" w:color="auto" w:fill="auto"/>
            <w:vAlign w:val="bottom"/>
          </w:tcPr>
          <w:p w:rsidR="007813B0" w:rsidRPr="007B08AC" w:rsidRDefault="007813B0" w:rsidP="001B0A58">
            <w:pPr>
              <w:rPr>
                <w:sz w:val="22"/>
                <w:szCs w:val="22"/>
              </w:rPr>
            </w:pPr>
            <w:r w:rsidRPr="007B08AC">
              <w:rPr>
                <w:sz w:val="22"/>
                <w:szCs w:val="22"/>
              </w:rPr>
              <w:t>Численность нас</w:t>
            </w:r>
            <w:r w:rsidRPr="007B08AC">
              <w:rPr>
                <w:sz w:val="22"/>
                <w:szCs w:val="22"/>
              </w:rPr>
              <w:t>е</w:t>
            </w:r>
            <w:r w:rsidRPr="007B08AC">
              <w:rPr>
                <w:sz w:val="22"/>
                <w:szCs w:val="22"/>
              </w:rPr>
              <w:t xml:space="preserve">ления </w:t>
            </w:r>
          </w:p>
        </w:tc>
        <w:tc>
          <w:tcPr>
            <w:tcW w:w="1026" w:type="dxa"/>
            <w:tcBorders>
              <w:top w:val="nil"/>
              <w:left w:val="nil"/>
              <w:bottom w:val="single" w:sz="4" w:space="0" w:color="auto"/>
              <w:right w:val="single" w:sz="4" w:space="0" w:color="auto"/>
            </w:tcBorders>
            <w:shd w:val="clear" w:color="auto" w:fill="auto"/>
            <w:noWrap/>
            <w:vAlign w:val="center"/>
          </w:tcPr>
          <w:p w:rsidR="007813B0" w:rsidRPr="007B08AC" w:rsidRDefault="007813B0" w:rsidP="001B0A58">
            <w:pPr>
              <w:jc w:val="center"/>
              <w:rPr>
                <w:sz w:val="22"/>
                <w:szCs w:val="22"/>
              </w:rPr>
            </w:pPr>
            <w:r w:rsidRPr="007B08AC">
              <w:rPr>
                <w:sz w:val="22"/>
                <w:szCs w:val="22"/>
              </w:rPr>
              <w:t>100</w:t>
            </w:r>
          </w:p>
        </w:tc>
        <w:tc>
          <w:tcPr>
            <w:tcW w:w="894" w:type="dxa"/>
            <w:tcBorders>
              <w:top w:val="nil"/>
              <w:left w:val="nil"/>
              <w:bottom w:val="single" w:sz="4" w:space="0" w:color="auto"/>
              <w:right w:val="single" w:sz="4" w:space="0" w:color="auto"/>
            </w:tcBorders>
            <w:shd w:val="clear" w:color="auto" w:fill="auto"/>
            <w:noWrap/>
            <w:vAlign w:val="center"/>
          </w:tcPr>
          <w:p w:rsidR="007813B0" w:rsidRPr="007B08AC" w:rsidRDefault="007813B0" w:rsidP="001B0A58">
            <w:pPr>
              <w:jc w:val="center"/>
              <w:rPr>
                <w:sz w:val="22"/>
                <w:szCs w:val="22"/>
              </w:rPr>
            </w:pPr>
            <w:r w:rsidRPr="007B08AC">
              <w:rPr>
                <w:sz w:val="22"/>
                <w:szCs w:val="22"/>
              </w:rPr>
              <w:t>1560</w:t>
            </w:r>
          </w:p>
        </w:tc>
        <w:tc>
          <w:tcPr>
            <w:tcW w:w="890" w:type="dxa"/>
            <w:tcBorders>
              <w:top w:val="nil"/>
              <w:left w:val="nil"/>
              <w:bottom w:val="single" w:sz="4" w:space="0" w:color="auto"/>
              <w:right w:val="single" w:sz="4" w:space="0" w:color="auto"/>
            </w:tcBorders>
            <w:shd w:val="clear" w:color="auto" w:fill="auto"/>
            <w:noWrap/>
            <w:vAlign w:val="center"/>
          </w:tcPr>
          <w:p w:rsidR="007813B0" w:rsidRPr="002F6CF6" w:rsidRDefault="007813B0" w:rsidP="001B0A58">
            <w:pPr>
              <w:jc w:val="center"/>
              <w:rPr>
                <w:sz w:val="22"/>
                <w:szCs w:val="22"/>
              </w:rPr>
            </w:pPr>
            <w:r w:rsidRPr="002F6CF6">
              <w:rPr>
                <w:sz w:val="22"/>
                <w:szCs w:val="22"/>
              </w:rPr>
              <w:t>100</w:t>
            </w:r>
          </w:p>
        </w:tc>
        <w:tc>
          <w:tcPr>
            <w:tcW w:w="1030" w:type="dxa"/>
            <w:tcBorders>
              <w:top w:val="nil"/>
              <w:left w:val="nil"/>
              <w:bottom w:val="single" w:sz="4" w:space="0" w:color="auto"/>
              <w:right w:val="single" w:sz="4" w:space="0" w:color="auto"/>
            </w:tcBorders>
            <w:shd w:val="clear" w:color="auto" w:fill="auto"/>
            <w:noWrap/>
            <w:vAlign w:val="center"/>
          </w:tcPr>
          <w:p w:rsidR="007813B0" w:rsidRPr="002F6CF6" w:rsidRDefault="007813B0" w:rsidP="001B0A58">
            <w:pPr>
              <w:jc w:val="center"/>
              <w:rPr>
                <w:sz w:val="22"/>
                <w:szCs w:val="22"/>
                <w:lang w:val="en-US"/>
              </w:rPr>
            </w:pPr>
            <w:r w:rsidRPr="002F6CF6">
              <w:rPr>
                <w:sz w:val="22"/>
                <w:szCs w:val="22"/>
                <w:lang w:val="en-US"/>
              </w:rPr>
              <w:t>1565</w:t>
            </w:r>
          </w:p>
        </w:tc>
        <w:tc>
          <w:tcPr>
            <w:tcW w:w="890" w:type="dxa"/>
            <w:tcBorders>
              <w:top w:val="nil"/>
              <w:left w:val="nil"/>
              <w:bottom w:val="single" w:sz="4" w:space="0" w:color="auto"/>
              <w:right w:val="single" w:sz="4" w:space="0" w:color="auto"/>
            </w:tcBorders>
            <w:shd w:val="clear" w:color="auto" w:fill="auto"/>
            <w:noWrap/>
            <w:vAlign w:val="center"/>
          </w:tcPr>
          <w:p w:rsidR="007813B0" w:rsidRPr="002F6CF6" w:rsidRDefault="007813B0" w:rsidP="001B0A58">
            <w:pPr>
              <w:jc w:val="center"/>
              <w:rPr>
                <w:sz w:val="22"/>
                <w:szCs w:val="22"/>
              </w:rPr>
            </w:pPr>
            <w:r w:rsidRPr="002F6CF6">
              <w:rPr>
                <w:sz w:val="22"/>
                <w:szCs w:val="22"/>
              </w:rPr>
              <w:t>100</w:t>
            </w:r>
          </w:p>
        </w:tc>
        <w:tc>
          <w:tcPr>
            <w:tcW w:w="1030" w:type="dxa"/>
            <w:tcBorders>
              <w:top w:val="nil"/>
              <w:left w:val="nil"/>
              <w:bottom w:val="single" w:sz="4" w:space="0" w:color="auto"/>
              <w:right w:val="single" w:sz="4" w:space="0" w:color="auto"/>
            </w:tcBorders>
            <w:shd w:val="clear" w:color="auto" w:fill="auto"/>
            <w:noWrap/>
            <w:vAlign w:val="center"/>
          </w:tcPr>
          <w:p w:rsidR="007813B0" w:rsidRPr="002F6CF6" w:rsidRDefault="007813B0" w:rsidP="001B0A58">
            <w:pPr>
              <w:jc w:val="center"/>
              <w:rPr>
                <w:sz w:val="22"/>
                <w:szCs w:val="22"/>
                <w:lang w:val="en-US"/>
              </w:rPr>
            </w:pPr>
            <w:r w:rsidRPr="002F6CF6">
              <w:rPr>
                <w:sz w:val="22"/>
                <w:szCs w:val="22"/>
                <w:lang w:val="en-US"/>
              </w:rPr>
              <w:t>1570</w:t>
            </w:r>
          </w:p>
        </w:tc>
      </w:tr>
      <w:tr w:rsidR="007813B0" w:rsidRPr="007B08AC" w:rsidTr="001B0A58">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tcPr>
          <w:p w:rsidR="007813B0" w:rsidRPr="007B08AC" w:rsidRDefault="007813B0" w:rsidP="001B0A58">
            <w:pPr>
              <w:jc w:val="center"/>
              <w:rPr>
                <w:sz w:val="22"/>
                <w:szCs w:val="22"/>
              </w:rPr>
            </w:pPr>
            <w:r w:rsidRPr="007B08AC">
              <w:rPr>
                <w:sz w:val="22"/>
                <w:szCs w:val="22"/>
              </w:rPr>
              <w:t>2</w:t>
            </w:r>
          </w:p>
        </w:tc>
        <w:tc>
          <w:tcPr>
            <w:tcW w:w="2050" w:type="dxa"/>
            <w:tcBorders>
              <w:top w:val="nil"/>
              <w:left w:val="single" w:sz="4" w:space="0" w:color="auto"/>
              <w:bottom w:val="single" w:sz="4" w:space="0" w:color="auto"/>
              <w:right w:val="single" w:sz="4" w:space="0" w:color="auto"/>
            </w:tcBorders>
            <w:shd w:val="clear" w:color="auto" w:fill="auto"/>
            <w:vAlign w:val="bottom"/>
          </w:tcPr>
          <w:p w:rsidR="007813B0" w:rsidRPr="007B08AC" w:rsidRDefault="007813B0" w:rsidP="001B0A58">
            <w:pPr>
              <w:rPr>
                <w:sz w:val="22"/>
                <w:szCs w:val="22"/>
              </w:rPr>
            </w:pPr>
            <w:r w:rsidRPr="007B08AC">
              <w:rPr>
                <w:sz w:val="22"/>
                <w:szCs w:val="22"/>
              </w:rPr>
              <w:t>Моложе</w:t>
            </w:r>
            <w:r w:rsidRPr="007B08AC">
              <w:rPr>
                <w:sz w:val="22"/>
                <w:szCs w:val="22"/>
                <w:lang w:val="en-US"/>
              </w:rPr>
              <w:t xml:space="preserve"> </w:t>
            </w:r>
            <w:r w:rsidRPr="007B08AC">
              <w:rPr>
                <w:sz w:val="22"/>
                <w:szCs w:val="22"/>
              </w:rPr>
              <w:t>трудосп</w:t>
            </w:r>
            <w:r w:rsidRPr="007B08AC">
              <w:rPr>
                <w:sz w:val="22"/>
                <w:szCs w:val="22"/>
              </w:rPr>
              <w:t>о</w:t>
            </w:r>
            <w:r w:rsidRPr="007B08AC">
              <w:rPr>
                <w:sz w:val="22"/>
                <w:szCs w:val="22"/>
              </w:rPr>
              <w:t>собного</w:t>
            </w:r>
          </w:p>
        </w:tc>
        <w:tc>
          <w:tcPr>
            <w:tcW w:w="1026" w:type="dxa"/>
            <w:tcBorders>
              <w:top w:val="nil"/>
              <w:left w:val="nil"/>
              <w:bottom w:val="single" w:sz="4" w:space="0" w:color="auto"/>
              <w:right w:val="single" w:sz="4" w:space="0" w:color="auto"/>
            </w:tcBorders>
            <w:shd w:val="clear" w:color="auto" w:fill="auto"/>
            <w:noWrap/>
            <w:vAlign w:val="center"/>
          </w:tcPr>
          <w:p w:rsidR="007813B0" w:rsidRPr="007B08AC" w:rsidRDefault="007813B0" w:rsidP="001B0A58">
            <w:pPr>
              <w:jc w:val="center"/>
              <w:rPr>
                <w:sz w:val="22"/>
                <w:szCs w:val="22"/>
              </w:rPr>
            </w:pPr>
            <w:r>
              <w:rPr>
                <w:sz w:val="22"/>
                <w:szCs w:val="22"/>
              </w:rPr>
              <w:t>23,7</w:t>
            </w:r>
          </w:p>
        </w:tc>
        <w:tc>
          <w:tcPr>
            <w:tcW w:w="894" w:type="dxa"/>
            <w:tcBorders>
              <w:top w:val="nil"/>
              <w:left w:val="nil"/>
              <w:bottom w:val="single" w:sz="4" w:space="0" w:color="auto"/>
              <w:right w:val="single" w:sz="4" w:space="0" w:color="auto"/>
            </w:tcBorders>
            <w:shd w:val="clear" w:color="auto" w:fill="auto"/>
            <w:noWrap/>
            <w:vAlign w:val="center"/>
          </w:tcPr>
          <w:p w:rsidR="007813B0" w:rsidRPr="007B08AC" w:rsidRDefault="007813B0" w:rsidP="001B0A58">
            <w:pPr>
              <w:jc w:val="center"/>
              <w:rPr>
                <w:sz w:val="22"/>
                <w:szCs w:val="22"/>
                <w:lang w:val="en-US"/>
              </w:rPr>
            </w:pPr>
            <w:r w:rsidRPr="007B08AC">
              <w:rPr>
                <w:sz w:val="22"/>
                <w:szCs w:val="22"/>
                <w:lang w:val="en-US"/>
              </w:rPr>
              <w:t>369</w:t>
            </w:r>
          </w:p>
        </w:tc>
        <w:tc>
          <w:tcPr>
            <w:tcW w:w="890" w:type="dxa"/>
            <w:tcBorders>
              <w:top w:val="nil"/>
              <w:left w:val="nil"/>
              <w:bottom w:val="single" w:sz="4" w:space="0" w:color="auto"/>
              <w:right w:val="single" w:sz="4" w:space="0" w:color="auto"/>
            </w:tcBorders>
            <w:shd w:val="clear" w:color="auto" w:fill="auto"/>
            <w:noWrap/>
            <w:vAlign w:val="center"/>
          </w:tcPr>
          <w:p w:rsidR="007813B0" w:rsidRPr="00092B1D" w:rsidRDefault="007813B0" w:rsidP="001B0A58">
            <w:pPr>
              <w:jc w:val="center"/>
              <w:rPr>
                <w:sz w:val="22"/>
                <w:szCs w:val="22"/>
              </w:rPr>
            </w:pPr>
            <w:r>
              <w:rPr>
                <w:sz w:val="22"/>
                <w:szCs w:val="22"/>
              </w:rPr>
              <w:t>23,5</w:t>
            </w:r>
          </w:p>
        </w:tc>
        <w:tc>
          <w:tcPr>
            <w:tcW w:w="1030" w:type="dxa"/>
            <w:tcBorders>
              <w:top w:val="nil"/>
              <w:left w:val="nil"/>
              <w:bottom w:val="single" w:sz="4" w:space="0" w:color="auto"/>
              <w:right w:val="single" w:sz="4" w:space="0" w:color="auto"/>
            </w:tcBorders>
            <w:shd w:val="clear" w:color="auto" w:fill="auto"/>
            <w:noWrap/>
            <w:vAlign w:val="center"/>
          </w:tcPr>
          <w:p w:rsidR="007813B0" w:rsidRPr="00092B1D" w:rsidRDefault="007813B0" w:rsidP="001B0A58">
            <w:pPr>
              <w:jc w:val="center"/>
              <w:rPr>
                <w:sz w:val="22"/>
                <w:szCs w:val="22"/>
              </w:rPr>
            </w:pPr>
            <w:r>
              <w:rPr>
                <w:sz w:val="22"/>
                <w:szCs w:val="22"/>
              </w:rPr>
              <w:t>368</w:t>
            </w:r>
          </w:p>
        </w:tc>
        <w:tc>
          <w:tcPr>
            <w:tcW w:w="890" w:type="dxa"/>
            <w:tcBorders>
              <w:top w:val="nil"/>
              <w:left w:val="nil"/>
              <w:bottom w:val="single" w:sz="4" w:space="0" w:color="auto"/>
              <w:right w:val="single" w:sz="4" w:space="0" w:color="auto"/>
            </w:tcBorders>
            <w:shd w:val="clear" w:color="auto" w:fill="auto"/>
            <w:noWrap/>
            <w:vAlign w:val="center"/>
          </w:tcPr>
          <w:p w:rsidR="007813B0" w:rsidRPr="00092B1D" w:rsidRDefault="007813B0" w:rsidP="001B0A58">
            <w:pPr>
              <w:jc w:val="center"/>
              <w:rPr>
                <w:sz w:val="22"/>
                <w:szCs w:val="22"/>
              </w:rPr>
            </w:pPr>
            <w:r>
              <w:rPr>
                <w:sz w:val="22"/>
                <w:szCs w:val="22"/>
              </w:rPr>
              <w:t>23</w:t>
            </w:r>
          </w:p>
        </w:tc>
        <w:tc>
          <w:tcPr>
            <w:tcW w:w="1030" w:type="dxa"/>
            <w:tcBorders>
              <w:top w:val="nil"/>
              <w:left w:val="nil"/>
              <w:bottom w:val="single" w:sz="4" w:space="0" w:color="auto"/>
              <w:right w:val="single" w:sz="4" w:space="0" w:color="auto"/>
            </w:tcBorders>
            <w:shd w:val="clear" w:color="auto" w:fill="auto"/>
            <w:noWrap/>
            <w:vAlign w:val="center"/>
          </w:tcPr>
          <w:p w:rsidR="007813B0" w:rsidRPr="00092B1D" w:rsidRDefault="007813B0" w:rsidP="001B0A58">
            <w:pPr>
              <w:jc w:val="center"/>
              <w:rPr>
                <w:sz w:val="22"/>
                <w:szCs w:val="22"/>
              </w:rPr>
            </w:pPr>
            <w:r>
              <w:rPr>
                <w:sz w:val="22"/>
                <w:szCs w:val="22"/>
              </w:rPr>
              <w:t>361</w:t>
            </w:r>
          </w:p>
        </w:tc>
      </w:tr>
      <w:tr w:rsidR="007813B0" w:rsidRPr="007B08AC" w:rsidTr="001B0A58">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tcPr>
          <w:p w:rsidR="007813B0" w:rsidRPr="007B08AC" w:rsidRDefault="007813B0" w:rsidP="001B0A58">
            <w:pPr>
              <w:jc w:val="center"/>
              <w:rPr>
                <w:sz w:val="22"/>
                <w:szCs w:val="22"/>
              </w:rPr>
            </w:pPr>
            <w:r w:rsidRPr="007B08AC">
              <w:rPr>
                <w:sz w:val="22"/>
                <w:szCs w:val="22"/>
              </w:rPr>
              <w:t>3</w:t>
            </w:r>
          </w:p>
        </w:tc>
        <w:tc>
          <w:tcPr>
            <w:tcW w:w="2050" w:type="dxa"/>
            <w:tcBorders>
              <w:top w:val="nil"/>
              <w:left w:val="single" w:sz="4" w:space="0" w:color="auto"/>
              <w:bottom w:val="single" w:sz="4" w:space="0" w:color="auto"/>
              <w:right w:val="single" w:sz="4" w:space="0" w:color="auto"/>
            </w:tcBorders>
            <w:shd w:val="clear" w:color="auto" w:fill="auto"/>
            <w:vAlign w:val="bottom"/>
          </w:tcPr>
          <w:p w:rsidR="007813B0" w:rsidRPr="007B08AC" w:rsidRDefault="007813B0" w:rsidP="001B0A58">
            <w:pPr>
              <w:rPr>
                <w:sz w:val="22"/>
                <w:szCs w:val="22"/>
              </w:rPr>
            </w:pPr>
            <w:r w:rsidRPr="007B08AC">
              <w:rPr>
                <w:sz w:val="22"/>
                <w:szCs w:val="22"/>
              </w:rPr>
              <w:t>Трудоспособного</w:t>
            </w:r>
          </w:p>
        </w:tc>
        <w:tc>
          <w:tcPr>
            <w:tcW w:w="1026" w:type="dxa"/>
            <w:tcBorders>
              <w:top w:val="nil"/>
              <w:left w:val="nil"/>
              <w:bottom w:val="single" w:sz="4" w:space="0" w:color="auto"/>
              <w:right w:val="single" w:sz="4" w:space="0" w:color="auto"/>
            </w:tcBorders>
            <w:shd w:val="clear" w:color="auto" w:fill="auto"/>
            <w:noWrap/>
            <w:vAlign w:val="center"/>
          </w:tcPr>
          <w:p w:rsidR="007813B0" w:rsidRPr="007B08AC" w:rsidRDefault="007813B0" w:rsidP="001B0A58">
            <w:pPr>
              <w:jc w:val="center"/>
              <w:rPr>
                <w:sz w:val="22"/>
                <w:szCs w:val="22"/>
              </w:rPr>
            </w:pPr>
            <w:r>
              <w:rPr>
                <w:sz w:val="22"/>
                <w:szCs w:val="22"/>
              </w:rPr>
              <w:t>58,8</w:t>
            </w:r>
          </w:p>
        </w:tc>
        <w:tc>
          <w:tcPr>
            <w:tcW w:w="894" w:type="dxa"/>
            <w:tcBorders>
              <w:top w:val="nil"/>
              <w:left w:val="nil"/>
              <w:bottom w:val="single" w:sz="4" w:space="0" w:color="auto"/>
              <w:right w:val="single" w:sz="4" w:space="0" w:color="auto"/>
            </w:tcBorders>
            <w:shd w:val="clear" w:color="auto" w:fill="auto"/>
            <w:noWrap/>
            <w:vAlign w:val="center"/>
          </w:tcPr>
          <w:p w:rsidR="007813B0" w:rsidRPr="007B08AC" w:rsidRDefault="007813B0" w:rsidP="001B0A58">
            <w:pPr>
              <w:jc w:val="center"/>
              <w:rPr>
                <w:sz w:val="22"/>
                <w:szCs w:val="22"/>
                <w:lang w:val="en-US"/>
              </w:rPr>
            </w:pPr>
            <w:r w:rsidRPr="007B08AC">
              <w:rPr>
                <w:sz w:val="22"/>
                <w:szCs w:val="22"/>
                <w:lang w:val="en-US"/>
              </w:rPr>
              <w:t>917</w:t>
            </w:r>
          </w:p>
        </w:tc>
        <w:tc>
          <w:tcPr>
            <w:tcW w:w="890" w:type="dxa"/>
            <w:tcBorders>
              <w:top w:val="nil"/>
              <w:left w:val="nil"/>
              <w:bottom w:val="single" w:sz="4" w:space="0" w:color="auto"/>
              <w:right w:val="single" w:sz="4" w:space="0" w:color="auto"/>
            </w:tcBorders>
            <w:shd w:val="clear" w:color="auto" w:fill="auto"/>
            <w:noWrap/>
            <w:vAlign w:val="center"/>
          </w:tcPr>
          <w:p w:rsidR="007813B0" w:rsidRPr="00092B1D" w:rsidRDefault="007813B0" w:rsidP="001B0A58">
            <w:pPr>
              <w:jc w:val="center"/>
              <w:rPr>
                <w:sz w:val="22"/>
                <w:szCs w:val="22"/>
              </w:rPr>
            </w:pPr>
            <w:r>
              <w:rPr>
                <w:sz w:val="22"/>
                <w:szCs w:val="22"/>
              </w:rPr>
              <w:t>58,8</w:t>
            </w:r>
          </w:p>
        </w:tc>
        <w:tc>
          <w:tcPr>
            <w:tcW w:w="1030" w:type="dxa"/>
            <w:tcBorders>
              <w:top w:val="nil"/>
              <w:left w:val="nil"/>
              <w:bottom w:val="single" w:sz="4" w:space="0" w:color="auto"/>
              <w:right w:val="single" w:sz="4" w:space="0" w:color="auto"/>
            </w:tcBorders>
            <w:shd w:val="clear" w:color="auto" w:fill="auto"/>
            <w:noWrap/>
            <w:vAlign w:val="center"/>
          </w:tcPr>
          <w:p w:rsidR="007813B0" w:rsidRPr="00092B1D" w:rsidRDefault="007813B0" w:rsidP="001B0A58">
            <w:pPr>
              <w:jc w:val="center"/>
              <w:rPr>
                <w:sz w:val="22"/>
                <w:szCs w:val="22"/>
              </w:rPr>
            </w:pPr>
            <w:r>
              <w:rPr>
                <w:sz w:val="22"/>
                <w:szCs w:val="22"/>
              </w:rPr>
              <w:t>920</w:t>
            </w:r>
          </w:p>
        </w:tc>
        <w:tc>
          <w:tcPr>
            <w:tcW w:w="890" w:type="dxa"/>
            <w:tcBorders>
              <w:top w:val="nil"/>
              <w:left w:val="nil"/>
              <w:bottom w:val="single" w:sz="4" w:space="0" w:color="auto"/>
              <w:right w:val="single" w:sz="4" w:space="0" w:color="auto"/>
            </w:tcBorders>
            <w:shd w:val="clear" w:color="auto" w:fill="auto"/>
            <w:noWrap/>
            <w:vAlign w:val="center"/>
          </w:tcPr>
          <w:p w:rsidR="007813B0" w:rsidRPr="00092B1D" w:rsidRDefault="007813B0" w:rsidP="001B0A58">
            <w:pPr>
              <w:jc w:val="center"/>
              <w:rPr>
                <w:sz w:val="22"/>
                <w:szCs w:val="22"/>
              </w:rPr>
            </w:pPr>
            <w:r w:rsidRPr="00092B1D">
              <w:rPr>
                <w:sz w:val="22"/>
                <w:szCs w:val="22"/>
              </w:rPr>
              <w:t>59</w:t>
            </w:r>
          </w:p>
        </w:tc>
        <w:tc>
          <w:tcPr>
            <w:tcW w:w="1030" w:type="dxa"/>
            <w:tcBorders>
              <w:top w:val="nil"/>
              <w:left w:val="nil"/>
              <w:bottom w:val="single" w:sz="4" w:space="0" w:color="auto"/>
              <w:right w:val="single" w:sz="4" w:space="0" w:color="auto"/>
            </w:tcBorders>
            <w:shd w:val="clear" w:color="auto" w:fill="auto"/>
            <w:noWrap/>
            <w:vAlign w:val="center"/>
          </w:tcPr>
          <w:p w:rsidR="007813B0" w:rsidRPr="00092B1D" w:rsidRDefault="007813B0" w:rsidP="001B0A58">
            <w:pPr>
              <w:jc w:val="center"/>
              <w:rPr>
                <w:sz w:val="22"/>
                <w:szCs w:val="22"/>
              </w:rPr>
            </w:pPr>
            <w:r>
              <w:rPr>
                <w:sz w:val="22"/>
                <w:szCs w:val="22"/>
              </w:rPr>
              <w:t>926</w:t>
            </w:r>
          </w:p>
        </w:tc>
      </w:tr>
      <w:tr w:rsidR="007813B0" w:rsidRPr="007B08AC" w:rsidTr="001B0A58">
        <w:trPr>
          <w:trHeight w:val="255"/>
          <w:jc w:val="center"/>
        </w:trPr>
        <w:tc>
          <w:tcPr>
            <w:tcW w:w="539" w:type="dxa"/>
            <w:tcBorders>
              <w:top w:val="nil"/>
              <w:left w:val="single" w:sz="4" w:space="0" w:color="auto"/>
              <w:bottom w:val="single" w:sz="4" w:space="0" w:color="auto"/>
              <w:right w:val="single" w:sz="4" w:space="0" w:color="auto"/>
            </w:tcBorders>
            <w:shd w:val="clear" w:color="auto" w:fill="auto"/>
            <w:noWrap/>
          </w:tcPr>
          <w:p w:rsidR="007813B0" w:rsidRPr="007B08AC" w:rsidRDefault="007813B0" w:rsidP="001B0A58">
            <w:pPr>
              <w:jc w:val="center"/>
              <w:rPr>
                <w:sz w:val="22"/>
                <w:szCs w:val="22"/>
              </w:rPr>
            </w:pPr>
            <w:r w:rsidRPr="007B08AC">
              <w:rPr>
                <w:sz w:val="22"/>
                <w:szCs w:val="22"/>
              </w:rPr>
              <w:t>4</w:t>
            </w:r>
          </w:p>
        </w:tc>
        <w:tc>
          <w:tcPr>
            <w:tcW w:w="2050" w:type="dxa"/>
            <w:tcBorders>
              <w:top w:val="nil"/>
              <w:left w:val="single" w:sz="4" w:space="0" w:color="auto"/>
              <w:bottom w:val="single" w:sz="4" w:space="0" w:color="auto"/>
              <w:right w:val="single" w:sz="4" w:space="0" w:color="auto"/>
            </w:tcBorders>
            <w:shd w:val="clear" w:color="auto" w:fill="auto"/>
            <w:vAlign w:val="bottom"/>
          </w:tcPr>
          <w:p w:rsidR="007813B0" w:rsidRPr="007B08AC" w:rsidRDefault="007813B0" w:rsidP="001B0A58">
            <w:pPr>
              <w:rPr>
                <w:sz w:val="22"/>
                <w:szCs w:val="22"/>
              </w:rPr>
            </w:pPr>
            <w:r w:rsidRPr="007B08AC">
              <w:rPr>
                <w:sz w:val="22"/>
                <w:szCs w:val="22"/>
              </w:rPr>
              <w:t xml:space="preserve">Старше </w:t>
            </w:r>
          </w:p>
          <w:p w:rsidR="007813B0" w:rsidRPr="007B08AC" w:rsidRDefault="007813B0" w:rsidP="001B0A58">
            <w:pPr>
              <w:rPr>
                <w:sz w:val="22"/>
                <w:szCs w:val="22"/>
              </w:rPr>
            </w:pPr>
            <w:r w:rsidRPr="007B08AC">
              <w:rPr>
                <w:sz w:val="22"/>
                <w:szCs w:val="22"/>
              </w:rPr>
              <w:t>трудоспособного</w:t>
            </w:r>
          </w:p>
        </w:tc>
        <w:tc>
          <w:tcPr>
            <w:tcW w:w="1026" w:type="dxa"/>
            <w:tcBorders>
              <w:top w:val="nil"/>
              <w:left w:val="nil"/>
              <w:bottom w:val="single" w:sz="4" w:space="0" w:color="auto"/>
              <w:right w:val="single" w:sz="4" w:space="0" w:color="auto"/>
            </w:tcBorders>
            <w:shd w:val="clear" w:color="auto" w:fill="auto"/>
            <w:noWrap/>
            <w:vAlign w:val="center"/>
          </w:tcPr>
          <w:p w:rsidR="007813B0" w:rsidRPr="00883886" w:rsidRDefault="007813B0" w:rsidP="001B0A58">
            <w:pPr>
              <w:jc w:val="center"/>
              <w:rPr>
                <w:sz w:val="22"/>
                <w:szCs w:val="22"/>
              </w:rPr>
            </w:pPr>
            <w:r w:rsidRPr="007B08AC">
              <w:rPr>
                <w:sz w:val="22"/>
                <w:szCs w:val="22"/>
              </w:rPr>
              <w:t>1</w:t>
            </w:r>
            <w:r>
              <w:rPr>
                <w:sz w:val="22"/>
                <w:szCs w:val="22"/>
                <w:lang w:val="en-US"/>
              </w:rPr>
              <w:t>7</w:t>
            </w:r>
            <w:r>
              <w:rPr>
                <w:sz w:val="22"/>
                <w:szCs w:val="22"/>
              </w:rPr>
              <w:t>,6</w:t>
            </w:r>
          </w:p>
        </w:tc>
        <w:tc>
          <w:tcPr>
            <w:tcW w:w="894" w:type="dxa"/>
            <w:tcBorders>
              <w:top w:val="nil"/>
              <w:left w:val="nil"/>
              <w:bottom w:val="single" w:sz="4" w:space="0" w:color="auto"/>
              <w:right w:val="single" w:sz="4" w:space="0" w:color="auto"/>
            </w:tcBorders>
            <w:shd w:val="clear" w:color="auto" w:fill="auto"/>
            <w:noWrap/>
            <w:vAlign w:val="center"/>
          </w:tcPr>
          <w:p w:rsidR="007813B0" w:rsidRPr="007B08AC" w:rsidRDefault="007813B0" w:rsidP="001B0A58">
            <w:pPr>
              <w:jc w:val="center"/>
              <w:rPr>
                <w:sz w:val="22"/>
                <w:szCs w:val="22"/>
                <w:lang w:val="en-US"/>
              </w:rPr>
            </w:pPr>
            <w:r w:rsidRPr="007B08AC">
              <w:rPr>
                <w:sz w:val="22"/>
                <w:szCs w:val="22"/>
                <w:lang w:val="en-US"/>
              </w:rPr>
              <w:t>274</w:t>
            </w:r>
          </w:p>
        </w:tc>
        <w:tc>
          <w:tcPr>
            <w:tcW w:w="890" w:type="dxa"/>
            <w:tcBorders>
              <w:top w:val="nil"/>
              <w:left w:val="nil"/>
              <w:bottom w:val="single" w:sz="4" w:space="0" w:color="auto"/>
              <w:right w:val="single" w:sz="4" w:space="0" w:color="auto"/>
            </w:tcBorders>
            <w:shd w:val="clear" w:color="auto" w:fill="auto"/>
            <w:noWrap/>
            <w:vAlign w:val="center"/>
          </w:tcPr>
          <w:p w:rsidR="007813B0" w:rsidRPr="00092B1D" w:rsidRDefault="007813B0" w:rsidP="001B0A58">
            <w:pPr>
              <w:jc w:val="center"/>
              <w:rPr>
                <w:sz w:val="22"/>
                <w:szCs w:val="22"/>
              </w:rPr>
            </w:pPr>
            <w:r>
              <w:rPr>
                <w:sz w:val="22"/>
                <w:szCs w:val="22"/>
              </w:rPr>
              <w:t>17,7</w:t>
            </w:r>
          </w:p>
        </w:tc>
        <w:tc>
          <w:tcPr>
            <w:tcW w:w="1030" w:type="dxa"/>
            <w:tcBorders>
              <w:top w:val="nil"/>
              <w:left w:val="nil"/>
              <w:bottom w:val="single" w:sz="4" w:space="0" w:color="auto"/>
              <w:right w:val="single" w:sz="4" w:space="0" w:color="auto"/>
            </w:tcBorders>
            <w:shd w:val="clear" w:color="auto" w:fill="auto"/>
            <w:noWrap/>
            <w:vAlign w:val="center"/>
          </w:tcPr>
          <w:p w:rsidR="007813B0" w:rsidRPr="00092B1D" w:rsidRDefault="007813B0" w:rsidP="001B0A58">
            <w:pPr>
              <w:jc w:val="center"/>
              <w:rPr>
                <w:sz w:val="22"/>
                <w:szCs w:val="22"/>
              </w:rPr>
            </w:pPr>
            <w:r>
              <w:rPr>
                <w:sz w:val="22"/>
                <w:szCs w:val="22"/>
              </w:rPr>
              <w:t>277</w:t>
            </w:r>
          </w:p>
        </w:tc>
        <w:tc>
          <w:tcPr>
            <w:tcW w:w="890" w:type="dxa"/>
            <w:tcBorders>
              <w:top w:val="nil"/>
              <w:left w:val="nil"/>
              <w:bottom w:val="single" w:sz="4" w:space="0" w:color="auto"/>
              <w:right w:val="single" w:sz="4" w:space="0" w:color="auto"/>
            </w:tcBorders>
            <w:shd w:val="clear" w:color="auto" w:fill="auto"/>
            <w:noWrap/>
            <w:vAlign w:val="center"/>
          </w:tcPr>
          <w:p w:rsidR="007813B0" w:rsidRPr="00092B1D" w:rsidRDefault="007813B0" w:rsidP="001B0A58">
            <w:pPr>
              <w:jc w:val="center"/>
              <w:rPr>
                <w:sz w:val="22"/>
                <w:szCs w:val="22"/>
              </w:rPr>
            </w:pPr>
            <w:r>
              <w:rPr>
                <w:sz w:val="22"/>
                <w:szCs w:val="22"/>
              </w:rPr>
              <w:t>18</w:t>
            </w:r>
          </w:p>
        </w:tc>
        <w:tc>
          <w:tcPr>
            <w:tcW w:w="1030" w:type="dxa"/>
            <w:tcBorders>
              <w:top w:val="nil"/>
              <w:left w:val="nil"/>
              <w:bottom w:val="single" w:sz="4" w:space="0" w:color="auto"/>
              <w:right w:val="single" w:sz="4" w:space="0" w:color="auto"/>
            </w:tcBorders>
            <w:shd w:val="clear" w:color="auto" w:fill="auto"/>
            <w:noWrap/>
            <w:vAlign w:val="center"/>
          </w:tcPr>
          <w:p w:rsidR="007813B0" w:rsidRPr="00092B1D" w:rsidRDefault="007813B0" w:rsidP="001B0A58">
            <w:pPr>
              <w:jc w:val="center"/>
              <w:rPr>
                <w:sz w:val="22"/>
                <w:szCs w:val="22"/>
              </w:rPr>
            </w:pPr>
            <w:r>
              <w:rPr>
                <w:sz w:val="22"/>
                <w:szCs w:val="22"/>
              </w:rPr>
              <w:t>283</w:t>
            </w:r>
          </w:p>
        </w:tc>
      </w:tr>
    </w:tbl>
    <w:p w:rsidR="007813B0" w:rsidRPr="00E06CA0" w:rsidRDefault="007813B0" w:rsidP="007813B0">
      <w:pPr>
        <w:tabs>
          <w:tab w:val="left" w:pos="4110"/>
        </w:tabs>
        <w:spacing w:before="120"/>
        <w:ind w:firstLine="720"/>
        <w:jc w:val="both"/>
        <w:rPr>
          <w:b/>
        </w:rPr>
      </w:pPr>
    </w:p>
    <w:p w:rsidR="007813B0" w:rsidRPr="00E06CA0" w:rsidRDefault="007813B0" w:rsidP="007813B0">
      <w:pPr>
        <w:tabs>
          <w:tab w:val="left" w:pos="4110"/>
        </w:tabs>
        <w:spacing w:before="120"/>
        <w:ind w:firstLine="720"/>
        <w:jc w:val="both"/>
        <w:rPr>
          <w:b/>
        </w:rPr>
      </w:pPr>
      <w:r w:rsidRPr="00E06CA0">
        <w:rPr>
          <w:b/>
        </w:rPr>
        <w:t>Выводы:</w:t>
      </w:r>
    </w:p>
    <w:p w:rsidR="007813B0" w:rsidRPr="00E06CA0" w:rsidRDefault="007813B0" w:rsidP="007813B0">
      <w:pPr>
        <w:ind w:firstLine="720"/>
        <w:jc w:val="both"/>
      </w:pPr>
      <w:r w:rsidRPr="00E06CA0">
        <w:t>- проектная численность населения определилась следующим образом:</w:t>
      </w:r>
    </w:p>
    <w:p w:rsidR="007813B0" w:rsidRPr="00E06CA0" w:rsidRDefault="007813B0" w:rsidP="00182A64">
      <w:pPr>
        <w:widowControl/>
        <w:numPr>
          <w:ilvl w:val="0"/>
          <w:numId w:val="11"/>
        </w:numPr>
        <w:ind w:left="2149" w:hanging="357"/>
        <w:jc w:val="both"/>
      </w:pPr>
      <w:r w:rsidRPr="00E06CA0">
        <w:t>на первую очередь – 1565 чел.</w:t>
      </w:r>
    </w:p>
    <w:p w:rsidR="007813B0" w:rsidRPr="00E06CA0" w:rsidRDefault="007813B0" w:rsidP="00182A64">
      <w:pPr>
        <w:widowControl/>
        <w:numPr>
          <w:ilvl w:val="1"/>
          <w:numId w:val="10"/>
        </w:numPr>
        <w:tabs>
          <w:tab w:val="clear" w:pos="340"/>
          <w:tab w:val="num" w:pos="540"/>
        </w:tabs>
        <w:ind w:left="2160" w:hanging="357"/>
        <w:jc w:val="both"/>
      </w:pPr>
      <w:r w:rsidRPr="00E06CA0">
        <w:t>на конец расчётного срока – 1570 чел;</w:t>
      </w:r>
    </w:p>
    <w:p w:rsidR="007813B0" w:rsidRPr="00E06CA0" w:rsidRDefault="007813B0" w:rsidP="007813B0">
      <w:pPr>
        <w:ind w:firstLine="720"/>
        <w:jc w:val="both"/>
      </w:pPr>
      <w:r w:rsidRPr="00E06CA0">
        <w:t>- для достижения расчётной величины численности населения в течение расчё</w:t>
      </w:r>
      <w:r w:rsidRPr="00E06CA0">
        <w:t>т</w:t>
      </w:r>
      <w:r w:rsidRPr="00E06CA0">
        <w:t>ного срока потребуется сокращение миграционного оттока населения;</w:t>
      </w:r>
    </w:p>
    <w:p w:rsidR="007813B0" w:rsidRDefault="007813B0" w:rsidP="007813B0">
      <w:pPr>
        <w:ind w:firstLine="720"/>
        <w:jc w:val="both"/>
      </w:pPr>
      <w:r w:rsidRPr="00E06CA0">
        <w:t>- ожидается изменение возрастной структуры населения в сторону уменьшения доли и абсолютной численности населения младше трудоспособного возраста, увел</w:t>
      </w:r>
      <w:r w:rsidRPr="00E06CA0">
        <w:t>и</w:t>
      </w:r>
      <w:r w:rsidRPr="00E06CA0">
        <w:t>чение численности трудоспособного населения, и некоторое увеличение доли лиц пенсионного во</w:t>
      </w:r>
      <w:r w:rsidRPr="00E06CA0">
        <w:t>з</w:t>
      </w:r>
      <w:r w:rsidRPr="00E06CA0">
        <w:t>раста.</w:t>
      </w:r>
    </w:p>
    <w:p w:rsidR="007813B0" w:rsidRPr="00E06CA0" w:rsidRDefault="007813B0" w:rsidP="007813B0">
      <w:pPr>
        <w:ind w:firstLine="720"/>
        <w:jc w:val="both"/>
      </w:pPr>
    </w:p>
    <w:p w:rsidR="007813B0" w:rsidRPr="00D30F5A" w:rsidRDefault="007813B0" w:rsidP="007813B0">
      <w:pPr>
        <w:pStyle w:val="1"/>
        <w:spacing w:after="0"/>
        <w:rPr>
          <w:sz w:val="26"/>
          <w:szCs w:val="26"/>
        </w:rPr>
      </w:pPr>
      <w:bookmarkStart w:id="36" w:name="_Toc341701628"/>
      <w:r w:rsidRPr="00D30F5A">
        <w:rPr>
          <w:sz w:val="26"/>
          <w:szCs w:val="26"/>
        </w:rPr>
        <w:t>4.3. Экономическая база и сфера занятости</w:t>
      </w:r>
      <w:bookmarkEnd w:id="36"/>
    </w:p>
    <w:p w:rsidR="007813B0" w:rsidRPr="00C64B79" w:rsidRDefault="007813B0" w:rsidP="007813B0">
      <w:pPr>
        <w:pStyle w:val="Normal0"/>
        <w:widowControl w:val="0"/>
        <w:ind w:firstLine="720"/>
        <w:jc w:val="both"/>
      </w:pPr>
      <w:r w:rsidRPr="00F01B1F">
        <w:t>Экономика Молькинского муниципального образования ориентирована на сел</w:t>
      </w:r>
      <w:r w:rsidRPr="00F01B1F">
        <w:t>ь</w:t>
      </w:r>
      <w:r w:rsidRPr="00F01B1F">
        <w:t xml:space="preserve">ское хозяйство. </w:t>
      </w:r>
    </w:p>
    <w:p w:rsidR="007813B0" w:rsidRPr="00C64B79" w:rsidRDefault="007813B0" w:rsidP="007813B0">
      <w:pPr>
        <w:ind w:firstLine="720"/>
        <w:jc w:val="both"/>
      </w:pPr>
      <w:r w:rsidRPr="00C64B79">
        <w:t>Для муниципального образования характерен низкий финансово-бюджетный потенциал, так как поселение является дотационным. Основной доход собственных средств – з</w:t>
      </w:r>
      <w:r w:rsidRPr="00C64B79">
        <w:t>е</w:t>
      </w:r>
      <w:r w:rsidRPr="00C64B79">
        <w:t xml:space="preserve">мельный и подоходный налоги. </w:t>
      </w:r>
    </w:p>
    <w:p w:rsidR="007813B0" w:rsidRPr="00AF4F3D" w:rsidRDefault="007813B0" w:rsidP="007813B0">
      <w:pPr>
        <w:pStyle w:val="Normal0"/>
        <w:widowControl w:val="0"/>
        <w:ind w:firstLine="720"/>
        <w:jc w:val="both"/>
        <w:rPr>
          <w:color w:val="FF0000"/>
        </w:rPr>
      </w:pPr>
      <w:r w:rsidRPr="00EF1D1E">
        <w:t>На 01.01.2012 г. число занятых в экономике (число работников всех организаций распл</w:t>
      </w:r>
      <w:r w:rsidRPr="00EF1D1E">
        <w:t>о</w:t>
      </w:r>
      <w:r w:rsidRPr="00EF1D1E">
        <w:t>женных на территории сельского поселения с учётом занятых индивидуально-трудовой деятельностью, в фермерских хозяйствах, а также занятых в домашнем хозя</w:t>
      </w:r>
      <w:r w:rsidRPr="00EF1D1E">
        <w:t>й</w:t>
      </w:r>
      <w:r w:rsidRPr="00EF1D1E">
        <w:t xml:space="preserve">стве, включая личное </w:t>
      </w:r>
      <w:r w:rsidRPr="00EF1D1E">
        <w:lastRenderedPageBreak/>
        <w:t>подсобное хозяйство, производством товаров и услуг для реал</w:t>
      </w:r>
      <w:r w:rsidRPr="00EF1D1E">
        <w:t>и</w:t>
      </w:r>
      <w:r w:rsidRPr="00EF1D1E">
        <w:t xml:space="preserve">зации) составило </w:t>
      </w:r>
      <w:r w:rsidRPr="00EF5ABF">
        <w:t xml:space="preserve">236 человек. Общее количество безработных составляет 43,7 % от </w:t>
      </w:r>
      <w:r w:rsidRPr="005408B4">
        <w:t>н</w:t>
      </w:r>
      <w:r w:rsidRPr="005408B4">
        <w:t>а</w:t>
      </w:r>
      <w:r w:rsidRPr="005408B4">
        <w:t>селения трудоспособного возраста или 400 чел., из них зарегистрировано в службе з</w:t>
      </w:r>
      <w:r w:rsidRPr="005408B4">
        <w:t>а</w:t>
      </w:r>
      <w:r w:rsidRPr="005408B4">
        <w:t>нятости – всего 15 человек. Таким образом, исходя из официальных данных, числе</w:t>
      </w:r>
      <w:r w:rsidRPr="005408B4">
        <w:t>н</w:t>
      </w:r>
      <w:r w:rsidRPr="005408B4">
        <w:t>ность экономически активного населения на 01.01.2012 г. составила 251 чел., что соответствует 27</w:t>
      </w:r>
      <w:r>
        <w:t xml:space="preserve"> </w:t>
      </w:r>
      <w:r w:rsidRPr="005408B4">
        <w:t>% от численности населения в трудоспособном во</w:t>
      </w:r>
      <w:r w:rsidRPr="005408B4">
        <w:t>з</w:t>
      </w:r>
      <w:r w:rsidRPr="005408B4">
        <w:t>расте.</w:t>
      </w:r>
      <w:r w:rsidRPr="00AF4F3D">
        <w:rPr>
          <w:color w:val="FF0000"/>
        </w:rPr>
        <w:t xml:space="preserve"> </w:t>
      </w:r>
    </w:p>
    <w:p w:rsidR="007813B0" w:rsidRPr="00D30F5A" w:rsidRDefault="007813B0" w:rsidP="007813B0">
      <w:pPr>
        <w:pStyle w:val="FR3"/>
        <w:spacing w:before="0" w:line="259" w:lineRule="auto"/>
        <w:ind w:firstLine="709"/>
      </w:pPr>
      <w:r w:rsidRPr="00D30F5A">
        <w:t>Данные о распределении занятого населения по видам экономической деятел</w:t>
      </w:r>
      <w:r w:rsidRPr="00D30F5A">
        <w:t>ь</w:t>
      </w:r>
      <w:r w:rsidRPr="00D30F5A">
        <w:t>ности представлены в таблице:</w:t>
      </w:r>
    </w:p>
    <w:p w:rsidR="007813B0" w:rsidRPr="009C518B" w:rsidRDefault="007813B0" w:rsidP="007813B0">
      <w:pPr>
        <w:pStyle w:val="affffffc"/>
        <w:rPr>
          <w:b w:val="0"/>
          <w:sz w:val="22"/>
          <w:szCs w:val="22"/>
        </w:rPr>
      </w:pPr>
      <w:r w:rsidRPr="009C518B">
        <w:rPr>
          <w:b w:val="0"/>
          <w:sz w:val="22"/>
          <w:szCs w:val="22"/>
        </w:rPr>
        <w:t xml:space="preserve">                                                                                                          Таблица № </w:t>
      </w:r>
      <w:r w:rsidRPr="009C518B">
        <w:rPr>
          <w:b w:val="0"/>
          <w:sz w:val="22"/>
          <w:szCs w:val="22"/>
        </w:rPr>
        <w:fldChar w:fldCharType="begin"/>
      </w:r>
      <w:r w:rsidRPr="009C518B">
        <w:rPr>
          <w:b w:val="0"/>
          <w:sz w:val="22"/>
          <w:szCs w:val="22"/>
        </w:rPr>
        <w:instrText xml:space="preserve"> SEQ Таблица_№ \* ARABIC </w:instrText>
      </w:r>
      <w:r w:rsidRPr="009C518B">
        <w:rPr>
          <w:b w:val="0"/>
          <w:sz w:val="22"/>
          <w:szCs w:val="22"/>
        </w:rPr>
        <w:fldChar w:fldCharType="separate"/>
      </w:r>
      <w:r>
        <w:rPr>
          <w:b w:val="0"/>
          <w:noProof/>
          <w:sz w:val="22"/>
          <w:szCs w:val="22"/>
        </w:rPr>
        <w:t>10</w:t>
      </w:r>
      <w:r w:rsidRPr="009C518B">
        <w:rPr>
          <w:b w:val="0"/>
          <w:sz w:val="22"/>
          <w:szCs w:val="22"/>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401"/>
        <w:gridCol w:w="1080"/>
        <w:gridCol w:w="1083"/>
      </w:tblGrid>
      <w:tr w:rsidR="007813B0" w:rsidRPr="006C7053" w:rsidTr="001B0A58">
        <w:trPr>
          <w:jc w:val="center"/>
        </w:trPr>
        <w:tc>
          <w:tcPr>
            <w:tcW w:w="648" w:type="dxa"/>
            <w:vMerge w:val="restart"/>
            <w:shd w:val="clear" w:color="auto" w:fill="auto"/>
          </w:tcPr>
          <w:p w:rsidR="007813B0" w:rsidRPr="006C7053" w:rsidRDefault="007813B0" w:rsidP="001B0A58">
            <w:pPr>
              <w:spacing w:after="160" w:line="240" w:lineRule="exact"/>
              <w:jc w:val="center"/>
              <w:rPr>
                <w:sz w:val="20"/>
                <w:szCs w:val="20"/>
              </w:rPr>
            </w:pPr>
            <w:r w:rsidRPr="006C7053">
              <w:rPr>
                <w:sz w:val="20"/>
                <w:szCs w:val="20"/>
              </w:rPr>
              <w:t xml:space="preserve">№ </w:t>
            </w:r>
            <w:proofErr w:type="gramStart"/>
            <w:r w:rsidRPr="006C7053">
              <w:rPr>
                <w:sz w:val="20"/>
                <w:szCs w:val="20"/>
              </w:rPr>
              <w:t>п</w:t>
            </w:r>
            <w:proofErr w:type="gramEnd"/>
            <w:r w:rsidRPr="006C7053">
              <w:rPr>
                <w:sz w:val="20"/>
                <w:szCs w:val="20"/>
              </w:rPr>
              <w:t>/п</w:t>
            </w:r>
          </w:p>
        </w:tc>
        <w:tc>
          <w:tcPr>
            <w:tcW w:w="4401" w:type="dxa"/>
            <w:vMerge w:val="restart"/>
            <w:shd w:val="clear" w:color="auto" w:fill="auto"/>
          </w:tcPr>
          <w:p w:rsidR="007813B0" w:rsidRPr="006C7053" w:rsidRDefault="007813B0" w:rsidP="001B0A58">
            <w:pPr>
              <w:spacing w:after="160" w:line="240" w:lineRule="exact"/>
              <w:jc w:val="center"/>
              <w:rPr>
                <w:sz w:val="20"/>
                <w:szCs w:val="20"/>
              </w:rPr>
            </w:pPr>
            <w:r w:rsidRPr="006C7053">
              <w:rPr>
                <w:bCs/>
                <w:sz w:val="20"/>
                <w:szCs w:val="20"/>
              </w:rPr>
              <w:t>Отрасль производства</w:t>
            </w:r>
          </w:p>
        </w:tc>
        <w:tc>
          <w:tcPr>
            <w:tcW w:w="2163" w:type="dxa"/>
            <w:gridSpan w:val="2"/>
            <w:shd w:val="clear" w:color="auto" w:fill="auto"/>
          </w:tcPr>
          <w:p w:rsidR="007813B0" w:rsidRPr="006C7053" w:rsidRDefault="007813B0" w:rsidP="001B0A58">
            <w:pPr>
              <w:spacing w:after="160" w:line="240" w:lineRule="exact"/>
              <w:jc w:val="center"/>
              <w:rPr>
                <w:sz w:val="20"/>
                <w:szCs w:val="20"/>
              </w:rPr>
            </w:pPr>
            <w:smartTag w:uri="urn:schemas-microsoft-com:office:smarttags" w:element="metricconverter">
              <w:smartTagPr>
                <w:attr w:name="ProductID" w:val="2011 г"/>
              </w:smartTagPr>
              <w:r w:rsidRPr="006C7053">
                <w:rPr>
                  <w:sz w:val="20"/>
                  <w:szCs w:val="20"/>
                </w:rPr>
                <w:t>2011</w:t>
              </w:r>
              <w:r>
                <w:rPr>
                  <w:sz w:val="20"/>
                  <w:szCs w:val="20"/>
                </w:rPr>
                <w:t xml:space="preserve"> </w:t>
              </w:r>
              <w:r w:rsidRPr="006C7053">
                <w:rPr>
                  <w:sz w:val="20"/>
                  <w:szCs w:val="20"/>
                </w:rPr>
                <w:t>г</w:t>
              </w:r>
            </w:smartTag>
            <w:r w:rsidRPr="006C7053">
              <w:rPr>
                <w:sz w:val="20"/>
                <w:szCs w:val="20"/>
              </w:rPr>
              <w:t>.</w:t>
            </w:r>
          </w:p>
        </w:tc>
      </w:tr>
      <w:tr w:rsidR="007813B0" w:rsidRPr="006C7053" w:rsidTr="001B0A58">
        <w:trPr>
          <w:jc w:val="center"/>
        </w:trPr>
        <w:tc>
          <w:tcPr>
            <w:tcW w:w="648" w:type="dxa"/>
            <w:vMerge/>
            <w:shd w:val="clear" w:color="auto" w:fill="auto"/>
          </w:tcPr>
          <w:p w:rsidR="007813B0" w:rsidRPr="006C7053" w:rsidRDefault="007813B0" w:rsidP="001B0A58">
            <w:pPr>
              <w:spacing w:after="160" w:line="240" w:lineRule="exact"/>
              <w:jc w:val="both"/>
              <w:rPr>
                <w:sz w:val="20"/>
                <w:szCs w:val="20"/>
              </w:rPr>
            </w:pPr>
          </w:p>
        </w:tc>
        <w:tc>
          <w:tcPr>
            <w:tcW w:w="4401" w:type="dxa"/>
            <w:vMerge/>
            <w:shd w:val="clear" w:color="auto" w:fill="auto"/>
          </w:tcPr>
          <w:p w:rsidR="007813B0" w:rsidRPr="006C7053" w:rsidRDefault="007813B0" w:rsidP="001B0A58">
            <w:pPr>
              <w:spacing w:after="160" w:line="240" w:lineRule="exact"/>
              <w:jc w:val="both"/>
              <w:rPr>
                <w:sz w:val="20"/>
                <w:szCs w:val="20"/>
              </w:rPr>
            </w:pPr>
          </w:p>
        </w:tc>
        <w:tc>
          <w:tcPr>
            <w:tcW w:w="1080" w:type="dxa"/>
            <w:shd w:val="clear" w:color="auto" w:fill="auto"/>
          </w:tcPr>
          <w:p w:rsidR="007813B0" w:rsidRPr="006C7053" w:rsidRDefault="007813B0" w:rsidP="001B0A58">
            <w:pPr>
              <w:spacing w:after="160" w:line="240" w:lineRule="exact"/>
              <w:jc w:val="center"/>
              <w:rPr>
                <w:sz w:val="20"/>
                <w:szCs w:val="20"/>
              </w:rPr>
            </w:pPr>
            <w:r w:rsidRPr="006C7053">
              <w:rPr>
                <w:sz w:val="20"/>
                <w:szCs w:val="20"/>
              </w:rPr>
              <w:t>чел.</w:t>
            </w:r>
          </w:p>
        </w:tc>
        <w:tc>
          <w:tcPr>
            <w:tcW w:w="1083" w:type="dxa"/>
            <w:shd w:val="clear" w:color="auto" w:fill="auto"/>
          </w:tcPr>
          <w:p w:rsidR="007813B0" w:rsidRPr="006C7053" w:rsidRDefault="007813B0" w:rsidP="001B0A58">
            <w:pPr>
              <w:spacing w:after="160" w:line="240" w:lineRule="exact"/>
              <w:jc w:val="center"/>
              <w:rPr>
                <w:sz w:val="20"/>
                <w:szCs w:val="20"/>
              </w:rPr>
            </w:pPr>
            <w:r w:rsidRPr="006C7053">
              <w:rPr>
                <w:sz w:val="20"/>
                <w:szCs w:val="20"/>
              </w:rPr>
              <w:t>%</w:t>
            </w:r>
          </w:p>
        </w:tc>
      </w:tr>
      <w:tr w:rsidR="007813B0" w:rsidRPr="006C7053" w:rsidTr="001B0A58">
        <w:trPr>
          <w:jc w:val="center"/>
        </w:trPr>
        <w:tc>
          <w:tcPr>
            <w:tcW w:w="648" w:type="dxa"/>
            <w:shd w:val="clear" w:color="auto" w:fill="auto"/>
          </w:tcPr>
          <w:p w:rsidR="007813B0" w:rsidRPr="006C7053" w:rsidRDefault="007813B0" w:rsidP="001B0A58">
            <w:pPr>
              <w:spacing w:after="160" w:line="240" w:lineRule="exact"/>
              <w:jc w:val="center"/>
              <w:rPr>
                <w:sz w:val="20"/>
                <w:szCs w:val="20"/>
              </w:rPr>
            </w:pPr>
            <w:r w:rsidRPr="006C7053">
              <w:rPr>
                <w:sz w:val="20"/>
                <w:szCs w:val="20"/>
              </w:rPr>
              <w:t>1</w:t>
            </w:r>
          </w:p>
        </w:tc>
        <w:tc>
          <w:tcPr>
            <w:tcW w:w="4401" w:type="dxa"/>
            <w:shd w:val="clear" w:color="auto" w:fill="auto"/>
          </w:tcPr>
          <w:p w:rsidR="007813B0" w:rsidRPr="006C7053" w:rsidRDefault="007813B0" w:rsidP="001B0A58">
            <w:pPr>
              <w:spacing w:after="160" w:line="240" w:lineRule="exact"/>
              <w:jc w:val="center"/>
              <w:rPr>
                <w:sz w:val="20"/>
                <w:szCs w:val="20"/>
              </w:rPr>
            </w:pPr>
            <w:r w:rsidRPr="006C7053">
              <w:rPr>
                <w:sz w:val="20"/>
                <w:szCs w:val="20"/>
              </w:rPr>
              <w:t>2</w:t>
            </w:r>
          </w:p>
        </w:tc>
        <w:tc>
          <w:tcPr>
            <w:tcW w:w="1080" w:type="dxa"/>
            <w:shd w:val="clear" w:color="auto" w:fill="auto"/>
          </w:tcPr>
          <w:p w:rsidR="007813B0" w:rsidRPr="006C7053" w:rsidRDefault="007813B0" w:rsidP="001B0A58">
            <w:pPr>
              <w:spacing w:after="160" w:line="240" w:lineRule="exact"/>
              <w:jc w:val="center"/>
              <w:rPr>
                <w:sz w:val="20"/>
                <w:szCs w:val="20"/>
              </w:rPr>
            </w:pPr>
            <w:r w:rsidRPr="006C7053">
              <w:rPr>
                <w:sz w:val="20"/>
                <w:szCs w:val="20"/>
              </w:rPr>
              <w:t>3</w:t>
            </w:r>
          </w:p>
        </w:tc>
        <w:tc>
          <w:tcPr>
            <w:tcW w:w="1083" w:type="dxa"/>
            <w:shd w:val="clear" w:color="auto" w:fill="auto"/>
          </w:tcPr>
          <w:p w:rsidR="007813B0" w:rsidRPr="006C7053" w:rsidRDefault="007813B0" w:rsidP="001B0A58">
            <w:pPr>
              <w:spacing w:after="160" w:line="240" w:lineRule="exact"/>
              <w:jc w:val="center"/>
              <w:rPr>
                <w:sz w:val="20"/>
                <w:szCs w:val="20"/>
              </w:rPr>
            </w:pPr>
            <w:r w:rsidRPr="006C7053">
              <w:rPr>
                <w:sz w:val="20"/>
                <w:szCs w:val="20"/>
              </w:rPr>
              <w:t>4</w:t>
            </w:r>
          </w:p>
        </w:tc>
      </w:tr>
      <w:tr w:rsidR="007813B0" w:rsidRPr="006C7053" w:rsidTr="001B0A58">
        <w:trPr>
          <w:jc w:val="center"/>
        </w:trPr>
        <w:tc>
          <w:tcPr>
            <w:tcW w:w="648" w:type="dxa"/>
            <w:shd w:val="clear" w:color="auto" w:fill="auto"/>
          </w:tcPr>
          <w:p w:rsidR="007813B0" w:rsidRPr="006C7053" w:rsidRDefault="007813B0" w:rsidP="001B0A58">
            <w:pPr>
              <w:spacing w:after="160" w:line="240" w:lineRule="exact"/>
              <w:jc w:val="center"/>
              <w:rPr>
                <w:sz w:val="20"/>
                <w:szCs w:val="20"/>
              </w:rPr>
            </w:pPr>
            <w:r w:rsidRPr="006C7053">
              <w:rPr>
                <w:sz w:val="20"/>
                <w:szCs w:val="20"/>
              </w:rPr>
              <w:t>2</w:t>
            </w:r>
          </w:p>
        </w:tc>
        <w:tc>
          <w:tcPr>
            <w:tcW w:w="4401" w:type="dxa"/>
            <w:shd w:val="clear" w:color="auto" w:fill="auto"/>
          </w:tcPr>
          <w:p w:rsidR="007813B0" w:rsidRPr="006C7053" w:rsidRDefault="007813B0" w:rsidP="001B0A58">
            <w:pPr>
              <w:spacing w:after="160" w:line="240" w:lineRule="exact"/>
              <w:jc w:val="both"/>
              <w:rPr>
                <w:i/>
                <w:sz w:val="20"/>
                <w:szCs w:val="20"/>
              </w:rPr>
            </w:pPr>
            <w:r w:rsidRPr="006C7053">
              <w:rPr>
                <w:i/>
                <w:sz w:val="20"/>
                <w:szCs w:val="20"/>
              </w:rPr>
              <w:t>Занято в экономике всего:</w:t>
            </w:r>
          </w:p>
        </w:tc>
        <w:tc>
          <w:tcPr>
            <w:tcW w:w="1080" w:type="dxa"/>
            <w:shd w:val="clear" w:color="auto" w:fill="auto"/>
            <w:vAlign w:val="center"/>
          </w:tcPr>
          <w:p w:rsidR="007813B0" w:rsidRPr="006C7053" w:rsidRDefault="007813B0" w:rsidP="001B0A58">
            <w:pPr>
              <w:spacing w:after="160" w:line="240" w:lineRule="exact"/>
              <w:jc w:val="center"/>
              <w:rPr>
                <w:i/>
                <w:sz w:val="20"/>
                <w:szCs w:val="20"/>
              </w:rPr>
            </w:pPr>
            <w:r>
              <w:rPr>
                <w:i/>
                <w:sz w:val="20"/>
                <w:szCs w:val="20"/>
              </w:rPr>
              <w:t>236</w:t>
            </w:r>
          </w:p>
        </w:tc>
        <w:tc>
          <w:tcPr>
            <w:tcW w:w="1083" w:type="dxa"/>
            <w:shd w:val="clear" w:color="auto" w:fill="auto"/>
            <w:vAlign w:val="center"/>
          </w:tcPr>
          <w:p w:rsidR="007813B0" w:rsidRPr="006C7053" w:rsidRDefault="007813B0" w:rsidP="001B0A58">
            <w:pPr>
              <w:spacing w:after="160" w:line="240" w:lineRule="exact"/>
              <w:jc w:val="center"/>
              <w:rPr>
                <w:i/>
                <w:sz w:val="20"/>
                <w:szCs w:val="20"/>
              </w:rPr>
            </w:pPr>
            <w:r w:rsidRPr="006C7053">
              <w:rPr>
                <w:i/>
                <w:sz w:val="20"/>
                <w:szCs w:val="20"/>
              </w:rPr>
              <w:t>100</w:t>
            </w:r>
          </w:p>
        </w:tc>
      </w:tr>
      <w:tr w:rsidR="007813B0" w:rsidRPr="006C7053" w:rsidTr="001B0A58">
        <w:trPr>
          <w:jc w:val="center"/>
        </w:trPr>
        <w:tc>
          <w:tcPr>
            <w:tcW w:w="648" w:type="dxa"/>
            <w:shd w:val="clear" w:color="auto" w:fill="auto"/>
          </w:tcPr>
          <w:p w:rsidR="007813B0" w:rsidRPr="006C7053" w:rsidRDefault="007813B0" w:rsidP="001B0A58">
            <w:pPr>
              <w:spacing w:after="160" w:line="240" w:lineRule="exact"/>
              <w:jc w:val="center"/>
              <w:rPr>
                <w:sz w:val="20"/>
                <w:szCs w:val="20"/>
              </w:rPr>
            </w:pPr>
            <w:r w:rsidRPr="006C7053">
              <w:rPr>
                <w:sz w:val="20"/>
                <w:szCs w:val="20"/>
              </w:rPr>
              <w:t>3</w:t>
            </w:r>
          </w:p>
        </w:tc>
        <w:tc>
          <w:tcPr>
            <w:tcW w:w="4401" w:type="dxa"/>
            <w:shd w:val="clear" w:color="auto" w:fill="auto"/>
          </w:tcPr>
          <w:p w:rsidR="007813B0" w:rsidRPr="006C7053" w:rsidRDefault="007813B0" w:rsidP="001B0A58">
            <w:pPr>
              <w:spacing w:after="160" w:line="240" w:lineRule="exact"/>
              <w:rPr>
                <w:sz w:val="20"/>
                <w:szCs w:val="20"/>
              </w:rPr>
            </w:pPr>
            <w:r w:rsidRPr="006C7053">
              <w:rPr>
                <w:bCs/>
                <w:sz w:val="20"/>
                <w:szCs w:val="20"/>
              </w:rPr>
              <w:t>Сельское хозяйство, лесное х</w:t>
            </w:r>
            <w:r w:rsidRPr="006C7053">
              <w:rPr>
                <w:bCs/>
                <w:sz w:val="20"/>
                <w:szCs w:val="20"/>
              </w:rPr>
              <w:t>о</w:t>
            </w:r>
            <w:r w:rsidRPr="006C7053">
              <w:rPr>
                <w:bCs/>
                <w:sz w:val="20"/>
                <w:szCs w:val="20"/>
              </w:rPr>
              <w:t>зяйство</w:t>
            </w:r>
          </w:p>
        </w:tc>
        <w:tc>
          <w:tcPr>
            <w:tcW w:w="1080" w:type="dxa"/>
            <w:shd w:val="clear" w:color="auto" w:fill="auto"/>
            <w:vAlign w:val="center"/>
          </w:tcPr>
          <w:p w:rsidR="007813B0" w:rsidRPr="006C7053" w:rsidRDefault="007813B0" w:rsidP="001B0A58">
            <w:pPr>
              <w:spacing w:after="160" w:line="240" w:lineRule="exact"/>
              <w:jc w:val="center"/>
              <w:rPr>
                <w:sz w:val="20"/>
                <w:szCs w:val="20"/>
              </w:rPr>
            </w:pPr>
            <w:r>
              <w:rPr>
                <w:sz w:val="20"/>
                <w:szCs w:val="20"/>
              </w:rPr>
              <w:t>35</w:t>
            </w:r>
          </w:p>
        </w:tc>
        <w:tc>
          <w:tcPr>
            <w:tcW w:w="1083" w:type="dxa"/>
            <w:shd w:val="clear" w:color="auto" w:fill="auto"/>
            <w:vAlign w:val="center"/>
          </w:tcPr>
          <w:p w:rsidR="007813B0" w:rsidRPr="007978D7" w:rsidRDefault="007813B0" w:rsidP="001B0A58">
            <w:pPr>
              <w:jc w:val="center"/>
              <w:rPr>
                <w:i/>
                <w:sz w:val="20"/>
                <w:szCs w:val="20"/>
              </w:rPr>
            </w:pPr>
            <w:r w:rsidRPr="007978D7">
              <w:rPr>
                <w:i/>
                <w:sz w:val="20"/>
                <w:szCs w:val="20"/>
              </w:rPr>
              <w:t>15</w:t>
            </w:r>
          </w:p>
        </w:tc>
      </w:tr>
      <w:tr w:rsidR="007813B0" w:rsidRPr="006C7053" w:rsidTr="001B0A58">
        <w:trPr>
          <w:jc w:val="center"/>
        </w:trPr>
        <w:tc>
          <w:tcPr>
            <w:tcW w:w="648" w:type="dxa"/>
            <w:shd w:val="clear" w:color="auto" w:fill="auto"/>
          </w:tcPr>
          <w:p w:rsidR="007813B0" w:rsidRPr="006C7053" w:rsidRDefault="007813B0" w:rsidP="001B0A58">
            <w:pPr>
              <w:spacing w:after="160" w:line="240" w:lineRule="exact"/>
              <w:jc w:val="center"/>
              <w:rPr>
                <w:sz w:val="20"/>
                <w:szCs w:val="20"/>
              </w:rPr>
            </w:pPr>
            <w:r w:rsidRPr="006C7053">
              <w:rPr>
                <w:sz w:val="20"/>
                <w:szCs w:val="20"/>
              </w:rPr>
              <w:t>4</w:t>
            </w:r>
          </w:p>
        </w:tc>
        <w:tc>
          <w:tcPr>
            <w:tcW w:w="4401" w:type="dxa"/>
            <w:shd w:val="clear" w:color="auto" w:fill="auto"/>
          </w:tcPr>
          <w:p w:rsidR="007813B0" w:rsidRPr="006C7053" w:rsidRDefault="007813B0" w:rsidP="001B0A58">
            <w:pPr>
              <w:spacing w:after="160" w:line="240" w:lineRule="exact"/>
              <w:rPr>
                <w:sz w:val="20"/>
                <w:szCs w:val="20"/>
              </w:rPr>
            </w:pPr>
            <w:r w:rsidRPr="006C7053">
              <w:rPr>
                <w:sz w:val="20"/>
                <w:szCs w:val="20"/>
              </w:rPr>
              <w:t xml:space="preserve">Обработка древесины </w:t>
            </w:r>
          </w:p>
        </w:tc>
        <w:tc>
          <w:tcPr>
            <w:tcW w:w="1080" w:type="dxa"/>
            <w:shd w:val="clear" w:color="auto" w:fill="auto"/>
            <w:vAlign w:val="center"/>
          </w:tcPr>
          <w:p w:rsidR="007813B0" w:rsidRPr="006C7053" w:rsidRDefault="007813B0" w:rsidP="001B0A58">
            <w:pPr>
              <w:spacing w:after="160" w:line="240" w:lineRule="exact"/>
              <w:jc w:val="center"/>
              <w:rPr>
                <w:sz w:val="20"/>
                <w:szCs w:val="20"/>
              </w:rPr>
            </w:pPr>
            <w:r>
              <w:rPr>
                <w:sz w:val="20"/>
                <w:szCs w:val="20"/>
              </w:rPr>
              <w:t>2</w:t>
            </w:r>
          </w:p>
        </w:tc>
        <w:tc>
          <w:tcPr>
            <w:tcW w:w="1083" w:type="dxa"/>
            <w:shd w:val="clear" w:color="auto" w:fill="auto"/>
            <w:vAlign w:val="center"/>
          </w:tcPr>
          <w:p w:rsidR="007813B0" w:rsidRPr="007978D7" w:rsidRDefault="007813B0" w:rsidP="001B0A58">
            <w:pPr>
              <w:jc w:val="center"/>
              <w:rPr>
                <w:i/>
                <w:sz w:val="20"/>
                <w:szCs w:val="20"/>
              </w:rPr>
            </w:pPr>
            <w:r w:rsidRPr="007978D7">
              <w:rPr>
                <w:i/>
                <w:sz w:val="20"/>
                <w:szCs w:val="20"/>
              </w:rPr>
              <w:t>1</w:t>
            </w:r>
          </w:p>
        </w:tc>
      </w:tr>
      <w:tr w:rsidR="007813B0" w:rsidRPr="006C7053" w:rsidTr="001B0A58">
        <w:trPr>
          <w:jc w:val="center"/>
        </w:trPr>
        <w:tc>
          <w:tcPr>
            <w:tcW w:w="648" w:type="dxa"/>
            <w:shd w:val="clear" w:color="auto" w:fill="auto"/>
          </w:tcPr>
          <w:p w:rsidR="007813B0" w:rsidRPr="006C7053" w:rsidRDefault="007813B0" w:rsidP="001B0A58">
            <w:pPr>
              <w:spacing w:after="160" w:line="240" w:lineRule="exact"/>
              <w:jc w:val="center"/>
              <w:rPr>
                <w:sz w:val="20"/>
                <w:szCs w:val="20"/>
              </w:rPr>
            </w:pPr>
            <w:r w:rsidRPr="006C7053">
              <w:rPr>
                <w:sz w:val="20"/>
                <w:szCs w:val="20"/>
              </w:rPr>
              <w:t>5</w:t>
            </w:r>
          </w:p>
        </w:tc>
        <w:tc>
          <w:tcPr>
            <w:tcW w:w="4401" w:type="dxa"/>
            <w:shd w:val="clear" w:color="auto" w:fill="auto"/>
            <w:vAlign w:val="center"/>
          </w:tcPr>
          <w:p w:rsidR="007813B0" w:rsidRPr="006C7053" w:rsidRDefault="007813B0" w:rsidP="001B0A58">
            <w:pPr>
              <w:spacing w:after="160" w:line="240" w:lineRule="exact"/>
              <w:rPr>
                <w:sz w:val="20"/>
                <w:szCs w:val="20"/>
              </w:rPr>
            </w:pPr>
            <w:r w:rsidRPr="006C7053">
              <w:rPr>
                <w:sz w:val="20"/>
                <w:szCs w:val="20"/>
              </w:rPr>
              <w:t>Оптовая и розничная то</w:t>
            </w:r>
            <w:r w:rsidRPr="006C7053">
              <w:rPr>
                <w:sz w:val="20"/>
                <w:szCs w:val="20"/>
              </w:rPr>
              <w:t>р</w:t>
            </w:r>
            <w:r w:rsidRPr="006C7053">
              <w:rPr>
                <w:sz w:val="20"/>
                <w:szCs w:val="20"/>
              </w:rPr>
              <w:t xml:space="preserve">говля </w:t>
            </w:r>
          </w:p>
        </w:tc>
        <w:tc>
          <w:tcPr>
            <w:tcW w:w="1080" w:type="dxa"/>
            <w:shd w:val="clear" w:color="auto" w:fill="auto"/>
            <w:vAlign w:val="center"/>
          </w:tcPr>
          <w:p w:rsidR="007813B0" w:rsidRPr="006C7053" w:rsidRDefault="007813B0" w:rsidP="001B0A58">
            <w:pPr>
              <w:spacing w:after="160" w:line="240" w:lineRule="exact"/>
              <w:jc w:val="center"/>
              <w:rPr>
                <w:sz w:val="20"/>
                <w:szCs w:val="20"/>
              </w:rPr>
            </w:pPr>
            <w:r>
              <w:rPr>
                <w:sz w:val="20"/>
                <w:szCs w:val="20"/>
              </w:rPr>
              <w:t>34</w:t>
            </w:r>
          </w:p>
        </w:tc>
        <w:tc>
          <w:tcPr>
            <w:tcW w:w="1083" w:type="dxa"/>
            <w:shd w:val="clear" w:color="auto" w:fill="auto"/>
            <w:vAlign w:val="center"/>
          </w:tcPr>
          <w:p w:rsidR="007813B0" w:rsidRPr="007978D7" w:rsidRDefault="007813B0" w:rsidP="001B0A58">
            <w:pPr>
              <w:jc w:val="center"/>
              <w:rPr>
                <w:i/>
                <w:sz w:val="20"/>
                <w:szCs w:val="20"/>
              </w:rPr>
            </w:pPr>
            <w:r w:rsidRPr="007978D7">
              <w:rPr>
                <w:i/>
                <w:sz w:val="20"/>
                <w:szCs w:val="20"/>
              </w:rPr>
              <w:t>14</w:t>
            </w:r>
          </w:p>
        </w:tc>
      </w:tr>
      <w:tr w:rsidR="007813B0" w:rsidRPr="006C7053" w:rsidTr="001B0A58">
        <w:trPr>
          <w:jc w:val="center"/>
        </w:trPr>
        <w:tc>
          <w:tcPr>
            <w:tcW w:w="648" w:type="dxa"/>
            <w:shd w:val="clear" w:color="auto" w:fill="auto"/>
          </w:tcPr>
          <w:p w:rsidR="007813B0" w:rsidRPr="006C7053" w:rsidRDefault="007813B0" w:rsidP="001B0A58">
            <w:pPr>
              <w:spacing w:after="160" w:line="240" w:lineRule="exact"/>
              <w:jc w:val="center"/>
              <w:rPr>
                <w:sz w:val="20"/>
                <w:szCs w:val="20"/>
              </w:rPr>
            </w:pPr>
            <w:r w:rsidRPr="006C7053">
              <w:rPr>
                <w:sz w:val="20"/>
                <w:szCs w:val="20"/>
              </w:rPr>
              <w:t>6</w:t>
            </w:r>
          </w:p>
        </w:tc>
        <w:tc>
          <w:tcPr>
            <w:tcW w:w="4401" w:type="dxa"/>
            <w:shd w:val="clear" w:color="auto" w:fill="auto"/>
          </w:tcPr>
          <w:p w:rsidR="007813B0" w:rsidRPr="006C7053" w:rsidRDefault="007813B0" w:rsidP="001B0A58">
            <w:pPr>
              <w:spacing w:after="160" w:line="240" w:lineRule="exact"/>
              <w:rPr>
                <w:sz w:val="20"/>
                <w:szCs w:val="20"/>
              </w:rPr>
            </w:pPr>
            <w:r w:rsidRPr="006C7053">
              <w:rPr>
                <w:bCs/>
                <w:sz w:val="20"/>
                <w:szCs w:val="20"/>
              </w:rPr>
              <w:t>Образование</w:t>
            </w:r>
          </w:p>
        </w:tc>
        <w:tc>
          <w:tcPr>
            <w:tcW w:w="1080" w:type="dxa"/>
            <w:shd w:val="clear" w:color="auto" w:fill="auto"/>
            <w:vAlign w:val="center"/>
          </w:tcPr>
          <w:p w:rsidR="007813B0" w:rsidRPr="006C7053" w:rsidRDefault="007813B0" w:rsidP="001B0A58">
            <w:pPr>
              <w:spacing w:after="160" w:line="240" w:lineRule="exact"/>
              <w:jc w:val="center"/>
              <w:rPr>
                <w:sz w:val="20"/>
                <w:szCs w:val="20"/>
              </w:rPr>
            </w:pPr>
            <w:r>
              <w:rPr>
                <w:sz w:val="20"/>
                <w:szCs w:val="20"/>
              </w:rPr>
              <w:t>92</w:t>
            </w:r>
          </w:p>
        </w:tc>
        <w:tc>
          <w:tcPr>
            <w:tcW w:w="1083" w:type="dxa"/>
            <w:shd w:val="clear" w:color="auto" w:fill="auto"/>
            <w:vAlign w:val="center"/>
          </w:tcPr>
          <w:p w:rsidR="007813B0" w:rsidRPr="007978D7" w:rsidRDefault="007813B0" w:rsidP="001B0A58">
            <w:pPr>
              <w:jc w:val="center"/>
              <w:rPr>
                <w:i/>
                <w:sz w:val="20"/>
                <w:szCs w:val="20"/>
              </w:rPr>
            </w:pPr>
            <w:r w:rsidRPr="007978D7">
              <w:rPr>
                <w:i/>
                <w:sz w:val="20"/>
                <w:szCs w:val="20"/>
              </w:rPr>
              <w:t>39</w:t>
            </w:r>
          </w:p>
        </w:tc>
      </w:tr>
      <w:tr w:rsidR="007813B0" w:rsidRPr="006C7053" w:rsidTr="001B0A58">
        <w:trPr>
          <w:jc w:val="center"/>
        </w:trPr>
        <w:tc>
          <w:tcPr>
            <w:tcW w:w="648" w:type="dxa"/>
            <w:shd w:val="clear" w:color="auto" w:fill="auto"/>
          </w:tcPr>
          <w:p w:rsidR="007813B0" w:rsidRPr="006C7053" w:rsidRDefault="007813B0" w:rsidP="001B0A58">
            <w:pPr>
              <w:spacing w:after="160" w:line="240" w:lineRule="exact"/>
              <w:jc w:val="center"/>
              <w:rPr>
                <w:sz w:val="20"/>
                <w:szCs w:val="20"/>
              </w:rPr>
            </w:pPr>
            <w:r w:rsidRPr="006C7053">
              <w:rPr>
                <w:sz w:val="20"/>
                <w:szCs w:val="20"/>
              </w:rPr>
              <w:t>7</w:t>
            </w:r>
          </w:p>
        </w:tc>
        <w:tc>
          <w:tcPr>
            <w:tcW w:w="4401" w:type="dxa"/>
            <w:shd w:val="clear" w:color="auto" w:fill="auto"/>
          </w:tcPr>
          <w:p w:rsidR="007813B0" w:rsidRPr="006C7053" w:rsidRDefault="007813B0" w:rsidP="001B0A58">
            <w:pPr>
              <w:spacing w:after="160" w:line="240" w:lineRule="exact"/>
              <w:rPr>
                <w:sz w:val="20"/>
                <w:szCs w:val="20"/>
              </w:rPr>
            </w:pPr>
            <w:r w:rsidRPr="006C7053">
              <w:rPr>
                <w:sz w:val="20"/>
                <w:szCs w:val="20"/>
              </w:rPr>
              <w:t>Здравоохранение</w:t>
            </w:r>
          </w:p>
        </w:tc>
        <w:tc>
          <w:tcPr>
            <w:tcW w:w="1080" w:type="dxa"/>
            <w:shd w:val="clear" w:color="auto" w:fill="auto"/>
            <w:vAlign w:val="center"/>
          </w:tcPr>
          <w:p w:rsidR="007813B0" w:rsidRPr="006C7053" w:rsidRDefault="007813B0" w:rsidP="001B0A58">
            <w:pPr>
              <w:spacing w:after="160" w:line="240" w:lineRule="exact"/>
              <w:jc w:val="center"/>
              <w:rPr>
                <w:sz w:val="20"/>
                <w:szCs w:val="20"/>
              </w:rPr>
            </w:pPr>
            <w:r>
              <w:rPr>
                <w:sz w:val="20"/>
                <w:szCs w:val="20"/>
              </w:rPr>
              <w:t>16</w:t>
            </w:r>
          </w:p>
        </w:tc>
        <w:tc>
          <w:tcPr>
            <w:tcW w:w="1083" w:type="dxa"/>
            <w:shd w:val="clear" w:color="auto" w:fill="auto"/>
            <w:vAlign w:val="center"/>
          </w:tcPr>
          <w:p w:rsidR="007813B0" w:rsidRPr="007978D7" w:rsidRDefault="007813B0" w:rsidP="001B0A58">
            <w:pPr>
              <w:jc w:val="center"/>
              <w:rPr>
                <w:i/>
                <w:sz w:val="20"/>
                <w:szCs w:val="20"/>
              </w:rPr>
            </w:pPr>
            <w:r w:rsidRPr="007978D7">
              <w:rPr>
                <w:i/>
                <w:sz w:val="20"/>
                <w:szCs w:val="20"/>
              </w:rPr>
              <w:t>7</w:t>
            </w:r>
          </w:p>
        </w:tc>
      </w:tr>
      <w:tr w:rsidR="007813B0" w:rsidRPr="006C7053" w:rsidTr="001B0A58">
        <w:trPr>
          <w:jc w:val="center"/>
        </w:trPr>
        <w:tc>
          <w:tcPr>
            <w:tcW w:w="648" w:type="dxa"/>
            <w:shd w:val="clear" w:color="auto" w:fill="auto"/>
          </w:tcPr>
          <w:p w:rsidR="007813B0" w:rsidRPr="006C7053" w:rsidRDefault="007813B0" w:rsidP="001B0A58">
            <w:pPr>
              <w:spacing w:after="160" w:line="240" w:lineRule="exact"/>
              <w:jc w:val="center"/>
              <w:rPr>
                <w:sz w:val="20"/>
                <w:szCs w:val="20"/>
              </w:rPr>
            </w:pPr>
            <w:r w:rsidRPr="006C7053">
              <w:rPr>
                <w:sz w:val="20"/>
                <w:szCs w:val="20"/>
              </w:rPr>
              <w:t>8</w:t>
            </w:r>
          </w:p>
        </w:tc>
        <w:tc>
          <w:tcPr>
            <w:tcW w:w="4401" w:type="dxa"/>
            <w:shd w:val="clear" w:color="auto" w:fill="auto"/>
          </w:tcPr>
          <w:p w:rsidR="007813B0" w:rsidRPr="006C7053" w:rsidRDefault="007813B0" w:rsidP="001B0A58">
            <w:pPr>
              <w:spacing w:after="160" w:line="240" w:lineRule="exact"/>
              <w:rPr>
                <w:sz w:val="20"/>
                <w:szCs w:val="20"/>
              </w:rPr>
            </w:pPr>
            <w:r w:rsidRPr="006C7053">
              <w:rPr>
                <w:sz w:val="20"/>
                <w:szCs w:val="20"/>
              </w:rPr>
              <w:t>Предоставление прочих коммунальных, социальных и персонал</w:t>
            </w:r>
            <w:r w:rsidRPr="006C7053">
              <w:rPr>
                <w:sz w:val="20"/>
                <w:szCs w:val="20"/>
              </w:rPr>
              <w:t>ь</w:t>
            </w:r>
            <w:r w:rsidRPr="006C7053">
              <w:rPr>
                <w:sz w:val="20"/>
                <w:szCs w:val="20"/>
              </w:rPr>
              <w:t>ных услуг</w:t>
            </w:r>
          </w:p>
        </w:tc>
        <w:tc>
          <w:tcPr>
            <w:tcW w:w="1080" w:type="dxa"/>
            <w:shd w:val="clear" w:color="auto" w:fill="auto"/>
            <w:vAlign w:val="center"/>
          </w:tcPr>
          <w:p w:rsidR="007813B0" w:rsidRPr="006C7053" w:rsidRDefault="007813B0" w:rsidP="001B0A58">
            <w:pPr>
              <w:spacing w:after="160" w:line="240" w:lineRule="exact"/>
              <w:jc w:val="center"/>
              <w:rPr>
                <w:sz w:val="20"/>
                <w:szCs w:val="20"/>
              </w:rPr>
            </w:pPr>
            <w:r>
              <w:rPr>
                <w:sz w:val="20"/>
                <w:szCs w:val="20"/>
              </w:rPr>
              <w:t>34</w:t>
            </w:r>
          </w:p>
        </w:tc>
        <w:tc>
          <w:tcPr>
            <w:tcW w:w="1083" w:type="dxa"/>
            <w:shd w:val="clear" w:color="auto" w:fill="auto"/>
            <w:vAlign w:val="center"/>
          </w:tcPr>
          <w:p w:rsidR="007813B0" w:rsidRPr="007978D7" w:rsidRDefault="007813B0" w:rsidP="001B0A58">
            <w:pPr>
              <w:jc w:val="center"/>
              <w:rPr>
                <w:i/>
                <w:sz w:val="20"/>
                <w:szCs w:val="20"/>
              </w:rPr>
            </w:pPr>
            <w:r w:rsidRPr="007978D7">
              <w:rPr>
                <w:i/>
                <w:sz w:val="20"/>
                <w:szCs w:val="20"/>
              </w:rPr>
              <w:t>14</w:t>
            </w:r>
          </w:p>
        </w:tc>
      </w:tr>
      <w:tr w:rsidR="007813B0" w:rsidRPr="006C7053" w:rsidTr="001B0A58">
        <w:trPr>
          <w:jc w:val="center"/>
        </w:trPr>
        <w:tc>
          <w:tcPr>
            <w:tcW w:w="648" w:type="dxa"/>
            <w:shd w:val="clear" w:color="auto" w:fill="auto"/>
          </w:tcPr>
          <w:p w:rsidR="007813B0" w:rsidRPr="006C7053" w:rsidRDefault="007813B0" w:rsidP="001B0A58">
            <w:pPr>
              <w:spacing w:after="160" w:line="240" w:lineRule="exact"/>
              <w:jc w:val="center"/>
              <w:rPr>
                <w:sz w:val="20"/>
                <w:szCs w:val="20"/>
              </w:rPr>
            </w:pPr>
            <w:r w:rsidRPr="006C7053">
              <w:rPr>
                <w:sz w:val="20"/>
                <w:szCs w:val="20"/>
              </w:rPr>
              <w:t>9</w:t>
            </w:r>
          </w:p>
        </w:tc>
        <w:tc>
          <w:tcPr>
            <w:tcW w:w="4401" w:type="dxa"/>
            <w:shd w:val="clear" w:color="auto" w:fill="auto"/>
          </w:tcPr>
          <w:p w:rsidR="007813B0" w:rsidRPr="006C7053" w:rsidRDefault="007813B0" w:rsidP="001B0A58">
            <w:pPr>
              <w:spacing w:after="160" w:line="240" w:lineRule="exact"/>
              <w:rPr>
                <w:sz w:val="20"/>
                <w:szCs w:val="20"/>
              </w:rPr>
            </w:pPr>
            <w:r w:rsidRPr="006C7053">
              <w:rPr>
                <w:sz w:val="20"/>
                <w:szCs w:val="20"/>
              </w:rPr>
              <w:t>Связь</w:t>
            </w:r>
          </w:p>
        </w:tc>
        <w:tc>
          <w:tcPr>
            <w:tcW w:w="1080" w:type="dxa"/>
            <w:shd w:val="clear" w:color="auto" w:fill="auto"/>
            <w:vAlign w:val="center"/>
          </w:tcPr>
          <w:p w:rsidR="007813B0" w:rsidRPr="006C7053" w:rsidRDefault="007813B0" w:rsidP="001B0A58">
            <w:pPr>
              <w:spacing w:after="160" w:line="240" w:lineRule="exact"/>
              <w:jc w:val="center"/>
              <w:rPr>
                <w:sz w:val="20"/>
                <w:szCs w:val="20"/>
              </w:rPr>
            </w:pPr>
            <w:r>
              <w:rPr>
                <w:sz w:val="20"/>
                <w:szCs w:val="20"/>
              </w:rPr>
              <w:t>11</w:t>
            </w:r>
          </w:p>
        </w:tc>
        <w:tc>
          <w:tcPr>
            <w:tcW w:w="1083" w:type="dxa"/>
            <w:shd w:val="clear" w:color="auto" w:fill="auto"/>
            <w:vAlign w:val="center"/>
          </w:tcPr>
          <w:p w:rsidR="007813B0" w:rsidRPr="007978D7" w:rsidRDefault="007813B0" w:rsidP="001B0A58">
            <w:pPr>
              <w:jc w:val="center"/>
              <w:rPr>
                <w:i/>
                <w:sz w:val="20"/>
                <w:szCs w:val="20"/>
              </w:rPr>
            </w:pPr>
            <w:r w:rsidRPr="007978D7">
              <w:rPr>
                <w:i/>
                <w:sz w:val="20"/>
                <w:szCs w:val="20"/>
              </w:rPr>
              <w:t>5</w:t>
            </w:r>
          </w:p>
        </w:tc>
      </w:tr>
      <w:tr w:rsidR="007813B0" w:rsidRPr="006C7053" w:rsidTr="001B0A58">
        <w:trPr>
          <w:jc w:val="center"/>
        </w:trPr>
        <w:tc>
          <w:tcPr>
            <w:tcW w:w="648" w:type="dxa"/>
            <w:shd w:val="clear" w:color="auto" w:fill="auto"/>
          </w:tcPr>
          <w:p w:rsidR="007813B0" w:rsidRPr="006C7053" w:rsidRDefault="007813B0" w:rsidP="001B0A58">
            <w:pPr>
              <w:spacing w:after="160" w:line="240" w:lineRule="exact"/>
              <w:jc w:val="center"/>
              <w:rPr>
                <w:sz w:val="20"/>
                <w:szCs w:val="20"/>
              </w:rPr>
            </w:pPr>
            <w:r w:rsidRPr="006C7053">
              <w:rPr>
                <w:sz w:val="20"/>
                <w:szCs w:val="20"/>
              </w:rPr>
              <w:t>10</w:t>
            </w:r>
          </w:p>
        </w:tc>
        <w:tc>
          <w:tcPr>
            <w:tcW w:w="4401" w:type="dxa"/>
            <w:shd w:val="clear" w:color="auto" w:fill="auto"/>
            <w:vAlign w:val="center"/>
          </w:tcPr>
          <w:p w:rsidR="007813B0" w:rsidRPr="006C7053" w:rsidRDefault="007813B0" w:rsidP="001B0A58">
            <w:pPr>
              <w:spacing w:after="160" w:line="240" w:lineRule="exact"/>
              <w:rPr>
                <w:sz w:val="20"/>
                <w:szCs w:val="20"/>
              </w:rPr>
            </w:pPr>
            <w:r w:rsidRPr="006C7053">
              <w:rPr>
                <w:sz w:val="20"/>
                <w:szCs w:val="20"/>
              </w:rPr>
              <w:t>Административная деятельность</w:t>
            </w:r>
          </w:p>
        </w:tc>
        <w:tc>
          <w:tcPr>
            <w:tcW w:w="1080" w:type="dxa"/>
            <w:shd w:val="clear" w:color="auto" w:fill="auto"/>
            <w:vAlign w:val="center"/>
          </w:tcPr>
          <w:p w:rsidR="007813B0" w:rsidRPr="006C7053" w:rsidRDefault="007813B0" w:rsidP="001B0A58">
            <w:pPr>
              <w:spacing w:after="160" w:line="240" w:lineRule="exact"/>
              <w:jc w:val="center"/>
              <w:rPr>
                <w:sz w:val="20"/>
                <w:szCs w:val="20"/>
              </w:rPr>
            </w:pPr>
            <w:r>
              <w:rPr>
                <w:sz w:val="20"/>
                <w:szCs w:val="20"/>
              </w:rPr>
              <w:t>12</w:t>
            </w:r>
          </w:p>
        </w:tc>
        <w:tc>
          <w:tcPr>
            <w:tcW w:w="1083" w:type="dxa"/>
            <w:shd w:val="clear" w:color="auto" w:fill="auto"/>
            <w:vAlign w:val="center"/>
          </w:tcPr>
          <w:p w:rsidR="007813B0" w:rsidRPr="007978D7" w:rsidRDefault="007813B0" w:rsidP="001B0A58">
            <w:pPr>
              <w:jc w:val="center"/>
              <w:rPr>
                <w:i/>
                <w:sz w:val="20"/>
                <w:szCs w:val="20"/>
              </w:rPr>
            </w:pPr>
            <w:r w:rsidRPr="007978D7">
              <w:rPr>
                <w:i/>
                <w:sz w:val="20"/>
                <w:szCs w:val="20"/>
              </w:rPr>
              <w:t>5</w:t>
            </w:r>
          </w:p>
        </w:tc>
      </w:tr>
    </w:tbl>
    <w:p w:rsidR="007813B0" w:rsidRPr="00AF4F3D" w:rsidRDefault="007813B0" w:rsidP="007813B0">
      <w:pPr>
        <w:ind w:firstLine="709"/>
        <w:jc w:val="both"/>
        <w:rPr>
          <w:color w:val="FF0000"/>
        </w:rPr>
      </w:pPr>
    </w:p>
    <w:p w:rsidR="007813B0" w:rsidRPr="004C1F48" w:rsidRDefault="007813B0" w:rsidP="007813B0">
      <w:pPr>
        <w:spacing w:line="228" w:lineRule="auto"/>
        <w:ind w:firstLine="709"/>
        <w:jc w:val="both"/>
      </w:pPr>
      <w:r w:rsidRPr="00C33AB1">
        <w:t>Большая часть занятого населения Молькинского муниципального образования р</w:t>
      </w:r>
      <w:r w:rsidRPr="00C33AB1">
        <w:t>а</w:t>
      </w:r>
      <w:r w:rsidRPr="00C33AB1">
        <w:t>ботает в бюджетных организациях, сельском хозяйстве, торговле.</w:t>
      </w:r>
      <w:r>
        <w:t xml:space="preserve"> Из-</w:t>
      </w:r>
      <w:r w:rsidRPr="00C33AB1">
        <w:t>за  дефицита  рабочих  мест</w:t>
      </w:r>
      <w:r>
        <w:t>,</w:t>
      </w:r>
      <w:r w:rsidRPr="00C33AB1">
        <w:t xml:space="preserve">  </w:t>
      </w:r>
      <w:r w:rsidRPr="004C1F48">
        <w:t>часть  трудоспособного  населения  работает  вахтовым  методом  в  других  реги</w:t>
      </w:r>
      <w:r w:rsidRPr="004C1F48">
        <w:t>о</w:t>
      </w:r>
      <w:r w:rsidRPr="004C1F48">
        <w:t>нах.</w:t>
      </w:r>
    </w:p>
    <w:p w:rsidR="007813B0" w:rsidRPr="004C1F48" w:rsidRDefault="007813B0" w:rsidP="007813B0">
      <w:pPr>
        <w:spacing w:line="228" w:lineRule="auto"/>
        <w:ind w:firstLine="709"/>
        <w:jc w:val="both"/>
      </w:pPr>
      <w:r w:rsidRPr="004C1F48">
        <w:t>Кроме этого, подавляющая часть населения занята в сельскохозяйственном пр</w:t>
      </w:r>
      <w:r w:rsidRPr="004C1F48">
        <w:t>о</w:t>
      </w:r>
      <w:r w:rsidRPr="004C1F48">
        <w:t>изводстве, в том числе в фермерских хозяйствах, а также производят товары и услуги для р</w:t>
      </w:r>
      <w:r w:rsidRPr="004C1F48">
        <w:t>е</w:t>
      </w:r>
      <w:r w:rsidRPr="004C1F48">
        <w:t xml:space="preserve">ализации в личном подсобном хозяйстве. </w:t>
      </w:r>
    </w:p>
    <w:p w:rsidR="007813B0" w:rsidRPr="004C1F48" w:rsidRDefault="007813B0" w:rsidP="007813B0">
      <w:pPr>
        <w:spacing w:line="228" w:lineRule="auto"/>
        <w:ind w:firstLine="720"/>
        <w:jc w:val="both"/>
      </w:pPr>
      <w:r w:rsidRPr="004C1F48">
        <w:t>Ограниченность мест приложения труда, влечёт за собой отток населения в тр</w:t>
      </w:r>
      <w:r w:rsidRPr="004C1F48">
        <w:t>у</w:t>
      </w:r>
      <w:r w:rsidRPr="004C1F48">
        <w:t xml:space="preserve">доспособном возрасте, и как следствие отток квалифицированных кадров. </w:t>
      </w:r>
    </w:p>
    <w:p w:rsidR="007813B0" w:rsidRPr="004C1F48" w:rsidRDefault="007813B0" w:rsidP="007813B0">
      <w:pPr>
        <w:ind w:firstLine="709"/>
        <w:jc w:val="both"/>
      </w:pPr>
      <w:r w:rsidRPr="004C1F48">
        <w:t>Основными направлениями в работе администрации сельского поселения, в ц</w:t>
      </w:r>
      <w:r w:rsidRPr="004C1F48">
        <w:t>е</w:t>
      </w:r>
      <w:r w:rsidRPr="004C1F48">
        <w:t>лях обеспечения потребности экономики в рабочей силе являются:</w:t>
      </w:r>
    </w:p>
    <w:p w:rsidR="007813B0" w:rsidRPr="004C1F48" w:rsidRDefault="007813B0" w:rsidP="00182A64">
      <w:pPr>
        <w:widowControl/>
        <w:numPr>
          <w:ilvl w:val="0"/>
          <w:numId w:val="9"/>
        </w:numPr>
        <w:jc w:val="both"/>
      </w:pPr>
      <w:r w:rsidRPr="004C1F48">
        <w:t>проведение активной политики на рынке труда, вовлечение незанятых граждан на основе повышения их мотивации к трудовой деятельности;</w:t>
      </w:r>
    </w:p>
    <w:p w:rsidR="007813B0" w:rsidRPr="004C1F48" w:rsidRDefault="007813B0" w:rsidP="00182A64">
      <w:pPr>
        <w:widowControl/>
        <w:numPr>
          <w:ilvl w:val="0"/>
          <w:numId w:val="9"/>
        </w:numPr>
        <w:jc w:val="both"/>
      </w:pPr>
      <w:r w:rsidRPr="004C1F48">
        <w:t xml:space="preserve">содействие незанятой молодёжи в возрасте до 18лет, не имеющей профессии, специальности, и впервые вступающей на рынок труда, в направлении в </w:t>
      </w:r>
      <w:r w:rsidRPr="004C1F48">
        <w:lastRenderedPageBreak/>
        <w:t>учре</w:t>
      </w:r>
      <w:r w:rsidRPr="004C1F48">
        <w:t>ж</w:t>
      </w:r>
      <w:r w:rsidRPr="004C1F48">
        <w:t>дения профессионального образования для получения профессионального обр</w:t>
      </w:r>
      <w:r w:rsidRPr="004C1F48">
        <w:t>а</w:t>
      </w:r>
      <w:r w:rsidRPr="004C1F48">
        <w:t>зования до начала трудовой деятельности;</w:t>
      </w:r>
    </w:p>
    <w:p w:rsidR="007813B0" w:rsidRPr="004C1F48" w:rsidRDefault="007813B0" w:rsidP="00182A64">
      <w:pPr>
        <w:widowControl/>
        <w:numPr>
          <w:ilvl w:val="0"/>
          <w:numId w:val="9"/>
        </w:numPr>
        <w:jc w:val="both"/>
      </w:pPr>
      <w:r w:rsidRPr="004C1F48">
        <w:t>приведение классификации профессий работников в соответствии со структу</w:t>
      </w:r>
      <w:r w:rsidRPr="004C1F48">
        <w:t>р</w:t>
      </w:r>
      <w:r w:rsidRPr="004C1F48">
        <w:t>ными изменениями, происходящими на рынке труда;</w:t>
      </w:r>
    </w:p>
    <w:p w:rsidR="007813B0" w:rsidRPr="004C1F48" w:rsidRDefault="007813B0" w:rsidP="00182A64">
      <w:pPr>
        <w:widowControl/>
        <w:numPr>
          <w:ilvl w:val="0"/>
          <w:numId w:val="9"/>
        </w:numPr>
        <w:jc w:val="both"/>
      </w:pPr>
      <w:r w:rsidRPr="004C1F48">
        <w:t>содействие формированию систем внутрипроизводственного обучения работн</w:t>
      </w:r>
      <w:r w:rsidRPr="004C1F48">
        <w:t>и</w:t>
      </w:r>
      <w:r w:rsidRPr="004C1F48">
        <w:t>ков в целях обеспечения единства и сопоставимости требований к квалификации работн</w:t>
      </w:r>
      <w:r w:rsidRPr="004C1F48">
        <w:t>и</w:t>
      </w:r>
      <w:r w:rsidRPr="004C1F48">
        <w:t>ков, предъявляемых на рынке труда.</w:t>
      </w:r>
    </w:p>
    <w:p w:rsidR="007813B0" w:rsidRPr="00AF4F3D" w:rsidRDefault="007813B0" w:rsidP="007813B0">
      <w:pPr>
        <w:ind w:firstLine="720"/>
        <w:jc w:val="both"/>
        <w:rPr>
          <w:rFonts w:cs="Tahoma"/>
          <w:b/>
          <w:color w:val="FF0000"/>
        </w:rPr>
      </w:pPr>
    </w:p>
    <w:p w:rsidR="007813B0" w:rsidRPr="004C1F48" w:rsidRDefault="007813B0" w:rsidP="007813B0">
      <w:pPr>
        <w:ind w:firstLine="720"/>
        <w:jc w:val="both"/>
        <w:rPr>
          <w:rFonts w:cs="Tahoma"/>
          <w:b/>
        </w:rPr>
      </w:pPr>
      <w:r w:rsidRPr="004C1F48">
        <w:rPr>
          <w:rFonts w:cs="Tahoma"/>
          <w:b/>
        </w:rPr>
        <w:t>Выводы:</w:t>
      </w:r>
    </w:p>
    <w:p w:rsidR="007813B0" w:rsidRPr="00046DAF" w:rsidRDefault="007813B0" w:rsidP="007813B0">
      <w:pPr>
        <w:ind w:firstLine="720"/>
        <w:jc w:val="both"/>
      </w:pPr>
      <w:r w:rsidRPr="004C1F48">
        <w:t xml:space="preserve">- численность экономически активного населения на 01.01.2012 г. составила 151 </w:t>
      </w:r>
      <w:r w:rsidRPr="00046DAF">
        <w:t>человек, что соответствует 27 % от численности населения в трудоспособном возра</w:t>
      </w:r>
      <w:r w:rsidRPr="00046DAF">
        <w:t>с</w:t>
      </w:r>
      <w:r w:rsidRPr="00046DAF">
        <w:t>те;</w:t>
      </w:r>
    </w:p>
    <w:p w:rsidR="007813B0" w:rsidRPr="00046DAF" w:rsidRDefault="007813B0" w:rsidP="007813B0">
      <w:pPr>
        <w:ind w:firstLine="720"/>
        <w:jc w:val="both"/>
      </w:pPr>
      <w:r w:rsidRPr="00046DAF">
        <w:t>- большое количество незарегистрированных безработных (около 44 %);</w:t>
      </w:r>
    </w:p>
    <w:p w:rsidR="007813B0" w:rsidRPr="003943AE" w:rsidRDefault="007813B0" w:rsidP="007813B0">
      <w:pPr>
        <w:ind w:firstLine="720"/>
        <w:jc w:val="both"/>
      </w:pPr>
      <w:r w:rsidRPr="003943AE">
        <w:t>- основная часть занятого населения, работает в бюджетных организациях;</w:t>
      </w:r>
    </w:p>
    <w:p w:rsidR="007813B0" w:rsidRPr="003C7E6C" w:rsidRDefault="007813B0" w:rsidP="007813B0">
      <w:pPr>
        <w:ind w:firstLine="720"/>
        <w:jc w:val="both"/>
      </w:pPr>
      <w:r w:rsidRPr="003C7E6C">
        <w:t>- в условиях развития агропромышленного комплекса занятость сельского нас</w:t>
      </w:r>
      <w:r w:rsidRPr="003C7E6C">
        <w:t>е</w:t>
      </w:r>
      <w:r w:rsidRPr="003C7E6C">
        <w:t xml:space="preserve">ления и личных подсобных хозяйствах необходимо рассматривать в едином социально-экономическом пространстве. Таким образом, </w:t>
      </w:r>
      <w:proofErr w:type="gramStart"/>
      <w:r w:rsidRPr="003C7E6C">
        <w:t>к</w:t>
      </w:r>
      <w:proofErr w:type="gramEnd"/>
      <w:r w:rsidRPr="003C7E6C">
        <w:t xml:space="preserve"> занятым в сельском хозяйстве можно отнести также владельцев личных подсобных хозяйств, реализующих производственную пр</w:t>
      </w:r>
      <w:r w:rsidRPr="003C7E6C">
        <w:t>о</w:t>
      </w:r>
      <w:r w:rsidRPr="003C7E6C">
        <w:t>дукцию. А их численность, соответственно, будет повышать уровень занятости населения, и снижать уровень безработицы. Необходимо принятие активных мер по реализации региональной программы закупки продукции у сельского населения, кот</w:t>
      </w:r>
      <w:r w:rsidRPr="003C7E6C">
        <w:t>о</w:t>
      </w:r>
      <w:r w:rsidRPr="003C7E6C">
        <w:t>рая даёт возможность повысить товарность личных подсобных хозяйств населения;</w:t>
      </w:r>
    </w:p>
    <w:p w:rsidR="007813B0" w:rsidRDefault="007813B0" w:rsidP="007813B0">
      <w:pPr>
        <w:ind w:firstLine="720"/>
        <w:jc w:val="both"/>
      </w:pPr>
      <w:r w:rsidRPr="003C7E6C">
        <w:t>- перспективы развития рынка труда сельского поселения связаны как с дал</w:t>
      </w:r>
      <w:r w:rsidRPr="003C7E6C">
        <w:t>ь</w:t>
      </w:r>
      <w:r w:rsidRPr="003C7E6C">
        <w:t>нейшим развитием сферы услуг в поселении (в новых объектах образования, спорта, здравоохранения, культурно-бытового обслуживания), так и с размещением на его те</w:t>
      </w:r>
      <w:r w:rsidRPr="003C7E6C">
        <w:t>р</w:t>
      </w:r>
      <w:r w:rsidRPr="003C7E6C">
        <w:t>ритории новых площадок для сельхозпредприятий, ориентированных на переработку продукции, производимой домашними хозяйствами. Целесообразно строительство м</w:t>
      </w:r>
      <w:r w:rsidRPr="003C7E6C">
        <w:t>и</w:t>
      </w:r>
      <w:r w:rsidRPr="003C7E6C">
        <w:t>ни-цехов по переработке разных групп проду</w:t>
      </w:r>
      <w:r w:rsidRPr="003C7E6C">
        <w:t>к</w:t>
      </w:r>
      <w:r w:rsidRPr="003C7E6C">
        <w:t>тов, их фасовке и хранению.</w:t>
      </w:r>
    </w:p>
    <w:p w:rsidR="007813B0" w:rsidRPr="003C7E6C" w:rsidRDefault="007813B0" w:rsidP="007813B0">
      <w:pPr>
        <w:ind w:firstLine="720"/>
        <w:jc w:val="both"/>
      </w:pPr>
    </w:p>
    <w:p w:rsidR="007813B0" w:rsidRPr="00AF4F3D" w:rsidRDefault="007813B0" w:rsidP="007813B0">
      <w:pPr>
        <w:pStyle w:val="35"/>
        <w:tabs>
          <w:tab w:val="left" w:pos="720"/>
        </w:tabs>
        <w:spacing w:after="0" w:line="360" w:lineRule="auto"/>
        <w:jc w:val="both"/>
        <w:rPr>
          <w:color w:val="FF0000"/>
        </w:rPr>
      </w:pPr>
    </w:p>
    <w:p w:rsidR="007813B0" w:rsidRPr="003401A9" w:rsidRDefault="007813B0" w:rsidP="007813B0">
      <w:pPr>
        <w:pStyle w:val="3"/>
        <w:spacing w:before="0" w:after="0"/>
        <w:rPr>
          <w:rFonts w:ascii="Times New Roman" w:hAnsi="Times New Roman"/>
          <w:i/>
          <w:iCs/>
          <w:sz w:val="24"/>
        </w:rPr>
      </w:pPr>
      <w:bookmarkStart w:id="37" w:name="_Toc257729230"/>
      <w:bookmarkStart w:id="38" w:name="_Toc341701629"/>
      <w:r w:rsidRPr="003401A9">
        <w:rPr>
          <w:rFonts w:ascii="Times New Roman" w:hAnsi="Times New Roman"/>
          <w:i/>
          <w:iCs/>
          <w:sz w:val="24"/>
        </w:rPr>
        <w:t>4.3.1. Промышленное производство</w:t>
      </w:r>
      <w:bookmarkEnd w:id="37"/>
      <w:bookmarkEnd w:id="38"/>
    </w:p>
    <w:p w:rsidR="007813B0" w:rsidRPr="009621AB" w:rsidRDefault="007813B0" w:rsidP="007813B0">
      <w:pPr>
        <w:ind w:firstLine="709"/>
        <w:jc w:val="both"/>
      </w:pPr>
      <w:r w:rsidRPr="004E1C17">
        <w:t xml:space="preserve">В настоящее время на территории </w:t>
      </w:r>
      <w:r>
        <w:t>Молькинского муниципального образования</w:t>
      </w:r>
      <w:r w:rsidRPr="004E1C17">
        <w:t xml:space="preserve"> </w:t>
      </w:r>
      <w:r w:rsidRPr="005077E9">
        <w:t>обрабатывающее промышленное производство практически отсутствует. К обрабат</w:t>
      </w:r>
      <w:r w:rsidRPr="005077E9">
        <w:t>ы</w:t>
      </w:r>
      <w:r w:rsidRPr="005077E9">
        <w:t>вающему предприятию относится существующая частная пилорама, три частные хл</w:t>
      </w:r>
      <w:r w:rsidRPr="005077E9">
        <w:t>е</w:t>
      </w:r>
      <w:r w:rsidRPr="005077E9">
        <w:t>бопекарни.</w:t>
      </w:r>
    </w:p>
    <w:p w:rsidR="007813B0" w:rsidRPr="009621AB" w:rsidRDefault="007813B0" w:rsidP="007813B0">
      <w:pPr>
        <w:ind w:firstLine="709"/>
        <w:jc w:val="both"/>
      </w:pPr>
      <w:r w:rsidRPr="009621AB">
        <w:lastRenderedPageBreak/>
        <w:t>Проектом предлагается размещение на территории муниципального образования н</w:t>
      </w:r>
      <w:r w:rsidRPr="009621AB">
        <w:t>о</w:t>
      </w:r>
      <w:r w:rsidRPr="009621AB">
        <w:t xml:space="preserve">вых площадок для обрабатывающих производств. </w:t>
      </w:r>
    </w:p>
    <w:p w:rsidR="007813B0" w:rsidRPr="009E6140" w:rsidRDefault="007813B0" w:rsidP="007813B0">
      <w:pPr>
        <w:ind w:firstLine="709"/>
        <w:jc w:val="both"/>
      </w:pPr>
      <w:r w:rsidRPr="009E6140">
        <w:t>Сельское поселение обладает необходимыми ресурсами для создания на его те</w:t>
      </w:r>
      <w:r w:rsidRPr="009E6140">
        <w:t>р</w:t>
      </w:r>
      <w:r w:rsidRPr="009E6140">
        <w:t xml:space="preserve">ритории предприятий </w:t>
      </w:r>
      <w:r w:rsidRPr="009E6140">
        <w:rPr>
          <w:rFonts w:cs="Arial"/>
          <w:iCs/>
          <w:spacing w:val="-3"/>
          <w:kern w:val="1"/>
          <w:shd w:val="clear" w:color="auto" w:fill="FFFFFF"/>
          <w:lang/>
        </w:rPr>
        <w:t>пищевой промышленности</w:t>
      </w:r>
      <w:r w:rsidRPr="009E6140">
        <w:t>,</w:t>
      </w:r>
      <w:r w:rsidRPr="009E6140">
        <w:rPr>
          <w:rFonts w:ascii="Arial" w:hAnsi="Arial" w:cs="Arial"/>
        </w:rPr>
        <w:t xml:space="preserve"> </w:t>
      </w:r>
      <w:r w:rsidRPr="009E6140">
        <w:t xml:space="preserve">ориентированных на переработку продукции, производимой домашними хозяйствами. </w:t>
      </w:r>
    </w:p>
    <w:p w:rsidR="007813B0" w:rsidRPr="007A49DB" w:rsidRDefault="007813B0" w:rsidP="007813B0">
      <w:pPr>
        <w:ind w:firstLine="709"/>
        <w:jc w:val="both"/>
      </w:pPr>
      <w:r w:rsidRPr="007A49DB">
        <w:t>В перспективе, возможно, размещение на территории муниципального образ</w:t>
      </w:r>
      <w:r w:rsidRPr="007A49DB">
        <w:t>о</w:t>
      </w:r>
      <w:r w:rsidRPr="007A49DB">
        <w:t>вания модульных мини-производств по переработке молока, мяса и дикоросов.</w:t>
      </w:r>
    </w:p>
    <w:p w:rsidR="007813B0" w:rsidRPr="007A49DB" w:rsidRDefault="007813B0" w:rsidP="007813B0">
      <w:pPr>
        <w:ind w:firstLine="709"/>
        <w:jc w:val="both"/>
        <w:rPr>
          <w:rFonts w:cs="Arial"/>
          <w:iCs/>
          <w:spacing w:val="-3"/>
          <w:kern w:val="1"/>
          <w:shd w:val="clear" w:color="auto" w:fill="FFFFFF"/>
          <w:lang/>
        </w:rPr>
      </w:pPr>
      <w:r w:rsidRPr="007A49DB">
        <w:t xml:space="preserve">Кроме этого, </w:t>
      </w:r>
      <w:r>
        <w:rPr>
          <w:rFonts w:cs="Arial"/>
          <w:iCs/>
          <w:spacing w:val="-3"/>
          <w:kern w:val="1"/>
          <w:shd w:val="clear" w:color="auto" w:fill="FFFFFF"/>
          <w:lang/>
        </w:rPr>
        <w:t>проектом выделяется территория</w:t>
      </w:r>
      <w:r w:rsidRPr="007A49DB">
        <w:rPr>
          <w:rFonts w:cs="Arial"/>
          <w:iCs/>
          <w:spacing w:val="-3"/>
          <w:kern w:val="1"/>
          <w:shd w:val="clear" w:color="auto" w:fill="FFFFFF"/>
          <w:lang/>
        </w:rPr>
        <w:t xml:space="preserve"> для размещения предприятия по </w:t>
      </w:r>
      <w:r>
        <w:rPr>
          <w:rFonts w:cs="Arial"/>
          <w:iCs/>
          <w:spacing w:val="-3"/>
          <w:kern w:val="1"/>
          <w:shd w:val="clear" w:color="auto" w:fill="FFFFFF"/>
          <w:lang/>
        </w:rPr>
        <w:t>деревообработке</w:t>
      </w:r>
      <w:r w:rsidRPr="007A49DB">
        <w:rPr>
          <w:rFonts w:cs="Arial"/>
          <w:iCs/>
          <w:spacing w:val="-3"/>
          <w:kern w:val="1"/>
          <w:shd w:val="clear" w:color="auto" w:fill="FFFFFF"/>
          <w:lang/>
        </w:rPr>
        <w:t>.</w:t>
      </w:r>
    </w:p>
    <w:p w:rsidR="007813B0" w:rsidRPr="007A49DB" w:rsidRDefault="007813B0" w:rsidP="007813B0">
      <w:pPr>
        <w:ind w:firstLine="709"/>
        <w:jc w:val="both"/>
      </w:pPr>
      <w:r w:rsidRPr="007A49DB">
        <w:t>Размещение промышленного производства на территории муниципального образования, приведёт как к созданию новых рабочих мест, так и к увеличению налогооблагаемой базы, и, след</w:t>
      </w:r>
      <w:r w:rsidRPr="007A49DB">
        <w:t>о</w:t>
      </w:r>
      <w:r w:rsidRPr="007A49DB">
        <w:t xml:space="preserve">вательно, поступлений в местный бюджет. </w:t>
      </w:r>
    </w:p>
    <w:p w:rsidR="007813B0" w:rsidRPr="00312DCF" w:rsidRDefault="007813B0" w:rsidP="007813B0">
      <w:pPr>
        <w:ind w:firstLine="720"/>
        <w:jc w:val="both"/>
        <w:rPr>
          <w:bCs/>
          <w:kern w:val="1"/>
          <w:lang/>
        </w:rPr>
      </w:pPr>
      <w:r w:rsidRPr="00312DCF">
        <w:t>Новые площадки, для размещения обрабатывающих производств показаны на чертеже: «Карта функциональных зон и планируемого размещения объектов местного знач</w:t>
      </w:r>
      <w:r w:rsidRPr="00312DCF">
        <w:t>е</w:t>
      </w:r>
      <w:r w:rsidRPr="00312DCF">
        <w:t>ния».</w:t>
      </w:r>
    </w:p>
    <w:p w:rsidR="007813B0" w:rsidRPr="00AF4F3D" w:rsidRDefault="007813B0" w:rsidP="007813B0">
      <w:pPr>
        <w:ind w:firstLine="709"/>
        <w:jc w:val="both"/>
        <w:rPr>
          <w:color w:val="FF0000"/>
        </w:rPr>
      </w:pPr>
    </w:p>
    <w:p w:rsidR="007813B0" w:rsidRPr="00AF4F3D" w:rsidRDefault="007813B0" w:rsidP="007813B0">
      <w:pPr>
        <w:ind w:firstLine="709"/>
        <w:jc w:val="both"/>
        <w:rPr>
          <w:color w:val="FF0000"/>
        </w:rPr>
      </w:pPr>
    </w:p>
    <w:p w:rsidR="007813B0" w:rsidRPr="00DD2E5E" w:rsidRDefault="007813B0" w:rsidP="007813B0">
      <w:pPr>
        <w:pStyle w:val="3"/>
        <w:spacing w:before="0" w:after="0"/>
        <w:jc w:val="both"/>
        <w:rPr>
          <w:rFonts w:ascii="Times New Roman" w:hAnsi="Times New Roman"/>
          <w:i/>
          <w:iCs/>
          <w:kern w:val="1"/>
          <w:sz w:val="24"/>
          <w:shd w:val="clear" w:color="auto" w:fill="FFFFFF"/>
        </w:rPr>
      </w:pPr>
      <w:bookmarkStart w:id="39" w:name="_Toc341701630"/>
      <w:r w:rsidRPr="00DD2E5E">
        <w:rPr>
          <w:rFonts w:ascii="Times New Roman" w:hAnsi="Times New Roman"/>
          <w:i/>
          <w:iCs/>
          <w:kern w:val="1"/>
          <w:sz w:val="24"/>
          <w:shd w:val="clear" w:color="auto" w:fill="FFFFFF"/>
        </w:rPr>
        <w:t>4.3.2.</w:t>
      </w:r>
      <w:r>
        <w:rPr>
          <w:rFonts w:ascii="Times New Roman" w:hAnsi="Times New Roman"/>
          <w:i/>
          <w:iCs/>
          <w:kern w:val="1"/>
          <w:sz w:val="24"/>
          <w:shd w:val="clear" w:color="auto" w:fill="FFFFFF"/>
        </w:rPr>
        <w:t xml:space="preserve"> </w:t>
      </w:r>
      <w:r w:rsidRPr="00DD2E5E">
        <w:rPr>
          <w:rFonts w:ascii="Times New Roman" w:hAnsi="Times New Roman"/>
          <w:i/>
          <w:iCs/>
          <w:kern w:val="1"/>
          <w:sz w:val="24"/>
          <w:shd w:val="clear" w:color="auto" w:fill="FFFFFF"/>
        </w:rPr>
        <w:t>Сельское хозяйство</w:t>
      </w:r>
      <w:bookmarkEnd w:id="39"/>
    </w:p>
    <w:p w:rsidR="007813B0" w:rsidRPr="00E7567F" w:rsidRDefault="007813B0" w:rsidP="007813B0">
      <w:pPr>
        <w:tabs>
          <w:tab w:val="left" w:pos="7020"/>
        </w:tabs>
        <w:ind w:firstLine="709"/>
        <w:jc w:val="both"/>
      </w:pPr>
      <w:r w:rsidRPr="00E7567F">
        <w:t xml:space="preserve">Территория </w:t>
      </w:r>
      <w:r>
        <w:t xml:space="preserve">Молькинского </w:t>
      </w:r>
      <w:r w:rsidRPr="00E7567F">
        <w:t xml:space="preserve">поселения </w:t>
      </w:r>
      <w:r>
        <w:t xml:space="preserve">составляет 36,3 тыс. га (1,8 % </w:t>
      </w:r>
      <w:r w:rsidRPr="00E7567F">
        <w:t>территории Усть-Удинского района</w:t>
      </w:r>
      <w:r>
        <w:t>)</w:t>
      </w:r>
      <w:r w:rsidRPr="00E7567F">
        <w:t>.</w:t>
      </w:r>
    </w:p>
    <w:p w:rsidR="007813B0" w:rsidRPr="00E7567F" w:rsidRDefault="007813B0" w:rsidP="007813B0">
      <w:pPr>
        <w:tabs>
          <w:tab w:val="left" w:pos="7020"/>
        </w:tabs>
        <w:ind w:firstLine="709"/>
        <w:jc w:val="both"/>
      </w:pPr>
      <w:r w:rsidRPr="00E7567F">
        <w:t>Сельское хозяйство составляет основу экономики в муниципальном образов</w:t>
      </w:r>
      <w:r w:rsidRPr="00E7567F">
        <w:t>а</w:t>
      </w:r>
      <w:r w:rsidRPr="00E7567F">
        <w:t>нии. Сельское хозяйство может специализироваться на: производстве зерновых и ко</w:t>
      </w:r>
      <w:r w:rsidRPr="00E7567F">
        <w:t>р</w:t>
      </w:r>
      <w:r w:rsidRPr="00E7567F">
        <w:t>мовых культур, молочно-мясном скотоводстве, свиноводстве, овцеводстве</w:t>
      </w:r>
      <w:r>
        <w:t>, коневодс</w:t>
      </w:r>
      <w:r>
        <w:t>т</w:t>
      </w:r>
      <w:r>
        <w:t>ве</w:t>
      </w:r>
      <w:r w:rsidRPr="00E7567F">
        <w:t>.</w:t>
      </w:r>
    </w:p>
    <w:p w:rsidR="007813B0" w:rsidRDefault="007813B0" w:rsidP="007813B0">
      <w:pPr>
        <w:ind w:firstLine="709"/>
        <w:jc w:val="both"/>
      </w:pPr>
      <w:r>
        <w:t>Развитие сельского хозяйства имеет большое значение в жизни поселения, т.к. продукция местного производства дешевле и качественнее завозимых продуктов пит</w:t>
      </w:r>
      <w:r>
        <w:t>а</w:t>
      </w:r>
      <w:r>
        <w:t>ния.</w:t>
      </w:r>
    </w:p>
    <w:p w:rsidR="007813B0" w:rsidRPr="00FE07EE" w:rsidRDefault="007813B0" w:rsidP="007813B0">
      <w:pPr>
        <w:ind w:firstLine="709"/>
        <w:jc w:val="both"/>
      </w:pPr>
      <w:r w:rsidRPr="008C738D">
        <w:t>Преимущества для развития сельского хозяйства в поселении: наличие знач</w:t>
      </w:r>
      <w:r w:rsidRPr="008C738D">
        <w:t>и</w:t>
      </w:r>
      <w:r w:rsidRPr="008C738D">
        <w:t xml:space="preserve">тельных </w:t>
      </w:r>
      <w:r>
        <w:t xml:space="preserve">плодородных </w:t>
      </w:r>
      <w:r w:rsidRPr="008C738D">
        <w:t xml:space="preserve">земельных </w:t>
      </w:r>
      <w:r w:rsidRPr="00FE07EE">
        <w:t>ресурсов, хорошая обеспеченность электроэнергией и пр.</w:t>
      </w:r>
    </w:p>
    <w:p w:rsidR="007813B0" w:rsidRPr="008C738D" w:rsidRDefault="007813B0" w:rsidP="007813B0">
      <w:pPr>
        <w:ind w:firstLine="709"/>
        <w:jc w:val="both"/>
      </w:pPr>
      <w:r w:rsidRPr="008C738D">
        <w:t>Земли сельхозназначения занимают значительную часть территории поселения</w:t>
      </w:r>
      <w:r>
        <w:t xml:space="preserve"> </w:t>
      </w:r>
      <w:r w:rsidRPr="00324686">
        <w:t>(п</w:t>
      </w:r>
      <w:r w:rsidRPr="00324686">
        <w:t>о</w:t>
      </w:r>
      <w:r w:rsidRPr="00324686">
        <w:t>рядка 33 %); в</w:t>
      </w:r>
      <w:r w:rsidRPr="008C738D">
        <w:t xml:space="preserve"> основном это земли </w:t>
      </w:r>
      <w:r>
        <w:t>«</w:t>
      </w:r>
      <w:r w:rsidRPr="008C738D">
        <w:t>бывших</w:t>
      </w:r>
      <w:r>
        <w:t>»</w:t>
      </w:r>
      <w:r w:rsidRPr="008C738D">
        <w:t xml:space="preserve"> </w:t>
      </w:r>
      <w:r>
        <w:t>и действующих сельхозпредприятий</w:t>
      </w:r>
      <w:r w:rsidRPr="008C738D">
        <w:t>.</w:t>
      </w:r>
      <w:r>
        <w:t xml:space="preserve"> В гр</w:t>
      </w:r>
      <w:r>
        <w:t>а</w:t>
      </w:r>
      <w:r>
        <w:t>ницах населённых пунктов имеются земли сельскохозяйственного использования (огороды, приусадебные земли).</w:t>
      </w:r>
    </w:p>
    <w:p w:rsidR="007813B0" w:rsidRDefault="007813B0" w:rsidP="007813B0">
      <w:pPr>
        <w:ind w:firstLine="709"/>
        <w:jc w:val="both"/>
      </w:pPr>
      <w:r>
        <w:t xml:space="preserve">В границах проектируемого поселения в настоящее время в сельском хозяйстве сформировалось две группы товаропроизводителей: крестьянские (фермерские) </w:t>
      </w:r>
      <w:r>
        <w:lastRenderedPageBreak/>
        <w:t>хозя</w:t>
      </w:r>
      <w:r>
        <w:t>й</w:t>
      </w:r>
      <w:r>
        <w:t>ства (КФХ) и личные подсобные хозяйства населения (ЛПХ).</w:t>
      </w:r>
    </w:p>
    <w:p w:rsidR="007813B0" w:rsidRDefault="007813B0" w:rsidP="007813B0">
      <w:pPr>
        <w:ind w:firstLine="709"/>
        <w:jc w:val="both"/>
      </w:pPr>
      <w:r>
        <w:t>На землях СХПК «Щербаковский» размещаются 7 КФХ, специализирующихся на производстве зерна, пчеловодстве, коневодстве, молочно-мясном скотоводстве.</w:t>
      </w:r>
    </w:p>
    <w:p w:rsidR="007813B0" w:rsidRDefault="007813B0" w:rsidP="007813B0">
      <w:pPr>
        <w:ind w:firstLine="709"/>
        <w:jc w:val="both"/>
      </w:pPr>
      <w:r>
        <w:t xml:space="preserve">В сельскохозяйственном производстве числится 35 </w:t>
      </w:r>
      <w:proofErr w:type="gramStart"/>
      <w:r>
        <w:t>работающих</w:t>
      </w:r>
      <w:proofErr w:type="gramEnd"/>
      <w:r>
        <w:t xml:space="preserve"> и 715 в ЛПХ.</w:t>
      </w:r>
    </w:p>
    <w:p w:rsidR="007813B0" w:rsidRPr="009300E9" w:rsidRDefault="007813B0" w:rsidP="007813B0">
      <w:pPr>
        <w:ind w:firstLine="709"/>
        <w:jc w:val="both"/>
      </w:pPr>
      <w:r w:rsidRPr="009300E9">
        <w:t xml:space="preserve">По отчёту </w:t>
      </w:r>
      <w:smartTag w:uri="urn:schemas-microsoft-com:office:smarttags" w:element="metricconverter">
        <w:smartTagPr>
          <w:attr w:name="ProductID" w:val="2011 г"/>
        </w:smartTagPr>
        <w:r w:rsidRPr="009300E9">
          <w:t>2011</w:t>
        </w:r>
        <w:r>
          <w:t xml:space="preserve"> </w:t>
        </w:r>
        <w:r w:rsidRPr="009300E9">
          <w:t>г</w:t>
        </w:r>
      </w:smartTag>
      <w:r w:rsidRPr="009300E9">
        <w:t>. 3 КФХ занимаются производством зерновых, кормовых кул</w:t>
      </w:r>
      <w:r w:rsidRPr="009300E9">
        <w:t>ь</w:t>
      </w:r>
      <w:r w:rsidRPr="009300E9">
        <w:t>тур, картофеля, производством молока, мяса. В хозяйствах содержится крупный рог</w:t>
      </w:r>
      <w:r w:rsidRPr="009300E9">
        <w:t>а</w:t>
      </w:r>
      <w:r w:rsidRPr="009300E9">
        <w:t>тый скот - 225 голов, в т.ч. 83 коровы, 644 свиньи, 191 лошадь. Посевная площадь с</w:t>
      </w:r>
      <w:r w:rsidRPr="009300E9">
        <w:t>о</w:t>
      </w:r>
      <w:r w:rsidRPr="009300E9">
        <w:t>ставляет 1,1 тыс.га.</w:t>
      </w:r>
    </w:p>
    <w:p w:rsidR="007813B0" w:rsidRPr="009300E9" w:rsidRDefault="007813B0" w:rsidP="007813B0">
      <w:pPr>
        <w:ind w:firstLine="709"/>
        <w:jc w:val="both"/>
      </w:pPr>
      <w:r>
        <w:t>Для получения дополнительного дохода порядка 60 % населения ведут личные по</w:t>
      </w:r>
      <w:r>
        <w:t>д</w:t>
      </w:r>
      <w:r>
        <w:t xml:space="preserve">собные хозяйства. Однако за последние годы поголовье скота в личных подсобных хозяйствах населения значительно </w:t>
      </w:r>
      <w:r w:rsidRPr="009300E9">
        <w:t>снизилось. В хозяйствах населения содержалось 1103 голов КРС, в т. ч. 498 голов коров, 497 голов свиней, 560 голов овец и коз, 244 лошади, около 1,1 тыс. голов птицы, имелось 165 пчелосемей.</w:t>
      </w:r>
    </w:p>
    <w:p w:rsidR="007813B0" w:rsidRPr="009300E9" w:rsidRDefault="007813B0" w:rsidP="007813B0">
      <w:pPr>
        <w:ind w:firstLine="709"/>
        <w:jc w:val="both"/>
      </w:pPr>
      <w:r w:rsidRPr="009300E9">
        <w:t>Всего в хозяйствах всех категорий поголовье КРС составляет 1328 голов, в т.ч. 580 голов  коров, 1140 голов свиней, 560 овец, 435 лошадей, 1,1 тыс.</w:t>
      </w:r>
      <w:r>
        <w:t xml:space="preserve"> </w:t>
      </w:r>
      <w:r w:rsidRPr="009300E9">
        <w:t>голов птицы. П</w:t>
      </w:r>
      <w:r w:rsidRPr="009300E9">
        <w:t>о</w:t>
      </w:r>
      <w:r w:rsidRPr="009300E9">
        <w:t>севная площадь – 1,1 тыс. га.</w:t>
      </w:r>
    </w:p>
    <w:p w:rsidR="007813B0" w:rsidRDefault="007813B0" w:rsidP="007813B0">
      <w:pPr>
        <w:ind w:firstLine="709"/>
        <w:jc w:val="both"/>
      </w:pPr>
      <w:r>
        <w:t>Длительное время продолжается естественный процесс лесозарастания сельск</w:t>
      </w:r>
      <w:r>
        <w:t>о</w:t>
      </w:r>
      <w:r>
        <w:t>хозяйственных угодий, в том числе и пашни. Причины этого процесса нестабильное эконом</w:t>
      </w:r>
      <w:r>
        <w:t>и</w:t>
      </w:r>
      <w:r>
        <w:t>ческое положение в сельском хозяйстве.</w:t>
      </w:r>
    </w:p>
    <w:p w:rsidR="007813B0" w:rsidRPr="00954941" w:rsidRDefault="007813B0" w:rsidP="007813B0">
      <w:pPr>
        <w:ind w:firstLine="709"/>
        <w:jc w:val="both"/>
      </w:pPr>
      <w:proofErr w:type="gramStart"/>
      <w:r w:rsidRPr="00954941">
        <w:t>Во всех категориях хозяйств может производиться: 1,5 тыс. т зерна, 0,1 тыс. т карт</w:t>
      </w:r>
      <w:r w:rsidRPr="00954941">
        <w:t>о</w:t>
      </w:r>
      <w:r w:rsidRPr="00954941">
        <w:t>феля и овощей, 2,3 тыс. т молока, 0,34 тыс. т мяса (в живом весе), 6 т мёда, 135 тыс. штук яиц.</w:t>
      </w:r>
      <w:proofErr w:type="gramEnd"/>
    </w:p>
    <w:p w:rsidR="007813B0" w:rsidRDefault="007813B0" w:rsidP="007813B0">
      <w:pPr>
        <w:ind w:firstLine="709"/>
        <w:jc w:val="both"/>
      </w:pPr>
      <w:r w:rsidRPr="00954941">
        <w:t>Земельные участки сельскохозяйственного назначения, государственная</w:t>
      </w:r>
      <w:r>
        <w:t xml:space="preserve"> собс</w:t>
      </w:r>
      <w:r>
        <w:t>т</w:t>
      </w:r>
      <w:r>
        <w:t>венность на которые не разграничена, могут передаваться в аренду для ведения сельскохозяйственного производства «новым» сельхозпредприятиям, ЛПХ, КФХ, индив</w:t>
      </w:r>
      <w:r>
        <w:t>и</w:t>
      </w:r>
      <w:r>
        <w:t>дуальным предпринимателям. Невостребованными земельными долями бывших сел</w:t>
      </w:r>
      <w:r>
        <w:t>ь</w:t>
      </w:r>
      <w:r>
        <w:t>хозорганизаций занимается поселение (составление списков на формирование земел</w:t>
      </w:r>
      <w:r>
        <w:t>ь</w:t>
      </w:r>
      <w:r>
        <w:t>ных участков, постановка их на государственный кадастровый учёт и регистрацию права собственности муниципального образования и использование их в сельхозпроизво</w:t>
      </w:r>
      <w:r>
        <w:t>д</w:t>
      </w:r>
      <w:r>
        <w:t>стве).</w:t>
      </w:r>
    </w:p>
    <w:p w:rsidR="007813B0" w:rsidRDefault="007813B0" w:rsidP="007813B0">
      <w:pPr>
        <w:ind w:firstLine="709"/>
        <w:jc w:val="both"/>
      </w:pPr>
      <w:r>
        <w:t>Необходимо эффективное управление земельными ресурсами: создание норм</w:t>
      </w:r>
      <w:r>
        <w:t>а</w:t>
      </w:r>
      <w:r>
        <w:t xml:space="preserve">тивной базы для местного оборота земли, </w:t>
      </w:r>
      <w:proofErr w:type="gramStart"/>
      <w:r>
        <w:t>контроль за</w:t>
      </w:r>
      <w:proofErr w:type="gramEnd"/>
      <w:r>
        <w:t xml:space="preserve"> системой землеоборота и гла</w:t>
      </w:r>
      <w:r>
        <w:t>с</w:t>
      </w:r>
      <w:r>
        <w:t>ность в её функционировании.</w:t>
      </w:r>
    </w:p>
    <w:p w:rsidR="007813B0" w:rsidRDefault="007813B0" w:rsidP="007813B0">
      <w:pPr>
        <w:ind w:firstLine="709"/>
        <w:jc w:val="both"/>
      </w:pPr>
      <w:r>
        <w:t>Население испытывает трудности с приобретением грубых и концентрирова</w:t>
      </w:r>
      <w:r>
        <w:t>н</w:t>
      </w:r>
      <w:r>
        <w:t xml:space="preserve">ных </w:t>
      </w:r>
      <w:r>
        <w:lastRenderedPageBreak/>
        <w:t>кормов. Стоимость кормов местного производства, чаще всего, выше привезённых из других регионов. Продукция производится для собственного потребления. Отсутс</w:t>
      </w:r>
      <w:r>
        <w:t>т</w:t>
      </w:r>
      <w:r>
        <w:t>вие заготовительных организаций и низкие закупочные цены, замедляют развитие ЛПХ.</w:t>
      </w:r>
    </w:p>
    <w:p w:rsidR="007813B0" w:rsidRPr="00E7567F" w:rsidRDefault="007813B0" w:rsidP="007813B0">
      <w:pPr>
        <w:ind w:firstLine="709"/>
        <w:jc w:val="both"/>
      </w:pPr>
      <w:r>
        <w:t>Природно-климатические условия не способствуют развитию сельского хозя</w:t>
      </w:r>
      <w:r>
        <w:t>й</w:t>
      </w:r>
      <w:r>
        <w:t>ства, Иркутская область расположена в зоне рискованного земледелия, поэтому резул</w:t>
      </w:r>
      <w:r>
        <w:t>ь</w:t>
      </w:r>
      <w:r>
        <w:t>таты сельскохозяйственной деятельности в растениеводстве в значительной мере зав</w:t>
      </w:r>
      <w:r>
        <w:t>и</w:t>
      </w:r>
      <w:r>
        <w:t>сят от склад</w:t>
      </w:r>
      <w:r>
        <w:t>ы</w:t>
      </w:r>
      <w:r>
        <w:t>вающихся агрометеорологических условий в период зимовки и вегетации растений. Однако в целом климатические условия в Молькинском муниципальном о</w:t>
      </w:r>
      <w:r>
        <w:t>б</w:t>
      </w:r>
      <w:r>
        <w:t>разовании благоприятны для выращивания районированных сельскохозяйственных культур (вегетационный п</w:t>
      </w:r>
      <w:r>
        <w:t>е</w:t>
      </w:r>
      <w:r>
        <w:t xml:space="preserve">риод – 110 дней, увлажнённость – </w:t>
      </w:r>
      <w:smartTag w:uri="urn:schemas-microsoft-com:office:smarttags" w:element="metricconverter">
        <w:smartTagPr>
          <w:attr w:name="ProductID" w:val="300 мм"/>
        </w:smartTagPr>
        <w:r>
          <w:t>300 мм</w:t>
        </w:r>
      </w:smartTag>
      <w:r>
        <w:t xml:space="preserve"> осадков). В Усть-Удинском районе пахотные и естественные кормовые угодья занимают всего 3,3 % территории района. Распаханность сельхозугодий – 71 %. Почвы серые лесные, дерн</w:t>
      </w:r>
      <w:r>
        <w:t>о</w:t>
      </w:r>
      <w:r>
        <w:t xml:space="preserve">во-карбонатные. По кадастровой оценке сельхозугодия поселения (и района) относятся к землям с кадастровой оценкой выше средней областной на </w:t>
      </w:r>
      <w:r w:rsidRPr="009F7FD0">
        <w:t>23</w:t>
      </w:r>
      <w:r>
        <w:t xml:space="preserve"> </w:t>
      </w:r>
      <w:r w:rsidRPr="00E124BF">
        <w:t xml:space="preserve">%. На территории </w:t>
      </w:r>
      <w:r>
        <w:t xml:space="preserve">Молькинского </w:t>
      </w:r>
      <w:r w:rsidRPr="00E7567F">
        <w:t>поселения почвы дерново-карбонатные, подзолистые</w:t>
      </w:r>
      <w:r>
        <w:t>, суглинистые</w:t>
      </w:r>
      <w:r w:rsidRPr="00E7567F">
        <w:t>.</w:t>
      </w:r>
    </w:p>
    <w:p w:rsidR="007813B0" w:rsidRDefault="007813B0" w:rsidP="007813B0">
      <w:pPr>
        <w:shd w:val="clear" w:color="auto" w:fill="FFFFFF"/>
        <w:autoSpaceDE w:val="0"/>
        <w:autoSpaceDN w:val="0"/>
        <w:adjustRightInd w:val="0"/>
        <w:ind w:firstLine="709"/>
        <w:jc w:val="both"/>
      </w:pPr>
      <w:r w:rsidRPr="00E7567F">
        <w:t>Основные проблемы развития сельского хозяйства</w:t>
      </w:r>
      <w:r>
        <w:t xml:space="preserve"> района обусловлены недост</w:t>
      </w:r>
      <w:r>
        <w:t>а</w:t>
      </w:r>
      <w:r>
        <w:t>точной развитостью инфраструктуры рынков сельхозпродукции и продовольствия, н</w:t>
      </w:r>
      <w:r>
        <w:t>е</w:t>
      </w:r>
      <w:r>
        <w:t>доступностью кредитов личным подсобным хозяйствам в связи с возрастными огран</w:t>
      </w:r>
      <w:r>
        <w:t>и</w:t>
      </w:r>
      <w:r>
        <w:t>чениями кредитополучателей и большому объёму необходимых документов.</w:t>
      </w:r>
    </w:p>
    <w:p w:rsidR="007813B0" w:rsidRDefault="007813B0" w:rsidP="007813B0">
      <w:pPr>
        <w:shd w:val="clear" w:color="auto" w:fill="FFFFFF"/>
        <w:autoSpaceDE w:val="0"/>
        <w:autoSpaceDN w:val="0"/>
        <w:adjustRightInd w:val="0"/>
        <w:ind w:firstLine="709"/>
        <w:jc w:val="both"/>
      </w:pPr>
      <w:r>
        <w:t>Трудности устойчивого обеспечения сельхозпроизводства техникой и оборуд</w:t>
      </w:r>
      <w:r>
        <w:t>о</w:t>
      </w:r>
      <w:r>
        <w:t>вания обусловлены диспаритетом цен, недостаточной возможностью получения кредитных р</w:t>
      </w:r>
      <w:r>
        <w:t>е</w:t>
      </w:r>
      <w:r>
        <w:t>сурсов на приобретение сельхозтехники и пополнение оборотных средств ограничены о</w:t>
      </w:r>
      <w:r>
        <w:t>т</w:t>
      </w:r>
      <w:r>
        <w:t>сутствием должного залогового обеспечения у заёмщиков.</w:t>
      </w:r>
    </w:p>
    <w:p w:rsidR="007813B0" w:rsidRDefault="007813B0" w:rsidP="007813B0">
      <w:pPr>
        <w:shd w:val="clear" w:color="auto" w:fill="FFFFFF"/>
        <w:autoSpaceDE w:val="0"/>
        <w:autoSpaceDN w:val="0"/>
        <w:adjustRightInd w:val="0"/>
        <w:ind w:firstLine="709"/>
        <w:jc w:val="both"/>
      </w:pPr>
      <w:r>
        <w:t>Одной из главных проблем сдерживания развития деятельности сельхозтовар</w:t>
      </w:r>
      <w:r>
        <w:t>о</w:t>
      </w:r>
      <w:r>
        <w:t>производителей являются систематический рост цен на горюче-смазочные материалы и эне</w:t>
      </w:r>
      <w:r>
        <w:t>р</w:t>
      </w:r>
      <w:r>
        <w:t>горесурсы и пр.</w:t>
      </w:r>
    </w:p>
    <w:p w:rsidR="007813B0" w:rsidRPr="00CC07BE" w:rsidRDefault="007813B0" w:rsidP="007813B0">
      <w:pPr>
        <w:ind w:firstLine="709"/>
        <w:jc w:val="both"/>
      </w:pPr>
      <w:r>
        <w:t>Следует отметить, что район (и поселение) не полностью использует потенц</w:t>
      </w:r>
      <w:r>
        <w:t>и</w:t>
      </w:r>
      <w:r>
        <w:t>альные возможности и имеет резервы для развития сельского хозяйства за счёт улучшения сущ</w:t>
      </w:r>
      <w:r>
        <w:t>е</w:t>
      </w:r>
      <w:r>
        <w:t>ствующих сельхозугодий и вовлечения в оборот неиспользуемую пашню.</w:t>
      </w:r>
    </w:p>
    <w:p w:rsidR="007813B0" w:rsidRDefault="007813B0" w:rsidP="007813B0">
      <w:pPr>
        <w:ind w:firstLine="709"/>
        <w:jc w:val="center"/>
        <w:rPr>
          <w:b/>
        </w:rPr>
      </w:pPr>
    </w:p>
    <w:p w:rsidR="007813B0" w:rsidRDefault="007813B0" w:rsidP="007813B0">
      <w:pPr>
        <w:ind w:firstLine="709"/>
        <w:jc w:val="both"/>
      </w:pPr>
      <w:r w:rsidRPr="009F20E5">
        <w:rPr>
          <w:b/>
        </w:rPr>
        <w:t>Потенциальные возможности и предложения по развитию сельского хозя</w:t>
      </w:r>
      <w:r w:rsidRPr="009F20E5">
        <w:rPr>
          <w:b/>
        </w:rPr>
        <w:t>й</w:t>
      </w:r>
      <w:r w:rsidRPr="009F20E5">
        <w:rPr>
          <w:b/>
        </w:rPr>
        <w:t>ства</w:t>
      </w:r>
    </w:p>
    <w:p w:rsidR="007813B0" w:rsidRDefault="007813B0" w:rsidP="007813B0">
      <w:pPr>
        <w:ind w:firstLine="709"/>
        <w:jc w:val="both"/>
      </w:pPr>
      <w:r>
        <w:t>В последние годы на восстановление и развитие сельского хозяйства направл</w:t>
      </w:r>
      <w:r>
        <w:t>е</w:t>
      </w:r>
      <w:r>
        <w:t xml:space="preserve">ны приоритетные программы по развитию АПК в Иркутской области. Областной и районной </w:t>
      </w:r>
      <w:r>
        <w:lastRenderedPageBreak/>
        <w:t>программой осуществляется поддержка роста производства продукции ж</w:t>
      </w:r>
      <w:r>
        <w:t>и</w:t>
      </w:r>
      <w:r>
        <w:t>вотноводства. Для обеспечения увеличения объёмов животноводческой продукции, сохранения и увел</w:t>
      </w:r>
      <w:r>
        <w:t>и</w:t>
      </w:r>
      <w:r>
        <w:t>чения поголовья всех видов сельскохозяйственных животных, а также использования современного технологического оборудования для модернизации животноводческих ко</w:t>
      </w:r>
      <w:r>
        <w:t>м</w:t>
      </w:r>
      <w:r>
        <w:t>плексов предполагается осуществлять компенсацию части затрат на приобретение новой техники для заготовки и приготовления кормов, доильного, холодильного и технологич</w:t>
      </w:r>
      <w:r>
        <w:t>е</w:t>
      </w:r>
      <w:r>
        <w:t>ского оборудования.</w:t>
      </w:r>
    </w:p>
    <w:p w:rsidR="007813B0" w:rsidRDefault="007813B0" w:rsidP="007813B0">
      <w:pPr>
        <w:ind w:firstLine="720"/>
        <w:jc w:val="both"/>
      </w:pPr>
      <w:r w:rsidRPr="0000470F">
        <w:t>Основные мероприятия</w:t>
      </w:r>
      <w:r>
        <w:t xml:space="preserve"> по АПК в районе (в поселении) (по развитию растени</w:t>
      </w:r>
      <w:r>
        <w:t>е</w:t>
      </w:r>
      <w:r>
        <w:t>водства и животноводства):</w:t>
      </w:r>
    </w:p>
    <w:p w:rsidR="007813B0" w:rsidRDefault="007813B0" w:rsidP="007813B0">
      <w:pPr>
        <w:ind w:firstLine="720"/>
        <w:jc w:val="both"/>
      </w:pPr>
      <w:r>
        <w:t>- эффективное использование пашни: вовлечение всей пашни в сельскохозяйс</w:t>
      </w:r>
      <w:r>
        <w:t>т</w:t>
      </w:r>
      <w:r>
        <w:t>венный оборот, соблюдение научно-обоснованной структуры посевных площадей, севообор</w:t>
      </w:r>
      <w:r>
        <w:t>о</w:t>
      </w:r>
      <w:r>
        <w:t>тов (увеличение посевных площадей с учётом паров 10 %);</w:t>
      </w:r>
    </w:p>
    <w:p w:rsidR="007813B0" w:rsidRDefault="007813B0" w:rsidP="007813B0">
      <w:pPr>
        <w:ind w:firstLine="720"/>
        <w:jc w:val="both"/>
      </w:pPr>
      <w:r>
        <w:t>- повышение почвенного плодородия; устранение засорённости полей;</w:t>
      </w:r>
    </w:p>
    <w:p w:rsidR="007813B0" w:rsidRDefault="007813B0" w:rsidP="007813B0">
      <w:pPr>
        <w:ind w:firstLine="720"/>
        <w:jc w:val="both"/>
      </w:pPr>
      <w:r>
        <w:t>- применение ресурсосберегающих технологий;</w:t>
      </w:r>
    </w:p>
    <w:p w:rsidR="007813B0" w:rsidRDefault="007813B0" w:rsidP="007813B0">
      <w:pPr>
        <w:ind w:firstLine="720"/>
        <w:jc w:val="both"/>
      </w:pPr>
      <w:r>
        <w:t>- реконструкция мелиоративных систем;</w:t>
      </w:r>
    </w:p>
    <w:p w:rsidR="007813B0" w:rsidRDefault="007813B0" w:rsidP="007813B0">
      <w:pPr>
        <w:ind w:firstLine="720"/>
        <w:jc w:val="both"/>
      </w:pPr>
      <w:r>
        <w:t>- обновление семенного фонда, расширение площади посева элитными семен</w:t>
      </w:r>
      <w:r>
        <w:t>а</w:t>
      </w:r>
      <w:r>
        <w:t>ми;</w:t>
      </w:r>
    </w:p>
    <w:p w:rsidR="007813B0" w:rsidRDefault="007813B0" w:rsidP="007813B0">
      <w:pPr>
        <w:ind w:firstLine="720"/>
        <w:jc w:val="both"/>
      </w:pPr>
      <w:r>
        <w:t>- создание прочной кормовой базы для животноводства, предусматривающей прои</w:t>
      </w:r>
      <w:r>
        <w:t>з</w:t>
      </w:r>
      <w:r>
        <w:t>водство на 1 условную голову скота не менее 35 ц.к.ед.;</w:t>
      </w:r>
    </w:p>
    <w:p w:rsidR="007813B0" w:rsidRDefault="007813B0" w:rsidP="007813B0">
      <w:pPr>
        <w:ind w:firstLine="720"/>
        <w:jc w:val="both"/>
      </w:pPr>
      <w:r>
        <w:t>- организация кооператива по заготовке кормов;</w:t>
      </w:r>
    </w:p>
    <w:p w:rsidR="007813B0" w:rsidRDefault="007813B0" w:rsidP="007813B0">
      <w:pPr>
        <w:ind w:firstLine="720"/>
        <w:jc w:val="both"/>
      </w:pPr>
      <w:r>
        <w:t>- расширение площадей культурных пастбищ и улучшенных сенокосов;</w:t>
      </w:r>
    </w:p>
    <w:p w:rsidR="007813B0" w:rsidRDefault="007813B0" w:rsidP="007813B0">
      <w:pPr>
        <w:ind w:firstLine="720"/>
        <w:jc w:val="both"/>
      </w:pPr>
      <w:r>
        <w:t>- организация и проведение агрохимического обследования на всей площади пашни;</w:t>
      </w:r>
    </w:p>
    <w:p w:rsidR="007813B0" w:rsidRDefault="007813B0" w:rsidP="007813B0">
      <w:pPr>
        <w:ind w:firstLine="720"/>
        <w:jc w:val="both"/>
      </w:pPr>
      <w:r>
        <w:t>- организация внесения органических и минеральных удобрений в научно-рекомендованных дозах, согласно результатам агрохимического обследования; приобрет</w:t>
      </w:r>
      <w:r>
        <w:t>е</w:t>
      </w:r>
      <w:r>
        <w:t>ние средств защиты растений;</w:t>
      </w:r>
    </w:p>
    <w:p w:rsidR="007813B0" w:rsidRDefault="007813B0" w:rsidP="007813B0">
      <w:pPr>
        <w:ind w:firstLine="720"/>
        <w:jc w:val="both"/>
      </w:pPr>
      <w:r>
        <w:t>- строительство теплицы в с. Молька порядка 2 тыс. м</w:t>
      </w:r>
      <w:proofErr w:type="gramStart"/>
      <w:r w:rsidRPr="008D7546">
        <w:rPr>
          <w:vertAlign w:val="superscript"/>
        </w:rPr>
        <w:t>2</w:t>
      </w:r>
      <w:proofErr w:type="gramEnd"/>
      <w:r>
        <w:t>;</w:t>
      </w:r>
    </w:p>
    <w:p w:rsidR="007813B0" w:rsidRDefault="007813B0" w:rsidP="007813B0">
      <w:pPr>
        <w:ind w:firstLine="720"/>
        <w:jc w:val="both"/>
      </w:pPr>
      <w:r>
        <w:t>- обновление сельскохозяйственной техники и оборудования;</w:t>
      </w:r>
    </w:p>
    <w:p w:rsidR="007813B0" w:rsidRDefault="007813B0" w:rsidP="007813B0">
      <w:pPr>
        <w:ind w:firstLine="720"/>
        <w:jc w:val="both"/>
      </w:pPr>
      <w:r>
        <w:t>-</w:t>
      </w:r>
      <w:r w:rsidRPr="00B92D88">
        <w:t xml:space="preserve"> необходима закупка племенного скота и строительство современных</w:t>
      </w:r>
      <w:r>
        <w:t xml:space="preserve"> животново</w:t>
      </w:r>
      <w:r>
        <w:t>д</w:t>
      </w:r>
      <w:r>
        <w:t>ческих помещений;</w:t>
      </w:r>
    </w:p>
    <w:p w:rsidR="007813B0" w:rsidRDefault="007813B0" w:rsidP="007813B0">
      <w:pPr>
        <w:ind w:firstLine="720"/>
        <w:jc w:val="both"/>
      </w:pPr>
      <w:r>
        <w:t>- строительство (реконструкция) животноводческой фермы на 200 голов КРС.</w:t>
      </w:r>
    </w:p>
    <w:p w:rsidR="007813B0" w:rsidRDefault="007813B0" w:rsidP="007813B0">
      <w:pPr>
        <w:ind w:firstLine="720"/>
        <w:jc w:val="both"/>
      </w:pPr>
      <w:r>
        <w:t>В перечне мероприятий учтены данные Программы социально-экономического ра</w:t>
      </w:r>
      <w:r>
        <w:t>з</w:t>
      </w:r>
      <w:r>
        <w:t xml:space="preserve">вития Молькинского муниципального образования до </w:t>
      </w:r>
      <w:smartTag w:uri="urn:schemas-microsoft-com:office:smarttags" w:element="metricconverter">
        <w:smartTagPr>
          <w:attr w:name="ProductID" w:val="2015 г"/>
        </w:smartTagPr>
        <w:r>
          <w:t>2015 г</w:t>
        </w:r>
      </w:smartTag>
      <w:r>
        <w:t>.</w:t>
      </w:r>
    </w:p>
    <w:p w:rsidR="007813B0" w:rsidRPr="00260623" w:rsidRDefault="007813B0" w:rsidP="007813B0">
      <w:pPr>
        <w:ind w:firstLine="720"/>
        <w:jc w:val="both"/>
      </w:pPr>
      <w:r w:rsidRPr="000F07BF">
        <w:t>На основе увеличения количества ЛПХ и КФХ возможно увеличение объёмов сел</w:t>
      </w:r>
      <w:r w:rsidRPr="000F07BF">
        <w:t>ь</w:t>
      </w:r>
      <w:r w:rsidRPr="000F07BF">
        <w:t xml:space="preserve">скохозяйственной продукции, развитиё этих хозяйств – основа дальнейшего роста </w:t>
      </w:r>
      <w:r w:rsidRPr="00260623">
        <w:lastRenderedPageBreak/>
        <w:t>сел</w:t>
      </w:r>
      <w:r w:rsidRPr="00260623">
        <w:t>ь</w:t>
      </w:r>
      <w:r w:rsidRPr="00260623">
        <w:t>хозпроизводства.</w:t>
      </w:r>
    </w:p>
    <w:p w:rsidR="007813B0" w:rsidRPr="00C8061B" w:rsidRDefault="007813B0" w:rsidP="007813B0">
      <w:pPr>
        <w:ind w:firstLine="720"/>
        <w:jc w:val="both"/>
      </w:pPr>
      <w:r w:rsidRPr="00C8061B">
        <w:t>В проекте поселения (на расчётный срок) рассматривается возможность увел</w:t>
      </w:r>
      <w:r w:rsidRPr="00C8061B">
        <w:t>и</w:t>
      </w:r>
      <w:r w:rsidRPr="00C8061B">
        <w:t>чения поголовья скота в «условных» головах ориентировочно на 10 %. В этом случае поголовье КРС может составить порядка 1500 голов, в т.ч. 700 голов коров, 1200 свиней, 600 овец, 450 лошадей, 1,5 тыс. голов птицы. Для этого поголовья скота (2080 «условных» голов) потребуется порядка 2,7 тыс. га кормовых угодий (сенокосы, пас</w:t>
      </w:r>
      <w:r w:rsidRPr="00C8061B">
        <w:t>т</w:t>
      </w:r>
      <w:r w:rsidRPr="00C8061B">
        <w:t>бища и корма на пашне) при норме 1,1-</w:t>
      </w:r>
      <w:smartTag w:uri="urn:schemas-microsoft-com:office:smarttags" w:element="metricconverter">
        <w:smartTagPr>
          <w:attr w:name="ProductID" w:val="1,3 га"/>
        </w:smartTagPr>
        <w:r w:rsidRPr="00C8061B">
          <w:t>1,3 га</w:t>
        </w:r>
      </w:smartTag>
      <w:r w:rsidRPr="00C8061B">
        <w:t xml:space="preserve"> на 1 «условную» голову скота.</w:t>
      </w:r>
    </w:p>
    <w:p w:rsidR="007813B0" w:rsidRDefault="007813B0" w:rsidP="007813B0">
      <w:pPr>
        <w:ind w:firstLine="720"/>
        <w:jc w:val="both"/>
      </w:pPr>
      <w:r w:rsidRPr="00B92D88">
        <w:t>Для</w:t>
      </w:r>
      <w:r>
        <w:t xml:space="preserve"> развития сельского хозяйства в (районе) </w:t>
      </w:r>
      <w:r w:rsidRPr="00B92D88">
        <w:t>поселении необходимо учитывать ресурсную</w:t>
      </w:r>
      <w:r>
        <w:t xml:space="preserve"> составляющую в целом по району,</w:t>
      </w:r>
      <w:r w:rsidRPr="0053013E">
        <w:t xml:space="preserve"> </w:t>
      </w:r>
      <w:r>
        <w:t>а кормовые ресурсы поселения могут служить кормовой базой для развития животноводства в районе. Вопрос о продовольственной бе</w:t>
      </w:r>
      <w:r>
        <w:t>з</w:t>
      </w:r>
      <w:r>
        <w:t>опасности решается на региональном уровне, однако развитие сельского хозяйства в районе (и в поселении) имеет большое значение для области. Развитие сельского хозяйства зависит также от инвестиций (наличия инвестора) в районе (в п</w:t>
      </w:r>
      <w:r>
        <w:t>о</w:t>
      </w:r>
      <w:r>
        <w:t>селении).</w:t>
      </w:r>
    </w:p>
    <w:p w:rsidR="007813B0" w:rsidRDefault="007813B0" w:rsidP="007813B0">
      <w:pPr>
        <w:ind w:firstLine="709"/>
        <w:jc w:val="both"/>
      </w:pPr>
      <w:r>
        <w:t>Очень важно эффективное управление земельными ресурсами (создание норм</w:t>
      </w:r>
      <w:r>
        <w:t>а</w:t>
      </w:r>
      <w:r>
        <w:t xml:space="preserve">тивной базы для местного оборота земли, а также </w:t>
      </w:r>
      <w:proofErr w:type="gramStart"/>
      <w:r>
        <w:t>контроль за</w:t>
      </w:r>
      <w:proofErr w:type="gramEnd"/>
      <w:r>
        <w:t xml:space="preserve"> системой оборота и гла</w:t>
      </w:r>
      <w:r>
        <w:t>с</w:t>
      </w:r>
      <w:r>
        <w:t>ность в её функционировании и пр.).</w:t>
      </w:r>
    </w:p>
    <w:p w:rsidR="007813B0" w:rsidRPr="00C8061B" w:rsidRDefault="007813B0" w:rsidP="007813B0">
      <w:pPr>
        <w:ind w:firstLine="709"/>
        <w:jc w:val="both"/>
      </w:pPr>
      <w:r w:rsidRPr="00C8061B">
        <w:t>В результате проектных решений в валовом производстве продукции сельского х</w:t>
      </w:r>
      <w:r w:rsidRPr="00C8061B">
        <w:t>о</w:t>
      </w:r>
      <w:r w:rsidRPr="00C8061B">
        <w:t>зяйства во всех категориях хозяйств поселения в среднем может быть получено: 1,8 тыс. т, зерна, 0,15 тыс. т. картофеля и овощей, 35 т овощей защищённого грунта, 0,63 тыс. т мяса (в живом весе) (в убойном</w:t>
      </w:r>
      <w:proofErr w:type="gramStart"/>
      <w:r w:rsidRPr="00C8061B">
        <w:t>.</w:t>
      </w:r>
      <w:proofErr w:type="gramEnd"/>
      <w:r w:rsidRPr="00C8061B">
        <w:t xml:space="preserve"> </w:t>
      </w:r>
      <w:proofErr w:type="gramStart"/>
      <w:r w:rsidRPr="00C8061B">
        <w:t>в</w:t>
      </w:r>
      <w:proofErr w:type="gramEnd"/>
      <w:r w:rsidRPr="00C8061B">
        <w:t>есе – 0,38 тыс. т), 2,9 тыс. т молока, 180 тыс. штук яиц, 6,5 т мёда.</w:t>
      </w:r>
    </w:p>
    <w:p w:rsidR="007813B0" w:rsidRDefault="007813B0" w:rsidP="007813B0">
      <w:pPr>
        <w:ind w:firstLine="709"/>
        <w:jc w:val="both"/>
      </w:pPr>
      <w:r>
        <w:t>Необходима организация пункта</w:t>
      </w:r>
      <w:r w:rsidRPr="00C8061B">
        <w:t xml:space="preserve"> приёма-закупки (сбора, заготовки) и перер</w:t>
      </w:r>
      <w:r w:rsidRPr="00C8061B">
        <w:t>а</w:t>
      </w:r>
      <w:r w:rsidRPr="00C8061B">
        <w:t>ботки сельхозпродук</w:t>
      </w:r>
      <w:r>
        <w:t xml:space="preserve">ции ЛПХ для всего района </w:t>
      </w:r>
      <w:proofErr w:type="gramStart"/>
      <w:r>
        <w:t>в</w:t>
      </w:r>
      <w:proofErr w:type="gramEnd"/>
      <w:r>
        <w:t xml:space="preserve"> с. Молька. </w:t>
      </w:r>
    </w:p>
    <w:p w:rsidR="007813B0" w:rsidRDefault="007813B0" w:rsidP="007813B0">
      <w:pPr>
        <w:ind w:firstLine="709"/>
        <w:jc w:val="both"/>
      </w:pPr>
      <w:r w:rsidRPr="005B2552">
        <w:t>Необходимо обеспечение сельхозтоваропроизводителей</w:t>
      </w:r>
      <w:r>
        <w:t xml:space="preserve"> сельхозтехникой (пр</w:t>
      </w:r>
      <w:r>
        <w:t>и</w:t>
      </w:r>
      <w:r>
        <w:t>обретение, аренда), создание перерабатывающих предприятий сельхозпродукции в районе (п</w:t>
      </w:r>
      <w:r>
        <w:t>о</w:t>
      </w:r>
      <w:r>
        <w:t xml:space="preserve">селении). </w:t>
      </w:r>
    </w:p>
    <w:p w:rsidR="007813B0" w:rsidRDefault="007813B0" w:rsidP="007813B0">
      <w:pPr>
        <w:ind w:firstLine="709"/>
        <w:jc w:val="both"/>
      </w:pPr>
      <w:r>
        <w:t>В проекте предлагается организация центра агросервисного обслуживания в с</w:t>
      </w:r>
      <w:proofErr w:type="gramStart"/>
      <w:r>
        <w:t>.М</w:t>
      </w:r>
      <w:proofErr w:type="gramEnd"/>
      <w:r>
        <w:t>олька для хозяйств всех форм собственности (ремонт, прокат техники и оборудов</w:t>
      </w:r>
      <w:r>
        <w:t>а</w:t>
      </w:r>
      <w:r>
        <w:t>ния и пр.).</w:t>
      </w:r>
    </w:p>
    <w:p w:rsidR="007813B0" w:rsidRDefault="007813B0" w:rsidP="007813B0">
      <w:pPr>
        <w:shd w:val="clear" w:color="auto" w:fill="FFFFFF"/>
        <w:autoSpaceDE w:val="0"/>
        <w:autoSpaceDN w:val="0"/>
        <w:adjustRightInd w:val="0"/>
        <w:ind w:firstLine="709"/>
        <w:jc w:val="both"/>
      </w:pPr>
      <w:r>
        <w:t>На перспективу необходимо выполнить следующие задачи (в целом по району и в поселении):</w:t>
      </w:r>
    </w:p>
    <w:p w:rsidR="007813B0" w:rsidRDefault="007813B0" w:rsidP="007813B0">
      <w:pPr>
        <w:shd w:val="clear" w:color="auto" w:fill="FFFFFF"/>
        <w:autoSpaceDE w:val="0"/>
        <w:autoSpaceDN w:val="0"/>
        <w:adjustRightInd w:val="0"/>
        <w:ind w:firstLine="709"/>
        <w:jc w:val="both"/>
      </w:pPr>
      <w:r>
        <w:t xml:space="preserve"> •  увеличение объёмов сельскохозяйственной продукции и преодоление кризи</w:t>
      </w:r>
      <w:r>
        <w:t>с</w:t>
      </w:r>
      <w:r>
        <w:t>ных явлений во всех категориях хозяйств;</w:t>
      </w:r>
    </w:p>
    <w:p w:rsidR="007813B0" w:rsidRDefault="007813B0" w:rsidP="007813B0">
      <w:pPr>
        <w:shd w:val="clear" w:color="auto" w:fill="FFFFFF"/>
        <w:autoSpaceDE w:val="0"/>
        <w:autoSpaceDN w:val="0"/>
        <w:adjustRightInd w:val="0"/>
        <w:ind w:firstLine="709"/>
        <w:jc w:val="both"/>
      </w:pPr>
      <w:r>
        <w:lastRenderedPageBreak/>
        <w:t>• наиболее полное обеспечение местных потребностей населения продуктами пит</w:t>
      </w:r>
      <w:r>
        <w:t>а</w:t>
      </w:r>
      <w:r>
        <w:t>ния местного производства, повышение качества продукции;</w:t>
      </w:r>
    </w:p>
    <w:p w:rsidR="007813B0" w:rsidRDefault="007813B0" w:rsidP="007813B0">
      <w:pPr>
        <w:shd w:val="clear" w:color="auto" w:fill="FFFFFF"/>
        <w:autoSpaceDE w:val="0"/>
        <w:autoSpaceDN w:val="0"/>
        <w:adjustRightInd w:val="0"/>
        <w:ind w:firstLine="709"/>
        <w:jc w:val="both"/>
      </w:pPr>
      <w:r>
        <w:t>• повышение роли района на региональном рынке сельхозпродукции;</w:t>
      </w:r>
    </w:p>
    <w:p w:rsidR="007813B0" w:rsidRDefault="007813B0" w:rsidP="007813B0">
      <w:pPr>
        <w:shd w:val="clear" w:color="auto" w:fill="FFFFFF"/>
        <w:autoSpaceDE w:val="0"/>
        <w:autoSpaceDN w:val="0"/>
        <w:adjustRightInd w:val="0"/>
        <w:ind w:firstLine="709"/>
        <w:jc w:val="both"/>
      </w:pPr>
      <w:r>
        <w:t>• производство экологически чистой продукции;</w:t>
      </w:r>
    </w:p>
    <w:p w:rsidR="007813B0" w:rsidRDefault="007813B0" w:rsidP="007813B0">
      <w:pPr>
        <w:shd w:val="clear" w:color="auto" w:fill="FFFFFF"/>
        <w:autoSpaceDE w:val="0"/>
        <w:autoSpaceDN w:val="0"/>
        <w:adjustRightInd w:val="0"/>
        <w:ind w:firstLine="709"/>
        <w:jc w:val="both"/>
      </w:pPr>
      <w:r>
        <w:t>• стимулирование рационального использования земель;</w:t>
      </w:r>
    </w:p>
    <w:p w:rsidR="007813B0" w:rsidRDefault="007813B0" w:rsidP="007813B0">
      <w:pPr>
        <w:shd w:val="clear" w:color="auto" w:fill="FFFFFF"/>
        <w:autoSpaceDE w:val="0"/>
        <w:autoSpaceDN w:val="0"/>
        <w:adjustRightInd w:val="0"/>
        <w:ind w:firstLine="709"/>
        <w:jc w:val="both"/>
      </w:pPr>
      <w:r>
        <w:t>• переход к инновационному типу развития в отрасли (технологии, система землед</w:t>
      </w:r>
      <w:r>
        <w:t>е</w:t>
      </w:r>
      <w:r>
        <w:t>лия и животноводства, все научные достижения в отрасли, техника, оборудование и пр.);</w:t>
      </w:r>
    </w:p>
    <w:p w:rsidR="007813B0" w:rsidRDefault="007813B0" w:rsidP="007813B0">
      <w:pPr>
        <w:shd w:val="clear" w:color="auto" w:fill="FFFFFF"/>
        <w:autoSpaceDE w:val="0"/>
        <w:autoSpaceDN w:val="0"/>
        <w:adjustRightInd w:val="0"/>
        <w:ind w:firstLine="709"/>
        <w:jc w:val="both"/>
      </w:pPr>
      <w:r>
        <w:t>• создание</w:t>
      </w:r>
      <w:r>
        <w:rPr>
          <w:color w:val="656565"/>
        </w:rPr>
        <w:t xml:space="preserve"> </w:t>
      </w:r>
      <w:r>
        <w:t>благоприятного инвестиционного климата.</w:t>
      </w:r>
    </w:p>
    <w:p w:rsidR="007813B0" w:rsidRDefault="007813B0" w:rsidP="007813B0">
      <w:pPr>
        <w:shd w:val="clear" w:color="auto" w:fill="FFFFFF"/>
        <w:autoSpaceDE w:val="0"/>
        <w:autoSpaceDN w:val="0"/>
        <w:adjustRightInd w:val="0"/>
        <w:ind w:firstLine="709"/>
        <w:jc w:val="both"/>
      </w:pPr>
      <w:r>
        <w:t>Максимальный уровень развития сельскохозяйственного производства, в районе (и в поселении) может быть, достигнут при ликвидации существующих недостатков, создании материально-производственной базы, наличии инвестиций, долгосрочных кредитов и пр. При "неблагоприятных" условиях развития (дальнейший упадок, отсутствие достаточных инвестиций и законодательной базы) обеспечение населения пр</w:t>
      </w:r>
      <w:r>
        <w:t>о</w:t>
      </w:r>
      <w:r>
        <w:t>дуктами питания будет в основном за счет личных подсобных хозяйств (приусадебные земли, сады, огороды) и н</w:t>
      </w:r>
      <w:r>
        <w:t>е</w:t>
      </w:r>
      <w:r>
        <w:t>большого количества рентабельных предприятий, крепких фермерских хозяйств, а доля ввозимых продуктов значительно увеличится.</w:t>
      </w:r>
    </w:p>
    <w:p w:rsidR="007813B0" w:rsidRPr="00AF4F3D" w:rsidRDefault="007813B0" w:rsidP="007813B0">
      <w:pPr>
        <w:ind w:firstLine="709"/>
        <w:jc w:val="both"/>
        <w:rPr>
          <w:color w:val="FF0000"/>
        </w:rPr>
      </w:pPr>
    </w:p>
    <w:p w:rsidR="007813B0" w:rsidRPr="00AF4F3D" w:rsidRDefault="007813B0" w:rsidP="007813B0">
      <w:pPr>
        <w:pStyle w:val="3"/>
        <w:jc w:val="both"/>
        <w:rPr>
          <w:rFonts w:ascii="Times New Roman" w:hAnsi="Times New Roman"/>
          <w:i/>
          <w:iCs/>
          <w:color w:val="FF0000"/>
          <w:kern w:val="1"/>
          <w:sz w:val="24"/>
          <w:shd w:val="clear" w:color="auto" w:fill="FFFFFF"/>
        </w:rPr>
      </w:pPr>
      <w:bookmarkStart w:id="40" w:name="_Toc341701631"/>
      <w:r w:rsidRPr="00AF4F3D">
        <w:rPr>
          <w:rFonts w:ascii="Times New Roman" w:hAnsi="Times New Roman"/>
          <w:i/>
          <w:iCs/>
          <w:color w:val="FF0000"/>
          <w:kern w:val="1"/>
          <w:sz w:val="24"/>
          <w:shd w:val="clear" w:color="auto" w:fill="FFFFFF"/>
        </w:rPr>
        <w:t>4.3.3.Земельный фонд</w:t>
      </w:r>
      <w:bookmarkEnd w:id="40"/>
    </w:p>
    <w:p w:rsidR="007813B0" w:rsidRPr="00AF4F3D" w:rsidRDefault="007813B0" w:rsidP="007813B0">
      <w:pPr>
        <w:tabs>
          <w:tab w:val="left" w:pos="5832"/>
        </w:tabs>
        <w:ind w:firstLine="567"/>
        <w:jc w:val="both"/>
        <w:rPr>
          <w:color w:val="FF0000"/>
        </w:rPr>
      </w:pPr>
      <w:r w:rsidRPr="00AF4F3D">
        <w:rPr>
          <w:color w:val="FF0000"/>
        </w:rPr>
        <w:t>В соответствии с картографическими материалами и данными администрации муниципального образования, территория Светлолобовского муниципального образования с</w:t>
      </w:r>
      <w:r w:rsidRPr="00AF4F3D">
        <w:rPr>
          <w:color w:val="FF0000"/>
        </w:rPr>
        <w:t>о</w:t>
      </w:r>
      <w:r w:rsidRPr="00AF4F3D">
        <w:rPr>
          <w:color w:val="FF0000"/>
        </w:rPr>
        <w:t xml:space="preserve">ставляет на 01.01.2011г. - </w:t>
      </w:r>
      <w:smartTag w:uri="urn:schemas-microsoft-com:office:smarttags" w:element="metricconverter">
        <w:smartTagPr>
          <w:attr w:name="ProductID" w:val="25959,25 га"/>
        </w:smartTagPr>
        <w:r w:rsidRPr="00AF4F3D">
          <w:rPr>
            <w:color w:val="FF0000"/>
          </w:rPr>
          <w:t>25959,25 га</w:t>
        </w:r>
      </w:smartTag>
      <w:r w:rsidRPr="00AF4F3D">
        <w:rPr>
          <w:color w:val="FF0000"/>
        </w:rPr>
        <w:t>. В состав поселения входят населенные пункты с. Светлолобово и д. Михайловщина.</w:t>
      </w:r>
    </w:p>
    <w:p w:rsidR="007813B0" w:rsidRPr="00AF4F3D" w:rsidRDefault="007813B0" w:rsidP="007813B0">
      <w:pPr>
        <w:tabs>
          <w:tab w:val="left" w:pos="5832"/>
        </w:tabs>
        <w:ind w:firstLine="567"/>
        <w:jc w:val="both"/>
        <w:rPr>
          <w:color w:val="FF0000"/>
        </w:rPr>
      </w:pPr>
      <w:r w:rsidRPr="00AF4F3D">
        <w:rPr>
          <w:color w:val="FF0000"/>
        </w:rPr>
        <w:t>Данная территория относится к разным категориям земель, перечень которых представлен ниже, в таблице № 10.</w:t>
      </w:r>
    </w:p>
    <w:p w:rsidR="007813B0" w:rsidRPr="00AF4F3D" w:rsidRDefault="007813B0" w:rsidP="007813B0">
      <w:pPr>
        <w:spacing w:before="120"/>
        <w:jc w:val="center"/>
        <w:rPr>
          <w:b/>
          <w:color w:val="FF0000"/>
          <w:sz w:val="22"/>
          <w:szCs w:val="22"/>
        </w:rPr>
      </w:pPr>
      <w:r w:rsidRPr="00AF4F3D">
        <w:rPr>
          <w:b/>
          <w:color w:val="FF0000"/>
          <w:sz w:val="22"/>
          <w:szCs w:val="22"/>
        </w:rPr>
        <w:t>Распределение земель сельского поселения по категориям на 01.01.2011г.</w:t>
      </w:r>
    </w:p>
    <w:p w:rsidR="007813B0" w:rsidRPr="00AF4F3D" w:rsidRDefault="007813B0" w:rsidP="007813B0">
      <w:pPr>
        <w:pStyle w:val="affffffc"/>
        <w:rPr>
          <w:b w:val="0"/>
          <w:color w:val="FF0000"/>
          <w:sz w:val="22"/>
          <w:szCs w:val="22"/>
        </w:rPr>
      </w:pPr>
      <w:r w:rsidRPr="00AF4F3D">
        <w:rPr>
          <w:b w:val="0"/>
          <w:color w:val="FF0000"/>
          <w:sz w:val="22"/>
          <w:szCs w:val="22"/>
        </w:rPr>
        <w:t xml:space="preserve">                                                                                                                                          Таблица № </w:t>
      </w:r>
      <w:r w:rsidRPr="00AF4F3D">
        <w:rPr>
          <w:b w:val="0"/>
          <w:color w:val="FF0000"/>
          <w:sz w:val="22"/>
          <w:szCs w:val="22"/>
        </w:rPr>
        <w:fldChar w:fldCharType="begin"/>
      </w:r>
      <w:r w:rsidRPr="00AF4F3D">
        <w:rPr>
          <w:b w:val="0"/>
          <w:color w:val="FF0000"/>
          <w:sz w:val="22"/>
          <w:szCs w:val="22"/>
        </w:rPr>
        <w:instrText xml:space="preserve"> SEQ Таблица_№ \* ARABIC </w:instrText>
      </w:r>
      <w:r w:rsidRPr="00AF4F3D">
        <w:rPr>
          <w:b w:val="0"/>
          <w:color w:val="FF0000"/>
          <w:sz w:val="22"/>
          <w:szCs w:val="22"/>
        </w:rPr>
        <w:fldChar w:fldCharType="separate"/>
      </w:r>
      <w:r>
        <w:rPr>
          <w:b w:val="0"/>
          <w:noProof/>
          <w:color w:val="FF0000"/>
          <w:sz w:val="22"/>
          <w:szCs w:val="22"/>
        </w:rPr>
        <w:t>11</w:t>
      </w:r>
      <w:r w:rsidRPr="00AF4F3D">
        <w:rPr>
          <w:b w:val="0"/>
          <w:color w:val="FF0000"/>
          <w:sz w:val="22"/>
          <w:szCs w:val="22"/>
        </w:rPr>
        <w:fldChar w:fldCharType="end"/>
      </w:r>
    </w:p>
    <w:tbl>
      <w:tblPr>
        <w:tblW w:w="9021" w:type="dxa"/>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1"/>
        <w:gridCol w:w="4670"/>
        <w:gridCol w:w="1367"/>
        <w:gridCol w:w="2423"/>
      </w:tblGrid>
      <w:tr w:rsidR="007813B0" w:rsidRPr="00AF4F3D" w:rsidTr="001B0A58">
        <w:trPr>
          <w:trHeight w:val="255"/>
          <w:jc w:val="center"/>
        </w:trPr>
        <w:tc>
          <w:tcPr>
            <w:tcW w:w="561" w:type="dxa"/>
            <w:shd w:val="clear" w:color="auto" w:fill="auto"/>
            <w:noWrap/>
            <w:vAlign w:val="center"/>
          </w:tcPr>
          <w:p w:rsidR="007813B0" w:rsidRPr="00AF4F3D" w:rsidRDefault="007813B0" w:rsidP="001B0A58">
            <w:pPr>
              <w:jc w:val="center"/>
              <w:rPr>
                <w:color w:val="FF0000"/>
                <w:sz w:val="20"/>
                <w:szCs w:val="20"/>
              </w:rPr>
            </w:pPr>
            <w:r w:rsidRPr="00AF4F3D">
              <w:rPr>
                <w:color w:val="FF0000"/>
                <w:sz w:val="20"/>
                <w:szCs w:val="20"/>
              </w:rPr>
              <w:t>№</w:t>
            </w:r>
            <w:proofErr w:type="gramStart"/>
            <w:r w:rsidRPr="00AF4F3D">
              <w:rPr>
                <w:color w:val="FF0000"/>
                <w:sz w:val="20"/>
                <w:szCs w:val="20"/>
              </w:rPr>
              <w:t>п</w:t>
            </w:r>
            <w:proofErr w:type="gramEnd"/>
            <w:r w:rsidRPr="00AF4F3D">
              <w:rPr>
                <w:color w:val="FF0000"/>
                <w:sz w:val="20"/>
                <w:szCs w:val="20"/>
              </w:rPr>
              <w:t>/п</w:t>
            </w:r>
          </w:p>
        </w:tc>
        <w:tc>
          <w:tcPr>
            <w:tcW w:w="4670" w:type="dxa"/>
            <w:shd w:val="clear" w:color="auto" w:fill="auto"/>
            <w:noWrap/>
            <w:vAlign w:val="center"/>
          </w:tcPr>
          <w:p w:rsidR="007813B0" w:rsidRPr="00AF4F3D" w:rsidRDefault="007813B0" w:rsidP="001B0A58">
            <w:pPr>
              <w:jc w:val="center"/>
              <w:rPr>
                <w:color w:val="FF0000"/>
                <w:sz w:val="20"/>
                <w:szCs w:val="20"/>
              </w:rPr>
            </w:pPr>
            <w:r w:rsidRPr="00AF4F3D">
              <w:rPr>
                <w:color w:val="FF0000"/>
                <w:sz w:val="20"/>
                <w:szCs w:val="20"/>
              </w:rPr>
              <w:t>Наименование категорий</w:t>
            </w:r>
          </w:p>
        </w:tc>
        <w:tc>
          <w:tcPr>
            <w:tcW w:w="1367" w:type="dxa"/>
            <w:shd w:val="clear" w:color="auto" w:fill="auto"/>
            <w:noWrap/>
            <w:vAlign w:val="center"/>
          </w:tcPr>
          <w:p w:rsidR="007813B0" w:rsidRPr="00AF4F3D" w:rsidRDefault="007813B0" w:rsidP="001B0A58">
            <w:pPr>
              <w:jc w:val="center"/>
              <w:rPr>
                <w:color w:val="FF0000"/>
                <w:sz w:val="20"/>
                <w:szCs w:val="20"/>
              </w:rPr>
            </w:pPr>
            <w:r w:rsidRPr="00AF4F3D">
              <w:rPr>
                <w:color w:val="FF0000"/>
                <w:sz w:val="20"/>
                <w:szCs w:val="20"/>
              </w:rPr>
              <w:t>Площадь, тыс. га</w:t>
            </w:r>
          </w:p>
        </w:tc>
        <w:tc>
          <w:tcPr>
            <w:tcW w:w="2423" w:type="dxa"/>
            <w:shd w:val="clear" w:color="auto" w:fill="auto"/>
            <w:noWrap/>
            <w:vAlign w:val="center"/>
          </w:tcPr>
          <w:p w:rsidR="007813B0" w:rsidRPr="00AF4F3D" w:rsidRDefault="007813B0" w:rsidP="001B0A58">
            <w:pPr>
              <w:jc w:val="center"/>
              <w:rPr>
                <w:color w:val="FF0000"/>
                <w:sz w:val="20"/>
                <w:szCs w:val="20"/>
              </w:rPr>
            </w:pPr>
            <w:proofErr w:type="gramStart"/>
            <w:r w:rsidRPr="00AF4F3D">
              <w:rPr>
                <w:color w:val="FF0000"/>
                <w:sz w:val="20"/>
                <w:szCs w:val="20"/>
              </w:rPr>
              <w:t>В % по отношению к общей площади сельского посел</w:t>
            </w:r>
            <w:r w:rsidRPr="00AF4F3D">
              <w:rPr>
                <w:color w:val="FF0000"/>
                <w:sz w:val="20"/>
                <w:szCs w:val="20"/>
              </w:rPr>
              <w:t>е</w:t>
            </w:r>
            <w:r w:rsidRPr="00AF4F3D">
              <w:rPr>
                <w:color w:val="FF0000"/>
                <w:sz w:val="20"/>
                <w:szCs w:val="20"/>
              </w:rPr>
              <w:t>ния</w:t>
            </w:r>
            <w:proofErr w:type="gramEnd"/>
          </w:p>
        </w:tc>
      </w:tr>
      <w:tr w:rsidR="007813B0" w:rsidRPr="00AF4F3D" w:rsidTr="001B0A58">
        <w:trPr>
          <w:trHeight w:val="255"/>
          <w:jc w:val="center"/>
        </w:trPr>
        <w:tc>
          <w:tcPr>
            <w:tcW w:w="561" w:type="dxa"/>
            <w:shd w:val="clear" w:color="auto" w:fill="auto"/>
            <w:noWrap/>
            <w:vAlign w:val="center"/>
          </w:tcPr>
          <w:p w:rsidR="007813B0" w:rsidRPr="00AF4F3D" w:rsidRDefault="007813B0" w:rsidP="001B0A58">
            <w:pPr>
              <w:jc w:val="center"/>
              <w:rPr>
                <w:color w:val="FF0000"/>
                <w:sz w:val="20"/>
                <w:szCs w:val="20"/>
              </w:rPr>
            </w:pPr>
            <w:r w:rsidRPr="00AF4F3D">
              <w:rPr>
                <w:color w:val="FF0000"/>
                <w:sz w:val="20"/>
                <w:szCs w:val="20"/>
              </w:rPr>
              <w:t>1</w:t>
            </w:r>
          </w:p>
        </w:tc>
        <w:tc>
          <w:tcPr>
            <w:tcW w:w="4670" w:type="dxa"/>
            <w:shd w:val="clear" w:color="auto" w:fill="auto"/>
            <w:noWrap/>
            <w:vAlign w:val="center"/>
          </w:tcPr>
          <w:p w:rsidR="007813B0" w:rsidRPr="00AF4F3D" w:rsidRDefault="007813B0" w:rsidP="001B0A58">
            <w:pPr>
              <w:jc w:val="center"/>
              <w:rPr>
                <w:color w:val="FF0000"/>
                <w:sz w:val="20"/>
                <w:szCs w:val="20"/>
              </w:rPr>
            </w:pPr>
            <w:r w:rsidRPr="00AF4F3D">
              <w:rPr>
                <w:color w:val="FF0000"/>
                <w:sz w:val="20"/>
                <w:szCs w:val="20"/>
              </w:rPr>
              <w:t>2</w:t>
            </w:r>
          </w:p>
        </w:tc>
        <w:tc>
          <w:tcPr>
            <w:tcW w:w="1367" w:type="dxa"/>
            <w:shd w:val="clear" w:color="auto" w:fill="auto"/>
            <w:noWrap/>
            <w:vAlign w:val="center"/>
          </w:tcPr>
          <w:p w:rsidR="007813B0" w:rsidRPr="00AF4F3D" w:rsidRDefault="007813B0" w:rsidP="001B0A58">
            <w:pPr>
              <w:jc w:val="center"/>
              <w:rPr>
                <w:color w:val="FF0000"/>
                <w:sz w:val="20"/>
                <w:szCs w:val="20"/>
              </w:rPr>
            </w:pPr>
            <w:r w:rsidRPr="00AF4F3D">
              <w:rPr>
                <w:color w:val="FF0000"/>
                <w:sz w:val="20"/>
                <w:szCs w:val="20"/>
              </w:rPr>
              <w:t>3</w:t>
            </w:r>
          </w:p>
        </w:tc>
        <w:tc>
          <w:tcPr>
            <w:tcW w:w="2423" w:type="dxa"/>
            <w:shd w:val="clear" w:color="auto" w:fill="auto"/>
            <w:noWrap/>
            <w:vAlign w:val="center"/>
          </w:tcPr>
          <w:p w:rsidR="007813B0" w:rsidRPr="00AF4F3D" w:rsidRDefault="007813B0" w:rsidP="001B0A58">
            <w:pPr>
              <w:jc w:val="center"/>
              <w:rPr>
                <w:color w:val="FF0000"/>
                <w:sz w:val="20"/>
                <w:szCs w:val="20"/>
              </w:rPr>
            </w:pPr>
            <w:r w:rsidRPr="00AF4F3D">
              <w:rPr>
                <w:color w:val="FF0000"/>
                <w:sz w:val="20"/>
                <w:szCs w:val="20"/>
              </w:rPr>
              <w:t>4</w:t>
            </w:r>
          </w:p>
        </w:tc>
      </w:tr>
      <w:tr w:rsidR="007813B0" w:rsidRPr="00AF4F3D" w:rsidTr="001B0A58">
        <w:trPr>
          <w:trHeight w:val="255"/>
          <w:jc w:val="center"/>
        </w:trPr>
        <w:tc>
          <w:tcPr>
            <w:tcW w:w="561" w:type="dxa"/>
            <w:shd w:val="clear" w:color="auto" w:fill="auto"/>
            <w:noWrap/>
            <w:vAlign w:val="center"/>
          </w:tcPr>
          <w:p w:rsidR="007813B0" w:rsidRPr="00AF4F3D" w:rsidRDefault="007813B0" w:rsidP="001B0A58">
            <w:pPr>
              <w:spacing w:before="40" w:after="40"/>
              <w:jc w:val="center"/>
              <w:rPr>
                <w:color w:val="FF0000"/>
                <w:sz w:val="20"/>
                <w:szCs w:val="20"/>
              </w:rPr>
            </w:pPr>
            <w:r w:rsidRPr="00AF4F3D">
              <w:rPr>
                <w:color w:val="FF0000"/>
                <w:sz w:val="20"/>
                <w:szCs w:val="20"/>
              </w:rPr>
              <w:t>1</w:t>
            </w:r>
          </w:p>
        </w:tc>
        <w:tc>
          <w:tcPr>
            <w:tcW w:w="4670" w:type="dxa"/>
            <w:shd w:val="clear" w:color="auto" w:fill="auto"/>
            <w:noWrap/>
            <w:vAlign w:val="center"/>
          </w:tcPr>
          <w:p w:rsidR="007813B0" w:rsidRPr="00AF4F3D" w:rsidRDefault="007813B0" w:rsidP="001B0A58">
            <w:pPr>
              <w:rPr>
                <w:color w:val="FF0000"/>
                <w:sz w:val="20"/>
                <w:szCs w:val="20"/>
              </w:rPr>
            </w:pPr>
            <w:r w:rsidRPr="00AF4F3D">
              <w:rPr>
                <w:color w:val="FF0000"/>
                <w:sz w:val="20"/>
                <w:szCs w:val="20"/>
              </w:rPr>
              <w:t>Земли сельскохозяйственного назначения</w:t>
            </w:r>
          </w:p>
        </w:tc>
        <w:tc>
          <w:tcPr>
            <w:tcW w:w="1367" w:type="dxa"/>
            <w:shd w:val="clear" w:color="auto" w:fill="auto"/>
            <w:noWrap/>
            <w:vAlign w:val="center"/>
          </w:tcPr>
          <w:p w:rsidR="007813B0" w:rsidRPr="00AF4F3D" w:rsidRDefault="007813B0" w:rsidP="001B0A58">
            <w:pPr>
              <w:jc w:val="center"/>
              <w:rPr>
                <w:color w:val="FF0000"/>
                <w:sz w:val="20"/>
                <w:szCs w:val="20"/>
              </w:rPr>
            </w:pPr>
            <w:r w:rsidRPr="00AF4F3D">
              <w:rPr>
                <w:color w:val="FF0000"/>
                <w:sz w:val="20"/>
                <w:szCs w:val="20"/>
              </w:rPr>
              <w:t>6,67</w:t>
            </w:r>
          </w:p>
        </w:tc>
        <w:tc>
          <w:tcPr>
            <w:tcW w:w="2423" w:type="dxa"/>
            <w:shd w:val="clear" w:color="auto" w:fill="auto"/>
            <w:noWrap/>
            <w:vAlign w:val="center"/>
          </w:tcPr>
          <w:p w:rsidR="007813B0" w:rsidRPr="00AF4F3D" w:rsidRDefault="007813B0" w:rsidP="001B0A58">
            <w:pPr>
              <w:jc w:val="center"/>
              <w:rPr>
                <w:color w:val="FF0000"/>
                <w:sz w:val="20"/>
                <w:szCs w:val="20"/>
              </w:rPr>
            </w:pPr>
            <w:r w:rsidRPr="00AF4F3D">
              <w:rPr>
                <w:color w:val="FF0000"/>
                <w:sz w:val="20"/>
                <w:szCs w:val="20"/>
              </w:rPr>
              <w:t>25,7</w:t>
            </w:r>
          </w:p>
        </w:tc>
      </w:tr>
      <w:tr w:rsidR="007813B0" w:rsidRPr="00AF4F3D" w:rsidTr="001B0A58">
        <w:trPr>
          <w:trHeight w:val="151"/>
          <w:jc w:val="center"/>
        </w:trPr>
        <w:tc>
          <w:tcPr>
            <w:tcW w:w="561" w:type="dxa"/>
            <w:shd w:val="clear" w:color="auto" w:fill="auto"/>
            <w:noWrap/>
            <w:vAlign w:val="center"/>
          </w:tcPr>
          <w:p w:rsidR="007813B0" w:rsidRPr="00AF4F3D" w:rsidRDefault="007813B0" w:rsidP="001B0A58">
            <w:pPr>
              <w:spacing w:before="40" w:after="40"/>
              <w:jc w:val="center"/>
              <w:rPr>
                <w:color w:val="FF0000"/>
                <w:sz w:val="20"/>
                <w:szCs w:val="20"/>
              </w:rPr>
            </w:pPr>
            <w:r w:rsidRPr="00AF4F3D">
              <w:rPr>
                <w:color w:val="FF0000"/>
                <w:sz w:val="20"/>
                <w:szCs w:val="20"/>
              </w:rPr>
              <w:t>2</w:t>
            </w:r>
          </w:p>
        </w:tc>
        <w:tc>
          <w:tcPr>
            <w:tcW w:w="4670" w:type="dxa"/>
            <w:shd w:val="clear" w:color="auto" w:fill="auto"/>
            <w:noWrap/>
            <w:vAlign w:val="center"/>
          </w:tcPr>
          <w:p w:rsidR="007813B0" w:rsidRPr="00AF4F3D" w:rsidRDefault="007813B0" w:rsidP="001B0A58">
            <w:pPr>
              <w:spacing w:before="40" w:after="40"/>
              <w:rPr>
                <w:color w:val="FF0000"/>
                <w:sz w:val="20"/>
                <w:szCs w:val="20"/>
              </w:rPr>
            </w:pPr>
            <w:r w:rsidRPr="00AF4F3D">
              <w:rPr>
                <w:color w:val="FF0000"/>
                <w:sz w:val="20"/>
                <w:szCs w:val="20"/>
              </w:rPr>
              <w:t>Земли населенных пунктов</w:t>
            </w:r>
          </w:p>
        </w:tc>
        <w:tc>
          <w:tcPr>
            <w:tcW w:w="1367" w:type="dxa"/>
            <w:shd w:val="clear" w:color="auto" w:fill="auto"/>
            <w:noWrap/>
            <w:vAlign w:val="center"/>
          </w:tcPr>
          <w:p w:rsidR="007813B0" w:rsidRPr="00AF4F3D" w:rsidRDefault="007813B0" w:rsidP="001B0A58">
            <w:pPr>
              <w:spacing w:before="40" w:after="40"/>
              <w:jc w:val="center"/>
              <w:rPr>
                <w:color w:val="FF0000"/>
                <w:sz w:val="20"/>
                <w:szCs w:val="20"/>
              </w:rPr>
            </w:pPr>
            <w:r w:rsidRPr="00AF4F3D">
              <w:rPr>
                <w:color w:val="FF0000"/>
                <w:sz w:val="20"/>
                <w:szCs w:val="20"/>
              </w:rPr>
              <w:t>0,4</w:t>
            </w:r>
          </w:p>
        </w:tc>
        <w:tc>
          <w:tcPr>
            <w:tcW w:w="2423" w:type="dxa"/>
            <w:shd w:val="clear" w:color="auto" w:fill="auto"/>
            <w:noWrap/>
            <w:vAlign w:val="center"/>
          </w:tcPr>
          <w:p w:rsidR="007813B0" w:rsidRPr="00AF4F3D" w:rsidRDefault="007813B0" w:rsidP="001B0A58">
            <w:pPr>
              <w:jc w:val="center"/>
              <w:rPr>
                <w:color w:val="FF0000"/>
                <w:sz w:val="20"/>
                <w:szCs w:val="20"/>
              </w:rPr>
            </w:pPr>
            <w:r w:rsidRPr="00AF4F3D">
              <w:rPr>
                <w:color w:val="FF0000"/>
                <w:sz w:val="20"/>
                <w:szCs w:val="20"/>
              </w:rPr>
              <w:t>1,5</w:t>
            </w:r>
          </w:p>
        </w:tc>
      </w:tr>
      <w:tr w:rsidR="007813B0" w:rsidRPr="00AF4F3D" w:rsidTr="001B0A58">
        <w:trPr>
          <w:trHeight w:val="232"/>
          <w:jc w:val="center"/>
        </w:trPr>
        <w:tc>
          <w:tcPr>
            <w:tcW w:w="561" w:type="dxa"/>
            <w:shd w:val="clear" w:color="auto" w:fill="auto"/>
            <w:noWrap/>
            <w:vAlign w:val="center"/>
          </w:tcPr>
          <w:p w:rsidR="007813B0" w:rsidRPr="00AF4F3D" w:rsidRDefault="007813B0" w:rsidP="001B0A58">
            <w:pPr>
              <w:spacing w:before="40" w:after="40"/>
              <w:jc w:val="center"/>
              <w:rPr>
                <w:color w:val="FF0000"/>
                <w:sz w:val="20"/>
                <w:szCs w:val="20"/>
              </w:rPr>
            </w:pPr>
            <w:r w:rsidRPr="00AF4F3D">
              <w:rPr>
                <w:color w:val="FF0000"/>
                <w:sz w:val="20"/>
                <w:szCs w:val="20"/>
              </w:rPr>
              <w:t>3</w:t>
            </w:r>
          </w:p>
        </w:tc>
        <w:tc>
          <w:tcPr>
            <w:tcW w:w="4670" w:type="dxa"/>
            <w:shd w:val="clear" w:color="auto" w:fill="auto"/>
            <w:noWrap/>
            <w:vAlign w:val="center"/>
          </w:tcPr>
          <w:p w:rsidR="007813B0" w:rsidRPr="00AF4F3D" w:rsidRDefault="007813B0" w:rsidP="001B0A58">
            <w:pPr>
              <w:spacing w:before="40" w:after="40"/>
              <w:rPr>
                <w:color w:val="FF0000"/>
                <w:sz w:val="20"/>
                <w:szCs w:val="20"/>
              </w:rPr>
            </w:pPr>
            <w:r w:rsidRPr="00AF4F3D">
              <w:rPr>
                <w:color w:val="FF0000"/>
                <w:sz w:val="20"/>
                <w:szCs w:val="20"/>
              </w:rPr>
              <w:t>Земли лесного фонда</w:t>
            </w:r>
          </w:p>
        </w:tc>
        <w:tc>
          <w:tcPr>
            <w:tcW w:w="1367" w:type="dxa"/>
            <w:shd w:val="clear" w:color="auto" w:fill="auto"/>
            <w:noWrap/>
            <w:vAlign w:val="center"/>
          </w:tcPr>
          <w:p w:rsidR="007813B0" w:rsidRPr="00AF4F3D" w:rsidRDefault="007813B0" w:rsidP="001B0A58">
            <w:pPr>
              <w:spacing w:before="40" w:after="40"/>
              <w:jc w:val="center"/>
              <w:rPr>
                <w:color w:val="FF0000"/>
                <w:sz w:val="20"/>
                <w:szCs w:val="20"/>
              </w:rPr>
            </w:pPr>
            <w:r w:rsidRPr="00AF4F3D">
              <w:rPr>
                <w:color w:val="FF0000"/>
                <w:sz w:val="20"/>
                <w:szCs w:val="20"/>
              </w:rPr>
              <w:t>16,06</w:t>
            </w:r>
          </w:p>
        </w:tc>
        <w:tc>
          <w:tcPr>
            <w:tcW w:w="2423" w:type="dxa"/>
            <w:shd w:val="clear" w:color="auto" w:fill="auto"/>
            <w:noWrap/>
            <w:vAlign w:val="center"/>
          </w:tcPr>
          <w:p w:rsidR="007813B0" w:rsidRPr="00AF4F3D" w:rsidRDefault="007813B0" w:rsidP="001B0A58">
            <w:pPr>
              <w:jc w:val="center"/>
              <w:rPr>
                <w:color w:val="FF0000"/>
                <w:sz w:val="20"/>
                <w:szCs w:val="20"/>
              </w:rPr>
            </w:pPr>
            <w:r w:rsidRPr="00AF4F3D">
              <w:rPr>
                <w:color w:val="FF0000"/>
                <w:sz w:val="20"/>
                <w:szCs w:val="20"/>
              </w:rPr>
              <w:t>61,9</w:t>
            </w:r>
          </w:p>
        </w:tc>
      </w:tr>
      <w:tr w:rsidR="007813B0" w:rsidRPr="00AF4F3D" w:rsidTr="001B0A58">
        <w:trPr>
          <w:trHeight w:val="131"/>
          <w:jc w:val="center"/>
        </w:trPr>
        <w:tc>
          <w:tcPr>
            <w:tcW w:w="561" w:type="dxa"/>
            <w:shd w:val="clear" w:color="auto" w:fill="auto"/>
            <w:noWrap/>
            <w:vAlign w:val="center"/>
          </w:tcPr>
          <w:p w:rsidR="007813B0" w:rsidRPr="00AF4F3D" w:rsidRDefault="007813B0" w:rsidP="001B0A58">
            <w:pPr>
              <w:spacing w:before="40" w:after="40"/>
              <w:jc w:val="center"/>
              <w:rPr>
                <w:color w:val="FF0000"/>
                <w:sz w:val="20"/>
                <w:szCs w:val="20"/>
              </w:rPr>
            </w:pPr>
            <w:r w:rsidRPr="00AF4F3D">
              <w:rPr>
                <w:color w:val="FF0000"/>
                <w:sz w:val="20"/>
                <w:szCs w:val="20"/>
              </w:rPr>
              <w:lastRenderedPageBreak/>
              <w:t>4</w:t>
            </w:r>
          </w:p>
        </w:tc>
        <w:tc>
          <w:tcPr>
            <w:tcW w:w="4670" w:type="dxa"/>
            <w:shd w:val="clear" w:color="auto" w:fill="auto"/>
            <w:noWrap/>
            <w:vAlign w:val="center"/>
          </w:tcPr>
          <w:p w:rsidR="007813B0" w:rsidRPr="00AF4F3D" w:rsidRDefault="007813B0" w:rsidP="001B0A58">
            <w:pPr>
              <w:spacing w:before="40" w:after="40"/>
              <w:rPr>
                <w:color w:val="FF0000"/>
                <w:sz w:val="20"/>
                <w:szCs w:val="20"/>
              </w:rPr>
            </w:pPr>
            <w:r w:rsidRPr="00AF4F3D">
              <w:rPr>
                <w:color w:val="FF0000"/>
                <w:sz w:val="20"/>
                <w:szCs w:val="20"/>
              </w:rPr>
              <w:t>Земли водного фонда</w:t>
            </w:r>
          </w:p>
        </w:tc>
        <w:tc>
          <w:tcPr>
            <w:tcW w:w="1367" w:type="dxa"/>
            <w:shd w:val="clear" w:color="auto" w:fill="auto"/>
            <w:noWrap/>
            <w:vAlign w:val="center"/>
          </w:tcPr>
          <w:p w:rsidR="007813B0" w:rsidRPr="00AF4F3D" w:rsidRDefault="007813B0" w:rsidP="001B0A58">
            <w:pPr>
              <w:spacing w:before="40" w:after="40"/>
              <w:jc w:val="center"/>
              <w:rPr>
                <w:color w:val="FF0000"/>
                <w:sz w:val="20"/>
                <w:szCs w:val="20"/>
              </w:rPr>
            </w:pPr>
            <w:r w:rsidRPr="00AF4F3D">
              <w:rPr>
                <w:color w:val="FF0000"/>
                <w:sz w:val="20"/>
                <w:szCs w:val="20"/>
              </w:rPr>
              <w:t>2,6</w:t>
            </w:r>
          </w:p>
        </w:tc>
        <w:tc>
          <w:tcPr>
            <w:tcW w:w="2423" w:type="dxa"/>
            <w:shd w:val="clear" w:color="auto" w:fill="auto"/>
            <w:noWrap/>
            <w:vAlign w:val="center"/>
          </w:tcPr>
          <w:p w:rsidR="007813B0" w:rsidRPr="00AF4F3D" w:rsidRDefault="007813B0" w:rsidP="001B0A58">
            <w:pPr>
              <w:jc w:val="center"/>
              <w:rPr>
                <w:color w:val="FF0000"/>
                <w:sz w:val="20"/>
                <w:szCs w:val="20"/>
              </w:rPr>
            </w:pPr>
            <w:r w:rsidRPr="00AF4F3D">
              <w:rPr>
                <w:color w:val="FF0000"/>
                <w:sz w:val="20"/>
                <w:szCs w:val="20"/>
              </w:rPr>
              <w:t>10,0</w:t>
            </w:r>
          </w:p>
        </w:tc>
      </w:tr>
      <w:tr w:rsidR="007813B0" w:rsidRPr="00AF4F3D" w:rsidTr="001B0A58">
        <w:trPr>
          <w:trHeight w:val="131"/>
          <w:jc w:val="center"/>
        </w:trPr>
        <w:tc>
          <w:tcPr>
            <w:tcW w:w="561" w:type="dxa"/>
            <w:shd w:val="clear" w:color="auto" w:fill="auto"/>
            <w:noWrap/>
            <w:vAlign w:val="center"/>
          </w:tcPr>
          <w:p w:rsidR="007813B0" w:rsidRPr="00AF4F3D" w:rsidRDefault="007813B0" w:rsidP="001B0A58">
            <w:pPr>
              <w:spacing w:before="40" w:after="40"/>
              <w:jc w:val="center"/>
              <w:rPr>
                <w:color w:val="FF0000"/>
                <w:sz w:val="20"/>
                <w:szCs w:val="20"/>
              </w:rPr>
            </w:pPr>
            <w:r w:rsidRPr="00AF4F3D">
              <w:rPr>
                <w:color w:val="FF0000"/>
                <w:sz w:val="20"/>
                <w:szCs w:val="20"/>
              </w:rPr>
              <w:t>5</w:t>
            </w:r>
          </w:p>
        </w:tc>
        <w:tc>
          <w:tcPr>
            <w:tcW w:w="4670" w:type="dxa"/>
            <w:shd w:val="clear" w:color="auto" w:fill="auto"/>
            <w:noWrap/>
            <w:vAlign w:val="center"/>
          </w:tcPr>
          <w:p w:rsidR="007813B0" w:rsidRPr="00AF4F3D" w:rsidRDefault="007813B0" w:rsidP="001B0A58">
            <w:pPr>
              <w:spacing w:before="40" w:after="40"/>
              <w:rPr>
                <w:color w:val="FF0000"/>
                <w:sz w:val="20"/>
                <w:szCs w:val="20"/>
              </w:rPr>
            </w:pPr>
            <w:r w:rsidRPr="00AF4F3D">
              <w:rPr>
                <w:color w:val="FF0000"/>
                <w:sz w:val="20"/>
                <w:szCs w:val="20"/>
              </w:rPr>
              <w:t>Земли запаса</w:t>
            </w:r>
          </w:p>
        </w:tc>
        <w:tc>
          <w:tcPr>
            <w:tcW w:w="1367" w:type="dxa"/>
            <w:shd w:val="clear" w:color="auto" w:fill="auto"/>
            <w:noWrap/>
            <w:vAlign w:val="center"/>
          </w:tcPr>
          <w:p w:rsidR="007813B0" w:rsidRPr="00AF4F3D" w:rsidRDefault="007813B0" w:rsidP="001B0A58">
            <w:pPr>
              <w:spacing w:before="40" w:after="40"/>
              <w:jc w:val="center"/>
              <w:rPr>
                <w:color w:val="FF0000"/>
                <w:sz w:val="20"/>
                <w:szCs w:val="20"/>
              </w:rPr>
            </w:pPr>
            <w:r w:rsidRPr="00AF4F3D">
              <w:rPr>
                <w:color w:val="FF0000"/>
                <w:sz w:val="20"/>
                <w:szCs w:val="20"/>
              </w:rPr>
              <w:t>0,22</w:t>
            </w:r>
          </w:p>
        </w:tc>
        <w:tc>
          <w:tcPr>
            <w:tcW w:w="2423" w:type="dxa"/>
            <w:shd w:val="clear" w:color="auto" w:fill="auto"/>
            <w:noWrap/>
            <w:vAlign w:val="center"/>
          </w:tcPr>
          <w:p w:rsidR="007813B0" w:rsidRPr="00AF4F3D" w:rsidRDefault="007813B0" w:rsidP="001B0A58">
            <w:pPr>
              <w:jc w:val="center"/>
              <w:rPr>
                <w:color w:val="FF0000"/>
                <w:sz w:val="20"/>
                <w:szCs w:val="20"/>
              </w:rPr>
            </w:pPr>
            <w:r w:rsidRPr="00AF4F3D">
              <w:rPr>
                <w:color w:val="FF0000"/>
                <w:sz w:val="20"/>
                <w:szCs w:val="20"/>
              </w:rPr>
              <w:t>0,8</w:t>
            </w:r>
          </w:p>
        </w:tc>
      </w:tr>
      <w:tr w:rsidR="007813B0" w:rsidRPr="00AF4F3D" w:rsidTr="001B0A58">
        <w:trPr>
          <w:trHeight w:val="303"/>
          <w:jc w:val="center"/>
        </w:trPr>
        <w:tc>
          <w:tcPr>
            <w:tcW w:w="561" w:type="dxa"/>
            <w:shd w:val="clear" w:color="auto" w:fill="auto"/>
            <w:noWrap/>
            <w:vAlign w:val="center"/>
          </w:tcPr>
          <w:p w:rsidR="007813B0" w:rsidRPr="00AF4F3D" w:rsidRDefault="007813B0" w:rsidP="001B0A58">
            <w:pPr>
              <w:spacing w:before="40" w:after="40"/>
              <w:jc w:val="center"/>
              <w:rPr>
                <w:color w:val="FF0000"/>
                <w:sz w:val="20"/>
                <w:szCs w:val="20"/>
              </w:rPr>
            </w:pPr>
            <w:r w:rsidRPr="00AF4F3D">
              <w:rPr>
                <w:color w:val="FF0000"/>
                <w:sz w:val="20"/>
                <w:szCs w:val="20"/>
              </w:rPr>
              <w:t>6</w:t>
            </w:r>
          </w:p>
        </w:tc>
        <w:tc>
          <w:tcPr>
            <w:tcW w:w="4670" w:type="dxa"/>
            <w:shd w:val="clear" w:color="auto" w:fill="auto"/>
            <w:noWrap/>
            <w:vAlign w:val="center"/>
          </w:tcPr>
          <w:p w:rsidR="007813B0" w:rsidRPr="00AF4F3D" w:rsidRDefault="007813B0" w:rsidP="001B0A58">
            <w:pPr>
              <w:spacing w:before="40" w:after="40"/>
              <w:rPr>
                <w:b/>
                <w:color w:val="FF0000"/>
                <w:sz w:val="20"/>
                <w:szCs w:val="20"/>
              </w:rPr>
            </w:pPr>
            <w:r w:rsidRPr="00AF4F3D">
              <w:rPr>
                <w:b/>
                <w:color w:val="FF0000"/>
                <w:sz w:val="20"/>
                <w:szCs w:val="20"/>
              </w:rPr>
              <w:t>Всего в границах поселения</w:t>
            </w:r>
          </w:p>
        </w:tc>
        <w:tc>
          <w:tcPr>
            <w:tcW w:w="1367" w:type="dxa"/>
            <w:shd w:val="clear" w:color="auto" w:fill="auto"/>
            <w:noWrap/>
            <w:vAlign w:val="center"/>
          </w:tcPr>
          <w:p w:rsidR="007813B0" w:rsidRPr="00AF4F3D" w:rsidRDefault="007813B0" w:rsidP="001B0A58">
            <w:pPr>
              <w:spacing w:before="40" w:after="40"/>
              <w:jc w:val="center"/>
              <w:rPr>
                <w:b/>
                <w:color w:val="FF0000"/>
                <w:sz w:val="20"/>
                <w:szCs w:val="20"/>
              </w:rPr>
            </w:pPr>
            <w:r w:rsidRPr="00AF4F3D">
              <w:rPr>
                <w:b/>
                <w:color w:val="FF0000"/>
                <w:sz w:val="20"/>
                <w:szCs w:val="20"/>
              </w:rPr>
              <w:t>25,95</w:t>
            </w:r>
          </w:p>
        </w:tc>
        <w:tc>
          <w:tcPr>
            <w:tcW w:w="2423" w:type="dxa"/>
            <w:shd w:val="clear" w:color="auto" w:fill="auto"/>
            <w:noWrap/>
            <w:vAlign w:val="center"/>
          </w:tcPr>
          <w:p w:rsidR="007813B0" w:rsidRPr="00AF4F3D" w:rsidRDefault="007813B0" w:rsidP="001B0A58">
            <w:pPr>
              <w:jc w:val="center"/>
              <w:rPr>
                <w:color w:val="FF0000"/>
                <w:sz w:val="20"/>
                <w:szCs w:val="20"/>
              </w:rPr>
            </w:pPr>
            <w:r w:rsidRPr="00AF4F3D">
              <w:rPr>
                <w:color w:val="FF0000"/>
                <w:sz w:val="20"/>
                <w:szCs w:val="20"/>
              </w:rPr>
              <w:t>100</w:t>
            </w:r>
          </w:p>
        </w:tc>
      </w:tr>
    </w:tbl>
    <w:p w:rsidR="007813B0" w:rsidRPr="00AF4F3D" w:rsidRDefault="007813B0" w:rsidP="007813B0">
      <w:pPr>
        <w:ind w:firstLine="720"/>
        <w:jc w:val="center"/>
        <w:rPr>
          <w:color w:val="FF0000"/>
          <w:sz w:val="22"/>
          <w:szCs w:val="22"/>
        </w:rPr>
      </w:pPr>
    </w:p>
    <w:p w:rsidR="007813B0" w:rsidRPr="00AF4F3D" w:rsidRDefault="007813B0" w:rsidP="007813B0">
      <w:pPr>
        <w:ind w:firstLine="720"/>
        <w:jc w:val="center"/>
        <w:rPr>
          <w:b/>
          <w:color w:val="FF0000"/>
          <w:sz w:val="22"/>
          <w:szCs w:val="22"/>
        </w:rPr>
      </w:pPr>
      <w:r w:rsidRPr="00AF4F3D">
        <w:rPr>
          <w:b/>
          <w:color w:val="FF0000"/>
          <w:sz w:val="22"/>
          <w:szCs w:val="22"/>
        </w:rPr>
        <w:t>Распределение земель по категориям, %</w:t>
      </w:r>
    </w:p>
    <w:p w:rsidR="007813B0" w:rsidRPr="00AF4F3D" w:rsidRDefault="007813B0" w:rsidP="007813B0">
      <w:pPr>
        <w:ind w:firstLine="720"/>
        <w:jc w:val="center"/>
        <w:rPr>
          <w:color w:val="FF0000"/>
        </w:rPr>
      </w:pPr>
    </w:p>
    <w:p w:rsidR="007813B0" w:rsidRPr="00AF4F3D" w:rsidRDefault="007813B0" w:rsidP="007813B0">
      <w:pPr>
        <w:ind w:firstLine="720"/>
        <w:jc w:val="center"/>
        <w:rPr>
          <w:color w:val="FF0000"/>
        </w:rPr>
      </w:pPr>
      <w:r>
        <w:rPr>
          <w:noProof/>
          <w:color w:val="FF0000"/>
        </w:rPr>
        <w:drawing>
          <wp:inline distT="0" distB="0" distL="0" distR="0">
            <wp:extent cx="4352925" cy="3324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352925" cy="3324225"/>
                    </a:xfrm>
                    <a:prstGeom prst="rect">
                      <a:avLst/>
                    </a:prstGeom>
                    <a:noFill/>
                    <a:ln w="9525">
                      <a:noFill/>
                      <a:miter lim="800000"/>
                      <a:headEnd/>
                      <a:tailEnd/>
                    </a:ln>
                  </pic:spPr>
                </pic:pic>
              </a:graphicData>
            </a:graphic>
          </wp:inline>
        </w:drawing>
      </w:r>
    </w:p>
    <w:p w:rsidR="007813B0" w:rsidRPr="00AF4F3D" w:rsidRDefault="007813B0" w:rsidP="007813B0">
      <w:pPr>
        <w:rPr>
          <w:color w:val="FF0000"/>
        </w:rPr>
      </w:pPr>
    </w:p>
    <w:p w:rsidR="007813B0" w:rsidRPr="00AF4F3D" w:rsidRDefault="007813B0" w:rsidP="007813B0">
      <w:pPr>
        <w:ind w:firstLine="720"/>
        <w:jc w:val="both"/>
        <w:rPr>
          <w:b/>
          <w:color w:val="FF0000"/>
        </w:rPr>
      </w:pPr>
      <w:r w:rsidRPr="00AF4F3D">
        <w:rPr>
          <w:b/>
          <w:color w:val="FF0000"/>
        </w:rPr>
        <w:t>Земли населенных пунктов</w:t>
      </w:r>
    </w:p>
    <w:p w:rsidR="007813B0" w:rsidRPr="00AF4F3D" w:rsidRDefault="007813B0" w:rsidP="007813B0">
      <w:pPr>
        <w:ind w:firstLine="720"/>
        <w:jc w:val="both"/>
        <w:rPr>
          <w:color w:val="FF0000"/>
        </w:rPr>
      </w:pPr>
      <w:r w:rsidRPr="00AF4F3D">
        <w:rPr>
          <w:color w:val="FF0000"/>
        </w:rPr>
        <w:t>На территории населённых пунктов расположены жилая и общественная з</w:t>
      </w:r>
      <w:r w:rsidRPr="00AF4F3D">
        <w:rPr>
          <w:color w:val="FF0000"/>
        </w:rPr>
        <w:t>а</w:t>
      </w:r>
      <w:r w:rsidRPr="00AF4F3D">
        <w:rPr>
          <w:color w:val="FF0000"/>
        </w:rPr>
        <w:t>стройка, коммунально-складские объекты, кладбища и иные объекты инженерной и</w:t>
      </w:r>
      <w:r w:rsidRPr="00AF4F3D">
        <w:rPr>
          <w:color w:val="FF0000"/>
        </w:rPr>
        <w:t>н</w:t>
      </w:r>
      <w:r w:rsidRPr="00AF4F3D">
        <w:rPr>
          <w:color w:val="FF0000"/>
        </w:rPr>
        <w:t>фраструктуры.</w:t>
      </w:r>
    </w:p>
    <w:p w:rsidR="007813B0" w:rsidRPr="00AF4F3D" w:rsidRDefault="007813B0" w:rsidP="007813B0">
      <w:pPr>
        <w:ind w:firstLine="720"/>
        <w:jc w:val="both"/>
        <w:rPr>
          <w:color w:val="FF0000"/>
          <w:sz w:val="20"/>
          <w:szCs w:val="20"/>
        </w:rPr>
      </w:pPr>
      <w:r w:rsidRPr="00AF4F3D">
        <w:rPr>
          <w:color w:val="FF0000"/>
        </w:rPr>
        <w:t>Структура функционального использования земель населенных пунктов сел</w:t>
      </w:r>
      <w:r w:rsidRPr="00AF4F3D">
        <w:rPr>
          <w:color w:val="FF0000"/>
        </w:rPr>
        <w:t>ь</w:t>
      </w:r>
      <w:r w:rsidRPr="00AF4F3D">
        <w:rPr>
          <w:color w:val="FF0000"/>
        </w:rPr>
        <w:t>ского поселения представлена ниже, в таблице № 11.</w:t>
      </w:r>
      <w:r w:rsidRPr="00AF4F3D">
        <w:rPr>
          <w:color w:val="FF0000"/>
          <w:sz w:val="20"/>
          <w:szCs w:val="20"/>
        </w:rPr>
        <w:t xml:space="preserve"> </w:t>
      </w:r>
    </w:p>
    <w:p w:rsidR="007813B0" w:rsidRPr="00AF4F3D" w:rsidRDefault="007813B0" w:rsidP="007813B0">
      <w:pPr>
        <w:ind w:firstLine="720"/>
        <w:jc w:val="both"/>
        <w:rPr>
          <w:color w:val="FF0000"/>
          <w:sz w:val="20"/>
          <w:szCs w:val="20"/>
        </w:rPr>
      </w:pPr>
    </w:p>
    <w:p w:rsidR="007813B0" w:rsidRPr="00AF4F3D" w:rsidRDefault="007813B0" w:rsidP="007813B0">
      <w:pPr>
        <w:spacing w:before="120"/>
        <w:jc w:val="center"/>
        <w:rPr>
          <w:b/>
          <w:color w:val="FF0000"/>
          <w:sz w:val="22"/>
          <w:szCs w:val="22"/>
        </w:rPr>
      </w:pPr>
      <w:r w:rsidRPr="00AF4F3D">
        <w:rPr>
          <w:b/>
          <w:color w:val="FF0000"/>
          <w:sz w:val="22"/>
          <w:szCs w:val="22"/>
        </w:rPr>
        <w:t>Распределение земель населенных пунктов по функциональному использованию</w:t>
      </w:r>
    </w:p>
    <w:p w:rsidR="007813B0" w:rsidRPr="00AF4F3D" w:rsidRDefault="007813B0" w:rsidP="007813B0">
      <w:pPr>
        <w:pStyle w:val="affffffc"/>
        <w:jc w:val="right"/>
        <w:rPr>
          <w:b w:val="0"/>
          <w:color w:val="FF0000"/>
          <w:sz w:val="22"/>
          <w:szCs w:val="22"/>
        </w:rPr>
      </w:pPr>
      <w:r w:rsidRPr="00AF4F3D">
        <w:rPr>
          <w:b w:val="0"/>
          <w:color w:val="FF0000"/>
          <w:sz w:val="22"/>
          <w:szCs w:val="22"/>
        </w:rPr>
        <w:t xml:space="preserve">Таблица № </w:t>
      </w:r>
      <w:r w:rsidRPr="00AF4F3D">
        <w:rPr>
          <w:b w:val="0"/>
          <w:color w:val="FF0000"/>
          <w:sz w:val="22"/>
          <w:szCs w:val="22"/>
        </w:rPr>
        <w:fldChar w:fldCharType="begin"/>
      </w:r>
      <w:r w:rsidRPr="00AF4F3D">
        <w:rPr>
          <w:b w:val="0"/>
          <w:color w:val="FF0000"/>
          <w:sz w:val="22"/>
          <w:szCs w:val="22"/>
        </w:rPr>
        <w:instrText xml:space="preserve"> SEQ Таблица_№ \* ARABIC </w:instrText>
      </w:r>
      <w:r w:rsidRPr="00AF4F3D">
        <w:rPr>
          <w:b w:val="0"/>
          <w:color w:val="FF0000"/>
          <w:sz w:val="22"/>
          <w:szCs w:val="22"/>
        </w:rPr>
        <w:fldChar w:fldCharType="separate"/>
      </w:r>
      <w:r>
        <w:rPr>
          <w:b w:val="0"/>
          <w:noProof/>
          <w:color w:val="FF0000"/>
          <w:sz w:val="22"/>
          <w:szCs w:val="22"/>
        </w:rPr>
        <w:t>12</w:t>
      </w:r>
      <w:r w:rsidRPr="00AF4F3D">
        <w:rPr>
          <w:b w:val="0"/>
          <w:color w:val="FF0000"/>
          <w:sz w:val="22"/>
          <w:szCs w:val="22"/>
        </w:rPr>
        <w:fldChar w:fldCharType="end"/>
      </w:r>
    </w:p>
    <w:tbl>
      <w:tblPr>
        <w:tblW w:w="5000" w:type="pct"/>
        <w:jc w:val="center"/>
        <w:tblLook w:val="0000"/>
      </w:tblPr>
      <w:tblGrid>
        <w:gridCol w:w="764"/>
        <w:gridCol w:w="5646"/>
        <w:gridCol w:w="871"/>
        <w:gridCol w:w="1046"/>
        <w:gridCol w:w="952"/>
        <w:gridCol w:w="1142"/>
      </w:tblGrid>
      <w:tr w:rsidR="007813B0" w:rsidRPr="00AF4F3D" w:rsidTr="001B0A58">
        <w:trPr>
          <w:trHeight w:val="426"/>
          <w:tblHeader/>
          <w:jc w:val="center"/>
        </w:trPr>
        <w:tc>
          <w:tcPr>
            <w:tcW w:w="366" w:type="pct"/>
            <w:vMerge w:val="restart"/>
            <w:tcBorders>
              <w:top w:val="single" w:sz="4" w:space="0" w:color="auto"/>
              <w:left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 xml:space="preserve">№ </w:t>
            </w:r>
            <w:proofErr w:type="gramStart"/>
            <w:r w:rsidRPr="00AF4F3D">
              <w:rPr>
                <w:color w:val="FF0000"/>
                <w:sz w:val="22"/>
                <w:szCs w:val="22"/>
              </w:rPr>
              <w:t>п</w:t>
            </w:r>
            <w:proofErr w:type="gramEnd"/>
            <w:r w:rsidRPr="00AF4F3D">
              <w:rPr>
                <w:color w:val="FF0000"/>
                <w:sz w:val="22"/>
                <w:szCs w:val="22"/>
              </w:rPr>
              <w:t>/п</w:t>
            </w:r>
          </w:p>
        </w:tc>
        <w:tc>
          <w:tcPr>
            <w:tcW w:w="2709" w:type="pct"/>
            <w:vMerge w:val="restart"/>
            <w:tcBorders>
              <w:top w:val="single" w:sz="4" w:space="0" w:color="auto"/>
              <w:left w:val="nil"/>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Вид использования</w:t>
            </w:r>
          </w:p>
        </w:tc>
        <w:tc>
          <w:tcPr>
            <w:tcW w:w="920" w:type="pct"/>
            <w:gridSpan w:val="2"/>
            <w:tcBorders>
              <w:top w:val="single" w:sz="4" w:space="0" w:color="auto"/>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с</w:t>
            </w:r>
            <w:proofErr w:type="gramStart"/>
            <w:r w:rsidRPr="00AF4F3D">
              <w:rPr>
                <w:color w:val="FF0000"/>
                <w:sz w:val="22"/>
                <w:szCs w:val="22"/>
              </w:rPr>
              <w:t>.С</w:t>
            </w:r>
            <w:proofErr w:type="gramEnd"/>
            <w:r w:rsidRPr="00AF4F3D">
              <w:rPr>
                <w:color w:val="FF0000"/>
                <w:sz w:val="22"/>
                <w:szCs w:val="22"/>
              </w:rPr>
              <w:t>ветлолобово</w:t>
            </w:r>
          </w:p>
          <w:p w:rsidR="007813B0" w:rsidRPr="00AF4F3D" w:rsidRDefault="007813B0" w:rsidP="001B0A58">
            <w:pPr>
              <w:jc w:val="center"/>
              <w:rPr>
                <w:color w:val="FF0000"/>
                <w:sz w:val="22"/>
                <w:szCs w:val="22"/>
              </w:rPr>
            </w:pPr>
            <w:r w:rsidRPr="00AF4F3D">
              <w:rPr>
                <w:color w:val="FF0000"/>
                <w:sz w:val="22"/>
                <w:szCs w:val="22"/>
              </w:rPr>
              <w:t xml:space="preserve">площадь, </w:t>
            </w:r>
            <w:proofErr w:type="gramStart"/>
            <w:r w:rsidRPr="00AF4F3D">
              <w:rPr>
                <w:color w:val="FF0000"/>
                <w:sz w:val="22"/>
                <w:szCs w:val="22"/>
              </w:rPr>
              <w:t>га</w:t>
            </w:r>
            <w:proofErr w:type="gramEnd"/>
          </w:p>
        </w:tc>
        <w:tc>
          <w:tcPr>
            <w:tcW w:w="1006" w:type="pct"/>
            <w:gridSpan w:val="2"/>
            <w:tcBorders>
              <w:top w:val="single" w:sz="4" w:space="0" w:color="auto"/>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д</w:t>
            </w:r>
            <w:proofErr w:type="gramStart"/>
            <w:r w:rsidRPr="00AF4F3D">
              <w:rPr>
                <w:color w:val="FF0000"/>
                <w:sz w:val="22"/>
                <w:szCs w:val="22"/>
              </w:rPr>
              <w:t>.М</w:t>
            </w:r>
            <w:proofErr w:type="gramEnd"/>
            <w:r w:rsidRPr="00AF4F3D">
              <w:rPr>
                <w:color w:val="FF0000"/>
                <w:sz w:val="22"/>
                <w:szCs w:val="22"/>
              </w:rPr>
              <w:t>ихайловщина</w:t>
            </w:r>
          </w:p>
          <w:p w:rsidR="007813B0" w:rsidRPr="00AF4F3D" w:rsidRDefault="007813B0" w:rsidP="001B0A58">
            <w:pPr>
              <w:jc w:val="center"/>
              <w:rPr>
                <w:color w:val="FF0000"/>
                <w:sz w:val="22"/>
                <w:szCs w:val="22"/>
              </w:rPr>
            </w:pPr>
            <w:r w:rsidRPr="00AF4F3D">
              <w:rPr>
                <w:color w:val="FF0000"/>
                <w:sz w:val="22"/>
                <w:szCs w:val="22"/>
              </w:rPr>
              <w:t xml:space="preserve">площадь, </w:t>
            </w:r>
            <w:proofErr w:type="gramStart"/>
            <w:r w:rsidRPr="00AF4F3D">
              <w:rPr>
                <w:color w:val="FF0000"/>
                <w:sz w:val="22"/>
                <w:szCs w:val="22"/>
              </w:rPr>
              <w:t>га</w:t>
            </w:r>
            <w:proofErr w:type="gramEnd"/>
          </w:p>
        </w:tc>
      </w:tr>
      <w:tr w:rsidR="007813B0" w:rsidRPr="00AF4F3D" w:rsidTr="001B0A58">
        <w:trPr>
          <w:trHeight w:val="334"/>
          <w:tblHeader/>
          <w:jc w:val="center"/>
        </w:trPr>
        <w:tc>
          <w:tcPr>
            <w:tcW w:w="366" w:type="pct"/>
            <w:vMerge/>
            <w:tcBorders>
              <w:left w:val="single" w:sz="4" w:space="0" w:color="auto"/>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p>
        </w:tc>
        <w:tc>
          <w:tcPr>
            <w:tcW w:w="2709" w:type="pct"/>
            <w:vMerge/>
            <w:tcBorders>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p>
        </w:tc>
        <w:tc>
          <w:tcPr>
            <w:tcW w:w="418" w:type="pct"/>
            <w:tcBorders>
              <w:top w:val="single" w:sz="4" w:space="0" w:color="auto"/>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proofErr w:type="gramStart"/>
            <w:r w:rsidRPr="00AF4F3D">
              <w:rPr>
                <w:color w:val="FF0000"/>
                <w:sz w:val="22"/>
                <w:szCs w:val="22"/>
              </w:rPr>
              <w:t>сущ</w:t>
            </w:r>
            <w:proofErr w:type="gramEnd"/>
          </w:p>
        </w:tc>
        <w:tc>
          <w:tcPr>
            <w:tcW w:w="502" w:type="pct"/>
            <w:tcBorders>
              <w:top w:val="single" w:sz="4" w:space="0" w:color="auto"/>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проект</w:t>
            </w:r>
          </w:p>
        </w:tc>
        <w:tc>
          <w:tcPr>
            <w:tcW w:w="457" w:type="pct"/>
            <w:tcBorders>
              <w:top w:val="single" w:sz="4" w:space="0" w:color="auto"/>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proofErr w:type="gramStart"/>
            <w:r w:rsidRPr="00AF4F3D">
              <w:rPr>
                <w:color w:val="FF0000"/>
                <w:sz w:val="22"/>
                <w:szCs w:val="22"/>
              </w:rPr>
              <w:t>сущ</w:t>
            </w:r>
            <w:proofErr w:type="gramEnd"/>
          </w:p>
        </w:tc>
        <w:tc>
          <w:tcPr>
            <w:tcW w:w="549" w:type="pct"/>
            <w:tcBorders>
              <w:top w:val="single" w:sz="4" w:space="0" w:color="auto"/>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проект</w:t>
            </w:r>
          </w:p>
        </w:tc>
      </w:tr>
      <w:tr w:rsidR="007813B0" w:rsidRPr="00AF4F3D" w:rsidTr="001B0A58">
        <w:trPr>
          <w:trHeight w:val="278"/>
          <w:tblHeader/>
          <w:jc w:val="center"/>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1</w:t>
            </w:r>
          </w:p>
        </w:tc>
        <w:tc>
          <w:tcPr>
            <w:tcW w:w="2709" w:type="pct"/>
            <w:tcBorders>
              <w:top w:val="single" w:sz="4" w:space="0" w:color="auto"/>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2</w:t>
            </w:r>
          </w:p>
        </w:tc>
        <w:tc>
          <w:tcPr>
            <w:tcW w:w="418" w:type="pct"/>
            <w:tcBorders>
              <w:top w:val="single" w:sz="4" w:space="0" w:color="auto"/>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3</w:t>
            </w:r>
          </w:p>
        </w:tc>
        <w:tc>
          <w:tcPr>
            <w:tcW w:w="502" w:type="pct"/>
            <w:tcBorders>
              <w:top w:val="single" w:sz="4" w:space="0" w:color="auto"/>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4</w:t>
            </w:r>
          </w:p>
        </w:tc>
        <w:tc>
          <w:tcPr>
            <w:tcW w:w="457" w:type="pct"/>
            <w:tcBorders>
              <w:top w:val="single" w:sz="4" w:space="0" w:color="auto"/>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5</w:t>
            </w:r>
          </w:p>
        </w:tc>
        <w:tc>
          <w:tcPr>
            <w:tcW w:w="549" w:type="pct"/>
            <w:tcBorders>
              <w:top w:val="single" w:sz="4" w:space="0" w:color="auto"/>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6</w:t>
            </w:r>
          </w:p>
        </w:tc>
      </w:tr>
      <w:tr w:rsidR="007813B0" w:rsidRPr="00AF4F3D" w:rsidTr="001B0A58">
        <w:trPr>
          <w:trHeight w:val="255"/>
          <w:jc w:val="center"/>
        </w:trPr>
        <w:tc>
          <w:tcPr>
            <w:tcW w:w="366" w:type="pct"/>
            <w:tcBorders>
              <w:top w:val="nil"/>
              <w:left w:val="single" w:sz="4" w:space="0" w:color="auto"/>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1.</w:t>
            </w:r>
          </w:p>
        </w:tc>
        <w:tc>
          <w:tcPr>
            <w:tcW w:w="270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rPr>
                <w:color w:val="FF0000"/>
                <w:sz w:val="22"/>
                <w:szCs w:val="22"/>
              </w:rPr>
            </w:pPr>
            <w:r w:rsidRPr="00AF4F3D">
              <w:rPr>
                <w:color w:val="FF0000"/>
                <w:sz w:val="22"/>
                <w:szCs w:val="22"/>
              </w:rPr>
              <w:t>Земли жилой застройки</w:t>
            </w:r>
          </w:p>
        </w:tc>
        <w:tc>
          <w:tcPr>
            <w:tcW w:w="418"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74,5</w:t>
            </w:r>
          </w:p>
        </w:tc>
        <w:tc>
          <w:tcPr>
            <w:tcW w:w="502"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122,9</w:t>
            </w:r>
          </w:p>
        </w:tc>
        <w:tc>
          <w:tcPr>
            <w:tcW w:w="457"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28,4</w:t>
            </w:r>
          </w:p>
        </w:tc>
        <w:tc>
          <w:tcPr>
            <w:tcW w:w="54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40,4</w:t>
            </w:r>
          </w:p>
        </w:tc>
      </w:tr>
      <w:tr w:rsidR="007813B0" w:rsidRPr="00AF4F3D" w:rsidTr="001B0A58">
        <w:trPr>
          <w:trHeight w:val="255"/>
          <w:jc w:val="center"/>
        </w:trPr>
        <w:tc>
          <w:tcPr>
            <w:tcW w:w="366" w:type="pct"/>
            <w:tcBorders>
              <w:top w:val="nil"/>
              <w:left w:val="single" w:sz="4" w:space="0" w:color="auto"/>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2.</w:t>
            </w:r>
          </w:p>
        </w:tc>
        <w:tc>
          <w:tcPr>
            <w:tcW w:w="270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rPr>
                <w:color w:val="FF0000"/>
                <w:sz w:val="22"/>
                <w:szCs w:val="22"/>
              </w:rPr>
            </w:pPr>
            <w:r w:rsidRPr="00AF4F3D">
              <w:rPr>
                <w:color w:val="FF0000"/>
                <w:sz w:val="22"/>
                <w:szCs w:val="22"/>
              </w:rPr>
              <w:t>Земли общественно-деловой застройки</w:t>
            </w:r>
          </w:p>
        </w:tc>
        <w:tc>
          <w:tcPr>
            <w:tcW w:w="418"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2,75</w:t>
            </w:r>
          </w:p>
        </w:tc>
        <w:tc>
          <w:tcPr>
            <w:tcW w:w="502"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15,25</w:t>
            </w:r>
          </w:p>
        </w:tc>
        <w:tc>
          <w:tcPr>
            <w:tcW w:w="457"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0,8</w:t>
            </w:r>
          </w:p>
        </w:tc>
        <w:tc>
          <w:tcPr>
            <w:tcW w:w="54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4,3</w:t>
            </w:r>
          </w:p>
        </w:tc>
      </w:tr>
      <w:tr w:rsidR="007813B0" w:rsidRPr="00AF4F3D" w:rsidTr="001B0A58">
        <w:trPr>
          <w:trHeight w:val="255"/>
          <w:jc w:val="center"/>
        </w:trPr>
        <w:tc>
          <w:tcPr>
            <w:tcW w:w="366" w:type="pct"/>
            <w:tcBorders>
              <w:top w:val="nil"/>
              <w:left w:val="single" w:sz="4" w:space="0" w:color="auto"/>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lastRenderedPageBreak/>
              <w:t>4.</w:t>
            </w:r>
          </w:p>
        </w:tc>
        <w:tc>
          <w:tcPr>
            <w:tcW w:w="270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rPr>
                <w:color w:val="FF0000"/>
                <w:sz w:val="22"/>
                <w:szCs w:val="22"/>
              </w:rPr>
            </w:pPr>
            <w:r w:rsidRPr="00AF4F3D">
              <w:rPr>
                <w:color w:val="FF0000"/>
                <w:sz w:val="22"/>
                <w:szCs w:val="22"/>
              </w:rPr>
              <w:t>Земли промышленности</w:t>
            </w:r>
          </w:p>
        </w:tc>
        <w:tc>
          <w:tcPr>
            <w:tcW w:w="418"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w:t>
            </w:r>
          </w:p>
        </w:tc>
        <w:tc>
          <w:tcPr>
            <w:tcW w:w="502"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w:t>
            </w:r>
          </w:p>
        </w:tc>
        <w:tc>
          <w:tcPr>
            <w:tcW w:w="457"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5,15</w:t>
            </w:r>
          </w:p>
        </w:tc>
        <w:tc>
          <w:tcPr>
            <w:tcW w:w="54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7,15</w:t>
            </w:r>
          </w:p>
        </w:tc>
      </w:tr>
      <w:tr w:rsidR="007813B0" w:rsidRPr="00AF4F3D" w:rsidTr="001B0A58">
        <w:trPr>
          <w:trHeight w:val="255"/>
          <w:jc w:val="center"/>
        </w:trPr>
        <w:tc>
          <w:tcPr>
            <w:tcW w:w="366" w:type="pct"/>
            <w:tcBorders>
              <w:top w:val="nil"/>
              <w:left w:val="single" w:sz="4" w:space="0" w:color="auto"/>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5.</w:t>
            </w:r>
          </w:p>
        </w:tc>
        <w:tc>
          <w:tcPr>
            <w:tcW w:w="270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rPr>
                <w:color w:val="FF0000"/>
                <w:sz w:val="22"/>
                <w:szCs w:val="22"/>
              </w:rPr>
            </w:pPr>
            <w:r w:rsidRPr="00AF4F3D">
              <w:rPr>
                <w:color w:val="FF0000"/>
                <w:sz w:val="22"/>
                <w:szCs w:val="22"/>
              </w:rPr>
              <w:t>Земли транспорта, связи, инженерных коммуник</w:t>
            </w:r>
            <w:r w:rsidRPr="00AF4F3D">
              <w:rPr>
                <w:color w:val="FF0000"/>
                <w:sz w:val="22"/>
                <w:szCs w:val="22"/>
              </w:rPr>
              <w:t>а</w:t>
            </w:r>
            <w:r w:rsidRPr="00AF4F3D">
              <w:rPr>
                <w:color w:val="FF0000"/>
                <w:sz w:val="22"/>
                <w:szCs w:val="22"/>
              </w:rPr>
              <w:t>ций</w:t>
            </w:r>
          </w:p>
        </w:tc>
        <w:tc>
          <w:tcPr>
            <w:tcW w:w="418"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0,17</w:t>
            </w:r>
          </w:p>
        </w:tc>
        <w:tc>
          <w:tcPr>
            <w:tcW w:w="502"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4,5</w:t>
            </w:r>
          </w:p>
        </w:tc>
        <w:tc>
          <w:tcPr>
            <w:tcW w:w="457"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w:t>
            </w:r>
          </w:p>
        </w:tc>
        <w:tc>
          <w:tcPr>
            <w:tcW w:w="54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w:t>
            </w:r>
          </w:p>
        </w:tc>
      </w:tr>
      <w:tr w:rsidR="007813B0" w:rsidRPr="00AF4F3D" w:rsidTr="001B0A58">
        <w:trPr>
          <w:trHeight w:val="255"/>
          <w:jc w:val="center"/>
        </w:trPr>
        <w:tc>
          <w:tcPr>
            <w:tcW w:w="366" w:type="pct"/>
            <w:tcBorders>
              <w:top w:val="nil"/>
              <w:left w:val="single" w:sz="4" w:space="0" w:color="auto"/>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6.</w:t>
            </w:r>
          </w:p>
        </w:tc>
        <w:tc>
          <w:tcPr>
            <w:tcW w:w="270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rPr>
                <w:color w:val="FF0000"/>
                <w:sz w:val="22"/>
                <w:szCs w:val="22"/>
              </w:rPr>
            </w:pPr>
            <w:r w:rsidRPr="00AF4F3D">
              <w:rPr>
                <w:color w:val="FF0000"/>
                <w:sz w:val="22"/>
                <w:szCs w:val="22"/>
              </w:rPr>
              <w:t>Земли сельскохозяйственного использования</w:t>
            </w:r>
          </w:p>
        </w:tc>
        <w:tc>
          <w:tcPr>
            <w:tcW w:w="418"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72,1</w:t>
            </w:r>
          </w:p>
        </w:tc>
        <w:tc>
          <w:tcPr>
            <w:tcW w:w="502"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72,1</w:t>
            </w:r>
          </w:p>
        </w:tc>
        <w:tc>
          <w:tcPr>
            <w:tcW w:w="457"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60,6</w:t>
            </w:r>
          </w:p>
        </w:tc>
        <w:tc>
          <w:tcPr>
            <w:tcW w:w="54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60,6</w:t>
            </w:r>
          </w:p>
        </w:tc>
      </w:tr>
      <w:tr w:rsidR="007813B0" w:rsidRPr="00AF4F3D" w:rsidTr="001B0A58">
        <w:trPr>
          <w:trHeight w:val="270"/>
          <w:jc w:val="center"/>
        </w:trPr>
        <w:tc>
          <w:tcPr>
            <w:tcW w:w="366" w:type="pct"/>
            <w:tcBorders>
              <w:top w:val="nil"/>
              <w:left w:val="single" w:sz="4" w:space="0" w:color="auto"/>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7.</w:t>
            </w:r>
          </w:p>
        </w:tc>
        <w:tc>
          <w:tcPr>
            <w:tcW w:w="270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rPr>
                <w:color w:val="FF0000"/>
                <w:sz w:val="22"/>
                <w:szCs w:val="22"/>
              </w:rPr>
            </w:pPr>
            <w:r w:rsidRPr="00AF4F3D">
              <w:rPr>
                <w:color w:val="FF0000"/>
                <w:sz w:val="22"/>
                <w:szCs w:val="22"/>
              </w:rPr>
              <w:t>Земли рекреационного значения в т.ч.:</w:t>
            </w:r>
          </w:p>
        </w:tc>
        <w:tc>
          <w:tcPr>
            <w:tcW w:w="418"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0,2</w:t>
            </w:r>
          </w:p>
        </w:tc>
        <w:tc>
          <w:tcPr>
            <w:tcW w:w="502"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9,6</w:t>
            </w:r>
          </w:p>
        </w:tc>
        <w:tc>
          <w:tcPr>
            <w:tcW w:w="457"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w:t>
            </w:r>
          </w:p>
        </w:tc>
        <w:tc>
          <w:tcPr>
            <w:tcW w:w="54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1,6</w:t>
            </w:r>
          </w:p>
        </w:tc>
      </w:tr>
      <w:tr w:rsidR="007813B0" w:rsidRPr="00AF4F3D" w:rsidTr="001B0A58">
        <w:trPr>
          <w:trHeight w:val="510"/>
          <w:jc w:val="center"/>
        </w:trPr>
        <w:tc>
          <w:tcPr>
            <w:tcW w:w="366" w:type="pct"/>
            <w:tcBorders>
              <w:top w:val="nil"/>
              <w:left w:val="single" w:sz="4" w:space="0" w:color="auto"/>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8.</w:t>
            </w:r>
          </w:p>
        </w:tc>
        <w:tc>
          <w:tcPr>
            <w:tcW w:w="270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rPr>
                <w:color w:val="FF0000"/>
                <w:sz w:val="22"/>
                <w:szCs w:val="22"/>
              </w:rPr>
            </w:pPr>
            <w:r w:rsidRPr="00AF4F3D">
              <w:rPr>
                <w:color w:val="FF0000"/>
                <w:sz w:val="22"/>
                <w:szCs w:val="22"/>
              </w:rPr>
              <w:t>Земли под объектами иного специального знач</w:t>
            </w:r>
            <w:r w:rsidRPr="00AF4F3D">
              <w:rPr>
                <w:color w:val="FF0000"/>
                <w:sz w:val="22"/>
                <w:szCs w:val="22"/>
              </w:rPr>
              <w:t>е</w:t>
            </w:r>
            <w:r w:rsidRPr="00AF4F3D">
              <w:rPr>
                <w:color w:val="FF0000"/>
                <w:sz w:val="22"/>
                <w:szCs w:val="22"/>
              </w:rPr>
              <w:t>ния</w:t>
            </w:r>
          </w:p>
        </w:tc>
        <w:tc>
          <w:tcPr>
            <w:tcW w:w="418"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3</w:t>
            </w:r>
          </w:p>
        </w:tc>
        <w:tc>
          <w:tcPr>
            <w:tcW w:w="502"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5,2</w:t>
            </w:r>
          </w:p>
        </w:tc>
        <w:tc>
          <w:tcPr>
            <w:tcW w:w="457"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w:t>
            </w:r>
          </w:p>
        </w:tc>
        <w:tc>
          <w:tcPr>
            <w:tcW w:w="54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w:t>
            </w:r>
          </w:p>
        </w:tc>
      </w:tr>
      <w:tr w:rsidR="007813B0" w:rsidRPr="00AF4F3D" w:rsidTr="001B0A58">
        <w:trPr>
          <w:trHeight w:val="510"/>
          <w:jc w:val="center"/>
        </w:trPr>
        <w:tc>
          <w:tcPr>
            <w:tcW w:w="366" w:type="pct"/>
            <w:tcBorders>
              <w:top w:val="nil"/>
              <w:left w:val="single" w:sz="4" w:space="0" w:color="auto"/>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9.</w:t>
            </w:r>
          </w:p>
        </w:tc>
        <w:tc>
          <w:tcPr>
            <w:tcW w:w="270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autoSpaceDE w:val="0"/>
              <w:autoSpaceDN w:val="0"/>
              <w:adjustRightInd w:val="0"/>
              <w:rPr>
                <w:color w:val="FF0000"/>
                <w:sz w:val="22"/>
                <w:szCs w:val="22"/>
              </w:rPr>
            </w:pPr>
            <w:r w:rsidRPr="00AF4F3D">
              <w:rPr>
                <w:color w:val="FF0000"/>
                <w:sz w:val="22"/>
                <w:szCs w:val="22"/>
              </w:rPr>
              <w:t>Земли, не вовлеченные в градостроительную или иную деятельность</w:t>
            </w:r>
          </w:p>
        </w:tc>
        <w:tc>
          <w:tcPr>
            <w:tcW w:w="418"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82,5</w:t>
            </w:r>
          </w:p>
        </w:tc>
        <w:tc>
          <w:tcPr>
            <w:tcW w:w="502"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5,65</w:t>
            </w:r>
          </w:p>
        </w:tc>
        <w:tc>
          <w:tcPr>
            <w:tcW w:w="457"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56,7</w:t>
            </w:r>
          </w:p>
        </w:tc>
        <w:tc>
          <w:tcPr>
            <w:tcW w:w="54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44,8</w:t>
            </w:r>
          </w:p>
        </w:tc>
      </w:tr>
      <w:tr w:rsidR="007813B0" w:rsidRPr="00AF4F3D" w:rsidTr="001B0A58">
        <w:trPr>
          <w:trHeight w:val="255"/>
          <w:jc w:val="center"/>
        </w:trPr>
        <w:tc>
          <w:tcPr>
            <w:tcW w:w="366" w:type="pct"/>
            <w:tcBorders>
              <w:top w:val="nil"/>
              <w:left w:val="single" w:sz="4" w:space="0" w:color="auto"/>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10.</w:t>
            </w:r>
          </w:p>
        </w:tc>
        <w:tc>
          <w:tcPr>
            <w:tcW w:w="270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rPr>
                <w:color w:val="FF0000"/>
                <w:sz w:val="22"/>
                <w:szCs w:val="22"/>
              </w:rPr>
            </w:pPr>
            <w:r w:rsidRPr="00AF4F3D">
              <w:rPr>
                <w:color w:val="FF0000"/>
                <w:sz w:val="22"/>
                <w:szCs w:val="22"/>
              </w:rPr>
              <w:t>Итого земель в пределах населенных пун</w:t>
            </w:r>
            <w:r w:rsidRPr="00AF4F3D">
              <w:rPr>
                <w:color w:val="FF0000"/>
                <w:sz w:val="22"/>
                <w:szCs w:val="22"/>
              </w:rPr>
              <w:t>к</w:t>
            </w:r>
            <w:r w:rsidRPr="00AF4F3D">
              <w:rPr>
                <w:color w:val="FF0000"/>
                <w:sz w:val="22"/>
                <w:szCs w:val="22"/>
              </w:rPr>
              <w:t>тов</w:t>
            </w:r>
          </w:p>
        </w:tc>
        <w:tc>
          <w:tcPr>
            <w:tcW w:w="418"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235,2</w:t>
            </w:r>
          </w:p>
        </w:tc>
        <w:tc>
          <w:tcPr>
            <w:tcW w:w="502"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spacing w:before="40" w:after="40"/>
              <w:jc w:val="center"/>
              <w:rPr>
                <w:color w:val="FF0000"/>
                <w:sz w:val="22"/>
                <w:szCs w:val="22"/>
              </w:rPr>
            </w:pPr>
            <w:r w:rsidRPr="00AF4F3D">
              <w:rPr>
                <w:color w:val="FF0000"/>
                <w:sz w:val="22"/>
                <w:szCs w:val="22"/>
              </w:rPr>
              <w:t>235,2</w:t>
            </w:r>
          </w:p>
        </w:tc>
        <w:tc>
          <w:tcPr>
            <w:tcW w:w="457"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151,7</w:t>
            </w:r>
          </w:p>
        </w:tc>
        <w:tc>
          <w:tcPr>
            <w:tcW w:w="549" w:type="pct"/>
            <w:tcBorders>
              <w:top w:val="nil"/>
              <w:left w:val="nil"/>
              <w:bottom w:val="single" w:sz="4" w:space="0" w:color="auto"/>
              <w:right w:val="single" w:sz="4" w:space="0" w:color="auto"/>
            </w:tcBorders>
            <w:shd w:val="clear" w:color="auto" w:fill="auto"/>
            <w:vAlign w:val="center"/>
          </w:tcPr>
          <w:p w:rsidR="007813B0" w:rsidRPr="00AF4F3D" w:rsidRDefault="007813B0" w:rsidP="001B0A58">
            <w:pPr>
              <w:jc w:val="center"/>
              <w:rPr>
                <w:color w:val="FF0000"/>
                <w:sz w:val="22"/>
                <w:szCs w:val="22"/>
              </w:rPr>
            </w:pPr>
            <w:r w:rsidRPr="00AF4F3D">
              <w:rPr>
                <w:color w:val="FF0000"/>
                <w:sz w:val="22"/>
                <w:szCs w:val="22"/>
              </w:rPr>
              <w:t>158,9</w:t>
            </w:r>
          </w:p>
        </w:tc>
      </w:tr>
    </w:tbl>
    <w:p w:rsidR="007813B0" w:rsidRPr="00AF4F3D" w:rsidRDefault="007813B0" w:rsidP="007813B0">
      <w:pPr>
        <w:spacing w:before="120"/>
        <w:ind w:firstLine="720"/>
        <w:jc w:val="both"/>
        <w:rPr>
          <w:color w:val="FF0000"/>
        </w:rPr>
      </w:pPr>
      <w:r w:rsidRPr="00AF4F3D">
        <w:rPr>
          <w:color w:val="FF0000"/>
        </w:rPr>
        <w:t>Представленные в таблицах площади получены на основе измерений картографич</w:t>
      </w:r>
      <w:r w:rsidRPr="00AF4F3D">
        <w:rPr>
          <w:color w:val="FF0000"/>
        </w:rPr>
        <w:t>е</w:t>
      </w:r>
      <w:r w:rsidRPr="00AF4F3D">
        <w:rPr>
          <w:color w:val="FF0000"/>
        </w:rPr>
        <w:t xml:space="preserve">ских материалов. </w:t>
      </w:r>
    </w:p>
    <w:p w:rsidR="007813B0" w:rsidRPr="00AF4F3D" w:rsidRDefault="007813B0" w:rsidP="007813B0">
      <w:pPr>
        <w:ind w:firstLine="720"/>
        <w:jc w:val="both"/>
        <w:rPr>
          <w:color w:val="FF0000"/>
        </w:rPr>
      </w:pPr>
      <w:r w:rsidRPr="00AF4F3D">
        <w:rPr>
          <w:color w:val="FF0000"/>
        </w:rPr>
        <w:t>В с</w:t>
      </w:r>
      <w:proofErr w:type="gramStart"/>
      <w:r w:rsidRPr="00AF4F3D">
        <w:rPr>
          <w:color w:val="FF0000"/>
        </w:rPr>
        <w:t>.С</w:t>
      </w:r>
      <w:proofErr w:type="gramEnd"/>
      <w:r w:rsidRPr="00AF4F3D">
        <w:rPr>
          <w:color w:val="FF0000"/>
        </w:rPr>
        <w:t>ветлолобово проектом увеличивается ряд функциональных зон: жилой з</w:t>
      </w:r>
      <w:r w:rsidRPr="00AF4F3D">
        <w:rPr>
          <w:color w:val="FF0000"/>
        </w:rPr>
        <w:t>а</w:t>
      </w:r>
      <w:r w:rsidRPr="00AF4F3D">
        <w:rPr>
          <w:color w:val="FF0000"/>
        </w:rPr>
        <w:t xml:space="preserve">стройки, общественно-деловой застройки и т.д. в существующих границах населенного пункта. </w:t>
      </w:r>
    </w:p>
    <w:p w:rsidR="007813B0" w:rsidRPr="00AF4F3D" w:rsidRDefault="007813B0" w:rsidP="007813B0">
      <w:pPr>
        <w:ind w:firstLine="720"/>
        <w:jc w:val="both"/>
        <w:rPr>
          <w:color w:val="FF0000"/>
        </w:rPr>
      </w:pPr>
      <w:r w:rsidRPr="00AF4F3D">
        <w:rPr>
          <w:color w:val="FF0000"/>
        </w:rPr>
        <w:t>В д</w:t>
      </w:r>
      <w:proofErr w:type="gramStart"/>
      <w:r w:rsidRPr="00AF4F3D">
        <w:rPr>
          <w:color w:val="FF0000"/>
        </w:rPr>
        <w:t>.М</w:t>
      </w:r>
      <w:proofErr w:type="gramEnd"/>
      <w:r w:rsidRPr="00AF4F3D">
        <w:rPr>
          <w:color w:val="FF0000"/>
        </w:rPr>
        <w:t>ихайловщина кроме увеличения функциональных зон проектом предлаг</w:t>
      </w:r>
      <w:r w:rsidRPr="00AF4F3D">
        <w:rPr>
          <w:color w:val="FF0000"/>
        </w:rPr>
        <w:t>а</w:t>
      </w:r>
      <w:r w:rsidRPr="00AF4F3D">
        <w:rPr>
          <w:color w:val="FF0000"/>
        </w:rPr>
        <w:t xml:space="preserve">ется изменение границ населенного пункта с юго-западной стороны, данная категория земель увеличится примерно на </w:t>
      </w:r>
      <w:smartTag w:uri="urn:schemas-microsoft-com:office:smarttags" w:element="metricconverter">
        <w:smartTagPr>
          <w:attr w:name="ProductID" w:val="7,2 га"/>
        </w:smartTagPr>
        <w:r w:rsidRPr="00AF4F3D">
          <w:rPr>
            <w:color w:val="FF0000"/>
          </w:rPr>
          <w:t>7,2 га</w:t>
        </w:r>
      </w:smartTag>
      <w:r w:rsidRPr="00AF4F3D">
        <w:rPr>
          <w:color w:val="FF0000"/>
        </w:rPr>
        <w:t>. Изменение границ связано с расширением проектной фун</w:t>
      </w:r>
      <w:r w:rsidRPr="00AF4F3D">
        <w:rPr>
          <w:color w:val="FF0000"/>
        </w:rPr>
        <w:t>к</w:t>
      </w:r>
      <w:r w:rsidRPr="00AF4F3D">
        <w:rPr>
          <w:color w:val="FF0000"/>
        </w:rPr>
        <w:t>циональной зоны жилой застройки.</w:t>
      </w:r>
    </w:p>
    <w:p w:rsidR="007813B0" w:rsidRPr="00AF4F3D" w:rsidRDefault="007813B0" w:rsidP="007813B0">
      <w:pPr>
        <w:ind w:firstLine="720"/>
        <w:jc w:val="both"/>
        <w:rPr>
          <w:color w:val="FF0000"/>
        </w:rPr>
      </w:pPr>
    </w:p>
    <w:p w:rsidR="007813B0" w:rsidRPr="00AF4F3D" w:rsidRDefault="007813B0" w:rsidP="007813B0">
      <w:pPr>
        <w:rPr>
          <w:color w:val="FF0000"/>
        </w:rPr>
      </w:pPr>
    </w:p>
    <w:p w:rsidR="007813B0" w:rsidRPr="00653743" w:rsidRDefault="007813B0" w:rsidP="007813B0">
      <w:pPr>
        <w:outlineLvl w:val="1"/>
        <w:rPr>
          <w:b/>
          <w:sz w:val="26"/>
          <w:szCs w:val="26"/>
        </w:rPr>
      </w:pPr>
      <w:bookmarkStart w:id="41" w:name="_Toc341701632"/>
      <w:r w:rsidRPr="00653743">
        <w:rPr>
          <w:b/>
          <w:sz w:val="26"/>
          <w:szCs w:val="26"/>
        </w:rPr>
        <w:t>4.4. Планировочная структура и функциональное зонирование территории Молькинского муниципального образования</w:t>
      </w:r>
      <w:bookmarkEnd w:id="41"/>
    </w:p>
    <w:p w:rsidR="007813B0" w:rsidRPr="00653743" w:rsidRDefault="007813B0" w:rsidP="007813B0">
      <w:pPr>
        <w:pStyle w:val="3"/>
        <w:spacing w:before="0" w:after="0"/>
        <w:rPr>
          <w:rFonts w:ascii="Times New Roman" w:hAnsi="Times New Roman"/>
          <w:i/>
          <w:sz w:val="24"/>
          <w:lang/>
        </w:rPr>
      </w:pPr>
    </w:p>
    <w:p w:rsidR="007813B0" w:rsidRPr="00653743" w:rsidRDefault="007813B0" w:rsidP="007813B0">
      <w:pPr>
        <w:pStyle w:val="3"/>
        <w:spacing w:before="0" w:after="0"/>
        <w:rPr>
          <w:rFonts w:ascii="Times New Roman" w:hAnsi="Times New Roman"/>
          <w:i/>
          <w:sz w:val="24"/>
          <w:lang/>
        </w:rPr>
      </w:pPr>
      <w:bookmarkStart w:id="42" w:name="_Toc341701633"/>
      <w:r w:rsidRPr="00653743">
        <w:rPr>
          <w:rFonts w:ascii="Times New Roman" w:hAnsi="Times New Roman"/>
          <w:i/>
          <w:sz w:val="24"/>
          <w:lang/>
        </w:rPr>
        <w:t>4.4.1. Современная планировочная организация и функциональное зонирование те</w:t>
      </w:r>
      <w:r w:rsidRPr="00653743">
        <w:rPr>
          <w:rFonts w:ascii="Times New Roman" w:hAnsi="Times New Roman"/>
          <w:i/>
          <w:sz w:val="24"/>
          <w:lang/>
        </w:rPr>
        <w:t>р</w:t>
      </w:r>
      <w:r w:rsidRPr="00653743">
        <w:rPr>
          <w:rFonts w:ascii="Times New Roman" w:hAnsi="Times New Roman"/>
          <w:i/>
          <w:sz w:val="24"/>
          <w:lang/>
        </w:rPr>
        <w:t>ритории муниципального образования</w:t>
      </w:r>
      <w:bookmarkEnd w:id="42"/>
    </w:p>
    <w:p w:rsidR="007813B0" w:rsidRPr="00FB4DE3" w:rsidRDefault="007813B0" w:rsidP="007813B0">
      <w:pPr>
        <w:ind w:firstLine="720"/>
        <w:jc w:val="both"/>
        <w:rPr>
          <w:i/>
        </w:rPr>
      </w:pPr>
      <w:r w:rsidRPr="00AF4F3D">
        <w:rPr>
          <w:color w:val="FF0000"/>
        </w:rPr>
        <w:t xml:space="preserve"> </w:t>
      </w:r>
      <w:proofErr w:type="gramStart"/>
      <w:r w:rsidRPr="00FB4DE3">
        <w:rPr>
          <w:i/>
        </w:rPr>
        <w:t>(См. графические материалы:</w:t>
      </w:r>
      <w:proofErr w:type="gramEnd"/>
      <w:r w:rsidRPr="00FB4DE3">
        <w:rPr>
          <w:i/>
        </w:rPr>
        <w:t xml:space="preserve"> </w:t>
      </w:r>
      <w:proofErr w:type="gramStart"/>
      <w:r w:rsidRPr="00FB4DE3">
        <w:rPr>
          <w:i/>
        </w:rPr>
        <w:t>«Карта современного использования террит</w:t>
      </w:r>
      <w:r w:rsidRPr="00FB4DE3">
        <w:rPr>
          <w:i/>
        </w:rPr>
        <w:t>о</w:t>
      </w:r>
      <w:r w:rsidRPr="00FB4DE3">
        <w:rPr>
          <w:i/>
        </w:rPr>
        <w:t>рии муниципального образования с отображением границ населё</w:t>
      </w:r>
      <w:r w:rsidRPr="00FB4DE3">
        <w:rPr>
          <w:i/>
        </w:rPr>
        <w:t>н</w:t>
      </w:r>
      <w:r w:rsidRPr="00FB4DE3">
        <w:rPr>
          <w:i/>
        </w:rPr>
        <w:t>ных пунктов»).</w:t>
      </w:r>
      <w:proofErr w:type="gramEnd"/>
    </w:p>
    <w:p w:rsidR="007813B0" w:rsidRPr="006E3D60" w:rsidRDefault="007813B0" w:rsidP="007813B0">
      <w:pPr>
        <w:ind w:firstLine="708"/>
        <w:jc w:val="both"/>
      </w:pPr>
      <w:r w:rsidRPr="006E3D60">
        <w:t xml:space="preserve">Сложившаяся территориальная организация </w:t>
      </w:r>
      <w:r>
        <w:t>Молькин</w:t>
      </w:r>
      <w:r w:rsidRPr="006E3D60">
        <w:t xml:space="preserve">ского муниципального образования в настоящее время представляет собой планировочную структуру с функциональным зонированием, обусловленным ее экономико-географическим </w:t>
      </w:r>
      <w:r w:rsidRPr="006E3D60">
        <w:lastRenderedPageBreak/>
        <w:t>положен</w:t>
      </w:r>
      <w:r w:rsidRPr="006E3D60">
        <w:t>и</w:t>
      </w:r>
      <w:r w:rsidRPr="006E3D60">
        <w:t>ем, природными условиями и соответствующей инфраструктурой.</w:t>
      </w:r>
    </w:p>
    <w:p w:rsidR="007813B0" w:rsidRPr="006E3D60" w:rsidRDefault="007813B0" w:rsidP="007813B0">
      <w:pPr>
        <w:ind w:firstLine="720"/>
        <w:jc w:val="both"/>
      </w:pPr>
      <w:r w:rsidRPr="006E3D60">
        <w:rPr>
          <w:bCs/>
        </w:rPr>
        <w:t>Основным элементом, формирующим пространственную организацию террит</w:t>
      </w:r>
      <w:r w:rsidRPr="006E3D60">
        <w:rPr>
          <w:bCs/>
        </w:rPr>
        <w:t>о</w:t>
      </w:r>
      <w:r w:rsidRPr="006E3D60">
        <w:rPr>
          <w:bCs/>
        </w:rPr>
        <w:t>рии,</w:t>
      </w:r>
      <w:r>
        <w:rPr>
          <w:bCs/>
        </w:rPr>
        <w:t xml:space="preserve"> являются его природный каркас - </w:t>
      </w:r>
      <w:r w:rsidRPr="006E3D60">
        <w:rPr>
          <w:bCs/>
        </w:rPr>
        <w:t>это живописные берега Братского водохранил</w:t>
      </w:r>
      <w:r w:rsidRPr="006E3D60">
        <w:rPr>
          <w:bCs/>
        </w:rPr>
        <w:t>и</w:t>
      </w:r>
      <w:r w:rsidRPr="006E3D60">
        <w:rPr>
          <w:bCs/>
        </w:rPr>
        <w:t xml:space="preserve">ща, лесные массивы которые занимают значительную площадь </w:t>
      </w:r>
      <w:r>
        <w:t>Молькин</w:t>
      </w:r>
      <w:r w:rsidRPr="006E3D60">
        <w:t>ского</w:t>
      </w:r>
      <w:r w:rsidRPr="006E3D60">
        <w:rPr>
          <w:bCs/>
        </w:rPr>
        <w:t xml:space="preserve"> муниц</w:t>
      </w:r>
      <w:r w:rsidRPr="006E3D60">
        <w:rPr>
          <w:bCs/>
        </w:rPr>
        <w:t>и</w:t>
      </w:r>
      <w:r w:rsidRPr="006E3D60">
        <w:rPr>
          <w:bCs/>
        </w:rPr>
        <w:t>пального образования, луга и пашни, которые являются землями сельскохозяйственн</w:t>
      </w:r>
      <w:r w:rsidRPr="006E3D60">
        <w:rPr>
          <w:bCs/>
        </w:rPr>
        <w:t>о</w:t>
      </w:r>
      <w:r w:rsidRPr="006E3D60">
        <w:rPr>
          <w:bCs/>
        </w:rPr>
        <w:t xml:space="preserve">го назначения. </w:t>
      </w:r>
      <w:r w:rsidRPr="006E3D60">
        <w:t>Основная транспортная магистраль, проходящая по территории муниципального образов</w:t>
      </w:r>
      <w:r w:rsidRPr="006E3D60">
        <w:t>а</w:t>
      </w:r>
      <w:r w:rsidRPr="006E3D60">
        <w:t>ния  - авто</w:t>
      </w:r>
      <w:r>
        <w:t xml:space="preserve">трасса регионального значения </w:t>
      </w:r>
      <w:r w:rsidRPr="006E3D60">
        <w:t>Иркутск – Усть-Уда.</w:t>
      </w:r>
    </w:p>
    <w:p w:rsidR="007813B0" w:rsidRPr="006E3D60" w:rsidRDefault="007813B0" w:rsidP="007813B0">
      <w:pPr>
        <w:ind w:firstLine="720"/>
        <w:jc w:val="both"/>
      </w:pPr>
      <w:r w:rsidRPr="006E3D60">
        <w:t xml:space="preserve">В </w:t>
      </w:r>
      <w:smartTag w:uri="urn:schemas-microsoft-com:office:smarttags" w:element="metricconverter">
        <w:smartTagPr>
          <w:attr w:name="ProductID" w:val="50 километрах"/>
        </w:smartTagPr>
        <w:r w:rsidRPr="00FB4DE3">
          <w:t>50</w:t>
        </w:r>
        <w:r w:rsidRPr="006E3D60">
          <w:t xml:space="preserve"> километрах</w:t>
        </w:r>
      </w:smartTag>
      <w:r w:rsidRPr="006E3D60">
        <w:t xml:space="preserve"> от центра муниципального образования – села </w:t>
      </w:r>
      <w:r>
        <w:t>Молька</w:t>
      </w:r>
      <w:r w:rsidRPr="006E3D60">
        <w:t xml:space="preserve"> располож</w:t>
      </w:r>
      <w:r>
        <w:t>ен административный центр Усть-</w:t>
      </w:r>
      <w:r w:rsidRPr="00FB4DE3">
        <w:t>У</w:t>
      </w:r>
      <w:r w:rsidRPr="006E3D60">
        <w:t>динского района – Усть-Уда, в котором соср</w:t>
      </w:r>
      <w:r w:rsidRPr="006E3D60">
        <w:t>е</w:t>
      </w:r>
      <w:r w:rsidRPr="006E3D60">
        <w:t>доточены основные административно-общественные учреждения района.</w:t>
      </w:r>
    </w:p>
    <w:p w:rsidR="007813B0" w:rsidRPr="009E16EC" w:rsidRDefault="007813B0" w:rsidP="007813B0">
      <w:pPr>
        <w:ind w:firstLine="720"/>
        <w:jc w:val="both"/>
        <w:rPr>
          <w:rFonts w:cs="Arial"/>
          <w:iCs/>
          <w:kern w:val="1"/>
          <w:shd w:val="clear" w:color="auto" w:fill="FFFFFF"/>
        </w:rPr>
      </w:pPr>
      <w:r w:rsidRPr="009E16EC">
        <w:rPr>
          <w:rFonts w:cs="Arial"/>
          <w:iCs/>
          <w:kern w:val="1"/>
          <w:shd w:val="clear" w:color="auto" w:fill="FFFFFF"/>
        </w:rPr>
        <w:t>На территории поселения расположены 5 населённых пунктов: Центральная</w:t>
      </w:r>
      <w:r>
        <w:rPr>
          <w:rFonts w:cs="Arial"/>
          <w:iCs/>
          <w:kern w:val="1"/>
          <w:shd w:val="clear" w:color="auto" w:fill="FFFFFF"/>
        </w:rPr>
        <w:t xml:space="preserve"> усадьба поселения - </w:t>
      </w:r>
      <w:r w:rsidRPr="009E16EC">
        <w:rPr>
          <w:rFonts w:cs="Arial"/>
          <w:iCs/>
          <w:kern w:val="1"/>
          <w:shd w:val="clear" w:color="auto" w:fill="FFFFFF"/>
        </w:rPr>
        <w:t xml:space="preserve">с. </w:t>
      </w:r>
      <w:r>
        <w:rPr>
          <w:rFonts w:cs="Arial"/>
          <w:iCs/>
          <w:kern w:val="1"/>
          <w:shd w:val="clear" w:color="auto" w:fill="FFFFFF"/>
        </w:rPr>
        <w:t>Молька,</w:t>
      </w:r>
      <w:r w:rsidRPr="009E16EC">
        <w:rPr>
          <w:rFonts w:cs="Arial"/>
          <w:iCs/>
          <w:kern w:val="1"/>
          <w:shd w:val="clear" w:color="auto" w:fill="FFFFFF"/>
        </w:rPr>
        <w:t xml:space="preserve"> д. Лобагай</w:t>
      </w:r>
      <w:r>
        <w:rPr>
          <w:rFonts w:cs="Arial"/>
          <w:iCs/>
          <w:kern w:val="1"/>
          <w:shd w:val="clear" w:color="auto" w:fill="FFFFFF"/>
        </w:rPr>
        <w:t xml:space="preserve">, </w:t>
      </w:r>
      <w:r w:rsidRPr="009E16EC">
        <w:rPr>
          <w:rFonts w:cs="Arial"/>
          <w:iCs/>
          <w:kern w:val="1"/>
          <w:shd w:val="clear" w:color="auto" w:fill="FFFFFF"/>
        </w:rPr>
        <w:t>д. Податовская</w:t>
      </w:r>
      <w:r>
        <w:rPr>
          <w:rFonts w:cs="Arial"/>
          <w:iCs/>
          <w:kern w:val="1"/>
          <w:shd w:val="clear" w:color="auto" w:fill="FFFFFF"/>
        </w:rPr>
        <w:t xml:space="preserve">, </w:t>
      </w:r>
      <w:r w:rsidRPr="009E16EC">
        <w:rPr>
          <w:rFonts w:cs="Arial"/>
          <w:iCs/>
          <w:kern w:val="1"/>
          <w:shd w:val="clear" w:color="auto" w:fill="FFFFFF"/>
        </w:rPr>
        <w:t>д. Халюты</w:t>
      </w:r>
      <w:r>
        <w:rPr>
          <w:rFonts w:cs="Arial"/>
          <w:iCs/>
          <w:kern w:val="1"/>
          <w:shd w:val="clear" w:color="auto" w:fill="FFFFFF"/>
        </w:rPr>
        <w:t>,</w:t>
      </w:r>
      <w:r w:rsidRPr="009E16EC">
        <w:rPr>
          <w:rFonts w:cs="Arial"/>
          <w:iCs/>
          <w:kern w:val="1"/>
          <w:shd w:val="clear" w:color="auto" w:fill="FFFFFF"/>
        </w:rPr>
        <w:t>д</w:t>
      </w:r>
      <w:proofErr w:type="gramStart"/>
      <w:r w:rsidRPr="009E16EC">
        <w:rPr>
          <w:rFonts w:cs="Arial"/>
          <w:iCs/>
          <w:kern w:val="1"/>
          <w:shd w:val="clear" w:color="auto" w:fill="FFFFFF"/>
        </w:rPr>
        <w:t>.Я</w:t>
      </w:r>
      <w:proofErr w:type="gramEnd"/>
      <w:r w:rsidRPr="009E16EC">
        <w:rPr>
          <w:rFonts w:cs="Arial"/>
          <w:iCs/>
          <w:kern w:val="1"/>
          <w:shd w:val="clear" w:color="auto" w:fill="FFFFFF"/>
        </w:rPr>
        <w:t>сачная –Хайрюзовка</w:t>
      </w:r>
      <w:r>
        <w:rPr>
          <w:rFonts w:cs="Arial"/>
          <w:iCs/>
          <w:kern w:val="1"/>
          <w:shd w:val="clear" w:color="auto" w:fill="FFFFFF"/>
        </w:rPr>
        <w:t>.</w:t>
      </w:r>
    </w:p>
    <w:p w:rsidR="007813B0" w:rsidRPr="006E3D60" w:rsidRDefault="007813B0" w:rsidP="007813B0">
      <w:pPr>
        <w:ind w:firstLine="720"/>
        <w:jc w:val="both"/>
      </w:pPr>
      <w:r w:rsidRPr="006E3D60">
        <w:rPr>
          <w:rFonts w:cs="Arial"/>
          <w:iCs/>
          <w:kern w:val="1"/>
          <w:shd w:val="clear" w:color="auto" w:fill="FFFFFF"/>
        </w:rPr>
        <w:t xml:space="preserve">Природные условия и ресурсы располагают к развитию сельского хозяйства, которое является важной для </w:t>
      </w:r>
      <w:r w:rsidRPr="006E3D60">
        <w:t>муниципального образования</w:t>
      </w:r>
      <w:r w:rsidRPr="006E3D60">
        <w:rPr>
          <w:rFonts w:cs="Arial"/>
          <w:iCs/>
          <w:kern w:val="1"/>
          <w:shd w:val="clear" w:color="auto" w:fill="FFFFFF"/>
        </w:rPr>
        <w:t xml:space="preserve"> отраслью хозяйственной де</w:t>
      </w:r>
      <w:r w:rsidRPr="006E3D60">
        <w:rPr>
          <w:rFonts w:cs="Arial"/>
          <w:iCs/>
          <w:kern w:val="1"/>
          <w:shd w:val="clear" w:color="auto" w:fill="FFFFFF"/>
        </w:rPr>
        <w:t>я</w:t>
      </w:r>
      <w:r w:rsidRPr="006E3D60">
        <w:rPr>
          <w:rFonts w:cs="Arial"/>
          <w:iCs/>
          <w:kern w:val="1"/>
          <w:shd w:val="clear" w:color="auto" w:fill="FFFFFF"/>
        </w:rPr>
        <w:t xml:space="preserve">тельности. </w:t>
      </w:r>
      <w:r w:rsidRPr="006E3D60">
        <w:t>Значительная часть муниципального образования</w:t>
      </w:r>
      <w:r>
        <w:t xml:space="preserve"> </w:t>
      </w:r>
      <w:r w:rsidRPr="006E3D60">
        <w:t>занята сельхозугодиями, принадлежащим различным землепользователям.</w:t>
      </w:r>
    </w:p>
    <w:p w:rsidR="007813B0" w:rsidRPr="006E3D60" w:rsidRDefault="007813B0" w:rsidP="007813B0">
      <w:pPr>
        <w:ind w:firstLine="709"/>
        <w:jc w:val="both"/>
      </w:pPr>
      <w:r w:rsidRPr="006E3D60">
        <w:rPr>
          <w:rFonts w:cs="Arial"/>
          <w:iCs/>
          <w:spacing w:val="-3"/>
          <w:kern w:val="1"/>
          <w:shd w:val="clear" w:color="auto" w:fill="FFFFFF"/>
        </w:rPr>
        <w:t xml:space="preserve">Градостроительный кодекс РФ относит Генеральные планы </w:t>
      </w:r>
      <w:r w:rsidRPr="006E3D60">
        <w:t>муниципальных образований</w:t>
      </w:r>
      <w:r w:rsidRPr="006E3D60">
        <w:rPr>
          <w:rFonts w:cs="Arial"/>
          <w:iCs/>
          <w:spacing w:val="-3"/>
          <w:kern w:val="1"/>
          <w:shd w:val="clear" w:color="auto" w:fill="FFFFFF"/>
        </w:rPr>
        <w:t xml:space="preserve"> к разряду документов территориального планирования, в которых устанавлив</w:t>
      </w:r>
      <w:r w:rsidRPr="006E3D60">
        <w:rPr>
          <w:rFonts w:cs="Arial"/>
          <w:iCs/>
          <w:spacing w:val="-3"/>
          <w:kern w:val="1"/>
          <w:shd w:val="clear" w:color="auto" w:fill="FFFFFF"/>
        </w:rPr>
        <w:t>а</w:t>
      </w:r>
      <w:r w:rsidRPr="006E3D60">
        <w:rPr>
          <w:rFonts w:cs="Arial"/>
          <w:iCs/>
          <w:spacing w:val="-3"/>
          <w:kern w:val="1"/>
          <w:shd w:val="clear" w:color="auto" w:fill="FFFFFF"/>
        </w:rPr>
        <w:t>ются функциональные зоны. В результате функционального зонирования территория д</w:t>
      </w:r>
      <w:r w:rsidRPr="006E3D60">
        <w:rPr>
          <w:rFonts w:cs="Arial"/>
          <w:iCs/>
          <w:spacing w:val="-3"/>
          <w:kern w:val="1"/>
          <w:shd w:val="clear" w:color="auto" w:fill="FFFFFF"/>
        </w:rPr>
        <w:t>е</w:t>
      </w:r>
      <w:r w:rsidRPr="006E3D60">
        <w:rPr>
          <w:rFonts w:cs="Arial"/>
          <w:iCs/>
          <w:spacing w:val="-3"/>
          <w:kern w:val="1"/>
          <w:shd w:val="clear" w:color="auto" w:fill="FFFFFF"/>
        </w:rPr>
        <w:t>лится на функциональные зоны с рекомендуемыми для них различными видами и реж</w:t>
      </w:r>
      <w:r w:rsidRPr="006E3D60">
        <w:rPr>
          <w:rFonts w:cs="Arial"/>
          <w:iCs/>
          <w:spacing w:val="-3"/>
          <w:kern w:val="1"/>
          <w:shd w:val="clear" w:color="auto" w:fill="FFFFFF"/>
        </w:rPr>
        <w:t>и</w:t>
      </w:r>
      <w:r w:rsidRPr="006E3D60">
        <w:rPr>
          <w:rFonts w:cs="Arial"/>
          <w:iCs/>
          <w:spacing w:val="-3"/>
          <w:kern w:val="1"/>
          <w:shd w:val="clear" w:color="auto" w:fill="FFFFFF"/>
        </w:rPr>
        <w:t xml:space="preserve">мами хозяйственного использования. </w:t>
      </w:r>
      <w:r w:rsidRPr="006E3D60">
        <w:t>Утвержденное в соответствующем порядке, фун</w:t>
      </w:r>
      <w:r w:rsidRPr="006E3D60">
        <w:t>к</w:t>
      </w:r>
      <w:r w:rsidRPr="006E3D60">
        <w:t>циональное зонирование является одним из регламентов правоотношений в градостроительстве, природопользов</w:t>
      </w:r>
      <w:r w:rsidRPr="006E3D60">
        <w:t>а</w:t>
      </w:r>
      <w:r w:rsidRPr="006E3D60">
        <w:t xml:space="preserve">нии, пользовании землей и иной недвижимостью. </w:t>
      </w:r>
    </w:p>
    <w:p w:rsidR="007813B0" w:rsidRDefault="007813B0" w:rsidP="007813B0">
      <w:pPr>
        <w:ind w:firstLine="709"/>
        <w:jc w:val="both"/>
      </w:pPr>
      <w:r w:rsidRPr="006E3D60">
        <w:t xml:space="preserve">На территории </w:t>
      </w:r>
      <w:r>
        <w:t>Молькин</w:t>
      </w:r>
      <w:r w:rsidRPr="006E3D60">
        <w:t>ского муниципального образования выделены следу</w:t>
      </w:r>
      <w:r w:rsidRPr="006E3D60">
        <w:t>ю</w:t>
      </w:r>
      <w:r w:rsidRPr="006E3D60">
        <w:t>щие существующие функциональные зоны:</w:t>
      </w:r>
    </w:p>
    <w:p w:rsidR="007813B0" w:rsidRPr="006E3D60" w:rsidRDefault="007813B0" w:rsidP="00182A64">
      <w:pPr>
        <w:widowControl/>
        <w:numPr>
          <w:ilvl w:val="0"/>
          <w:numId w:val="23"/>
        </w:numPr>
        <w:tabs>
          <w:tab w:val="clear" w:pos="1069"/>
          <w:tab w:val="left" w:pos="1080"/>
          <w:tab w:val="left" w:pos="1260"/>
        </w:tabs>
        <w:ind w:left="0" w:firstLine="709"/>
        <w:jc w:val="both"/>
      </w:pPr>
      <w:r w:rsidRPr="006E3D60">
        <w:rPr>
          <w:b/>
        </w:rPr>
        <w:t>Жилые зоны</w:t>
      </w:r>
      <w:r w:rsidRPr="006E3D60">
        <w:t>, которые располагаются, во всех населенных пунктах. Они представляют собой жилые кварталы, застроенные в основном индивидуальными 1-2 этажными жилыми домами с большими участками, занятыми под индивидуальное подсобное хозяйство Жилые дома в основном деревянные, одно и двухквартирные. Пло</w:t>
      </w:r>
      <w:r w:rsidRPr="006E3D60">
        <w:t>т</w:t>
      </w:r>
      <w:r w:rsidRPr="006E3D60">
        <w:t>ность застройки во всех населенных пунктах крайне низкая, значительные территории не вовлечены в град</w:t>
      </w:r>
      <w:r w:rsidRPr="006E3D60">
        <w:t>о</w:t>
      </w:r>
      <w:r w:rsidRPr="006E3D60">
        <w:t>строительную деятельность.</w:t>
      </w:r>
    </w:p>
    <w:p w:rsidR="007813B0" w:rsidRPr="006E3D60" w:rsidRDefault="007813B0" w:rsidP="00182A64">
      <w:pPr>
        <w:widowControl/>
        <w:numPr>
          <w:ilvl w:val="0"/>
          <w:numId w:val="23"/>
        </w:numPr>
        <w:tabs>
          <w:tab w:val="left" w:pos="360"/>
          <w:tab w:val="left" w:pos="540"/>
        </w:tabs>
        <w:ind w:left="0" w:firstLine="709"/>
        <w:jc w:val="both"/>
      </w:pPr>
      <w:r w:rsidRPr="006E3D60">
        <w:rPr>
          <w:b/>
        </w:rPr>
        <w:lastRenderedPageBreak/>
        <w:t>В общественных зонах</w:t>
      </w:r>
      <w:r w:rsidRPr="006E3D60">
        <w:t xml:space="preserve"> размещаются административные здания, учрежд</w:t>
      </w:r>
      <w:r w:rsidRPr="006E3D60">
        <w:t>е</w:t>
      </w:r>
      <w:r w:rsidRPr="006E3D60">
        <w:t>ния здравоохранения, образования, культуры, объекты торговли, общественного питания, б</w:t>
      </w:r>
      <w:r w:rsidRPr="006E3D60">
        <w:t>ы</w:t>
      </w:r>
      <w:r w:rsidRPr="006E3D60">
        <w:t xml:space="preserve">тового обслуживания и прочие здания общественного назначения. Многие из них имеют значительный процент износа </w:t>
      </w:r>
    </w:p>
    <w:p w:rsidR="007813B0" w:rsidRDefault="007813B0" w:rsidP="007813B0">
      <w:pPr>
        <w:ind w:firstLine="720"/>
        <w:jc w:val="both"/>
      </w:pPr>
      <w:r w:rsidRPr="006E3D60">
        <w:t xml:space="preserve">На территории </w:t>
      </w:r>
      <w:r>
        <w:t>Молькин</w:t>
      </w:r>
      <w:r w:rsidRPr="006E3D60">
        <w:t>ского муниципального образования находятся следу</w:t>
      </w:r>
      <w:r w:rsidRPr="006E3D60">
        <w:t>ю</w:t>
      </w:r>
      <w:r w:rsidRPr="006E3D60">
        <w:t xml:space="preserve">щие объекты социальной сферы </w:t>
      </w:r>
      <w:r>
        <w:t xml:space="preserve">– отделение почтовой связи, </w:t>
      </w:r>
      <w:r w:rsidRPr="00691674">
        <w:t>5 образовательных  учре</w:t>
      </w:r>
      <w:r>
        <w:t xml:space="preserve">ждений, 4 </w:t>
      </w:r>
      <w:r w:rsidRPr="00691674">
        <w:t>медицинских  учрежд</w:t>
      </w:r>
      <w:r>
        <w:t>ений, 5 учреждений культуры,</w:t>
      </w:r>
      <w:r w:rsidRPr="00691674">
        <w:t xml:space="preserve"> 9 магазинов, 2 апте</w:t>
      </w:r>
      <w:r w:rsidRPr="00691674">
        <w:t>ч</w:t>
      </w:r>
      <w:r w:rsidRPr="00691674">
        <w:t>ных киоска.</w:t>
      </w:r>
    </w:p>
    <w:p w:rsidR="007813B0" w:rsidRPr="00691674" w:rsidRDefault="007813B0" w:rsidP="00182A64">
      <w:pPr>
        <w:pStyle w:val="ListParagraph"/>
        <w:numPr>
          <w:ilvl w:val="0"/>
          <w:numId w:val="23"/>
        </w:numPr>
        <w:jc w:val="both"/>
      </w:pPr>
      <w:r w:rsidRPr="00691674">
        <w:rPr>
          <w:rFonts w:cs="Arial"/>
          <w:b/>
          <w:iCs/>
          <w:spacing w:val="-3"/>
          <w:kern w:val="1"/>
          <w:shd w:val="clear" w:color="auto" w:fill="FFFFFF"/>
        </w:rPr>
        <w:t>Производственные икоммунально-складские зоны</w:t>
      </w:r>
    </w:p>
    <w:p w:rsidR="007813B0" w:rsidRPr="00FA0769" w:rsidRDefault="007813B0" w:rsidP="007813B0">
      <w:pPr>
        <w:tabs>
          <w:tab w:val="left" w:pos="1120"/>
        </w:tabs>
        <w:ind w:firstLine="709"/>
        <w:jc w:val="both"/>
      </w:pPr>
      <w:r w:rsidRPr="00FA0769">
        <w:t xml:space="preserve">Градообразующимися  являются  крестьянские </w:t>
      </w:r>
      <w:proofErr w:type="gramStart"/>
      <w:r w:rsidRPr="00FA0769">
        <w:t xml:space="preserve">( </w:t>
      </w:r>
      <w:proofErr w:type="gramEnd"/>
      <w:r w:rsidRPr="00FA0769">
        <w:t>фермерские ) хозяйства  образова</w:t>
      </w:r>
      <w:r w:rsidRPr="00FA0769">
        <w:t>н</w:t>
      </w:r>
      <w:r w:rsidRPr="00FA0769">
        <w:t>ные  на  базе  СХПК «Щербаковский»  и  специализирующие  на  производстве  зерна,  пч</w:t>
      </w:r>
      <w:r w:rsidRPr="00FA0769">
        <w:t>е</w:t>
      </w:r>
      <w:r w:rsidRPr="00FA0769">
        <w:t>ловодстве и коневодстве.  Развивается  мясное  и  молочное  производство.</w:t>
      </w:r>
    </w:p>
    <w:p w:rsidR="007813B0" w:rsidRPr="00FA0769" w:rsidRDefault="007813B0" w:rsidP="00182A64">
      <w:pPr>
        <w:pStyle w:val="ListParagraph"/>
        <w:numPr>
          <w:ilvl w:val="0"/>
          <w:numId w:val="23"/>
        </w:numPr>
        <w:ind w:left="0" w:firstLine="720"/>
        <w:jc w:val="both"/>
        <w:rPr>
          <w:sz w:val="28"/>
          <w:szCs w:val="28"/>
        </w:rPr>
      </w:pPr>
      <w:r w:rsidRPr="00FA0769">
        <w:rPr>
          <w:b/>
        </w:rPr>
        <w:t>В зонах инженерной и транспортной инфраструктур</w:t>
      </w:r>
      <w:r w:rsidRPr="006E3D60">
        <w:t xml:space="preserve"> размещаются соор</w:t>
      </w:r>
      <w:r w:rsidRPr="006E3D60">
        <w:t>у</w:t>
      </w:r>
      <w:r w:rsidRPr="006E3D60">
        <w:t xml:space="preserve">жения и коммуникации автомобильного транспорта, связи, инженерного оборудования (ЛЭП, подстанции и т.д.). </w:t>
      </w:r>
      <w:r>
        <w:t xml:space="preserve">На территории села Молька расположена автозаправочная станция </w:t>
      </w:r>
      <w:r w:rsidRPr="006E3D60">
        <w:t>Основная транспортная магистраль, проходящая по территории муниципал</w:t>
      </w:r>
      <w:r w:rsidRPr="006E3D60">
        <w:t>ь</w:t>
      </w:r>
      <w:r w:rsidRPr="006E3D60">
        <w:t>ного образования  - авто</w:t>
      </w:r>
      <w:r>
        <w:t xml:space="preserve">трасса регионального значения  </w:t>
      </w:r>
      <w:r w:rsidRPr="006E3D60">
        <w:t xml:space="preserve">Иркутск-Оса-Усть-Уда. </w:t>
      </w:r>
    </w:p>
    <w:p w:rsidR="007813B0" w:rsidRPr="005049A3" w:rsidRDefault="007813B0" w:rsidP="00182A64">
      <w:pPr>
        <w:widowControl/>
        <w:numPr>
          <w:ilvl w:val="0"/>
          <w:numId w:val="59"/>
        </w:numPr>
        <w:tabs>
          <w:tab w:val="clear" w:pos="720"/>
          <w:tab w:val="num" w:pos="0"/>
        </w:tabs>
        <w:ind w:left="0" w:firstLine="720"/>
        <w:rPr>
          <w:sz w:val="28"/>
          <w:szCs w:val="28"/>
        </w:rPr>
      </w:pPr>
      <w:r w:rsidRPr="005049A3">
        <w:rPr>
          <w:b/>
        </w:rPr>
        <w:t>Зоны сельскохозяйственного назначения</w:t>
      </w:r>
    </w:p>
    <w:p w:rsidR="007813B0" w:rsidRPr="005049A3" w:rsidRDefault="007813B0" w:rsidP="007813B0">
      <w:pPr>
        <w:ind w:firstLine="720"/>
        <w:jc w:val="both"/>
      </w:pPr>
      <w:r w:rsidRPr="005049A3">
        <w:t>На территории сельского поселения выделяются зоны сельскохозяйственного назн</w:t>
      </w:r>
      <w:r w:rsidRPr="005049A3">
        <w:t>а</w:t>
      </w:r>
      <w:r w:rsidRPr="005049A3">
        <w:t>чения, занятые садами, огородами, пашнями, сенокосами, пастбищами, а также сельскохозяйственными строениями и сооружениями. Территории указанных зон используются в ц</w:t>
      </w:r>
      <w:r w:rsidRPr="005049A3">
        <w:t>е</w:t>
      </w:r>
      <w:r w:rsidRPr="005049A3">
        <w:t>лях ведения сельского хозяйства.</w:t>
      </w:r>
    </w:p>
    <w:p w:rsidR="007813B0" w:rsidRPr="005049A3" w:rsidRDefault="007813B0" w:rsidP="007813B0">
      <w:pPr>
        <w:ind w:firstLine="720"/>
        <w:jc w:val="both"/>
      </w:pPr>
      <w:proofErr w:type="gramStart"/>
      <w:r w:rsidRPr="006E3D60">
        <w:t>На территории поселения</w:t>
      </w:r>
      <w:r>
        <w:t xml:space="preserve"> находятся:</w:t>
      </w:r>
      <w:r w:rsidRPr="005049A3">
        <w:t>6 крестьянских (фермерских) хозяйств</w:t>
      </w:r>
      <w:r>
        <w:t>,</w:t>
      </w:r>
      <w:r w:rsidRPr="005049A3">
        <w:t xml:space="preserve"> и 1 сельскохозяйственный  потребительский снабженческо-сбытовой кооператив.  </w:t>
      </w:r>
      <w:proofErr w:type="gramEnd"/>
    </w:p>
    <w:p w:rsidR="007813B0" w:rsidRPr="005049A3" w:rsidRDefault="007813B0" w:rsidP="00182A64">
      <w:pPr>
        <w:widowControl/>
        <w:numPr>
          <w:ilvl w:val="1"/>
          <w:numId w:val="59"/>
        </w:numPr>
        <w:jc w:val="both"/>
      </w:pPr>
      <w:r w:rsidRPr="005049A3">
        <w:rPr>
          <w:b/>
        </w:rPr>
        <w:t>Зоны рекреации</w:t>
      </w:r>
    </w:p>
    <w:p w:rsidR="007813B0" w:rsidRPr="006E3D60" w:rsidRDefault="007813B0" w:rsidP="007813B0">
      <w:pPr>
        <w:ind w:firstLine="720"/>
        <w:jc w:val="both"/>
        <w:rPr>
          <w:rFonts w:cs="Arial"/>
          <w:iCs/>
          <w:spacing w:val="-3"/>
          <w:kern w:val="1"/>
          <w:shd w:val="clear" w:color="auto" w:fill="FFFFFF"/>
        </w:rPr>
      </w:pPr>
      <w:r w:rsidRPr="006E3D60">
        <w:t xml:space="preserve">В </w:t>
      </w:r>
      <w:r>
        <w:t>Молькин</w:t>
      </w:r>
      <w:r w:rsidRPr="006E3D60">
        <w:t xml:space="preserve">ском </w:t>
      </w:r>
      <w:proofErr w:type="gramStart"/>
      <w:r w:rsidRPr="006E3D60">
        <w:t>муниципальном</w:t>
      </w:r>
      <w:proofErr w:type="gramEnd"/>
      <w:r w:rsidRPr="006E3D60">
        <w:t xml:space="preserve"> образованиик зоне рекреации относятся живопи</w:t>
      </w:r>
      <w:r w:rsidRPr="006E3D60">
        <w:t>с</w:t>
      </w:r>
      <w:r w:rsidRPr="006E3D60">
        <w:t>ные прибрежные территории Братского водохранилища, используемые в настоящее время для неорганизованного отдыха, охоты и рыболовства.</w:t>
      </w:r>
      <w:r w:rsidRPr="006E3D60">
        <w:rPr>
          <w:rFonts w:cs="Arial"/>
          <w:iCs/>
          <w:spacing w:val="-3"/>
          <w:kern w:val="1"/>
          <w:shd w:val="clear" w:color="auto" w:fill="FFFFFF"/>
        </w:rPr>
        <w:t xml:space="preserve"> В настоящее время в </w:t>
      </w:r>
      <w:r w:rsidRPr="006E3D60">
        <w:t>мун</w:t>
      </w:r>
      <w:r w:rsidRPr="006E3D60">
        <w:t>и</w:t>
      </w:r>
      <w:r w:rsidRPr="006E3D60">
        <w:t xml:space="preserve">ципальном образовании </w:t>
      </w:r>
      <w:r w:rsidRPr="006E3D60">
        <w:rPr>
          <w:rFonts w:cs="Arial"/>
          <w:iCs/>
          <w:spacing w:val="-3"/>
          <w:kern w:val="1"/>
          <w:shd w:val="clear" w:color="auto" w:fill="FFFFFF"/>
        </w:rPr>
        <w:t xml:space="preserve"> организованная система учреждений и мест для активных видов отдыха насел</w:t>
      </w:r>
      <w:r w:rsidRPr="006E3D60">
        <w:rPr>
          <w:rFonts w:cs="Arial"/>
          <w:iCs/>
          <w:spacing w:val="-3"/>
          <w:kern w:val="1"/>
          <w:shd w:val="clear" w:color="auto" w:fill="FFFFFF"/>
        </w:rPr>
        <w:t>е</w:t>
      </w:r>
      <w:r w:rsidRPr="006E3D60">
        <w:rPr>
          <w:rFonts w:cs="Arial"/>
          <w:iCs/>
          <w:spacing w:val="-3"/>
          <w:kern w:val="1"/>
          <w:shd w:val="clear" w:color="auto" w:fill="FFFFFF"/>
        </w:rPr>
        <w:t xml:space="preserve">ния развита недостаточно. </w:t>
      </w:r>
    </w:p>
    <w:p w:rsidR="007813B0" w:rsidRPr="006E3D60" w:rsidRDefault="007813B0" w:rsidP="00182A64">
      <w:pPr>
        <w:widowControl/>
        <w:numPr>
          <w:ilvl w:val="0"/>
          <w:numId w:val="26"/>
        </w:numPr>
        <w:tabs>
          <w:tab w:val="clear" w:pos="1429"/>
          <w:tab w:val="num" w:pos="0"/>
        </w:tabs>
        <w:ind w:left="0" w:firstLine="720"/>
        <w:jc w:val="both"/>
        <w:rPr>
          <w:b/>
        </w:rPr>
      </w:pPr>
      <w:r w:rsidRPr="006E3D60">
        <w:rPr>
          <w:b/>
        </w:rPr>
        <w:t>Зоны специального назначения</w:t>
      </w:r>
    </w:p>
    <w:p w:rsidR="007813B0" w:rsidRPr="006E3D60" w:rsidRDefault="007813B0" w:rsidP="007813B0">
      <w:pPr>
        <w:ind w:firstLine="720"/>
        <w:jc w:val="both"/>
      </w:pPr>
      <w:r w:rsidRPr="006E3D60">
        <w:t>Предназначены для размещения кладбищ, скотомогильников, объектов разм</w:t>
      </w:r>
      <w:r w:rsidRPr="006E3D60">
        <w:t>е</w:t>
      </w:r>
      <w:r w:rsidRPr="006E3D60">
        <w:t xml:space="preserve">щения отходов потребления и иных объектов, размещение которых недопустимо в других территориальных зонах. В </w:t>
      </w:r>
      <w:r>
        <w:t>Молькин</w:t>
      </w:r>
      <w:r w:rsidRPr="006E3D60">
        <w:t xml:space="preserve">ском </w:t>
      </w:r>
      <w:proofErr w:type="gramStart"/>
      <w:r w:rsidRPr="006E3D60">
        <w:t>муниципальном</w:t>
      </w:r>
      <w:proofErr w:type="gramEnd"/>
      <w:r w:rsidRPr="006E3D60">
        <w:t xml:space="preserve"> образованиизоны спец</w:t>
      </w:r>
      <w:r w:rsidRPr="006E3D60">
        <w:t>и</w:t>
      </w:r>
      <w:r w:rsidRPr="006E3D60">
        <w:t>ального назначения это небольшие сельские кладбища, имеющие небольшие зоны с</w:t>
      </w:r>
      <w:r w:rsidRPr="006E3D60">
        <w:t>а</w:t>
      </w:r>
      <w:r w:rsidRPr="006E3D60">
        <w:t>нитарного разрыва (</w:t>
      </w:r>
      <w:smartTag w:uri="urn:schemas-microsoft-com:office:smarttags" w:element="metricconverter">
        <w:smartTagPr>
          <w:attr w:name="ProductID" w:val="50 метров"/>
        </w:smartTagPr>
        <w:r w:rsidRPr="006E3D60">
          <w:t>50 метров</w:t>
        </w:r>
      </w:smartTag>
      <w:r w:rsidRPr="006E3D60">
        <w:t>)  скотомогильники, и свалки.</w:t>
      </w:r>
    </w:p>
    <w:p w:rsidR="007813B0" w:rsidRPr="00FE38DA" w:rsidRDefault="007813B0" w:rsidP="007813B0">
      <w:pPr>
        <w:ind w:firstLine="720"/>
        <w:jc w:val="both"/>
        <w:rPr>
          <w:b/>
        </w:rPr>
      </w:pPr>
    </w:p>
    <w:p w:rsidR="007813B0" w:rsidRPr="006E3D60" w:rsidRDefault="007813B0" w:rsidP="007813B0">
      <w:pPr>
        <w:ind w:firstLine="720"/>
        <w:jc w:val="both"/>
        <w:rPr>
          <w:b/>
        </w:rPr>
      </w:pPr>
      <w:r w:rsidRPr="006E3D60">
        <w:rPr>
          <w:b/>
        </w:rPr>
        <w:t>К положительным факторам, влияющим на развитие поселения, относятся:</w:t>
      </w:r>
    </w:p>
    <w:p w:rsidR="007813B0" w:rsidRPr="006E3D60" w:rsidRDefault="007813B0" w:rsidP="00182A64">
      <w:pPr>
        <w:widowControl/>
        <w:numPr>
          <w:ilvl w:val="0"/>
          <w:numId w:val="26"/>
        </w:numPr>
        <w:tabs>
          <w:tab w:val="clear" w:pos="1429"/>
          <w:tab w:val="num" w:pos="540"/>
        </w:tabs>
        <w:ind w:left="720"/>
        <w:jc w:val="both"/>
      </w:pPr>
      <w:r w:rsidRPr="006E3D60">
        <w:t xml:space="preserve">  Привлекательная природная среда</w:t>
      </w:r>
      <w:r>
        <w:t>.</w:t>
      </w:r>
    </w:p>
    <w:p w:rsidR="007813B0" w:rsidRPr="006E3D60" w:rsidRDefault="007813B0" w:rsidP="00182A64">
      <w:pPr>
        <w:widowControl/>
        <w:numPr>
          <w:ilvl w:val="0"/>
          <w:numId w:val="26"/>
        </w:numPr>
        <w:tabs>
          <w:tab w:val="clear" w:pos="1429"/>
          <w:tab w:val="num" w:pos="360"/>
        </w:tabs>
        <w:ind w:left="360" w:firstLine="0"/>
        <w:jc w:val="both"/>
      </w:pPr>
      <w:r>
        <w:t>Б</w:t>
      </w:r>
      <w:r w:rsidRPr="006E3D60">
        <w:t>лагоприятная экологическая среда</w:t>
      </w:r>
      <w:r>
        <w:t>.</w:t>
      </w:r>
    </w:p>
    <w:p w:rsidR="007813B0" w:rsidRPr="006E3D60" w:rsidRDefault="007813B0" w:rsidP="00182A64">
      <w:pPr>
        <w:widowControl/>
        <w:numPr>
          <w:ilvl w:val="0"/>
          <w:numId w:val="24"/>
        </w:numPr>
        <w:jc w:val="both"/>
      </w:pPr>
      <w:r w:rsidRPr="006E3D60">
        <w:t>Наличие пахотных и естественных кормовых угодий</w:t>
      </w:r>
      <w:r>
        <w:t>.</w:t>
      </w:r>
    </w:p>
    <w:p w:rsidR="007813B0" w:rsidRPr="006E3D60" w:rsidRDefault="007813B0" w:rsidP="007813B0">
      <w:pPr>
        <w:jc w:val="both"/>
        <w:rPr>
          <w:b/>
        </w:rPr>
      </w:pPr>
      <w:r w:rsidRPr="006E3D60">
        <w:rPr>
          <w:b/>
        </w:rPr>
        <w:t xml:space="preserve">           Факторы, осложняющие развитие территории:</w:t>
      </w:r>
    </w:p>
    <w:p w:rsidR="007813B0" w:rsidRPr="006E3D60" w:rsidRDefault="007813B0" w:rsidP="00182A64">
      <w:pPr>
        <w:widowControl/>
        <w:numPr>
          <w:ilvl w:val="0"/>
          <w:numId w:val="29"/>
        </w:numPr>
      </w:pPr>
      <w:r w:rsidRPr="006E3D60">
        <w:t xml:space="preserve">Отдаленность от </w:t>
      </w:r>
      <w:r>
        <w:t>областного центра</w:t>
      </w:r>
      <w:r w:rsidRPr="006E3D60">
        <w:t>, плохие дороги</w:t>
      </w:r>
      <w:r>
        <w:t>.</w:t>
      </w:r>
    </w:p>
    <w:p w:rsidR="007813B0" w:rsidRPr="006E3D60" w:rsidRDefault="007813B0" w:rsidP="00182A64">
      <w:pPr>
        <w:widowControl/>
        <w:numPr>
          <w:ilvl w:val="0"/>
          <w:numId w:val="24"/>
        </w:numPr>
        <w:jc w:val="both"/>
      </w:pPr>
      <w:r w:rsidRPr="006E3D60">
        <w:t>Экстенсивное освоение территории</w:t>
      </w:r>
      <w:r>
        <w:t>.</w:t>
      </w:r>
    </w:p>
    <w:p w:rsidR="007813B0" w:rsidRPr="006E3D60" w:rsidRDefault="007813B0" w:rsidP="00182A64">
      <w:pPr>
        <w:widowControl/>
        <w:numPr>
          <w:ilvl w:val="0"/>
          <w:numId w:val="24"/>
        </w:numPr>
        <w:jc w:val="both"/>
      </w:pPr>
      <w:r w:rsidRPr="006E3D60">
        <w:t>Дефицит мест приложения труда и в связи с этим отток населения</w:t>
      </w:r>
      <w:r>
        <w:t>.</w:t>
      </w:r>
    </w:p>
    <w:p w:rsidR="007813B0" w:rsidRPr="006E3D60" w:rsidRDefault="007813B0" w:rsidP="00182A64">
      <w:pPr>
        <w:widowControl/>
        <w:numPr>
          <w:ilvl w:val="0"/>
          <w:numId w:val="24"/>
        </w:numPr>
        <w:jc w:val="both"/>
      </w:pPr>
      <w:r w:rsidRPr="006E3D60">
        <w:t>Низкая плотность</w:t>
      </w:r>
      <w:r>
        <w:t xml:space="preserve"> застройки в населенных пунктах.</w:t>
      </w:r>
    </w:p>
    <w:p w:rsidR="007813B0" w:rsidRPr="006E3D60" w:rsidRDefault="007813B0" w:rsidP="00182A64">
      <w:pPr>
        <w:widowControl/>
        <w:numPr>
          <w:ilvl w:val="0"/>
          <w:numId w:val="24"/>
        </w:numPr>
        <w:jc w:val="both"/>
      </w:pPr>
      <w:r w:rsidRPr="006E3D60">
        <w:t>Отсутствие зеленых насаждений общего пользования и объектов рекреации.</w:t>
      </w:r>
    </w:p>
    <w:p w:rsidR="007813B0" w:rsidRPr="006E3D60" w:rsidRDefault="007813B0" w:rsidP="00182A64">
      <w:pPr>
        <w:widowControl/>
        <w:numPr>
          <w:ilvl w:val="0"/>
          <w:numId w:val="24"/>
        </w:numPr>
        <w:jc w:val="both"/>
      </w:pPr>
      <w:r w:rsidRPr="006E3D60">
        <w:t>Отсутствие необходимой инженерной и социальной инфраструктуры</w:t>
      </w:r>
      <w:r>
        <w:t>.</w:t>
      </w:r>
    </w:p>
    <w:p w:rsidR="007813B0" w:rsidRPr="006E3D60" w:rsidRDefault="007813B0" w:rsidP="00182A64">
      <w:pPr>
        <w:widowControl/>
        <w:numPr>
          <w:ilvl w:val="0"/>
          <w:numId w:val="24"/>
        </w:numPr>
        <w:jc w:val="both"/>
      </w:pPr>
      <w:r w:rsidRPr="006E3D60">
        <w:t>Низкий уровень развития телекоммуникаций, плохое функционирование связи</w:t>
      </w:r>
      <w:r>
        <w:t>.</w:t>
      </w:r>
    </w:p>
    <w:p w:rsidR="007813B0" w:rsidRPr="00AF4F3D" w:rsidRDefault="007813B0" w:rsidP="007813B0">
      <w:pPr>
        <w:ind w:left="720"/>
        <w:jc w:val="both"/>
        <w:rPr>
          <w:color w:val="FF0000"/>
        </w:rPr>
      </w:pPr>
    </w:p>
    <w:p w:rsidR="007813B0" w:rsidRPr="00FB4DE3" w:rsidRDefault="007813B0" w:rsidP="007813B0">
      <w:pPr>
        <w:pStyle w:val="3"/>
        <w:rPr>
          <w:rFonts w:ascii="Times New Roman" w:hAnsi="Times New Roman"/>
          <w:i/>
          <w:iCs/>
          <w:sz w:val="24"/>
        </w:rPr>
      </w:pPr>
      <w:bookmarkStart w:id="43" w:name="_Toc341701634"/>
      <w:r w:rsidRPr="00FB4DE3">
        <w:rPr>
          <w:rFonts w:ascii="Times New Roman" w:hAnsi="Times New Roman"/>
          <w:i/>
          <w:iCs/>
          <w:sz w:val="24"/>
        </w:rPr>
        <w:t>4.4.2 Историко-культурные ресурсы и охрана объектов культурного наследия</w:t>
      </w:r>
      <w:bookmarkEnd w:id="43"/>
    </w:p>
    <w:p w:rsidR="007813B0" w:rsidRPr="00BB2EFC" w:rsidRDefault="007813B0" w:rsidP="007813B0">
      <w:pPr>
        <w:ind w:firstLine="720"/>
        <w:jc w:val="both"/>
      </w:pPr>
      <w:r w:rsidRPr="00BB2EFC">
        <w:t>На территории Молькинского муниципального образования объекты культурн</w:t>
      </w:r>
      <w:r w:rsidRPr="00BB2EFC">
        <w:t>о</w:t>
      </w:r>
      <w:r w:rsidRPr="00BB2EFC">
        <w:t>го наследия представлены памятниками истории, и археологии.</w:t>
      </w:r>
    </w:p>
    <w:p w:rsidR="007813B0" w:rsidRPr="00BB2EFC" w:rsidRDefault="007813B0" w:rsidP="007813B0">
      <w:pPr>
        <w:ind w:firstLine="720"/>
        <w:jc w:val="both"/>
      </w:pPr>
      <w:r w:rsidRPr="00BB2EFC">
        <w:t>К памятникам истории относятся: «Братская могила коммунистов участка Б</w:t>
      </w:r>
      <w:r w:rsidRPr="00BB2EFC">
        <w:t>а</w:t>
      </w:r>
      <w:r w:rsidRPr="00BB2EFC">
        <w:t>гантуй» и «Могила партизана Ф.В. Хамаганова»</w:t>
      </w:r>
    </w:p>
    <w:p w:rsidR="007813B0" w:rsidRPr="00BB2EFC" w:rsidRDefault="007813B0" w:rsidP="007813B0">
      <w:pPr>
        <w:ind w:firstLine="720"/>
        <w:jc w:val="both"/>
      </w:pPr>
      <w:r w:rsidRPr="00BB2EFC">
        <w:t xml:space="preserve">Памятники расположены на территории старого кладбища с. Молька в </w:t>
      </w:r>
      <w:smartTag w:uri="urn:schemas-microsoft-com:office:smarttags" w:element="metricconverter">
        <w:smartTagPr>
          <w:attr w:name="ProductID" w:val="3 км"/>
        </w:smartTagPr>
        <w:r w:rsidRPr="00BB2EFC">
          <w:t>3 км</w:t>
        </w:r>
      </w:smartTag>
      <w:r w:rsidRPr="00BB2EFC">
        <w:t xml:space="preserve"> севернее современного села «Братская могила коммунистов участка Багантуй» предста</w:t>
      </w:r>
      <w:r w:rsidRPr="00BB2EFC">
        <w:t>в</w:t>
      </w:r>
      <w:r w:rsidRPr="00BB2EFC">
        <w:t>ляет собой четырехгранную пирамидальной формы стелу из бетона, установленную на бетонном осн</w:t>
      </w:r>
      <w:r w:rsidRPr="00BB2EFC">
        <w:t>о</w:t>
      </w:r>
      <w:r w:rsidRPr="00BB2EFC">
        <w:t>вании.</w:t>
      </w:r>
    </w:p>
    <w:p w:rsidR="007813B0" w:rsidRDefault="007813B0" w:rsidP="007813B0">
      <w:pPr>
        <w:jc w:val="both"/>
        <w:outlineLvl w:val="0"/>
      </w:pPr>
      <w:r>
        <w:tab/>
      </w:r>
    </w:p>
    <w:tbl>
      <w:tblPr>
        <w:tblW w:w="8429"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37"/>
        <w:gridCol w:w="4192"/>
      </w:tblGrid>
      <w:tr w:rsidR="007813B0" w:rsidTr="001B0A58">
        <w:trPr>
          <w:trHeight w:val="3606"/>
          <w:jc w:val="center"/>
        </w:trPr>
        <w:tc>
          <w:tcPr>
            <w:tcW w:w="4237" w:type="dxa"/>
          </w:tcPr>
          <w:p w:rsidR="007813B0" w:rsidRDefault="007813B0" w:rsidP="001B0A58">
            <w:pPr>
              <w:jc w:val="center"/>
            </w:pPr>
            <w:r>
              <w:rPr>
                <w:noProof/>
              </w:rPr>
              <w:drawing>
                <wp:inline distT="0" distB="0" distL="0" distR="0">
                  <wp:extent cx="3171825" cy="2085975"/>
                  <wp:effectExtent l="19050" t="0" r="9525" b="0"/>
                  <wp:docPr id="6" name="Рисунок 11" descr="DSC0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SC01747"/>
                          <pic:cNvPicPr>
                            <a:picLocks noChangeAspect="1" noChangeArrowheads="1"/>
                          </pic:cNvPicPr>
                        </pic:nvPicPr>
                        <pic:blipFill>
                          <a:blip r:embed="rId14" cstate="print"/>
                          <a:srcRect/>
                          <a:stretch>
                            <a:fillRect/>
                          </a:stretch>
                        </pic:blipFill>
                        <pic:spPr bwMode="auto">
                          <a:xfrm>
                            <a:off x="0" y="0"/>
                            <a:ext cx="3171825" cy="2085975"/>
                          </a:xfrm>
                          <a:prstGeom prst="rect">
                            <a:avLst/>
                          </a:prstGeom>
                          <a:noFill/>
                          <a:ln w="9525">
                            <a:noFill/>
                            <a:miter lim="800000"/>
                            <a:headEnd/>
                            <a:tailEnd/>
                          </a:ln>
                        </pic:spPr>
                      </pic:pic>
                    </a:graphicData>
                  </a:graphic>
                </wp:inline>
              </w:drawing>
            </w:r>
          </w:p>
        </w:tc>
        <w:tc>
          <w:tcPr>
            <w:tcW w:w="4192" w:type="dxa"/>
          </w:tcPr>
          <w:p w:rsidR="007813B0" w:rsidRDefault="007813B0" w:rsidP="001B0A58">
            <w:pPr>
              <w:jc w:val="center"/>
            </w:pPr>
            <w:r>
              <w:rPr>
                <w:noProof/>
              </w:rPr>
              <w:drawing>
                <wp:inline distT="0" distB="0" distL="0" distR="0">
                  <wp:extent cx="3171825" cy="2085975"/>
                  <wp:effectExtent l="19050" t="0" r="9525" b="0"/>
                  <wp:docPr id="7" name="Рисунок 10" descr="DSC0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01750"/>
                          <pic:cNvPicPr>
                            <a:picLocks noChangeAspect="1" noChangeArrowheads="1"/>
                          </pic:cNvPicPr>
                        </pic:nvPicPr>
                        <pic:blipFill>
                          <a:blip r:embed="rId15" cstate="print"/>
                          <a:srcRect/>
                          <a:stretch>
                            <a:fillRect/>
                          </a:stretch>
                        </pic:blipFill>
                        <pic:spPr bwMode="auto">
                          <a:xfrm>
                            <a:off x="0" y="0"/>
                            <a:ext cx="3171825" cy="2085975"/>
                          </a:xfrm>
                          <a:prstGeom prst="rect">
                            <a:avLst/>
                          </a:prstGeom>
                          <a:noFill/>
                          <a:ln w="9525">
                            <a:noFill/>
                            <a:miter lim="800000"/>
                            <a:headEnd/>
                            <a:tailEnd/>
                          </a:ln>
                        </pic:spPr>
                      </pic:pic>
                    </a:graphicData>
                  </a:graphic>
                </wp:inline>
              </w:drawing>
            </w:r>
          </w:p>
          <w:p w:rsidR="007813B0" w:rsidRDefault="007813B0" w:rsidP="001B0A58">
            <w:pPr>
              <w:jc w:val="center"/>
            </w:pPr>
          </w:p>
        </w:tc>
      </w:tr>
      <w:tr w:rsidR="007813B0" w:rsidTr="001B0A58">
        <w:trPr>
          <w:trHeight w:val="5574"/>
          <w:jc w:val="center"/>
        </w:trPr>
        <w:tc>
          <w:tcPr>
            <w:tcW w:w="4237" w:type="dxa"/>
          </w:tcPr>
          <w:p w:rsidR="007813B0" w:rsidRDefault="007813B0" w:rsidP="001B0A58">
            <w:pPr>
              <w:jc w:val="center"/>
            </w:pPr>
            <w:r>
              <w:rPr>
                <w:noProof/>
              </w:rPr>
              <w:lastRenderedPageBreak/>
              <w:drawing>
                <wp:inline distT="0" distB="0" distL="0" distR="0">
                  <wp:extent cx="2371725" cy="3495675"/>
                  <wp:effectExtent l="19050" t="0" r="9525" b="0"/>
                  <wp:docPr id="8" name="Рисунок 9" descr="DSC0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01751"/>
                          <pic:cNvPicPr>
                            <a:picLocks noChangeAspect="1" noChangeArrowheads="1"/>
                          </pic:cNvPicPr>
                        </pic:nvPicPr>
                        <pic:blipFill>
                          <a:blip r:embed="rId16" cstate="print"/>
                          <a:srcRect/>
                          <a:stretch>
                            <a:fillRect/>
                          </a:stretch>
                        </pic:blipFill>
                        <pic:spPr bwMode="auto">
                          <a:xfrm>
                            <a:off x="0" y="0"/>
                            <a:ext cx="2371725" cy="3495675"/>
                          </a:xfrm>
                          <a:prstGeom prst="rect">
                            <a:avLst/>
                          </a:prstGeom>
                          <a:noFill/>
                          <a:ln w="9525">
                            <a:noFill/>
                            <a:miter lim="800000"/>
                            <a:headEnd/>
                            <a:tailEnd/>
                          </a:ln>
                        </pic:spPr>
                      </pic:pic>
                    </a:graphicData>
                  </a:graphic>
                </wp:inline>
              </w:drawing>
            </w:r>
          </w:p>
        </w:tc>
        <w:tc>
          <w:tcPr>
            <w:tcW w:w="4192" w:type="dxa"/>
          </w:tcPr>
          <w:p w:rsidR="007813B0" w:rsidRDefault="007813B0" w:rsidP="001B0A58">
            <w:pPr>
              <w:jc w:val="center"/>
            </w:pPr>
            <w:r>
              <w:rPr>
                <w:noProof/>
              </w:rPr>
              <w:drawing>
                <wp:inline distT="0" distB="0" distL="0" distR="0">
                  <wp:extent cx="2371725" cy="3495675"/>
                  <wp:effectExtent l="19050" t="0" r="9525" b="0"/>
                  <wp:docPr id="9" name="Рисунок 8" descr="DSC0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01755"/>
                          <pic:cNvPicPr>
                            <a:picLocks noChangeAspect="1" noChangeArrowheads="1"/>
                          </pic:cNvPicPr>
                        </pic:nvPicPr>
                        <pic:blipFill>
                          <a:blip r:embed="rId17" cstate="print"/>
                          <a:srcRect/>
                          <a:stretch>
                            <a:fillRect/>
                          </a:stretch>
                        </pic:blipFill>
                        <pic:spPr bwMode="auto">
                          <a:xfrm>
                            <a:off x="0" y="0"/>
                            <a:ext cx="2371725" cy="3495675"/>
                          </a:xfrm>
                          <a:prstGeom prst="rect">
                            <a:avLst/>
                          </a:prstGeom>
                          <a:noFill/>
                          <a:ln w="9525">
                            <a:noFill/>
                            <a:miter lim="800000"/>
                            <a:headEnd/>
                            <a:tailEnd/>
                          </a:ln>
                        </pic:spPr>
                      </pic:pic>
                    </a:graphicData>
                  </a:graphic>
                </wp:inline>
              </w:drawing>
            </w:r>
          </w:p>
        </w:tc>
      </w:tr>
    </w:tbl>
    <w:p w:rsidR="007813B0" w:rsidRDefault="007813B0" w:rsidP="007813B0">
      <w:pPr>
        <w:tabs>
          <w:tab w:val="left" w:pos="1080"/>
        </w:tabs>
        <w:ind w:left="540"/>
        <w:jc w:val="both"/>
        <w:outlineLvl w:val="0"/>
      </w:pPr>
      <w:r>
        <w:tab/>
      </w:r>
    </w:p>
    <w:p w:rsidR="007813B0" w:rsidRPr="006674A2" w:rsidRDefault="007813B0" w:rsidP="007813B0">
      <w:pPr>
        <w:ind w:firstLine="720"/>
      </w:pPr>
      <w:r w:rsidRPr="006674A2">
        <w:t>«Могила партизана Ф.В. Хамаганова» представляет собой небольшую четырехгра</w:t>
      </w:r>
      <w:r w:rsidRPr="006674A2">
        <w:t>н</w:t>
      </w:r>
      <w:r w:rsidRPr="006674A2">
        <w:t xml:space="preserve">ную стелу из серого песчаника. </w:t>
      </w:r>
    </w:p>
    <w:p w:rsidR="007813B0" w:rsidRPr="006674A2" w:rsidRDefault="007813B0" w:rsidP="007813B0">
      <w:pPr>
        <w:ind w:firstLine="720"/>
      </w:pPr>
      <w:r w:rsidRPr="006674A2">
        <w:t xml:space="preserve">Изготовлен памятник был в </w:t>
      </w:r>
      <w:smartTag w:uri="urn:schemas-microsoft-com:office:smarttags" w:element="metricconverter">
        <w:smartTagPr>
          <w:attr w:name="ProductID" w:val="1930 г"/>
        </w:smartTagPr>
        <w:r w:rsidRPr="006674A2">
          <w:t>1930 г</w:t>
        </w:r>
      </w:smartTag>
      <w:r w:rsidRPr="006674A2">
        <w:t>., на современное место перенесен из зоны зато</w:t>
      </w:r>
      <w:r w:rsidRPr="006674A2">
        <w:t>п</w:t>
      </w:r>
      <w:r w:rsidRPr="006674A2">
        <w:t xml:space="preserve">ления. Состояние памятника аварийное. </w:t>
      </w:r>
      <w:proofErr w:type="gramStart"/>
      <w:r w:rsidRPr="006674A2">
        <w:t>Штакетник, ограждающий могилу утрачен</w:t>
      </w:r>
      <w:proofErr w:type="gramEnd"/>
      <w:r w:rsidRPr="006674A2">
        <w:t>. Памя</w:t>
      </w:r>
      <w:r w:rsidRPr="006674A2">
        <w:t>т</w:t>
      </w:r>
      <w:r w:rsidRPr="006674A2">
        <w:t xml:space="preserve">ник расколот на две части и лежит на земле. </w:t>
      </w:r>
    </w:p>
    <w:p w:rsidR="007813B0" w:rsidRPr="006674A2" w:rsidRDefault="007813B0" w:rsidP="007813B0">
      <w:pPr>
        <w:ind w:firstLine="720"/>
      </w:pPr>
    </w:p>
    <w:tbl>
      <w:tblPr>
        <w:tblW w:w="10879"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9"/>
        <w:gridCol w:w="5210"/>
      </w:tblGrid>
      <w:tr w:rsidR="007813B0" w:rsidRPr="006674A2" w:rsidTr="001B0A58">
        <w:trPr>
          <w:trHeight w:val="6645"/>
          <w:jc w:val="center"/>
        </w:trPr>
        <w:tc>
          <w:tcPr>
            <w:tcW w:w="5669" w:type="dxa"/>
          </w:tcPr>
          <w:p w:rsidR="007813B0" w:rsidRPr="006674A2" w:rsidRDefault="007813B0" w:rsidP="001B0A58">
            <w:pPr>
              <w:ind w:firstLine="720"/>
            </w:pPr>
            <w:r>
              <w:rPr>
                <w:noProof/>
              </w:rPr>
              <w:lastRenderedPageBreak/>
              <w:drawing>
                <wp:inline distT="0" distB="0" distL="0" distR="0">
                  <wp:extent cx="2895600" cy="4305300"/>
                  <wp:effectExtent l="19050" t="0" r="0" b="0"/>
                  <wp:docPr id="10" name="Рисунок 13" descr="DSC0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01759"/>
                          <pic:cNvPicPr>
                            <a:picLocks noChangeAspect="1" noChangeArrowheads="1"/>
                          </pic:cNvPicPr>
                        </pic:nvPicPr>
                        <pic:blipFill>
                          <a:blip r:embed="rId18" cstate="print"/>
                          <a:srcRect/>
                          <a:stretch>
                            <a:fillRect/>
                          </a:stretch>
                        </pic:blipFill>
                        <pic:spPr bwMode="auto">
                          <a:xfrm>
                            <a:off x="0" y="0"/>
                            <a:ext cx="2895600" cy="4305300"/>
                          </a:xfrm>
                          <a:prstGeom prst="rect">
                            <a:avLst/>
                          </a:prstGeom>
                          <a:noFill/>
                          <a:ln w="9525">
                            <a:noFill/>
                            <a:miter lim="800000"/>
                            <a:headEnd/>
                            <a:tailEnd/>
                          </a:ln>
                        </pic:spPr>
                      </pic:pic>
                    </a:graphicData>
                  </a:graphic>
                </wp:inline>
              </w:drawing>
            </w:r>
          </w:p>
        </w:tc>
        <w:tc>
          <w:tcPr>
            <w:tcW w:w="5210" w:type="dxa"/>
          </w:tcPr>
          <w:p w:rsidR="007813B0" w:rsidRPr="006674A2" w:rsidRDefault="007813B0" w:rsidP="001B0A58">
            <w:pPr>
              <w:ind w:firstLine="720"/>
            </w:pPr>
            <w:r>
              <w:rPr>
                <w:noProof/>
              </w:rPr>
              <w:drawing>
                <wp:inline distT="0" distB="0" distL="0" distR="0">
                  <wp:extent cx="2857500" cy="4343400"/>
                  <wp:effectExtent l="19050" t="0" r="0" b="0"/>
                  <wp:docPr id="11" name="Рисунок 12" descr="DSC0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SC01758"/>
                          <pic:cNvPicPr>
                            <a:picLocks noChangeAspect="1" noChangeArrowheads="1"/>
                          </pic:cNvPicPr>
                        </pic:nvPicPr>
                        <pic:blipFill>
                          <a:blip r:embed="rId19" cstate="print"/>
                          <a:srcRect/>
                          <a:stretch>
                            <a:fillRect/>
                          </a:stretch>
                        </pic:blipFill>
                        <pic:spPr bwMode="auto">
                          <a:xfrm>
                            <a:off x="0" y="0"/>
                            <a:ext cx="2857500" cy="4343400"/>
                          </a:xfrm>
                          <a:prstGeom prst="rect">
                            <a:avLst/>
                          </a:prstGeom>
                          <a:noFill/>
                          <a:ln w="9525">
                            <a:noFill/>
                            <a:miter lim="800000"/>
                            <a:headEnd/>
                            <a:tailEnd/>
                          </a:ln>
                        </pic:spPr>
                      </pic:pic>
                    </a:graphicData>
                  </a:graphic>
                </wp:inline>
              </w:drawing>
            </w:r>
          </w:p>
        </w:tc>
      </w:tr>
    </w:tbl>
    <w:p w:rsidR="007813B0" w:rsidRDefault="007813B0" w:rsidP="007813B0">
      <w:pPr>
        <w:tabs>
          <w:tab w:val="left" w:pos="1080"/>
        </w:tabs>
        <w:ind w:left="540"/>
        <w:jc w:val="both"/>
        <w:outlineLvl w:val="0"/>
      </w:pPr>
    </w:p>
    <w:p w:rsidR="007813B0" w:rsidRDefault="007813B0" w:rsidP="007813B0">
      <w:pPr>
        <w:ind w:firstLine="720"/>
        <w:jc w:val="both"/>
      </w:pPr>
    </w:p>
    <w:p w:rsidR="007813B0" w:rsidRDefault="007813B0" w:rsidP="007813B0">
      <w:pPr>
        <w:ind w:firstLine="720"/>
        <w:jc w:val="both"/>
        <w:rPr>
          <w:bCs/>
        </w:rPr>
      </w:pPr>
      <w:r w:rsidRPr="00C32940">
        <w:t>На территории Молькинского муниципального образования находятся 15 объе</w:t>
      </w:r>
      <w:r w:rsidRPr="00C32940">
        <w:t>к</w:t>
      </w:r>
      <w:r w:rsidRPr="00C32940">
        <w:t>тов археологии.</w:t>
      </w:r>
      <w:r w:rsidRPr="00FB4DE3">
        <w:rPr>
          <w:bCs/>
        </w:rPr>
        <w:t xml:space="preserve"> </w:t>
      </w:r>
    </w:p>
    <w:p w:rsidR="007813B0" w:rsidRDefault="007813B0" w:rsidP="007813B0">
      <w:pPr>
        <w:ind w:firstLine="720"/>
        <w:jc w:val="both"/>
        <w:rPr>
          <w:bCs/>
        </w:rPr>
      </w:pPr>
    </w:p>
    <w:p w:rsidR="007813B0" w:rsidRPr="003E5846" w:rsidRDefault="007813B0" w:rsidP="007813B0">
      <w:pPr>
        <w:ind w:firstLine="720"/>
        <w:jc w:val="center"/>
        <w:rPr>
          <w:sz w:val="22"/>
          <w:szCs w:val="22"/>
        </w:rPr>
      </w:pPr>
      <w:r w:rsidRPr="003E5846">
        <w:rPr>
          <w:b/>
          <w:bCs/>
          <w:sz w:val="22"/>
          <w:szCs w:val="22"/>
        </w:rPr>
        <w:t>Перечень объектов археологического наследия - памятников археологии расположе</w:t>
      </w:r>
      <w:r w:rsidRPr="003E5846">
        <w:rPr>
          <w:b/>
          <w:bCs/>
          <w:sz w:val="22"/>
          <w:szCs w:val="22"/>
        </w:rPr>
        <w:t>н</w:t>
      </w:r>
      <w:r w:rsidRPr="003E5846">
        <w:rPr>
          <w:b/>
          <w:bCs/>
          <w:sz w:val="22"/>
          <w:szCs w:val="22"/>
        </w:rPr>
        <w:t>ных на территории МО Молькинское в Усть-Удинском районе Иркутской области</w:t>
      </w:r>
      <w:r w:rsidRPr="003E5846">
        <w:rPr>
          <w:b/>
          <w:sz w:val="22"/>
          <w:szCs w:val="22"/>
        </w:rPr>
        <w:t xml:space="preserve"> по состо</w:t>
      </w:r>
      <w:r w:rsidRPr="003E5846">
        <w:rPr>
          <w:b/>
          <w:sz w:val="22"/>
          <w:szCs w:val="22"/>
        </w:rPr>
        <w:t>я</w:t>
      </w:r>
      <w:r w:rsidRPr="003E5846">
        <w:rPr>
          <w:b/>
          <w:sz w:val="22"/>
          <w:szCs w:val="22"/>
        </w:rPr>
        <w:t>нию на 01.07.2012 г.</w:t>
      </w:r>
    </w:p>
    <w:p w:rsidR="007813B0" w:rsidRPr="00890522" w:rsidRDefault="007813B0" w:rsidP="007813B0">
      <w:pPr>
        <w:pStyle w:val="affffffc"/>
        <w:jc w:val="right"/>
        <w:rPr>
          <w:color w:val="FF0000"/>
        </w:rPr>
      </w:pPr>
      <w:r w:rsidRPr="003E5846">
        <w:rPr>
          <w:b w:val="0"/>
        </w:rPr>
        <w:t xml:space="preserve">Таблица № </w:t>
      </w:r>
      <w:r w:rsidRPr="003E5846">
        <w:rPr>
          <w:b w:val="0"/>
        </w:rPr>
        <w:fldChar w:fldCharType="begin"/>
      </w:r>
      <w:r w:rsidRPr="003E5846">
        <w:rPr>
          <w:b w:val="0"/>
        </w:rPr>
        <w:instrText xml:space="preserve"> SEQ Таблица_№ \* ARABIC </w:instrText>
      </w:r>
      <w:r w:rsidRPr="003E5846">
        <w:rPr>
          <w:b w:val="0"/>
        </w:rPr>
        <w:fldChar w:fldCharType="separate"/>
      </w:r>
      <w:r>
        <w:rPr>
          <w:b w:val="0"/>
          <w:noProof/>
        </w:rPr>
        <w:t>13</w:t>
      </w:r>
      <w:r w:rsidRPr="003E5846">
        <w:rPr>
          <w:b w:val="0"/>
        </w:rPr>
        <w:fldChar w:fldCharType="end"/>
      </w:r>
    </w:p>
    <w:tbl>
      <w:tblPr>
        <w:tblW w:w="9200" w:type="dxa"/>
        <w:jc w:val="center"/>
        <w:tblInd w:w="98" w:type="dxa"/>
        <w:tblLook w:val="0000"/>
      </w:tblPr>
      <w:tblGrid>
        <w:gridCol w:w="560"/>
        <w:gridCol w:w="780"/>
        <w:gridCol w:w="1378"/>
        <w:gridCol w:w="1586"/>
        <w:gridCol w:w="3398"/>
        <w:gridCol w:w="1498"/>
      </w:tblGrid>
      <w:tr w:rsidR="007813B0" w:rsidRPr="003E5846" w:rsidTr="001B0A58">
        <w:trPr>
          <w:trHeight w:val="630"/>
          <w:jc w:val="center"/>
        </w:trPr>
        <w:tc>
          <w:tcPr>
            <w:tcW w:w="560" w:type="dxa"/>
            <w:tcBorders>
              <w:top w:val="single" w:sz="4" w:space="0" w:color="auto"/>
              <w:left w:val="single" w:sz="4" w:space="0" w:color="auto"/>
              <w:bottom w:val="single" w:sz="4" w:space="0" w:color="auto"/>
              <w:right w:val="single" w:sz="4" w:space="0" w:color="auto"/>
            </w:tcBorders>
            <w:vAlign w:val="center"/>
          </w:tcPr>
          <w:p w:rsidR="007813B0" w:rsidRPr="003E5846" w:rsidRDefault="007813B0" w:rsidP="001B0A58">
            <w:pPr>
              <w:jc w:val="center"/>
              <w:rPr>
                <w:bCs/>
                <w:sz w:val="22"/>
                <w:szCs w:val="22"/>
              </w:rPr>
            </w:pPr>
            <w:r w:rsidRPr="003E5846">
              <w:rPr>
                <w:bCs/>
                <w:sz w:val="22"/>
                <w:szCs w:val="22"/>
              </w:rPr>
              <w:t xml:space="preserve">№ </w:t>
            </w:r>
            <w:proofErr w:type="gramStart"/>
            <w:r w:rsidRPr="003E5846">
              <w:rPr>
                <w:bCs/>
                <w:sz w:val="22"/>
                <w:szCs w:val="22"/>
              </w:rPr>
              <w:t>п</w:t>
            </w:r>
            <w:proofErr w:type="gramEnd"/>
            <w:r w:rsidRPr="003E5846">
              <w:rPr>
                <w:bCs/>
                <w:sz w:val="22"/>
                <w:szCs w:val="22"/>
              </w:rPr>
              <w:t>/п</w:t>
            </w:r>
          </w:p>
        </w:tc>
        <w:tc>
          <w:tcPr>
            <w:tcW w:w="771" w:type="dxa"/>
            <w:tcBorders>
              <w:top w:val="single" w:sz="4" w:space="0" w:color="auto"/>
              <w:left w:val="nil"/>
              <w:bottom w:val="single" w:sz="4" w:space="0" w:color="auto"/>
              <w:right w:val="single" w:sz="4" w:space="0" w:color="auto"/>
            </w:tcBorders>
            <w:vAlign w:val="center"/>
          </w:tcPr>
          <w:p w:rsidR="007813B0" w:rsidRPr="003E5846" w:rsidRDefault="007813B0" w:rsidP="001B0A58">
            <w:pPr>
              <w:jc w:val="center"/>
              <w:rPr>
                <w:bCs/>
                <w:sz w:val="22"/>
                <w:szCs w:val="22"/>
              </w:rPr>
            </w:pPr>
            <w:r w:rsidRPr="003E5846">
              <w:rPr>
                <w:bCs/>
                <w:sz w:val="22"/>
                <w:szCs w:val="22"/>
              </w:rPr>
              <w:t>№ на карте</w:t>
            </w:r>
          </w:p>
        </w:tc>
        <w:tc>
          <w:tcPr>
            <w:tcW w:w="1379" w:type="dxa"/>
            <w:tcBorders>
              <w:top w:val="single" w:sz="4" w:space="0" w:color="auto"/>
              <w:left w:val="nil"/>
              <w:bottom w:val="single" w:sz="4" w:space="0" w:color="auto"/>
              <w:right w:val="single" w:sz="4" w:space="0" w:color="auto"/>
            </w:tcBorders>
            <w:vAlign w:val="center"/>
          </w:tcPr>
          <w:p w:rsidR="007813B0" w:rsidRPr="003E5846" w:rsidRDefault="007813B0" w:rsidP="001B0A58">
            <w:pPr>
              <w:jc w:val="center"/>
              <w:rPr>
                <w:bCs/>
                <w:sz w:val="22"/>
                <w:szCs w:val="22"/>
              </w:rPr>
            </w:pPr>
            <w:r w:rsidRPr="003E5846">
              <w:rPr>
                <w:bCs/>
                <w:sz w:val="22"/>
                <w:szCs w:val="22"/>
              </w:rPr>
              <w:t>Вид/Тип объекта</w:t>
            </w:r>
          </w:p>
        </w:tc>
        <w:tc>
          <w:tcPr>
            <w:tcW w:w="1587" w:type="dxa"/>
            <w:tcBorders>
              <w:top w:val="single" w:sz="4" w:space="0" w:color="auto"/>
              <w:left w:val="nil"/>
              <w:bottom w:val="single" w:sz="4" w:space="0" w:color="auto"/>
              <w:right w:val="single" w:sz="4" w:space="0" w:color="auto"/>
            </w:tcBorders>
            <w:vAlign w:val="center"/>
          </w:tcPr>
          <w:p w:rsidR="007813B0" w:rsidRPr="003E5846" w:rsidRDefault="007813B0" w:rsidP="001B0A58">
            <w:pPr>
              <w:jc w:val="center"/>
              <w:rPr>
                <w:bCs/>
                <w:sz w:val="22"/>
                <w:szCs w:val="22"/>
              </w:rPr>
            </w:pPr>
            <w:r w:rsidRPr="003E5846">
              <w:rPr>
                <w:bCs/>
                <w:sz w:val="22"/>
                <w:szCs w:val="22"/>
              </w:rPr>
              <w:t>Название</w:t>
            </w:r>
          </w:p>
        </w:tc>
        <w:tc>
          <w:tcPr>
            <w:tcW w:w="3415" w:type="dxa"/>
            <w:tcBorders>
              <w:top w:val="single" w:sz="4" w:space="0" w:color="auto"/>
              <w:left w:val="nil"/>
              <w:bottom w:val="single" w:sz="4" w:space="0" w:color="auto"/>
              <w:right w:val="single" w:sz="4" w:space="0" w:color="auto"/>
            </w:tcBorders>
            <w:vAlign w:val="center"/>
          </w:tcPr>
          <w:p w:rsidR="007813B0" w:rsidRPr="003E5846" w:rsidRDefault="007813B0" w:rsidP="001B0A58">
            <w:pPr>
              <w:jc w:val="center"/>
              <w:rPr>
                <w:bCs/>
                <w:sz w:val="22"/>
                <w:szCs w:val="22"/>
              </w:rPr>
            </w:pPr>
            <w:r w:rsidRPr="003E5846">
              <w:rPr>
                <w:bCs/>
                <w:sz w:val="22"/>
                <w:szCs w:val="22"/>
              </w:rPr>
              <w:t>Местоположение</w:t>
            </w:r>
          </w:p>
        </w:tc>
        <w:tc>
          <w:tcPr>
            <w:tcW w:w="1488" w:type="dxa"/>
            <w:tcBorders>
              <w:top w:val="single" w:sz="4" w:space="0" w:color="auto"/>
              <w:left w:val="nil"/>
              <w:bottom w:val="single" w:sz="4" w:space="0" w:color="auto"/>
              <w:right w:val="single" w:sz="4" w:space="0" w:color="auto"/>
            </w:tcBorders>
            <w:vAlign w:val="center"/>
          </w:tcPr>
          <w:p w:rsidR="007813B0" w:rsidRPr="003E5846" w:rsidRDefault="007813B0" w:rsidP="001B0A58">
            <w:pPr>
              <w:jc w:val="center"/>
              <w:rPr>
                <w:bCs/>
                <w:sz w:val="22"/>
                <w:szCs w:val="22"/>
              </w:rPr>
            </w:pPr>
            <w:r w:rsidRPr="003E5846">
              <w:rPr>
                <w:bCs/>
                <w:sz w:val="22"/>
                <w:szCs w:val="22"/>
              </w:rPr>
              <w:t>Категория охраны</w:t>
            </w:r>
          </w:p>
        </w:tc>
      </w:tr>
      <w:tr w:rsidR="007813B0" w:rsidRPr="003E5846" w:rsidTr="001B0A58">
        <w:trPr>
          <w:trHeight w:val="1260"/>
          <w:jc w:val="center"/>
        </w:trPr>
        <w:tc>
          <w:tcPr>
            <w:tcW w:w="560" w:type="dxa"/>
            <w:tcBorders>
              <w:top w:val="nil"/>
              <w:left w:val="single" w:sz="4" w:space="0" w:color="auto"/>
              <w:bottom w:val="single" w:sz="4" w:space="0" w:color="auto"/>
              <w:right w:val="single" w:sz="4" w:space="0" w:color="auto"/>
            </w:tcBorders>
            <w:vAlign w:val="center"/>
          </w:tcPr>
          <w:p w:rsidR="007813B0" w:rsidRPr="003E5846" w:rsidRDefault="007813B0" w:rsidP="001B0A58">
            <w:pPr>
              <w:jc w:val="center"/>
              <w:rPr>
                <w:bCs/>
                <w:sz w:val="22"/>
                <w:szCs w:val="22"/>
              </w:rPr>
            </w:pPr>
            <w:r w:rsidRPr="003E5846">
              <w:rPr>
                <w:bCs/>
                <w:sz w:val="22"/>
                <w:szCs w:val="22"/>
              </w:rPr>
              <w:t> </w:t>
            </w:r>
          </w:p>
        </w:tc>
        <w:tc>
          <w:tcPr>
            <w:tcW w:w="771"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7, 8, 9, 10, 11</w:t>
            </w:r>
          </w:p>
        </w:tc>
        <w:tc>
          <w:tcPr>
            <w:tcW w:w="1379"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Pr>
                <w:sz w:val="22"/>
                <w:szCs w:val="22"/>
              </w:rPr>
              <w:t>А</w:t>
            </w:r>
            <w:r w:rsidRPr="003E5846">
              <w:rPr>
                <w:sz w:val="22"/>
                <w:szCs w:val="22"/>
              </w:rPr>
              <w:t>нсамбль</w:t>
            </w:r>
          </w:p>
        </w:tc>
        <w:tc>
          <w:tcPr>
            <w:tcW w:w="1587"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Муруйские острова в с</w:t>
            </w:r>
            <w:r w:rsidRPr="003E5846">
              <w:rPr>
                <w:sz w:val="22"/>
                <w:szCs w:val="22"/>
              </w:rPr>
              <w:t>о</w:t>
            </w:r>
            <w:r w:rsidRPr="003E5846">
              <w:rPr>
                <w:sz w:val="22"/>
                <w:szCs w:val="22"/>
              </w:rPr>
              <w:t>ставе:</w:t>
            </w:r>
          </w:p>
        </w:tc>
        <w:tc>
          <w:tcPr>
            <w:tcW w:w="3415"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proofErr w:type="gramStart"/>
            <w:r w:rsidRPr="003E5846">
              <w:rPr>
                <w:sz w:val="22"/>
                <w:szCs w:val="22"/>
              </w:rPr>
              <w:t>Братское</w:t>
            </w:r>
            <w:proofErr w:type="gramEnd"/>
            <w:r w:rsidRPr="003E5846">
              <w:rPr>
                <w:sz w:val="22"/>
                <w:szCs w:val="22"/>
              </w:rPr>
              <w:t xml:space="preserve"> вдхр, острова Муру</w:t>
            </w:r>
            <w:r w:rsidRPr="003E5846">
              <w:rPr>
                <w:sz w:val="22"/>
                <w:szCs w:val="22"/>
              </w:rPr>
              <w:t>й</w:t>
            </w:r>
            <w:r w:rsidRPr="003E5846">
              <w:rPr>
                <w:sz w:val="22"/>
                <w:szCs w:val="22"/>
              </w:rPr>
              <w:t>ские</w:t>
            </w:r>
          </w:p>
        </w:tc>
        <w:tc>
          <w:tcPr>
            <w:tcW w:w="1488" w:type="dxa"/>
            <w:tcBorders>
              <w:top w:val="nil"/>
              <w:left w:val="nil"/>
              <w:bottom w:val="single" w:sz="4" w:space="0" w:color="auto"/>
              <w:right w:val="single" w:sz="4" w:space="0" w:color="auto"/>
            </w:tcBorders>
            <w:vAlign w:val="center"/>
          </w:tcPr>
          <w:p w:rsidR="007813B0" w:rsidRPr="003E5846" w:rsidRDefault="007813B0" w:rsidP="001B0A58">
            <w:pPr>
              <w:jc w:val="center"/>
              <w:rPr>
                <w:bCs/>
                <w:sz w:val="22"/>
                <w:szCs w:val="22"/>
              </w:rPr>
            </w:pPr>
          </w:p>
        </w:tc>
      </w:tr>
      <w:tr w:rsidR="007813B0" w:rsidRPr="003E5846" w:rsidTr="001B0A58">
        <w:trPr>
          <w:trHeight w:val="945"/>
          <w:jc w:val="center"/>
        </w:trPr>
        <w:tc>
          <w:tcPr>
            <w:tcW w:w="560" w:type="dxa"/>
            <w:tcBorders>
              <w:top w:val="nil"/>
              <w:left w:val="single" w:sz="4" w:space="0" w:color="auto"/>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1</w:t>
            </w:r>
          </w:p>
        </w:tc>
        <w:tc>
          <w:tcPr>
            <w:tcW w:w="771" w:type="dxa"/>
            <w:tcBorders>
              <w:top w:val="nil"/>
              <w:left w:val="nil"/>
              <w:bottom w:val="single" w:sz="4" w:space="0" w:color="auto"/>
              <w:right w:val="single" w:sz="4" w:space="0" w:color="auto"/>
            </w:tcBorders>
            <w:noWrap/>
            <w:vAlign w:val="center"/>
          </w:tcPr>
          <w:p w:rsidR="007813B0" w:rsidRPr="003E5846" w:rsidRDefault="007813B0" w:rsidP="001B0A58">
            <w:pPr>
              <w:jc w:val="center"/>
              <w:rPr>
                <w:sz w:val="22"/>
                <w:szCs w:val="22"/>
              </w:rPr>
            </w:pPr>
            <w:r w:rsidRPr="003E5846">
              <w:rPr>
                <w:sz w:val="22"/>
                <w:szCs w:val="22"/>
              </w:rPr>
              <w:t>7</w:t>
            </w:r>
          </w:p>
        </w:tc>
        <w:tc>
          <w:tcPr>
            <w:tcW w:w="1379"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Могильник</w:t>
            </w:r>
          </w:p>
        </w:tc>
        <w:tc>
          <w:tcPr>
            <w:tcW w:w="1587"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Муруйские острова</w:t>
            </w:r>
          </w:p>
        </w:tc>
        <w:tc>
          <w:tcPr>
            <w:tcW w:w="3415"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 xml:space="preserve">Братское вдхр., </w:t>
            </w:r>
            <w:smartTag w:uri="urn:schemas-microsoft-com:office:smarttags" w:element="metricconverter">
              <w:smartTagPr>
                <w:attr w:name="ProductID" w:val="6.5 км"/>
              </w:smartTagPr>
              <w:r w:rsidRPr="003E5846">
                <w:rPr>
                  <w:sz w:val="22"/>
                  <w:szCs w:val="22"/>
                </w:rPr>
                <w:t>6.5 км</w:t>
              </w:r>
            </w:smartTag>
            <w:r w:rsidRPr="003E5846">
              <w:rPr>
                <w:sz w:val="22"/>
                <w:szCs w:val="22"/>
              </w:rPr>
              <w:t xml:space="preserve"> на ЮЮЗ от с</w:t>
            </w:r>
            <w:proofErr w:type="gramStart"/>
            <w:r w:rsidRPr="003E5846">
              <w:rPr>
                <w:sz w:val="22"/>
                <w:szCs w:val="22"/>
              </w:rPr>
              <w:t>.М</w:t>
            </w:r>
            <w:proofErr w:type="gramEnd"/>
            <w:r w:rsidRPr="003E5846">
              <w:rPr>
                <w:sz w:val="22"/>
                <w:szCs w:val="22"/>
              </w:rPr>
              <w:t>олька, на северо-западной оконечности остр</w:t>
            </w:r>
            <w:r w:rsidRPr="003E5846">
              <w:rPr>
                <w:sz w:val="22"/>
                <w:szCs w:val="22"/>
              </w:rPr>
              <w:t>о</w:t>
            </w:r>
            <w:r w:rsidRPr="003E5846">
              <w:rPr>
                <w:sz w:val="22"/>
                <w:szCs w:val="22"/>
              </w:rPr>
              <w:t>ва Муруйский</w:t>
            </w:r>
          </w:p>
        </w:tc>
        <w:tc>
          <w:tcPr>
            <w:tcW w:w="1488"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выявленный</w:t>
            </w:r>
          </w:p>
        </w:tc>
      </w:tr>
      <w:tr w:rsidR="007813B0" w:rsidRPr="003E5846" w:rsidTr="001B0A58">
        <w:trPr>
          <w:trHeight w:val="1260"/>
          <w:jc w:val="center"/>
        </w:trPr>
        <w:tc>
          <w:tcPr>
            <w:tcW w:w="560" w:type="dxa"/>
            <w:tcBorders>
              <w:top w:val="nil"/>
              <w:left w:val="single" w:sz="4" w:space="0" w:color="auto"/>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lastRenderedPageBreak/>
              <w:t>2</w:t>
            </w:r>
          </w:p>
        </w:tc>
        <w:tc>
          <w:tcPr>
            <w:tcW w:w="771" w:type="dxa"/>
            <w:tcBorders>
              <w:top w:val="nil"/>
              <w:left w:val="nil"/>
              <w:bottom w:val="single" w:sz="4" w:space="0" w:color="auto"/>
              <w:right w:val="single" w:sz="4" w:space="0" w:color="auto"/>
            </w:tcBorders>
            <w:noWrap/>
            <w:vAlign w:val="center"/>
          </w:tcPr>
          <w:p w:rsidR="007813B0" w:rsidRPr="003E5846" w:rsidRDefault="007813B0" w:rsidP="001B0A58">
            <w:pPr>
              <w:jc w:val="center"/>
              <w:rPr>
                <w:sz w:val="22"/>
                <w:szCs w:val="22"/>
              </w:rPr>
            </w:pPr>
            <w:r w:rsidRPr="003E5846">
              <w:rPr>
                <w:sz w:val="22"/>
                <w:szCs w:val="22"/>
              </w:rPr>
              <w:t>8</w:t>
            </w:r>
          </w:p>
        </w:tc>
        <w:tc>
          <w:tcPr>
            <w:tcW w:w="1379"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Стоянка</w:t>
            </w:r>
          </w:p>
        </w:tc>
        <w:tc>
          <w:tcPr>
            <w:tcW w:w="1587"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Муруйские острова 1</w:t>
            </w:r>
          </w:p>
        </w:tc>
        <w:tc>
          <w:tcPr>
            <w:tcW w:w="3415"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Братское вдхр. (р</w:t>
            </w:r>
            <w:proofErr w:type="gramStart"/>
            <w:r w:rsidRPr="003E5846">
              <w:rPr>
                <w:sz w:val="22"/>
                <w:szCs w:val="22"/>
              </w:rPr>
              <w:t>.А</w:t>
            </w:r>
            <w:proofErr w:type="gramEnd"/>
            <w:r w:rsidRPr="003E5846">
              <w:rPr>
                <w:sz w:val="22"/>
                <w:szCs w:val="22"/>
              </w:rPr>
              <w:t xml:space="preserve">нгара), в </w:t>
            </w:r>
            <w:smartTag w:uri="urn:schemas-microsoft-com:office:smarttags" w:element="metricconverter">
              <w:smartTagPr>
                <w:attr w:name="ProductID" w:val="7.6 км"/>
              </w:smartTagPr>
              <w:r w:rsidRPr="003E5846">
                <w:rPr>
                  <w:sz w:val="22"/>
                  <w:szCs w:val="22"/>
                </w:rPr>
                <w:t>7.6 км</w:t>
              </w:r>
            </w:smartTag>
            <w:r w:rsidRPr="003E5846">
              <w:rPr>
                <w:sz w:val="22"/>
                <w:szCs w:val="22"/>
              </w:rPr>
              <w:t xml:space="preserve"> на ЮЮЗ от с.</w:t>
            </w:r>
            <w:r>
              <w:rPr>
                <w:sz w:val="22"/>
                <w:szCs w:val="22"/>
              </w:rPr>
              <w:t xml:space="preserve"> </w:t>
            </w:r>
            <w:r w:rsidRPr="003E5846">
              <w:rPr>
                <w:sz w:val="22"/>
                <w:szCs w:val="22"/>
              </w:rPr>
              <w:t>Молька, на ю</w:t>
            </w:r>
            <w:r w:rsidRPr="003E5846">
              <w:rPr>
                <w:sz w:val="22"/>
                <w:szCs w:val="22"/>
              </w:rPr>
              <w:t>ж</w:t>
            </w:r>
            <w:r w:rsidRPr="003E5846">
              <w:rPr>
                <w:sz w:val="22"/>
                <w:szCs w:val="22"/>
              </w:rPr>
              <w:t>ной оконечности острова Муру</w:t>
            </w:r>
            <w:r w:rsidRPr="003E5846">
              <w:rPr>
                <w:sz w:val="22"/>
                <w:szCs w:val="22"/>
              </w:rPr>
              <w:t>й</w:t>
            </w:r>
            <w:r w:rsidRPr="003E5846">
              <w:rPr>
                <w:sz w:val="22"/>
                <w:szCs w:val="22"/>
              </w:rPr>
              <w:t>ский</w:t>
            </w:r>
          </w:p>
        </w:tc>
        <w:tc>
          <w:tcPr>
            <w:tcW w:w="1488"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выявленный</w:t>
            </w:r>
          </w:p>
        </w:tc>
      </w:tr>
      <w:tr w:rsidR="007813B0" w:rsidRPr="003E5846" w:rsidTr="001B0A58">
        <w:trPr>
          <w:trHeight w:val="945"/>
          <w:jc w:val="center"/>
        </w:trPr>
        <w:tc>
          <w:tcPr>
            <w:tcW w:w="560" w:type="dxa"/>
            <w:tcBorders>
              <w:top w:val="nil"/>
              <w:left w:val="single" w:sz="4" w:space="0" w:color="auto"/>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3</w:t>
            </w:r>
          </w:p>
        </w:tc>
        <w:tc>
          <w:tcPr>
            <w:tcW w:w="771" w:type="dxa"/>
            <w:tcBorders>
              <w:top w:val="nil"/>
              <w:left w:val="nil"/>
              <w:bottom w:val="single" w:sz="4" w:space="0" w:color="auto"/>
              <w:right w:val="single" w:sz="4" w:space="0" w:color="auto"/>
            </w:tcBorders>
            <w:noWrap/>
            <w:vAlign w:val="center"/>
          </w:tcPr>
          <w:p w:rsidR="007813B0" w:rsidRPr="003E5846" w:rsidRDefault="007813B0" w:rsidP="001B0A58">
            <w:pPr>
              <w:jc w:val="center"/>
              <w:rPr>
                <w:sz w:val="22"/>
                <w:szCs w:val="22"/>
              </w:rPr>
            </w:pPr>
            <w:r w:rsidRPr="003E5846">
              <w:rPr>
                <w:sz w:val="22"/>
                <w:szCs w:val="22"/>
              </w:rPr>
              <w:t>9</w:t>
            </w:r>
          </w:p>
        </w:tc>
        <w:tc>
          <w:tcPr>
            <w:tcW w:w="1379"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Стоянка</w:t>
            </w:r>
          </w:p>
        </w:tc>
        <w:tc>
          <w:tcPr>
            <w:tcW w:w="1587"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Муруйские острова 2</w:t>
            </w:r>
          </w:p>
        </w:tc>
        <w:tc>
          <w:tcPr>
            <w:tcW w:w="3415"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Братское вдхр.</w:t>
            </w:r>
            <w:proofErr w:type="gramStart"/>
            <w:r w:rsidRPr="003E5846">
              <w:rPr>
                <w:sz w:val="22"/>
                <w:szCs w:val="22"/>
              </w:rPr>
              <w:t>,в</w:t>
            </w:r>
            <w:proofErr w:type="gramEnd"/>
            <w:r w:rsidRPr="003E5846">
              <w:rPr>
                <w:sz w:val="22"/>
                <w:szCs w:val="22"/>
              </w:rPr>
              <w:t xml:space="preserve"> </w:t>
            </w:r>
            <w:smartTag w:uri="urn:schemas-microsoft-com:office:smarttags" w:element="metricconverter">
              <w:smartTagPr>
                <w:attr w:name="ProductID" w:val="7.2 км"/>
              </w:smartTagPr>
              <w:r w:rsidRPr="003E5846">
                <w:rPr>
                  <w:sz w:val="22"/>
                  <w:szCs w:val="22"/>
                </w:rPr>
                <w:t>7.2 км</w:t>
              </w:r>
            </w:smartTag>
            <w:r w:rsidRPr="003E5846">
              <w:rPr>
                <w:sz w:val="22"/>
                <w:szCs w:val="22"/>
              </w:rPr>
              <w:t xml:space="preserve"> на ЮЮЗ от п.</w:t>
            </w:r>
            <w:r>
              <w:rPr>
                <w:sz w:val="22"/>
                <w:szCs w:val="22"/>
              </w:rPr>
              <w:t xml:space="preserve"> </w:t>
            </w:r>
            <w:r w:rsidRPr="003E5846">
              <w:rPr>
                <w:sz w:val="22"/>
                <w:szCs w:val="22"/>
              </w:rPr>
              <w:t>Молька, на восточном бер</w:t>
            </w:r>
            <w:r w:rsidRPr="003E5846">
              <w:rPr>
                <w:sz w:val="22"/>
                <w:szCs w:val="22"/>
              </w:rPr>
              <w:t>е</w:t>
            </w:r>
            <w:r w:rsidRPr="003E5846">
              <w:rPr>
                <w:sz w:val="22"/>
                <w:szCs w:val="22"/>
              </w:rPr>
              <w:t>гу острова Муру</w:t>
            </w:r>
            <w:r w:rsidRPr="003E5846">
              <w:rPr>
                <w:sz w:val="22"/>
                <w:szCs w:val="22"/>
              </w:rPr>
              <w:t>й</w:t>
            </w:r>
            <w:r w:rsidRPr="003E5846">
              <w:rPr>
                <w:sz w:val="22"/>
                <w:szCs w:val="22"/>
              </w:rPr>
              <w:t>ский</w:t>
            </w:r>
          </w:p>
        </w:tc>
        <w:tc>
          <w:tcPr>
            <w:tcW w:w="1488"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выявленный</w:t>
            </w:r>
          </w:p>
        </w:tc>
      </w:tr>
      <w:tr w:rsidR="007813B0" w:rsidRPr="003E5846" w:rsidTr="001B0A58">
        <w:trPr>
          <w:trHeight w:val="1260"/>
          <w:jc w:val="center"/>
        </w:trPr>
        <w:tc>
          <w:tcPr>
            <w:tcW w:w="560" w:type="dxa"/>
            <w:tcBorders>
              <w:top w:val="nil"/>
              <w:left w:val="single" w:sz="4" w:space="0" w:color="auto"/>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4</w:t>
            </w:r>
          </w:p>
        </w:tc>
        <w:tc>
          <w:tcPr>
            <w:tcW w:w="771" w:type="dxa"/>
            <w:tcBorders>
              <w:top w:val="nil"/>
              <w:left w:val="nil"/>
              <w:bottom w:val="single" w:sz="4" w:space="0" w:color="auto"/>
              <w:right w:val="single" w:sz="4" w:space="0" w:color="auto"/>
            </w:tcBorders>
            <w:noWrap/>
            <w:vAlign w:val="center"/>
          </w:tcPr>
          <w:p w:rsidR="007813B0" w:rsidRPr="003E5846" w:rsidRDefault="007813B0" w:rsidP="001B0A58">
            <w:pPr>
              <w:jc w:val="center"/>
              <w:rPr>
                <w:sz w:val="22"/>
                <w:szCs w:val="22"/>
              </w:rPr>
            </w:pPr>
            <w:r w:rsidRPr="003E5846">
              <w:rPr>
                <w:sz w:val="22"/>
                <w:szCs w:val="22"/>
              </w:rPr>
              <w:t>10</w:t>
            </w:r>
          </w:p>
        </w:tc>
        <w:tc>
          <w:tcPr>
            <w:tcW w:w="1379"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Стоянка</w:t>
            </w:r>
          </w:p>
        </w:tc>
        <w:tc>
          <w:tcPr>
            <w:tcW w:w="1587"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Муруйские острова 3</w:t>
            </w:r>
          </w:p>
        </w:tc>
        <w:tc>
          <w:tcPr>
            <w:tcW w:w="3415"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Братское вдхр. (р</w:t>
            </w:r>
            <w:proofErr w:type="gramStart"/>
            <w:r w:rsidRPr="003E5846">
              <w:rPr>
                <w:sz w:val="22"/>
                <w:szCs w:val="22"/>
              </w:rPr>
              <w:t>.А</w:t>
            </w:r>
            <w:proofErr w:type="gramEnd"/>
            <w:r w:rsidRPr="003E5846">
              <w:rPr>
                <w:sz w:val="22"/>
                <w:szCs w:val="22"/>
              </w:rPr>
              <w:t xml:space="preserve">нгара), в </w:t>
            </w:r>
            <w:smartTag w:uri="urn:schemas-microsoft-com:office:smarttags" w:element="metricconverter">
              <w:smartTagPr>
                <w:attr w:name="ProductID" w:val="6.7 км"/>
              </w:smartTagPr>
              <w:r w:rsidRPr="003E5846">
                <w:rPr>
                  <w:sz w:val="22"/>
                  <w:szCs w:val="22"/>
                </w:rPr>
                <w:t>6.7 км</w:t>
              </w:r>
            </w:smartTag>
            <w:r w:rsidRPr="003E5846">
              <w:rPr>
                <w:sz w:val="22"/>
                <w:szCs w:val="22"/>
              </w:rPr>
              <w:t xml:space="preserve"> ЮЮЗ с.</w:t>
            </w:r>
            <w:r>
              <w:rPr>
                <w:sz w:val="22"/>
                <w:szCs w:val="22"/>
              </w:rPr>
              <w:t xml:space="preserve"> </w:t>
            </w:r>
            <w:r w:rsidRPr="003E5846">
              <w:rPr>
                <w:sz w:val="22"/>
                <w:szCs w:val="22"/>
              </w:rPr>
              <w:t>Молька, на с</w:t>
            </w:r>
            <w:r w:rsidRPr="003E5846">
              <w:rPr>
                <w:sz w:val="22"/>
                <w:szCs w:val="22"/>
              </w:rPr>
              <w:t>е</w:t>
            </w:r>
            <w:r w:rsidRPr="003E5846">
              <w:rPr>
                <w:sz w:val="22"/>
                <w:szCs w:val="22"/>
              </w:rPr>
              <w:t>веро-восточной оконечности острова Муруйский</w:t>
            </w:r>
          </w:p>
        </w:tc>
        <w:tc>
          <w:tcPr>
            <w:tcW w:w="1488"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выявленный</w:t>
            </w:r>
          </w:p>
        </w:tc>
      </w:tr>
      <w:tr w:rsidR="007813B0" w:rsidRPr="003E5846" w:rsidTr="001B0A58">
        <w:trPr>
          <w:trHeight w:val="1260"/>
          <w:jc w:val="center"/>
        </w:trPr>
        <w:tc>
          <w:tcPr>
            <w:tcW w:w="560" w:type="dxa"/>
            <w:tcBorders>
              <w:top w:val="nil"/>
              <w:left w:val="single" w:sz="4" w:space="0" w:color="auto"/>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5</w:t>
            </w:r>
          </w:p>
        </w:tc>
        <w:tc>
          <w:tcPr>
            <w:tcW w:w="771" w:type="dxa"/>
            <w:tcBorders>
              <w:top w:val="nil"/>
              <w:left w:val="nil"/>
              <w:bottom w:val="single" w:sz="4" w:space="0" w:color="auto"/>
              <w:right w:val="single" w:sz="4" w:space="0" w:color="auto"/>
            </w:tcBorders>
            <w:noWrap/>
            <w:vAlign w:val="center"/>
          </w:tcPr>
          <w:p w:rsidR="007813B0" w:rsidRPr="003E5846" w:rsidRDefault="007813B0" w:rsidP="001B0A58">
            <w:pPr>
              <w:jc w:val="center"/>
              <w:rPr>
                <w:sz w:val="22"/>
                <w:szCs w:val="22"/>
              </w:rPr>
            </w:pPr>
            <w:r w:rsidRPr="003E5846">
              <w:rPr>
                <w:sz w:val="22"/>
                <w:szCs w:val="22"/>
              </w:rPr>
              <w:t>11</w:t>
            </w:r>
          </w:p>
        </w:tc>
        <w:tc>
          <w:tcPr>
            <w:tcW w:w="1379"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Стоянка</w:t>
            </w:r>
          </w:p>
        </w:tc>
        <w:tc>
          <w:tcPr>
            <w:tcW w:w="1587"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Муруйские острова 4</w:t>
            </w:r>
          </w:p>
        </w:tc>
        <w:tc>
          <w:tcPr>
            <w:tcW w:w="3415"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Братское вдхр. (р</w:t>
            </w:r>
            <w:proofErr w:type="gramStart"/>
            <w:r w:rsidRPr="003E5846">
              <w:rPr>
                <w:sz w:val="22"/>
                <w:szCs w:val="22"/>
              </w:rPr>
              <w:t>.А</w:t>
            </w:r>
            <w:proofErr w:type="gramEnd"/>
            <w:r w:rsidRPr="003E5846">
              <w:rPr>
                <w:sz w:val="22"/>
                <w:szCs w:val="22"/>
              </w:rPr>
              <w:t xml:space="preserve">нгара), в </w:t>
            </w:r>
            <w:smartTag w:uri="urn:schemas-microsoft-com:office:smarttags" w:element="metricconverter">
              <w:smartTagPr>
                <w:attr w:name="ProductID" w:val="7.3 км"/>
              </w:smartTagPr>
              <w:r w:rsidRPr="003E5846">
                <w:rPr>
                  <w:sz w:val="22"/>
                  <w:szCs w:val="22"/>
                </w:rPr>
                <w:t>7.3 км</w:t>
              </w:r>
            </w:smartTag>
            <w:r w:rsidRPr="003E5846">
              <w:rPr>
                <w:sz w:val="22"/>
                <w:szCs w:val="22"/>
              </w:rPr>
              <w:t xml:space="preserve"> ЮЗ от с.Молька, на юго-восточной оконечности острова Муруйский</w:t>
            </w:r>
          </w:p>
        </w:tc>
        <w:tc>
          <w:tcPr>
            <w:tcW w:w="1488"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выявленный</w:t>
            </w:r>
          </w:p>
        </w:tc>
      </w:tr>
      <w:tr w:rsidR="007813B0" w:rsidRPr="003E5846" w:rsidTr="001B0A58">
        <w:trPr>
          <w:trHeight w:val="945"/>
          <w:jc w:val="center"/>
        </w:trPr>
        <w:tc>
          <w:tcPr>
            <w:tcW w:w="560" w:type="dxa"/>
            <w:tcBorders>
              <w:top w:val="nil"/>
              <w:left w:val="single" w:sz="4" w:space="0" w:color="auto"/>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6</w:t>
            </w:r>
          </w:p>
        </w:tc>
        <w:tc>
          <w:tcPr>
            <w:tcW w:w="771" w:type="dxa"/>
            <w:tcBorders>
              <w:top w:val="nil"/>
              <w:left w:val="nil"/>
              <w:bottom w:val="single" w:sz="4" w:space="0" w:color="auto"/>
              <w:right w:val="single" w:sz="4" w:space="0" w:color="auto"/>
            </w:tcBorders>
            <w:noWrap/>
            <w:vAlign w:val="center"/>
          </w:tcPr>
          <w:p w:rsidR="007813B0" w:rsidRPr="003E5846" w:rsidRDefault="007813B0" w:rsidP="001B0A58">
            <w:pPr>
              <w:jc w:val="center"/>
              <w:rPr>
                <w:sz w:val="22"/>
                <w:szCs w:val="22"/>
              </w:rPr>
            </w:pPr>
            <w:r w:rsidRPr="003E5846">
              <w:rPr>
                <w:sz w:val="22"/>
                <w:szCs w:val="22"/>
              </w:rPr>
              <w:t>12</w:t>
            </w:r>
          </w:p>
        </w:tc>
        <w:tc>
          <w:tcPr>
            <w:tcW w:w="1379"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Стоянка</w:t>
            </w:r>
          </w:p>
        </w:tc>
        <w:tc>
          <w:tcPr>
            <w:tcW w:w="1587"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Залив Ато</w:t>
            </w:r>
            <w:r w:rsidRPr="003E5846">
              <w:rPr>
                <w:sz w:val="22"/>
                <w:szCs w:val="22"/>
              </w:rPr>
              <w:t>в</w:t>
            </w:r>
            <w:r w:rsidRPr="003E5846">
              <w:rPr>
                <w:sz w:val="22"/>
                <w:szCs w:val="22"/>
              </w:rPr>
              <w:t>ский 1</w:t>
            </w:r>
          </w:p>
        </w:tc>
        <w:tc>
          <w:tcPr>
            <w:tcW w:w="3415"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Pr>
                <w:sz w:val="22"/>
                <w:szCs w:val="22"/>
              </w:rPr>
              <w:t>П</w:t>
            </w:r>
            <w:r w:rsidRPr="003E5846">
              <w:rPr>
                <w:sz w:val="22"/>
                <w:szCs w:val="22"/>
              </w:rPr>
              <w:t>равый берег Братского вдхр. (р</w:t>
            </w:r>
            <w:proofErr w:type="gramStart"/>
            <w:r w:rsidRPr="003E5846">
              <w:rPr>
                <w:sz w:val="22"/>
                <w:szCs w:val="22"/>
              </w:rPr>
              <w:t>.А</w:t>
            </w:r>
            <w:proofErr w:type="gramEnd"/>
            <w:r w:rsidRPr="003E5846">
              <w:rPr>
                <w:sz w:val="22"/>
                <w:szCs w:val="22"/>
              </w:rPr>
              <w:t xml:space="preserve">нгара), </w:t>
            </w:r>
            <w:smartTag w:uri="urn:schemas-microsoft-com:office:smarttags" w:element="metricconverter">
              <w:smartTagPr>
                <w:attr w:name="ProductID" w:val="4.2 км"/>
              </w:smartTagPr>
              <w:r w:rsidRPr="003E5846">
                <w:rPr>
                  <w:sz w:val="22"/>
                  <w:szCs w:val="22"/>
                </w:rPr>
                <w:t>4.2 км</w:t>
              </w:r>
            </w:smartTag>
            <w:r w:rsidRPr="003E5846">
              <w:rPr>
                <w:sz w:val="22"/>
                <w:szCs w:val="22"/>
              </w:rPr>
              <w:t xml:space="preserve"> выше по теч</w:t>
            </w:r>
            <w:r w:rsidRPr="003E5846">
              <w:rPr>
                <w:sz w:val="22"/>
                <w:szCs w:val="22"/>
              </w:rPr>
              <w:t>е</w:t>
            </w:r>
            <w:r w:rsidRPr="003E5846">
              <w:rPr>
                <w:sz w:val="22"/>
                <w:szCs w:val="22"/>
              </w:rPr>
              <w:t>нию от с.</w:t>
            </w:r>
            <w:r>
              <w:rPr>
                <w:sz w:val="22"/>
                <w:szCs w:val="22"/>
              </w:rPr>
              <w:t xml:space="preserve"> </w:t>
            </w:r>
            <w:r w:rsidRPr="003E5846">
              <w:rPr>
                <w:sz w:val="22"/>
                <w:szCs w:val="22"/>
              </w:rPr>
              <w:t>Молька</w:t>
            </w:r>
          </w:p>
        </w:tc>
        <w:tc>
          <w:tcPr>
            <w:tcW w:w="1488"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выявленный</w:t>
            </w:r>
          </w:p>
        </w:tc>
      </w:tr>
      <w:tr w:rsidR="007813B0" w:rsidRPr="003E5846" w:rsidTr="001B0A58">
        <w:trPr>
          <w:trHeight w:val="945"/>
          <w:jc w:val="center"/>
        </w:trPr>
        <w:tc>
          <w:tcPr>
            <w:tcW w:w="560" w:type="dxa"/>
            <w:tcBorders>
              <w:top w:val="nil"/>
              <w:left w:val="single" w:sz="4" w:space="0" w:color="auto"/>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7</w:t>
            </w:r>
          </w:p>
        </w:tc>
        <w:tc>
          <w:tcPr>
            <w:tcW w:w="771" w:type="dxa"/>
            <w:tcBorders>
              <w:top w:val="nil"/>
              <w:left w:val="nil"/>
              <w:bottom w:val="single" w:sz="4" w:space="0" w:color="auto"/>
              <w:right w:val="single" w:sz="4" w:space="0" w:color="auto"/>
            </w:tcBorders>
            <w:noWrap/>
            <w:vAlign w:val="center"/>
          </w:tcPr>
          <w:p w:rsidR="007813B0" w:rsidRPr="003E5846" w:rsidRDefault="007813B0" w:rsidP="001B0A58">
            <w:pPr>
              <w:jc w:val="center"/>
              <w:rPr>
                <w:sz w:val="22"/>
                <w:szCs w:val="22"/>
              </w:rPr>
            </w:pPr>
            <w:r w:rsidRPr="003E5846">
              <w:rPr>
                <w:sz w:val="22"/>
                <w:szCs w:val="22"/>
              </w:rPr>
              <w:t>13</w:t>
            </w:r>
          </w:p>
        </w:tc>
        <w:tc>
          <w:tcPr>
            <w:tcW w:w="1379"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Стоянка</w:t>
            </w:r>
          </w:p>
        </w:tc>
        <w:tc>
          <w:tcPr>
            <w:tcW w:w="1587"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Залив Ато</w:t>
            </w:r>
            <w:r w:rsidRPr="003E5846">
              <w:rPr>
                <w:sz w:val="22"/>
                <w:szCs w:val="22"/>
              </w:rPr>
              <w:t>в</w:t>
            </w:r>
            <w:r w:rsidRPr="003E5846">
              <w:rPr>
                <w:sz w:val="22"/>
                <w:szCs w:val="22"/>
              </w:rPr>
              <w:t>ский 2</w:t>
            </w:r>
          </w:p>
        </w:tc>
        <w:tc>
          <w:tcPr>
            <w:tcW w:w="3415"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Правый берег Братского вдхр. (р</w:t>
            </w:r>
            <w:proofErr w:type="gramStart"/>
            <w:r w:rsidRPr="003E5846">
              <w:rPr>
                <w:sz w:val="22"/>
                <w:szCs w:val="22"/>
              </w:rPr>
              <w:t>.А</w:t>
            </w:r>
            <w:proofErr w:type="gramEnd"/>
            <w:r w:rsidRPr="003E5846">
              <w:rPr>
                <w:sz w:val="22"/>
                <w:szCs w:val="22"/>
              </w:rPr>
              <w:t xml:space="preserve">нгара), </w:t>
            </w:r>
            <w:smartTag w:uri="urn:schemas-microsoft-com:office:smarttags" w:element="metricconverter">
              <w:smartTagPr>
                <w:attr w:name="ProductID" w:val="2 км"/>
              </w:smartTagPr>
              <w:r w:rsidRPr="003E5846">
                <w:rPr>
                  <w:sz w:val="22"/>
                  <w:szCs w:val="22"/>
                </w:rPr>
                <w:t>2 км</w:t>
              </w:r>
            </w:smartTag>
            <w:r w:rsidRPr="003E5846">
              <w:rPr>
                <w:sz w:val="22"/>
                <w:szCs w:val="22"/>
              </w:rPr>
              <w:t xml:space="preserve"> выше  по теч</w:t>
            </w:r>
            <w:r w:rsidRPr="003E5846">
              <w:rPr>
                <w:sz w:val="22"/>
                <w:szCs w:val="22"/>
              </w:rPr>
              <w:t>е</w:t>
            </w:r>
            <w:r w:rsidRPr="003E5846">
              <w:rPr>
                <w:sz w:val="22"/>
                <w:szCs w:val="22"/>
              </w:rPr>
              <w:t>нию от с.Молька</w:t>
            </w:r>
          </w:p>
        </w:tc>
        <w:tc>
          <w:tcPr>
            <w:tcW w:w="1488"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выявленный</w:t>
            </w:r>
          </w:p>
        </w:tc>
      </w:tr>
      <w:tr w:rsidR="007813B0" w:rsidRPr="003E5846" w:rsidTr="001B0A58">
        <w:trPr>
          <w:trHeight w:val="945"/>
          <w:jc w:val="center"/>
        </w:trPr>
        <w:tc>
          <w:tcPr>
            <w:tcW w:w="560" w:type="dxa"/>
            <w:tcBorders>
              <w:top w:val="nil"/>
              <w:left w:val="single" w:sz="4" w:space="0" w:color="auto"/>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8</w:t>
            </w:r>
          </w:p>
        </w:tc>
        <w:tc>
          <w:tcPr>
            <w:tcW w:w="771" w:type="dxa"/>
            <w:tcBorders>
              <w:top w:val="nil"/>
              <w:left w:val="nil"/>
              <w:bottom w:val="single" w:sz="4" w:space="0" w:color="auto"/>
              <w:right w:val="single" w:sz="4" w:space="0" w:color="auto"/>
            </w:tcBorders>
            <w:noWrap/>
            <w:vAlign w:val="center"/>
          </w:tcPr>
          <w:p w:rsidR="007813B0" w:rsidRPr="003E5846" w:rsidRDefault="007813B0" w:rsidP="001B0A58">
            <w:pPr>
              <w:jc w:val="center"/>
              <w:rPr>
                <w:sz w:val="22"/>
                <w:szCs w:val="22"/>
              </w:rPr>
            </w:pPr>
            <w:r w:rsidRPr="003E5846">
              <w:rPr>
                <w:sz w:val="22"/>
                <w:szCs w:val="22"/>
              </w:rPr>
              <w:t>14</w:t>
            </w:r>
          </w:p>
        </w:tc>
        <w:tc>
          <w:tcPr>
            <w:tcW w:w="1379"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Стоянка</w:t>
            </w:r>
          </w:p>
        </w:tc>
        <w:tc>
          <w:tcPr>
            <w:tcW w:w="1587"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Залив Ато</w:t>
            </w:r>
            <w:r w:rsidRPr="003E5846">
              <w:rPr>
                <w:sz w:val="22"/>
                <w:szCs w:val="22"/>
              </w:rPr>
              <w:t>в</w:t>
            </w:r>
            <w:r w:rsidRPr="003E5846">
              <w:rPr>
                <w:sz w:val="22"/>
                <w:szCs w:val="22"/>
              </w:rPr>
              <w:t>ский 3</w:t>
            </w:r>
          </w:p>
        </w:tc>
        <w:tc>
          <w:tcPr>
            <w:tcW w:w="3415"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Правый берег Братского вдхр. (р</w:t>
            </w:r>
            <w:proofErr w:type="gramStart"/>
            <w:r w:rsidRPr="003E5846">
              <w:rPr>
                <w:sz w:val="22"/>
                <w:szCs w:val="22"/>
              </w:rPr>
              <w:t>.А</w:t>
            </w:r>
            <w:proofErr w:type="gramEnd"/>
            <w:r w:rsidRPr="003E5846">
              <w:rPr>
                <w:sz w:val="22"/>
                <w:szCs w:val="22"/>
              </w:rPr>
              <w:t xml:space="preserve">нгара), </w:t>
            </w:r>
            <w:smartTag w:uri="urn:schemas-microsoft-com:office:smarttags" w:element="metricconverter">
              <w:smartTagPr>
                <w:attr w:name="ProductID" w:val="1.6 км"/>
              </w:smartTagPr>
              <w:r w:rsidRPr="003E5846">
                <w:rPr>
                  <w:sz w:val="22"/>
                  <w:szCs w:val="22"/>
                </w:rPr>
                <w:t>1.6 км</w:t>
              </w:r>
            </w:smartTag>
            <w:r w:rsidRPr="003E5846">
              <w:rPr>
                <w:sz w:val="22"/>
                <w:szCs w:val="22"/>
              </w:rPr>
              <w:t xml:space="preserve"> выше по теч</w:t>
            </w:r>
            <w:r w:rsidRPr="003E5846">
              <w:rPr>
                <w:sz w:val="22"/>
                <w:szCs w:val="22"/>
              </w:rPr>
              <w:t>е</w:t>
            </w:r>
            <w:r w:rsidRPr="003E5846">
              <w:rPr>
                <w:sz w:val="22"/>
                <w:szCs w:val="22"/>
              </w:rPr>
              <w:t>нию от с.</w:t>
            </w:r>
            <w:r>
              <w:rPr>
                <w:sz w:val="22"/>
                <w:szCs w:val="22"/>
              </w:rPr>
              <w:t xml:space="preserve"> </w:t>
            </w:r>
            <w:r w:rsidRPr="003E5846">
              <w:rPr>
                <w:sz w:val="22"/>
                <w:szCs w:val="22"/>
              </w:rPr>
              <w:t>Молька</w:t>
            </w:r>
          </w:p>
        </w:tc>
        <w:tc>
          <w:tcPr>
            <w:tcW w:w="1488"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выявленный</w:t>
            </w:r>
          </w:p>
        </w:tc>
      </w:tr>
      <w:tr w:rsidR="007813B0" w:rsidRPr="003E5846" w:rsidTr="001B0A58">
        <w:trPr>
          <w:trHeight w:val="630"/>
          <w:jc w:val="center"/>
        </w:trPr>
        <w:tc>
          <w:tcPr>
            <w:tcW w:w="560" w:type="dxa"/>
            <w:tcBorders>
              <w:top w:val="nil"/>
              <w:left w:val="single" w:sz="4" w:space="0" w:color="auto"/>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9</w:t>
            </w:r>
          </w:p>
        </w:tc>
        <w:tc>
          <w:tcPr>
            <w:tcW w:w="771" w:type="dxa"/>
            <w:tcBorders>
              <w:top w:val="nil"/>
              <w:left w:val="nil"/>
              <w:bottom w:val="single" w:sz="4" w:space="0" w:color="auto"/>
              <w:right w:val="single" w:sz="4" w:space="0" w:color="auto"/>
            </w:tcBorders>
            <w:noWrap/>
            <w:vAlign w:val="center"/>
          </w:tcPr>
          <w:p w:rsidR="007813B0" w:rsidRPr="003E5846" w:rsidRDefault="007813B0" w:rsidP="001B0A58">
            <w:pPr>
              <w:jc w:val="center"/>
              <w:rPr>
                <w:sz w:val="22"/>
                <w:szCs w:val="22"/>
              </w:rPr>
            </w:pPr>
            <w:r w:rsidRPr="003E5846">
              <w:rPr>
                <w:sz w:val="22"/>
                <w:szCs w:val="22"/>
              </w:rPr>
              <w:t>15</w:t>
            </w:r>
          </w:p>
        </w:tc>
        <w:tc>
          <w:tcPr>
            <w:tcW w:w="1379"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Стоянка</w:t>
            </w:r>
          </w:p>
        </w:tc>
        <w:tc>
          <w:tcPr>
            <w:tcW w:w="1587"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Молька 1</w:t>
            </w:r>
          </w:p>
        </w:tc>
        <w:tc>
          <w:tcPr>
            <w:tcW w:w="3415"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Pr>
                <w:sz w:val="22"/>
                <w:szCs w:val="22"/>
              </w:rPr>
              <w:t>П</w:t>
            </w:r>
            <w:r w:rsidRPr="003E5846">
              <w:rPr>
                <w:sz w:val="22"/>
                <w:szCs w:val="22"/>
              </w:rPr>
              <w:t xml:space="preserve">равый берег Братского вдхр. (р. Ангара), </w:t>
            </w:r>
            <w:smartTag w:uri="urn:schemas-microsoft-com:office:smarttags" w:element="metricconverter">
              <w:smartTagPr>
                <w:attr w:name="ProductID" w:val="250 м"/>
              </w:smartTagPr>
              <w:r w:rsidRPr="003E5846">
                <w:rPr>
                  <w:sz w:val="22"/>
                  <w:szCs w:val="22"/>
                </w:rPr>
                <w:t>250 м</w:t>
              </w:r>
            </w:smartTag>
            <w:r w:rsidRPr="003E5846">
              <w:rPr>
                <w:sz w:val="22"/>
                <w:szCs w:val="22"/>
              </w:rPr>
              <w:t xml:space="preserve"> ЮЗ с. Мол</w:t>
            </w:r>
            <w:r w:rsidRPr="003E5846">
              <w:rPr>
                <w:sz w:val="22"/>
                <w:szCs w:val="22"/>
              </w:rPr>
              <w:t>ь</w:t>
            </w:r>
            <w:r w:rsidRPr="003E5846">
              <w:rPr>
                <w:sz w:val="22"/>
                <w:szCs w:val="22"/>
              </w:rPr>
              <w:t>ка</w:t>
            </w:r>
          </w:p>
        </w:tc>
        <w:tc>
          <w:tcPr>
            <w:tcW w:w="1488"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выявленный</w:t>
            </w:r>
          </w:p>
        </w:tc>
      </w:tr>
      <w:tr w:rsidR="007813B0" w:rsidRPr="003E5846" w:rsidTr="001B0A58">
        <w:trPr>
          <w:trHeight w:val="630"/>
          <w:jc w:val="center"/>
        </w:trPr>
        <w:tc>
          <w:tcPr>
            <w:tcW w:w="560" w:type="dxa"/>
            <w:tcBorders>
              <w:top w:val="nil"/>
              <w:left w:val="single" w:sz="4" w:space="0" w:color="auto"/>
              <w:bottom w:val="single" w:sz="4" w:space="0" w:color="auto"/>
              <w:right w:val="single" w:sz="4" w:space="0" w:color="auto"/>
            </w:tcBorders>
            <w:shd w:val="clear" w:color="auto" w:fill="FFFFFF"/>
            <w:vAlign w:val="center"/>
          </w:tcPr>
          <w:p w:rsidR="007813B0" w:rsidRPr="003E5846" w:rsidRDefault="007813B0" w:rsidP="001B0A58">
            <w:pPr>
              <w:jc w:val="center"/>
              <w:rPr>
                <w:sz w:val="22"/>
                <w:szCs w:val="22"/>
              </w:rPr>
            </w:pPr>
            <w:r w:rsidRPr="003E5846">
              <w:rPr>
                <w:sz w:val="22"/>
                <w:szCs w:val="22"/>
              </w:rPr>
              <w:t>10</w:t>
            </w:r>
          </w:p>
        </w:tc>
        <w:tc>
          <w:tcPr>
            <w:tcW w:w="771" w:type="dxa"/>
            <w:tcBorders>
              <w:top w:val="nil"/>
              <w:left w:val="nil"/>
              <w:bottom w:val="single" w:sz="4" w:space="0" w:color="auto"/>
              <w:right w:val="single" w:sz="4" w:space="0" w:color="auto"/>
            </w:tcBorders>
            <w:noWrap/>
            <w:vAlign w:val="center"/>
          </w:tcPr>
          <w:p w:rsidR="007813B0" w:rsidRPr="003E5846" w:rsidRDefault="007813B0" w:rsidP="001B0A58">
            <w:pPr>
              <w:jc w:val="center"/>
              <w:rPr>
                <w:sz w:val="22"/>
                <w:szCs w:val="22"/>
              </w:rPr>
            </w:pPr>
            <w:r w:rsidRPr="003E5846">
              <w:rPr>
                <w:sz w:val="22"/>
                <w:szCs w:val="22"/>
              </w:rPr>
              <w:t>16</w:t>
            </w:r>
          </w:p>
        </w:tc>
        <w:tc>
          <w:tcPr>
            <w:tcW w:w="1379"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Стоянка</w:t>
            </w:r>
          </w:p>
        </w:tc>
        <w:tc>
          <w:tcPr>
            <w:tcW w:w="1587"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Молька 2</w:t>
            </w:r>
          </w:p>
        </w:tc>
        <w:tc>
          <w:tcPr>
            <w:tcW w:w="3415"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Pr>
                <w:sz w:val="22"/>
                <w:szCs w:val="22"/>
              </w:rPr>
              <w:t>П</w:t>
            </w:r>
            <w:r w:rsidRPr="003E5846">
              <w:rPr>
                <w:sz w:val="22"/>
                <w:szCs w:val="22"/>
              </w:rPr>
              <w:t>равый берег Братского вдхр. (р</w:t>
            </w:r>
            <w:proofErr w:type="gramStart"/>
            <w:r w:rsidRPr="003E5846">
              <w:rPr>
                <w:sz w:val="22"/>
                <w:szCs w:val="22"/>
              </w:rPr>
              <w:t>.А</w:t>
            </w:r>
            <w:proofErr w:type="gramEnd"/>
            <w:r w:rsidRPr="003E5846">
              <w:rPr>
                <w:sz w:val="22"/>
                <w:szCs w:val="22"/>
              </w:rPr>
              <w:t xml:space="preserve">нгара), </w:t>
            </w:r>
            <w:smartTag w:uri="urn:schemas-microsoft-com:office:smarttags" w:element="metricconverter">
              <w:smartTagPr>
                <w:attr w:name="ProductID" w:val="500 м"/>
              </w:smartTagPr>
              <w:r w:rsidRPr="003E5846">
                <w:rPr>
                  <w:sz w:val="22"/>
                  <w:szCs w:val="22"/>
                </w:rPr>
                <w:t>500 м</w:t>
              </w:r>
            </w:smartTag>
            <w:r w:rsidRPr="003E5846">
              <w:rPr>
                <w:sz w:val="22"/>
                <w:szCs w:val="22"/>
              </w:rPr>
              <w:t xml:space="preserve"> ЮЗ с.</w:t>
            </w:r>
            <w:r>
              <w:rPr>
                <w:sz w:val="22"/>
                <w:szCs w:val="22"/>
              </w:rPr>
              <w:t xml:space="preserve"> </w:t>
            </w:r>
            <w:r w:rsidRPr="003E5846">
              <w:rPr>
                <w:sz w:val="22"/>
                <w:szCs w:val="22"/>
              </w:rPr>
              <w:t>Молька</w:t>
            </w:r>
          </w:p>
        </w:tc>
        <w:tc>
          <w:tcPr>
            <w:tcW w:w="1488"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выявленный</w:t>
            </w:r>
          </w:p>
        </w:tc>
      </w:tr>
      <w:tr w:rsidR="007813B0" w:rsidRPr="003E5846" w:rsidTr="001B0A58">
        <w:trPr>
          <w:trHeight w:val="945"/>
          <w:jc w:val="center"/>
        </w:trPr>
        <w:tc>
          <w:tcPr>
            <w:tcW w:w="560" w:type="dxa"/>
            <w:tcBorders>
              <w:top w:val="nil"/>
              <w:left w:val="single" w:sz="4" w:space="0" w:color="auto"/>
              <w:bottom w:val="single" w:sz="4" w:space="0" w:color="auto"/>
              <w:right w:val="single" w:sz="4" w:space="0" w:color="auto"/>
            </w:tcBorders>
            <w:shd w:val="clear" w:color="auto" w:fill="FFFFFF"/>
            <w:vAlign w:val="center"/>
          </w:tcPr>
          <w:p w:rsidR="007813B0" w:rsidRPr="003E5846" w:rsidRDefault="007813B0" w:rsidP="001B0A58">
            <w:pPr>
              <w:jc w:val="center"/>
              <w:rPr>
                <w:sz w:val="22"/>
                <w:szCs w:val="22"/>
              </w:rPr>
            </w:pPr>
            <w:r w:rsidRPr="003E5846">
              <w:rPr>
                <w:sz w:val="22"/>
                <w:szCs w:val="22"/>
              </w:rPr>
              <w:t>11</w:t>
            </w:r>
          </w:p>
        </w:tc>
        <w:tc>
          <w:tcPr>
            <w:tcW w:w="771" w:type="dxa"/>
            <w:tcBorders>
              <w:top w:val="nil"/>
              <w:left w:val="nil"/>
              <w:bottom w:val="single" w:sz="4" w:space="0" w:color="auto"/>
              <w:right w:val="single" w:sz="4" w:space="0" w:color="auto"/>
            </w:tcBorders>
            <w:noWrap/>
            <w:vAlign w:val="center"/>
          </w:tcPr>
          <w:p w:rsidR="007813B0" w:rsidRPr="003E5846" w:rsidRDefault="007813B0" w:rsidP="001B0A58">
            <w:pPr>
              <w:jc w:val="center"/>
              <w:rPr>
                <w:sz w:val="22"/>
                <w:szCs w:val="22"/>
              </w:rPr>
            </w:pPr>
            <w:r w:rsidRPr="003E5846">
              <w:rPr>
                <w:sz w:val="22"/>
                <w:szCs w:val="22"/>
              </w:rPr>
              <w:t>17</w:t>
            </w:r>
          </w:p>
        </w:tc>
        <w:tc>
          <w:tcPr>
            <w:tcW w:w="1379"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Стоянка</w:t>
            </w:r>
          </w:p>
        </w:tc>
        <w:tc>
          <w:tcPr>
            <w:tcW w:w="1587"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Молька</w:t>
            </w:r>
          </w:p>
        </w:tc>
        <w:tc>
          <w:tcPr>
            <w:tcW w:w="3415"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Правый берег Братского вдхр. (р</w:t>
            </w:r>
            <w:proofErr w:type="gramStart"/>
            <w:r w:rsidRPr="003E5846">
              <w:rPr>
                <w:sz w:val="22"/>
                <w:szCs w:val="22"/>
              </w:rPr>
              <w:t>.А</w:t>
            </w:r>
            <w:proofErr w:type="gramEnd"/>
            <w:r w:rsidRPr="003E5846">
              <w:rPr>
                <w:sz w:val="22"/>
                <w:szCs w:val="22"/>
              </w:rPr>
              <w:t xml:space="preserve">нгара), </w:t>
            </w:r>
            <w:smartTag w:uri="urn:schemas-microsoft-com:office:smarttags" w:element="metricconverter">
              <w:smartTagPr>
                <w:attr w:name="ProductID" w:val="4 км"/>
              </w:smartTagPr>
              <w:r w:rsidRPr="003E5846">
                <w:rPr>
                  <w:sz w:val="22"/>
                  <w:szCs w:val="22"/>
                </w:rPr>
                <w:t>4 км</w:t>
              </w:r>
            </w:smartTag>
            <w:r w:rsidRPr="003E5846">
              <w:rPr>
                <w:sz w:val="22"/>
                <w:szCs w:val="22"/>
              </w:rPr>
              <w:t xml:space="preserve"> ниже по теч</w:t>
            </w:r>
            <w:r w:rsidRPr="003E5846">
              <w:rPr>
                <w:sz w:val="22"/>
                <w:szCs w:val="22"/>
              </w:rPr>
              <w:t>е</w:t>
            </w:r>
            <w:r w:rsidRPr="003E5846">
              <w:rPr>
                <w:sz w:val="22"/>
                <w:szCs w:val="22"/>
              </w:rPr>
              <w:t>нию от с.Молька</w:t>
            </w:r>
          </w:p>
        </w:tc>
        <w:tc>
          <w:tcPr>
            <w:tcW w:w="1488"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выявленный</w:t>
            </w:r>
          </w:p>
        </w:tc>
      </w:tr>
      <w:tr w:rsidR="007813B0" w:rsidRPr="003E5846" w:rsidTr="001B0A58">
        <w:trPr>
          <w:trHeight w:val="1260"/>
          <w:jc w:val="center"/>
        </w:trPr>
        <w:tc>
          <w:tcPr>
            <w:tcW w:w="560" w:type="dxa"/>
            <w:tcBorders>
              <w:top w:val="nil"/>
              <w:left w:val="single" w:sz="4" w:space="0" w:color="auto"/>
              <w:bottom w:val="single" w:sz="4" w:space="0" w:color="auto"/>
              <w:right w:val="single" w:sz="4" w:space="0" w:color="auto"/>
            </w:tcBorders>
            <w:shd w:val="clear" w:color="auto" w:fill="FFFFFF"/>
            <w:vAlign w:val="center"/>
          </w:tcPr>
          <w:p w:rsidR="007813B0" w:rsidRPr="003E5846" w:rsidRDefault="007813B0" w:rsidP="001B0A58">
            <w:pPr>
              <w:jc w:val="center"/>
              <w:rPr>
                <w:sz w:val="22"/>
                <w:szCs w:val="22"/>
              </w:rPr>
            </w:pPr>
            <w:r w:rsidRPr="003E5846">
              <w:rPr>
                <w:sz w:val="22"/>
                <w:szCs w:val="22"/>
              </w:rPr>
              <w:lastRenderedPageBreak/>
              <w:t>12</w:t>
            </w:r>
          </w:p>
        </w:tc>
        <w:tc>
          <w:tcPr>
            <w:tcW w:w="771" w:type="dxa"/>
            <w:tcBorders>
              <w:top w:val="nil"/>
              <w:left w:val="nil"/>
              <w:bottom w:val="single" w:sz="4" w:space="0" w:color="auto"/>
              <w:right w:val="single" w:sz="4" w:space="0" w:color="auto"/>
            </w:tcBorders>
            <w:noWrap/>
            <w:vAlign w:val="center"/>
          </w:tcPr>
          <w:p w:rsidR="007813B0" w:rsidRPr="003E5846" w:rsidRDefault="007813B0" w:rsidP="001B0A58">
            <w:pPr>
              <w:jc w:val="center"/>
              <w:rPr>
                <w:sz w:val="22"/>
                <w:szCs w:val="22"/>
              </w:rPr>
            </w:pPr>
            <w:r w:rsidRPr="003E5846">
              <w:rPr>
                <w:sz w:val="22"/>
                <w:szCs w:val="22"/>
              </w:rPr>
              <w:t>173</w:t>
            </w:r>
          </w:p>
        </w:tc>
        <w:tc>
          <w:tcPr>
            <w:tcW w:w="1379"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Стоянка</w:t>
            </w:r>
          </w:p>
        </w:tc>
        <w:tc>
          <w:tcPr>
            <w:tcW w:w="1587"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Податовская 1</w:t>
            </w:r>
          </w:p>
        </w:tc>
        <w:tc>
          <w:tcPr>
            <w:tcW w:w="3415"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Pr>
                <w:sz w:val="22"/>
                <w:szCs w:val="22"/>
              </w:rPr>
              <w:t>П</w:t>
            </w:r>
            <w:r w:rsidRPr="003E5846">
              <w:rPr>
                <w:sz w:val="22"/>
                <w:szCs w:val="22"/>
              </w:rPr>
              <w:t>равый берег Братского вдхр., левый устьевой мыс рч</w:t>
            </w:r>
            <w:proofErr w:type="gramStart"/>
            <w:r w:rsidRPr="003E5846">
              <w:rPr>
                <w:sz w:val="22"/>
                <w:szCs w:val="22"/>
              </w:rPr>
              <w:t>.А</w:t>
            </w:r>
            <w:proofErr w:type="gramEnd"/>
            <w:r w:rsidRPr="003E5846">
              <w:rPr>
                <w:sz w:val="22"/>
                <w:szCs w:val="22"/>
              </w:rPr>
              <w:t xml:space="preserve">товский, в </w:t>
            </w:r>
            <w:smartTag w:uri="urn:schemas-microsoft-com:office:smarttags" w:element="metricconverter">
              <w:smartTagPr>
                <w:attr w:name="ProductID" w:val="500 м"/>
              </w:smartTagPr>
              <w:r w:rsidRPr="003E5846">
                <w:rPr>
                  <w:sz w:val="22"/>
                  <w:szCs w:val="22"/>
                </w:rPr>
                <w:t>500 м</w:t>
              </w:r>
            </w:smartTag>
            <w:r w:rsidRPr="003E5846">
              <w:rPr>
                <w:sz w:val="22"/>
                <w:szCs w:val="22"/>
              </w:rPr>
              <w:t xml:space="preserve"> ЮЗ д. П</w:t>
            </w:r>
            <w:r w:rsidRPr="003E5846">
              <w:rPr>
                <w:sz w:val="22"/>
                <w:szCs w:val="22"/>
              </w:rPr>
              <w:t>о</w:t>
            </w:r>
            <w:r w:rsidRPr="003E5846">
              <w:rPr>
                <w:sz w:val="22"/>
                <w:szCs w:val="22"/>
              </w:rPr>
              <w:t>датовская</w:t>
            </w:r>
          </w:p>
        </w:tc>
        <w:tc>
          <w:tcPr>
            <w:tcW w:w="1488"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выявленный</w:t>
            </w:r>
          </w:p>
        </w:tc>
      </w:tr>
      <w:tr w:rsidR="007813B0" w:rsidRPr="003E5846" w:rsidTr="001B0A58">
        <w:trPr>
          <w:trHeight w:val="945"/>
          <w:jc w:val="center"/>
        </w:trPr>
        <w:tc>
          <w:tcPr>
            <w:tcW w:w="560" w:type="dxa"/>
            <w:tcBorders>
              <w:top w:val="nil"/>
              <w:left w:val="single" w:sz="4" w:space="0" w:color="auto"/>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13</w:t>
            </w:r>
          </w:p>
        </w:tc>
        <w:tc>
          <w:tcPr>
            <w:tcW w:w="771" w:type="dxa"/>
            <w:tcBorders>
              <w:top w:val="nil"/>
              <w:left w:val="nil"/>
              <w:bottom w:val="single" w:sz="4" w:space="0" w:color="auto"/>
              <w:right w:val="single" w:sz="4" w:space="0" w:color="auto"/>
            </w:tcBorders>
            <w:noWrap/>
            <w:vAlign w:val="center"/>
          </w:tcPr>
          <w:p w:rsidR="007813B0" w:rsidRPr="003E5846" w:rsidRDefault="007813B0" w:rsidP="001B0A58">
            <w:pPr>
              <w:jc w:val="center"/>
              <w:rPr>
                <w:sz w:val="22"/>
                <w:szCs w:val="22"/>
              </w:rPr>
            </w:pPr>
            <w:r w:rsidRPr="003E5846">
              <w:rPr>
                <w:sz w:val="22"/>
                <w:szCs w:val="22"/>
              </w:rPr>
              <w:t>196</w:t>
            </w:r>
          </w:p>
        </w:tc>
        <w:tc>
          <w:tcPr>
            <w:tcW w:w="1379"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Городище</w:t>
            </w:r>
          </w:p>
        </w:tc>
        <w:tc>
          <w:tcPr>
            <w:tcW w:w="1587"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Атушевское</w:t>
            </w:r>
          </w:p>
        </w:tc>
        <w:tc>
          <w:tcPr>
            <w:tcW w:w="3415"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Pr>
                <w:sz w:val="22"/>
                <w:szCs w:val="22"/>
              </w:rPr>
              <w:t>С</w:t>
            </w:r>
            <w:r w:rsidRPr="003E5846">
              <w:rPr>
                <w:sz w:val="22"/>
                <w:szCs w:val="22"/>
              </w:rPr>
              <w:t>еверо-западная оконечность г</w:t>
            </w:r>
            <w:r w:rsidRPr="003E5846">
              <w:rPr>
                <w:sz w:val="22"/>
                <w:szCs w:val="22"/>
              </w:rPr>
              <w:t>о</w:t>
            </w:r>
            <w:r w:rsidRPr="003E5846">
              <w:rPr>
                <w:sz w:val="22"/>
                <w:szCs w:val="22"/>
              </w:rPr>
              <w:t>ры,  руч</w:t>
            </w:r>
            <w:proofErr w:type="gramStart"/>
            <w:r w:rsidRPr="003E5846">
              <w:rPr>
                <w:sz w:val="22"/>
                <w:szCs w:val="22"/>
              </w:rPr>
              <w:t>.А</w:t>
            </w:r>
            <w:proofErr w:type="gramEnd"/>
            <w:r w:rsidRPr="003E5846">
              <w:rPr>
                <w:sz w:val="22"/>
                <w:szCs w:val="22"/>
              </w:rPr>
              <w:t xml:space="preserve">товский в </w:t>
            </w:r>
            <w:smartTag w:uri="urn:schemas-microsoft-com:office:smarttags" w:element="metricconverter">
              <w:smartTagPr>
                <w:attr w:name="ProductID" w:val="1 км"/>
              </w:smartTagPr>
              <w:r w:rsidRPr="003E5846">
                <w:rPr>
                  <w:sz w:val="22"/>
                  <w:szCs w:val="22"/>
                </w:rPr>
                <w:t>1 км</w:t>
              </w:r>
            </w:smartTag>
            <w:r w:rsidRPr="003E5846">
              <w:rPr>
                <w:sz w:val="22"/>
                <w:szCs w:val="22"/>
              </w:rPr>
              <w:t xml:space="preserve"> юго-восточнее с.</w:t>
            </w:r>
            <w:r>
              <w:rPr>
                <w:sz w:val="22"/>
                <w:szCs w:val="22"/>
              </w:rPr>
              <w:t xml:space="preserve"> </w:t>
            </w:r>
            <w:r w:rsidRPr="003E5846">
              <w:rPr>
                <w:sz w:val="22"/>
                <w:szCs w:val="22"/>
              </w:rPr>
              <w:t>Податовская</w:t>
            </w:r>
          </w:p>
        </w:tc>
        <w:tc>
          <w:tcPr>
            <w:tcW w:w="1488"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выявленный</w:t>
            </w:r>
          </w:p>
        </w:tc>
      </w:tr>
      <w:tr w:rsidR="007813B0" w:rsidRPr="003E5846" w:rsidTr="001B0A58">
        <w:trPr>
          <w:trHeight w:val="630"/>
          <w:jc w:val="center"/>
        </w:trPr>
        <w:tc>
          <w:tcPr>
            <w:tcW w:w="560" w:type="dxa"/>
            <w:tcBorders>
              <w:top w:val="nil"/>
              <w:left w:val="single" w:sz="4" w:space="0" w:color="auto"/>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14</w:t>
            </w:r>
          </w:p>
        </w:tc>
        <w:tc>
          <w:tcPr>
            <w:tcW w:w="771" w:type="dxa"/>
            <w:tcBorders>
              <w:top w:val="nil"/>
              <w:left w:val="nil"/>
              <w:bottom w:val="single" w:sz="4" w:space="0" w:color="auto"/>
              <w:right w:val="single" w:sz="4" w:space="0" w:color="auto"/>
            </w:tcBorders>
            <w:noWrap/>
            <w:vAlign w:val="center"/>
          </w:tcPr>
          <w:p w:rsidR="007813B0" w:rsidRPr="003E5846" w:rsidRDefault="007813B0" w:rsidP="001B0A58">
            <w:pPr>
              <w:jc w:val="center"/>
              <w:rPr>
                <w:sz w:val="22"/>
                <w:szCs w:val="22"/>
              </w:rPr>
            </w:pPr>
            <w:r w:rsidRPr="003E5846">
              <w:rPr>
                <w:sz w:val="22"/>
                <w:szCs w:val="22"/>
              </w:rPr>
              <w:t>5</w:t>
            </w:r>
          </w:p>
        </w:tc>
        <w:tc>
          <w:tcPr>
            <w:tcW w:w="1379"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Стоянка</w:t>
            </w:r>
          </w:p>
        </w:tc>
        <w:tc>
          <w:tcPr>
            <w:tcW w:w="1587"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Нижняя Ха</w:t>
            </w:r>
            <w:r w:rsidRPr="003E5846">
              <w:rPr>
                <w:sz w:val="22"/>
                <w:szCs w:val="22"/>
              </w:rPr>
              <w:t>й</w:t>
            </w:r>
            <w:r w:rsidRPr="003E5846">
              <w:rPr>
                <w:sz w:val="22"/>
                <w:szCs w:val="22"/>
              </w:rPr>
              <w:t>рюзовка 1</w:t>
            </w:r>
          </w:p>
        </w:tc>
        <w:tc>
          <w:tcPr>
            <w:tcW w:w="3415"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Правый берег р.</w:t>
            </w:r>
            <w:r>
              <w:rPr>
                <w:sz w:val="22"/>
                <w:szCs w:val="22"/>
              </w:rPr>
              <w:t xml:space="preserve"> </w:t>
            </w:r>
            <w:r w:rsidRPr="003E5846">
              <w:rPr>
                <w:sz w:val="22"/>
                <w:szCs w:val="22"/>
              </w:rPr>
              <w:t xml:space="preserve">Ангара, в </w:t>
            </w:r>
            <w:smartTag w:uri="urn:schemas-microsoft-com:office:smarttags" w:element="metricconverter">
              <w:smartTagPr>
                <w:attr w:name="ProductID" w:val="8 км"/>
              </w:smartTagPr>
              <w:r w:rsidRPr="003E5846">
                <w:rPr>
                  <w:sz w:val="22"/>
                  <w:szCs w:val="22"/>
                </w:rPr>
                <w:t>8 км</w:t>
              </w:r>
            </w:smartTag>
            <w:r w:rsidRPr="003E5846">
              <w:rPr>
                <w:sz w:val="22"/>
                <w:szCs w:val="22"/>
              </w:rPr>
              <w:t xml:space="preserve"> выше по течению от с</w:t>
            </w:r>
            <w:proofErr w:type="gramStart"/>
            <w:r w:rsidRPr="003E5846">
              <w:rPr>
                <w:sz w:val="22"/>
                <w:szCs w:val="22"/>
              </w:rPr>
              <w:t>.М</w:t>
            </w:r>
            <w:proofErr w:type="gramEnd"/>
            <w:r w:rsidRPr="003E5846">
              <w:rPr>
                <w:sz w:val="22"/>
                <w:szCs w:val="22"/>
              </w:rPr>
              <w:t>олька</w:t>
            </w:r>
          </w:p>
        </w:tc>
        <w:tc>
          <w:tcPr>
            <w:tcW w:w="1488"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выявленный</w:t>
            </w:r>
          </w:p>
        </w:tc>
      </w:tr>
      <w:tr w:rsidR="007813B0" w:rsidRPr="003E5846" w:rsidTr="001B0A58">
        <w:trPr>
          <w:trHeight w:val="630"/>
          <w:jc w:val="center"/>
        </w:trPr>
        <w:tc>
          <w:tcPr>
            <w:tcW w:w="560" w:type="dxa"/>
            <w:tcBorders>
              <w:top w:val="nil"/>
              <w:left w:val="single" w:sz="4" w:space="0" w:color="auto"/>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15</w:t>
            </w:r>
          </w:p>
        </w:tc>
        <w:tc>
          <w:tcPr>
            <w:tcW w:w="771" w:type="dxa"/>
            <w:tcBorders>
              <w:top w:val="nil"/>
              <w:left w:val="nil"/>
              <w:bottom w:val="single" w:sz="4" w:space="0" w:color="auto"/>
              <w:right w:val="single" w:sz="4" w:space="0" w:color="auto"/>
            </w:tcBorders>
            <w:noWrap/>
            <w:vAlign w:val="center"/>
          </w:tcPr>
          <w:p w:rsidR="007813B0" w:rsidRPr="003E5846" w:rsidRDefault="007813B0" w:rsidP="001B0A58">
            <w:pPr>
              <w:jc w:val="center"/>
              <w:rPr>
                <w:sz w:val="22"/>
                <w:szCs w:val="22"/>
              </w:rPr>
            </w:pPr>
            <w:r w:rsidRPr="003E5846">
              <w:rPr>
                <w:sz w:val="22"/>
                <w:szCs w:val="22"/>
              </w:rPr>
              <w:t>6</w:t>
            </w:r>
          </w:p>
        </w:tc>
        <w:tc>
          <w:tcPr>
            <w:tcW w:w="1379"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Стоянка</w:t>
            </w:r>
          </w:p>
        </w:tc>
        <w:tc>
          <w:tcPr>
            <w:tcW w:w="1587"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Нижняя Ха</w:t>
            </w:r>
            <w:r w:rsidRPr="003E5846">
              <w:rPr>
                <w:sz w:val="22"/>
                <w:szCs w:val="22"/>
              </w:rPr>
              <w:t>й</w:t>
            </w:r>
            <w:r w:rsidRPr="003E5846">
              <w:rPr>
                <w:sz w:val="22"/>
                <w:szCs w:val="22"/>
              </w:rPr>
              <w:t>рюзовка 2</w:t>
            </w:r>
          </w:p>
        </w:tc>
        <w:tc>
          <w:tcPr>
            <w:tcW w:w="3415"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Правый берег р.</w:t>
            </w:r>
            <w:r>
              <w:rPr>
                <w:sz w:val="22"/>
                <w:szCs w:val="22"/>
              </w:rPr>
              <w:t xml:space="preserve"> </w:t>
            </w:r>
            <w:r w:rsidRPr="003E5846">
              <w:rPr>
                <w:sz w:val="22"/>
                <w:szCs w:val="22"/>
              </w:rPr>
              <w:t xml:space="preserve">Ангара, </w:t>
            </w:r>
            <w:smartTag w:uri="urn:schemas-microsoft-com:office:smarttags" w:element="metricconverter">
              <w:smartTagPr>
                <w:attr w:name="ProductID" w:val="7.5 км"/>
              </w:smartTagPr>
              <w:r w:rsidRPr="003E5846">
                <w:rPr>
                  <w:sz w:val="22"/>
                  <w:szCs w:val="22"/>
                </w:rPr>
                <w:t>7.5 км</w:t>
              </w:r>
            </w:smartTag>
            <w:r w:rsidRPr="003E5846">
              <w:rPr>
                <w:sz w:val="22"/>
                <w:szCs w:val="22"/>
              </w:rPr>
              <w:t xml:space="preserve"> выше по течению от с</w:t>
            </w:r>
            <w:proofErr w:type="gramStart"/>
            <w:r w:rsidRPr="003E5846">
              <w:rPr>
                <w:sz w:val="22"/>
                <w:szCs w:val="22"/>
              </w:rPr>
              <w:t>.М</w:t>
            </w:r>
            <w:proofErr w:type="gramEnd"/>
            <w:r w:rsidRPr="003E5846">
              <w:rPr>
                <w:sz w:val="22"/>
                <w:szCs w:val="22"/>
              </w:rPr>
              <w:t>олька</w:t>
            </w:r>
          </w:p>
        </w:tc>
        <w:tc>
          <w:tcPr>
            <w:tcW w:w="1488" w:type="dxa"/>
            <w:tcBorders>
              <w:top w:val="nil"/>
              <w:left w:val="nil"/>
              <w:bottom w:val="single" w:sz="4" w:space="0" w:color="auto"/>
              <w:right w:val="single" w:sz="4" w:space="0" w:color="auto"/>
            </w:tcBorders>
            <w:vAlign w:val="center"/>
          </w:tcPr>
          <w:p w:rsidR="007813B0" w:rsidRPr="003E5846" w:rsidRDefault="007813B0" w:rsidP="001B0A58">
            <w:pPr>
              <w:jc w:val="center"/>
              <w:rPr>
                <w:sz w:val="22"/>
                <w:szCs w:val="22"/>
              </w:rPr>
            </w:pPr>
            <w:r w:rsidRPr="003E5846">
              <w:rPr>
                <w:sz w:val="22"/>
                <w:szCs w:val="22"/>
              </w:rPr>
              <w:t>выявленный</w:t>
            </w:r>
          </w:p>
        </w:tc>
      </w:tr>
    </w:tbl>
    <w:p w:rsidR="007813B0" w:rsidRDefault="007813B0" w:rsidP="007813B0">
      <w:pPr>
        <w:tabs>
          <w:tab w:val="left" w:pos="127"/>
        </w:tabs>
        <w:autoSpaceDE w:val="0"/>
        <w:autoSpaceDN w:val="0"/>
        <w:adjustRightInd w:val="0"/>
        <w:ind w:firstLine="720"/>
        <w:jc w:val="both"/>
        <w:rPr>
          <w:bCs/>
          <w:color w:val="FF0000"/>
          <w:lang w:val="en-US"/>
        </w:rPr>
      </w:pPr>
    </w:p>
    <w:p w:rsidR="007813B0" w:rsidRPr="006E3D60" w:rsidRDefault="007813B0" w:rsidP="007813B0">
      <w:pPr>
        <w:tabs>
          <w:tab w:val="left" w:pos="127"/>
        </w:tabs>
        <w:autoSpaceDE w:val="0"/>
        <w:autoSpaceDN w:val="0"/>
        <w:adjustRightInd w:val="0"/>
        <w:ind w:firstLine="720"/>
        <w:jc w:val="both"/>
        <w:rPr>
          <w:bCs/>
        </w:rPr>
      </w:pPr>
      <w:r w:rsidRPr="006E3D60">
        <w:rPr>
          <w:bCs/>
        </w:rPr>
        <w:t>Перед названием объекта стоит номер на карте и номер по общему перечню памя</w:t>
      </w:r>
      <w:r w:rsidRPr="006E3D60">
        <w:rPr>
          <w:bCs/>
        </w:rPr>
        <w:t>т</w:t>
      </w:r>
      <w:r w:rsidRPr="006E3D60">
        <w:rPr>
          <w:bCs/>
        </w:rPr>
        <w:t>ников археологии Усть-Удинского района. Объекты археологического наследия и дост</w:t>
      </w:r>
      <w:r w:rsidRPr="006E3D60">
        <w:rPr>
          <w:bCs/>
        </w:rPr>
        <w:t>о</w:t>
      </w:r>
      <w:r w:rsidRPr="006E3D60">
        <w:rPr>
          <w:bCs/>
        </w:rPr>
        <w:t>примечательные места нанесены  на «Схеме расположени</w:t>
      </w:r>
      <w:r>
        <w:rPr>
          <w:bCs/>
        </w:rPr>
        <w:t>я объектов культурного насл</w:t>
      </w:r>
      <w:r>
        <w:rPr>
          <w:bCs/>
        </w:rPr>
        <w:t>е</w:t>
      </w:r>
      <w:r>
        <w:rPr>
          <w:bCs/>
        </w:rPr>
        <w:t>дия</w:t>
      </w:r>
      <w:r w:rsidRPr="006E3D60">
        <w:rPr>
          <w:bCs/>
        </w:rPr>
        <w:t xml:space="preserve">»,  в условных обозначениях  треугольники красного цвета. </w:t>
      </w:r>
    </w:p>
    <w:p w:rsidR="007813B0" w:rsidRPr="006E3D60" w:rsidRDefault="007813B0" w:rsidP="007813B0">
      <w:pPr>
        <w:ind w:firstLine="720"/>
        <w:jc w:val="both"/>
        <w:rPr>
          <w:bCs/>
        </w:rPr>
      </w:pPr>
      <w:r w:rsidRPr="006E3D60">
        <w:rPr>
          <w:bCs/>
        </w:rPr>
        <w:t xml:space="preserve">Вопросы охраны и использования объектов культурного наследия регулируются в стране </w:t>
      </w:r>
      <w:hyperlink r:id="rId20" w:history="1">
        <w:r w:rsidRPr="006E3D60">
          <w:rPr>
            <w:bCs/>
          </w:rPr>
          <w:t>Федеральным законом от 25.06.2002 N 73-ФЗ "Об объектах культурного н</w:t>
        </w:r>
        <w:r w:rsidRPr="006E3D60">
          <w:rPr>
            <w:bCs/>
          </w:rPr>
          <w:t>а</w:t>
        </w:r>
        <w:r w:rsidRPr="006E3D60">
          <w:rPr>
            <w:bCs/>
          </w:rPr>
          <w:t>следия (памятниках истории и культуры) народов Российской Федерации"</w:t>
        </w:r>
      </w:hyperlink>
      <w:r w:rsidRPr="006E3D60">
        <w:rPr>
          <w:bCs/>
        </w:rPr>
        <w:t>.</w:t>
      </w:r>
    </w:p>
    <w:p w:rsidR="007813B0" w:rsidRPr="006E3D60" w:rsidRDefault="007813B0" w:rsidP="007813B0">
      <w:pPr>
        <w:pStyle w:val="28"/>
        <w:spacing w:after="0" w:line="240" w:lineRule="auto"/>
        <w:ind w:firstLine="709"/>
        <w:jc w:val="both"/>
      </w:pPr>
      <w:r w:rsidRPr="006E3D60">
        <w:t>На основании ст. 35 ФЗ-73,  на территории памятников устанавливается режим (тр</w:t>
      </w:r>
      <w:r w:rsidRPr="006E3D60">
        <w:t>е</w:t>
      </w:r>
      <w:r w:rsidRPr="006E3D60">
        <w:t>бования использования территории), запрещающий проектирование и проведение земл</w:t>
      </w:r>
      <w:r w:rsidRPr="006E3D60">
        <w:t>е</w:t>
      </w:r>
      <w:r w:rsidRPr="006E3D60">
        <w:t>устроительных, земляных, строительных, мелиоративных, хозяйственных и иных работ за исключением работ по сохранению данного памятника.</w:t>
      </w:r>
    </w:p>
    <w:p w:rsidR="007813B0" w:rsidRPr="003E5846" w:rsidRDefault="007813B0" w:rsidP="007813B0">
      <w:pPr>
        <w:pStyle w:val="3"/>
        <w:jc w:val="both"/>
        <w:rPr>
          <w:rFonts w:ascii="Times New Roman" w:hAnsi="Times New Roman"/>
          <w:i/>
          <w:iCs/>
          <w:sz w:val="24"/>
        </w:rPr>
      </w:pPr>
      <w:bookmarkStart w:id="44" w:name="_Toc341701635"/>
      <w:r w:rsidRPr="003E5846">
        <w:rPr>
          <w:rFonts w:ascii="Times New Roman" w:hAnsi="Times New Roman"/>
          <w:i/>
          <w:iCs/>
          <w:sz w:val="24"/>
          <w:lang/>
        </w:rPr>
        <w:t>4.4.3 Проектная планировочная организация и функциональное зонирование террит</w:t>
      </w:r>
      <w:r w:rsidRPr="003E5846">
        <w:rPr>
          <w:rFonts w:ascii="Times New Roman" w:hAnsi="Times New Roman"/>
          <w:i/>
          <w:iCs/>
          <w:sz w:val="24"/>
          <w:lang/>
        </w:rPr>
        <w:t>о</w:t>
      </w:r>
      <w:r w:rsidRPr="003E5846">
        <w:rPr>
          <w:rFonts w:ascii="Times New Roman" w:hAnsi="Times New Roman"/>
          <w:i/>
          <w:iCs/>
          <w:sz w:val="24"/>
          <w:lang/>
        </w:rPr>
        <w:t xml:space="preserve">рии </w:t>
      </w:r>
      <w:r w:rsidRPr="003E5846">
        <w:rPr>
          <w:rFonts w:ascii="Times New Roman" w:hAnsi="Times New Roman"/>
          <w:i/>
          <w:iCs/>
          <w:sz w:val="24"/>
        </w:rPr>
        <w:t>муниципального образования</w:t>
      </w:r>
      <w:bookmarkEnd w:id="44"/>
      <w:r w:rsidRPr="003E5846">
        <w:rPr>
          <w:rFonts w:ascii="Times New Roman" w:hAnsi="Times New Roman"/>
          <w:i/>
          <w:iCs/>
          <w:sz w:val="24"/>
        </w:rPr>
        <w:t xml:space="preserve"> </w:t>
      </w:r>
    </w:p>
    <w:p w:rsidR="007813B0" w:rsidRPr="003E5846" w:rsidRDefault="007813B0" w:rsidP="007813B0">
      <w:pPr>
        <w:ind w:firstLine="720"/>
        <w:jc w:val="both"/>
        <w:rPr>
          <w:rFonts w:cs="Arial"/>
          <w:i/>
          <w:iCs/>
          <w:spacing w:val="-3"/>
          <w:kern w:val="1"/>
          <w:shd w:val="clear" w:color="auto" w:fill="FFFFFF"/>
          <w:lang/>
        </w:rPr>
      </w:pPr>
      <w:proofErr w:type="gramStart"/>
      <w:r w:rsidRPr="003E5846">
        <w:rPr>
          <w:i/>
        </w:rPr>
        <w:t>(См. графические материалы:</w:t>
      </w:r>
      <w:proofErr w:type="gramEnd"/>
      <w:r w:rsidRPr="003E5846">
        <w:rPr>
          <w:i/>
        </w:rPr>
        <w:t xml:space="preserve"> </w:t>
      </w:r>
      <w:proofErr w:type="gramStart"/>
      <w:r w:rsidRPr="003E5846">
        <w:rPr>
          <w:i/>
        </w:rPr>
        <w:t>«Карта функциональных зон и  планируемого размещения объектов местного значения  муниципального образования с отображен</w:t>
      </w:r>
      <w:r w:rsidRPr="003E5846">
        <w:rPr>
          <w:i/>
        </w:rPr>
        <w:t>и</w:t>
      </w:r>
      <w:r w:rsidRPr="003E5846">
        <w:rPr>
          <w:i/>
        </w:rPr>
        <w:t>ем границ населё</w:t>
      </w:r>
      <w:r w:rsidRPr="003E5846">
        <w:rPr>
          <w:i/>
        </w:rPr>
        <w:t>н</w:t>
      </w:r>
      <w:r w:rsidRPr="003E5846">
        <w:rPr>
          <w:i/>
        </w:rPr>
        <w:t>ных пунктов»)</w:t>
      </w:r>
      <w:proofErr w:type="gramEnd"/>
    </w:p>
    <w:p w:rsidR="007813B0" w:rsidRPr="006E3D60" w:rsidRDefault="007813B0" w:rsidP="007813B0">
      <w:pPr>
        <w:ind w:firstLine="720"/>
        <w:jc w:val="both"/>
      </w:pPr>
      <w:r w:rsidRPr="006E3D60">
        <w:rPr>
          <w:rFonts w:cs="Arial"/>
          <w:iCs/>
          <w:spacing w:val="-3"/>
          <w:kern w:val="1"/>
          <w:shd w:val="clear" w:color="auto" w:fill="FFFFFF"/>
        </w:rPr>
        <w:t>В результате функционального зонирования вся проектируемая территория мун</w:t>
      </w:r>
      <w:r w:rsidRPr="006E3D60">
        <w:rPr>
          <w:rFonts w:cs="Arial"/>
          <w:iCs/>
          <w:spacing w:val="-3"/>
          <w:kern w:val="1"/>
          <w:shd w:val="clear" w:color="auto" w:fill="FFFFFF"/>
        </w:rPr>
        <w:t>и</w:t>
      </w:r>
      <w:r w:rsidRPr="006E3D60">
        <w:rPr>
          <w:rFonts w:cs="Arial"/>
          <w:iCs/>
          <w:spacing w:val="-3"/>
          <w:kern w:val="1"/>
          <w:shd w:val="clear" w:color="auto" w:fill="FFFFFF"/>
        </w:rPr>
        <w:t xml:space="preserve">ципального </w:t>
      </w:r>
      <w:r>
        <w:rPr>
          <w:rFonts w:cs="Arial"/>
          <w:iCs/>
          <w:spacing w:val="-3"/>
          <w:kern w:val="1"/>
          <w:shd w:val="clear" w:color="auto" w:fill="FFFFFF"/>
        </w:rPr>
        <w:t>образования</w:t>
      </w:r>
      <w:r w:rsidRPr="00C32940">
        <w:rPr>
          <w:rFonts w:cs="Arial"/>
          <w:iCs/>
          <w:spacing w:val="-3"/>
          <w:kern w:val="1"/>
          <w:shd w:val="clear" w:color="auto" w:fill="FFFFFF"/>
        </w:rPr>
        <w:t xml:space="preserve"> </w:t>
      </w:r>
      <w:r w:rsidRPr="006E3D60">
        <w:rPr>
          <w:rFonts w:cs="Arial"/>
          <w:iCs/>
          <w:spacing w:val="-3"/>
          <w:kern w:val="1"/>
          <w:shd w:val="clear" w:color="auto" w:fill="FFFFFF"/>
        </w:rPr>
        <w:t xml:space="preserve">делится на функциональные зоны с рекомендуемыми для них различными видами и режимами хозяйственного использования. Генеральным планом определены количество и номенклатура функциональных зон территории </w:t>
      </w:r>
      <w:r w:rsidRPr="006E3D60">
        <w:t>муниципальн</w:t>
      </w:r>
      <w:r w:rsidRPr="006E3D60">
        <w:t>о</w:t>
      </w:r>
      <w:r w:rsidRPr="006E3D60">
        <w:t>го образования</w:t>
      </w:r>
      <w:r w:rsidRPr="006E3D60">
        <w:rPr>
          <w:rFonts w:cs="Arial"/>
          <w:iCs/>
          <w:spacing w:val="-3"/>
          <w:kern w:val="1"/>
          <w:shd w:val="clear" w:color="auto" w:fill="FFFFFF"/>
        </w:rPr>
        <w:t xml:space="preserve">. </w:t>
      </w:r>
      <w:r w:rsidRPr="006E3D60">
        <w:t>Четкость функционального зонирования связана с необходимостью практического осуществления регулирования градостроительной и строительной деятел</w:t>
      </w:r>
      <w:r w:rsidRPr="006E3D60">
        <w:t>ь</w:t>
      </w:r>
      <w:r w:rsidRPr="006E3D60">
        <w:t>ности.</w:t>
      </w:r>
    </w:p>
    <w:p w:rsidR="007813B0" w:rsidRPr="006E3D60" w:rsidRDefault="007813B0" w:rsidP="007813B0">
      <w:pPr>
        <w:ind w:firstLine="720"/>
        <w:jc w:val="both"/>
      </w:pPr>
      <w:r w:rsidRPr="006E3D60">
        <w:rPr>
          <w:i/>
        </w:rPr>
        <w:lastRenderedPageBreak/>
        <w:t>Функциональная зона</w:t>
      </w:r>
      <w:r w:rsidRPr="006E3D60">
        <w:t xml:space="preserve"> – это территория в определенных границах, с однородным функциональным значением и соответствующими ему регламентами использования.</w:t>
      </w:r>
    </w:p>
    <w:p w:rsidR="007813B0" w:rsidRPr="006E3D60" w:rsidRDefault="007813B0" w:rsidP="007813B0">
      <w:pPr>
        <w:ind w:firstLine="720"/>
        <w:jc w:val="both"/>
      </w:pPr>
      <w:r w:rsidRPr="006E3D60">
        <w:t>Функциональное назначение территории понимается как преимущественный вид д</w:t>
      </w:r>
      <w:r w:rsidRPr="006E3D60">
        <w:t>е</w:t>
      </w:r>
      <w:r w:rsidRPr="006E3D60">
        <w:t>ятельности (функция), для которого предназначена территория.</w:t>
      </w:r>
    </w:p>
    <w:p w:rsidR="007813B0" w:rsidRPr="006E3D60" w:rsidRDefault="007813B0" w:rsidP="007813B0">
      <w:pPr>
        <w:ind w:firstLine="720"/>
        <w:jc w:val="both"/>
      </w:pPr>
      <w:r w:rsidRPr="006E3D60">
        <w:t>Утвержденное в соответствующем порядке, функциональное зонирование явл</w:t>
      </w:r>
      <w:r w:rsidRPr="006E3D60">
        <w:t>я</w:t>
      </w:r>
      <w:r w:rsidRPr="006E3D60">
        <w:t>ется одним из регламентов правоотношений в градостроительстве, природопользовании, пол</w:t>
      </w:r>
      <w:r w:rsidRPr="006E3D60">
        <w:t>ь</w:t>
      </w:r>
      <w:r w:rsidRPr="006E3D60">
        <w:t>зовании землей и иной недвижимостью.</w:t>
      </w:r>
    </w:p>
    <w:p w:rsidR="007813B0" w:rsidRPr="006E3D60" w:rsidRDefault="007813B0" w:rsidP="007813B0">
      <w:pPr>
        <w:ind w:firstLine="720"/>
        <w:jc w:val="both"/>
      </w:pPr>
      <w:r w:rsidRPr="006E3D60">
        <w:t>При определении характера и масштаба функциональных зон проектом учтена сл</w:t>
      </w:r>
      <w:r w:rsidRPr="006E3D60">
        <w:t>о</w:t>
      </w:r>
      <w:r w:rsidRPr="006E3D60">
        <w:t>жившаяся на настоящий момент градостроительная ситуация, потребности в тех или иных её изменениях в течение расчетного периода и тенденции в социальных, экон</w:t>
      </w:r>
      <w:r w:rsidRPr="006E3D60">
        <w:t>о</w:t>
      </w:r>
      <w:r w:rsidRPr="006E3D60">
        <w:t>мических, и демографических процессах, влияющих на нее.</w:t>
      </w:r>
    </w:p>
    <w:p w:rsidR="007813B0" w:rsidRPr="00592B35" w:rsidRDefault="007813B0" w:rsidP="007813B0">
      <w:pPr>
        <w:ind w:firstLine="720"/>
        <w:jc w:val="both"/>
        <w:rPr>
          <w:i/>
        </w:rPr>
      </w:pPr>
      <w:r w:rsidRPr="00592B35">
        <w:rPr>
          <w:i/>
        </w:rPr>
        <w:t>Для отдельных функциональных зон, проектом предлагается большее террит</w:t>
      </w:r>
      <w:r w:rsidRPr="00592B35">
        <w:rPr>
          <w:i/>
        </w:rPr>
        <w:t>о</w:t>
      </w:r>
      <w:r w:rsidRPr="00592B35">
        <w:rPr>
          <w:i/>
        </w:rPr>
        <w:t>риальное развитие, чем требуется на расчётный срок, обеспечивая, таким образом, долг</w:t>
      </w:r>
      <w:r w:rsidRPr="00592B35">
        <w:rPr>
          <w:i/>
        </w:rPr>
        <w:t>о</w:t>
      </w:r>
      <w:r w:rsidRPr="00592B35">
        <w:rPr>
          <w:i/>
        </w:rPr>
        <w:t>срочный целевой резерв. Это относится, прежде всего, к жилым зонам.</w:t>
      </w:r>
    </w:p>
    <w:p w:rsidR="007813B0" w:rsidRPr="00592B35" w:rsidRDefault="007813B0" w:rsidP="007813B0">
      <w:pPr>
        <w:ind w:firstLine="540"/>
        <w:jc w:val="both"/>
      </w:pPr>
      <w:r w:rsidRPr="00592B35">
        <w:t>Генеральным планом выделены следующие существующие и проектные фун</w:t>
      </w:r>
      <w:r w:rsidRPr="00592B35">
        <w:t>к</w:t>
      </w:r>
      <w:r w:rsidRPr="00592B35">
        <w:t>циональные зоны и территории:</w:t>
      </w:r>
    </w:p>
    <w:p w:rsidR="007813B0" w:rsidRPr="00C9523C" w:rsidRDefault="007813B0" w:rsidP="00182A64">
      <w:pPr>
        <w:widowControl/>
        <w:numPr>
          <w:ilvl w:val="0"/>
          <w:numId w:val="25"/>
        </w:numPr>
        <w:tabs>
          <w:tab w:val="clear" w:pos="1429"/>
          <w:tab w:val="num" w:pos="1260"/>
        </w:tabs>
        <w:ind w:left="1260"/>
        <w:jc w:val="both"/>
        <w:rPr>
          <w:b/>
        </w:rPr>
      </w:pPr>
      <w:r w:rsidRPr="00C9523C">
        <w:rPr>
          <w:b/>
        </w:rPr>
        <w:t>Зоны жилой застройки</w:t>
      </w:r>
    </w:p>
    <w:p w:rsidR="007813B0" w:rsidRPr="00C9523C" w:rsidRDefault="007813B0" w:rsidP="007813B0">
      <w:pPr>
        <w:ind w:firstLine="720"/>
        <w:jc w:val="both"/>
      </w:pPr>
      <w:r w:rsidRPr="00C9523C">
        <w:t>Проектом жилищное строительство предусматривается осуществлять во всех населенных пунктах. В больших объёмах в селе Молька и значительно меньше в дерев</w:t>
      </w:r>
      <w:r>
        <w:t xml:space="preserve">нях д. Лобагай, д. Халюты, </w:t>
      </w:r>
      <w:r w:rsidRPr="00C9523C">
        <w:t>д.</w:t>
      </w:r>
      <w:r>
        <w:t xml:space="preserve"> </w:t>
      </w:r>
      <w:r w:rsidRPr="00C9523C">
        <w:t xml:space="preserve">Податовская, д. </w:t>
      </w:r>
      <w:proofErr w:type="gramStart"/>
      <w:r w:rsidRPr="00C9523C">
        <w:t>Ясачная</w:t>
      </w:r>
      <w:proofErr w:type="gramEnd"/>
      <w:r w:rsidRPr="00C9523C">
        <w:t xml:space="preserve"> </w:t>
      </w:r>
      <w:r>
        <w:t>Хайрюзовка</w:t>
      </w:r>
      <w:r w:rsidRPr="00C9523C">
        <w:t>. Новая жилая застройка – это зона застройки индивидуальными 1-2 этажными жилыми домами с уч</w:t>
      </w:r>
      <w:r w:rsidRPr="00C9523C">
        <w:t>а</w:t>
      </w:r>
      <w:r w:rsidRPr="00C9523C">
        <w:t>стками до 30 соток.</w:t>
      </w:r>
    </w:p>
    <w:p w:rsidR="007813B0" w:rsidRPr="00C9523C" w:rsidRDefault="007813B0" w:rsidP="007813B0">
      <w:pPr>
        <w:ind w:firstLine="720"/>
        <w:jc w:val="both"/>
      </w:pPr>
      <w:r w:rsidRPr="00C9523C">
        <w:t xml:space="preserve">Каждый дом имеет приусадебный участок и место для постройки помещений для скота, гаража, и размещения  сада и огорода. </w:t>
      </w:r>
    </w:p>
    <w:p w:rsidR="007813B0" w:rsidRPr="00CA3EB7" w:rsidRDefault="007813B0" w:rsidP="00182A64">
      <w:pPr>
        <w:widowControl/>
        <w:numPr>
          <w:ilvl w:val="0"/>
          <w:numId w:val="25"/>
        </w:numPr>
        <w:tabs>
          <w:tab w:val="clear" w:pos="1429"/>
          <w:tab w:val="num" w:pos="1260"/>
        </w:tabs>
        <w:ind w:left="1260"/>
        <w:jc w:val="both"/>
        <w:rPr>
          <w:b/>
        </w:rPr>
      </w:pPr>
      <w:r w:rsidRPr="00CA3EB7">
        <w:rPr>
          <w:b/>
        </w:rPr>
        <w:t>Зоны общественно-делового назначения</w:t>
      </w:r>
    </w:p>
    <w:p w:rsidR="007813B0" w:rsidRPr="00CA3EB7" w:rsidRDefault="007813B0" w:rsidP="007813B0">
      <w:pPr>
        <w:ind w:firstLine="709"/>
        <w:jc w:val="both"/>
      </w:pPr>
      <w:r w:rsidRPr="00CA3EB7">
        <w:t>Предназначены для размещения объектов здравоохранения, культуры, торговли, общественного питания, социального и коммунально-бытового обслуживания, образ</w:t>
      </w:r>
      <w:r w:rsidRPr="00CA3EB7">
        <w:t>о</w:t>
      </w:r>
      <w:r w:rsidRPr="00CA3EB7">
        <w:t>вания, административных учреждений, культовых зданий. Объектов делового, фина</w:t>
      </w:r>
      <w:r w:rsidRPr="00CA3EB7">
        <w:t>н</w:t>
      </w:r>
      <w:r w:rsidRPr="00CA3EB7">
        <w:t>сового назначения, и иных объектов, связанных с обеспечением жизнедеятельности граждан.</w:t>
      </w:r>
    </w:p>
    <w:p w:rsidR="007813B0" w:rsidRPr="00CA3EB7" w:rsidRDefault="007813B0" w:rsidP="007813B0">
      <w:pPr>
        <w:ind w:firstLine="709"/>
        <w:jc w:val="both"/>
      </w:pPr>
      <w:r w:rsidRPr="00CA3EB7">
        <w:t>Наибольшее развитие общественно-деловой зоны предусмотрено в селе Молька</w:t>
      </w:r>
      <w:r>
        <w:t>.</w:t>
      </w:r>
    </w:p>
    <w:p w:rsidR="007813B0" w:rsidRPr="00001A5D" w:rsidRDefault="007813B0" w:rsidP="00182A64">
      <w:pPr>
        <w:pStyle w:val="ListParagraph"/>
        <w:numPr>
          <w:ilvl w:val="0"/>
          <w:numId w:val="25"/>
        </w:numPr>
        <w:jc w:val="both"/>
        <w:rPr>
          <w:rFonts w:cs="Arial"/>
          <w:b/>
          <w:iCs/>
          <w:spacing w:val="-3"/>
          <w:kern w:val="1"/>
          <w:shd w:val="clear" w:color="auto" w:fill="FFFFFF"/>
        </w:rPr>
      </w:pPr>
      <w:r w:rsidRPr="00001A5D">
        <w:rPr>
          <w:rFonts w:cs="Arial"/>
          <w:b/>
          <w:iCs/>
          <w:spacing w:val="-3"/>
          <w:kern w:val="1"/>
          <w:shd w:val="clear" w:color="auto" w:fill="FFFFFF"/>
        </w:rPr>
        <w:t>Производственные и коммунально-складские зоны</w:t>
      </w:r>
    </w:p>
    <w:p w:rsidR="007813B0" w:rsidRPr="00001A5D" w:rsidRDefault="007813B0" w:rsidP="007813B0">
      <w:pPr>
        <w:ind w:firstLine="709"/>
        <w:jc w:val="both"/>
      </w:pPr>
      <w:r w:rsidRPr="00001A5D">
        <w:t>Размещение новых объектов капитального строительства промышленного, производственно-коммунального, транспортно-инженерного назначения в основном предусма</w:t>
      </w:r>
      <w:r w:rsidRPr="00001A5D">
        <w:t>т</w:t>
      </w:r>
      <w:r w:rsidRPr="00001A5D">
        <w:t>ривается на территории села Молька.</w:t>
      </w:r>
    </w:p>
    <w:p w:rsidR="007813B0" w:rsidRPr="00001A5D" w:rsidRDefault="007813B0" w:rsidP="007813B0">
      <w:pPr>
        <w:ind w:right="-6" w:firstLine="720"/>
        <w:jc w:val="both"/>
      </w:pPr>
      <w:r w:rsidRPr="00001A5D">
        <w:lastRenderedPageBreak/>
        <w:t xml:space="preserve">Проектом предлагается </w:t>
      </w:r>
      <w:proofErr w:type="gramStart"/>
      <w:r w:rsidRPr="00001A5D">
        <w:t>сохранение</w:t>
      </w:r>
      <w:proofErr w:type="gramEnd"/>
      <w:r w:rsidRPr="00001A5D">
        <w:t xml:space="preserve"> и реорганизация существующей производс</w:t>
      </w:r>
      <w:r w:rsidRPr="00001A5D">
        <w:t>т</w:t>
      </w:r>
      <w:r w:rsidRPr="00001A5D">
        <w:t>венной зоны села Молька. Размещение новых предприятий предусматривается в пред</w:t>
      </w:r>
      <w:r w:rsidRPr="00001A5D">
        <w:t>е</w:t>
      </w:r>
      <w:r w:rsidRPr="00001A5D">
        <w:t>лах этой зоны, учитывая нормативные санитарные разрывы. Предлагается строительс</w:t>
      </w:r>
      <w:r w:rsidRPr="00001A5D">
        <w:t>т</w:t>
      </w:r>
      <w:r w:rsidRPr="00001A5D">
        <w:t>во теплицы, предприятия по переработке сельхозпродукции, деревообрабатывающее предприятие.</w:t>
      </w:r>
    </w:p>
    <w:p w:rsidR="007813B0" w:rsidRPr="00001A5D" w:rsidRDefault="007813B0" w:rsidP="007813B0">
      <w:pPr>
        <w:ind w:firstLine="720"/>
        <w:jc w:val="both"/>
        <w:rPr>
          <w:rFonts w:cs="Arial"/>
          <w:kern w:val="1"/>
        </w:rPr>
      </w:pPr>
      <w:r w:rsidRPr="00001A5D">
        <w:rPr>
          <w:rFonts w:cs="Arial"/>
          <w:kern w:val="1"/>
        </w:rPr>
        <w:t>Развитие производственной зоны возможно за счет предприятий производящих и хранящих сельскохозяйственную продукцию, производимую на территории поселения, за счет привлечения частного капитала, участия в областных и федеральных программах во</w:t>
      </w:r>
      <w:r w:rsidRPr="00001A5D">
        <w:rPr>
          <w:rFonts w:cs="Arial"/>
          <w:kern w:val="1"/>
        </w:rPr>
        <w:t>з</w:t>
      </w:r>
      <w:r w:rsidRPr="00001A5D">
        <w:rPr>
          <w:rFonts w:cs="Arial"/>
          <w:kern w:val="1"/>
        </w:rPr>
        <w:t>рождения АПК.</w:t>
      </w:r>
    </w:p>
    <w:p w:rsidR="007813B0" w:rsidRPr="00001A5D" w:rsidRDefault="007813B0" w:rsidP="007813B0">
      <w:pPr>
        <w:ind w:firstLine="720"/>
        <w:jc w:val="both"/>
      </w:pPr>
      <w:r w:rsidRPr="00001A5D">
        <w:t>Во всех населенных пунктах Молькинского муниципального образования предлаг</w:t>
      </w:r>
      <w:r w:rsidRPr="00001A5D">
        <w:t>а</w:t>
      </w:r>
      <w:r w:rsidRPr="00001A5D">
        <w:t xml:space="preserve">ется создание кооперативов по заготовке кормов и закупу сельхозпродукции. </w:t>
      </w:r>
    </w:p>
    <w:p w:rsidR="007813B0" w:rsidRPr="00001A5D" w:rsidRDefault="007813B0" w:rsidP="00182A64">
      <w:pPr>
        <w:widowControl/>
        <w:numPr>
          <w:ilvl w:val="0"/>
          <w:numId w:val="25"/>
        </w:numPr>
        <w:tabs>
          <w:tab w:val="clear" w:pos="1429"/>
          <w:tab w:val="num" w:pos="1260"/>
        </w:tabs>
        <w:spacing w:line="245" w:lineRule="auto"/>
        <w:ind w:left="1260"/>
        <w:jc w:val="both"/>
        <w:rPr>
          <w:b/>
        </w:rPr>
      </w:pPr>
      <w:r w:rsidRPr="00001A5D">
        <w:rPr>
          <w:b/>
        </w:rPr>
        <w:t>Зоны инженерной и транспортной инфраструктуры</w:t>
      </w:r>
    </w:p>
    <w:p w:rsidR="007813B0" w:rsidRPr="00001A5D" w:rsidRDefault="007813B0" w:rsidP="007813B0">
      <w:pPr>
        <w:ind w:firstLine="709"/>
        <w:jc w:val="both"/>
      </w:pPr>
      <w:r w:rsidRPr="00001A5D">
        <w:t>Новые коммунальные зоны в черте населенных пунктов, предусматриваемые проектом, образованы объектами, необходимыми для улучшения инженерного обесп</w:t>
      </w:r>
      <w:r w:rsidRPr="00001A5D">
        <w:t>е</w:t>
      </w:r>
      <w:r w:rsidRPr="00001A5D">
        <w:t>чения населения (станции технического обслуживания автомобилей, котельные, линии электропередачи, и прочие линейные инженерные объекты) имеют незначительные территории и нормативные санитарные разрывы.</w:t>
      </w:r>
    </w:p>
    <w:p w:rsidR="007813B0" w:rsidRPr="00001A5D" w:rsidRDefault="007813B0" w:rsidP="007813B0">
      <w:pPr>
        <w:ind w:firstLine="709"/>
        <w:jc w:val="both"/>
      </w:pPr>
      <w:r w:rsidRPr="00001A5D">
        <w:t xml:space="preserve"> Проектом предлагается реконструкция существующих автодорог. Благоустро</w:t>
      </w:r>
      <w:r w:rsidRPr="00001A5D">
        <w:t>й</w:t>
      </w:r>
      <w:r w:rsidRPr="00001A5D">
        <w:t>ство существующих улиц, строительство и благоустройство улиц в районах новой з</w:t>
      </w:r>
      <w:r w:rsidRPr="00001A5D">
        <w:t>а</w:t>
      </w:r>
      <w:r w:rsidRPr="00001A5D">
        <w:t>стройки всех населенных пунктов. При выборе участков и трасс различных коммуникационных к</w:t>
      </w:r>
      <w:r w:rsidRPr="00001A5D">
        <w:t>о</w:t>
      </w:r>
      <w:r w:rsidRPr="00001A5D">
        <w:t>ридоров, надо минимизировать изъятие сельскохозяйственных земель. Для предотвращения вредного воздействия от сооружений и коммуникаций транспо</w:t>
      </w:r>
      <w:r w:rsidRPr="00001A5D">
        <w:t>р</w:t>
      </w:r>
      <w:r w:rsidRPr="00001A5D">
        <w:t>та, связи, инженерного оборудования необходимо обеспечивать соблюдение нормати</w:t>
      </w:r>
      <w:r w:rsidRPr="00001A5D">
        <w:t>в</w:t>
      </w:r>
      <w:r w:rsidRPr="00001A5D">
        <w:t>ных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w:t>
      </w:r>
      <w:r w:rsidRPr="00001A5D">
        <w:t>и</w:t>
      </w:r>
      <w:r w:rsidRPr="00001A5D">
        <w:t>вами и правилами.</w:t>
      </w:r>
    </w:p>
    <w:p w:rsidR="007813B0" w:rsidRPr="00001A5D" w:rsidRDefault="007813B0" w:rsidP="00182A64">
      <w:pPr>
        <w:widowControl/>
        <w:numPr>
          <w:ilvl w:val="0"/>
          <w:numId w:val="25"/>
        </w:numPr>
        <w:tabs>
          <w:tab w:val="clear" w:pos="1429"/>
          <w:tab w:val="num" w:pos="1260"/>
        </w:tabs>
        <w:ind w:left="1260"/>
        <w:jc w:val="both"/>
        <w:rPr>
          <w:rFonts w:cs="Arial"/>
          <w:b/>
          <w:iCs/>
          <w:spacing w:val="-3"/>
          <w:kern w:val="1"/>
          <w:shd w:val="clear" w:color="auto" w:fill="FFFFFF"/>
        </w:rPr>
      </w:pPr>
      <w:r w:rsidRPr="00001A5D">
        <w:rPr>
          <w:rFonts w:cs="Arial"/>
          <w:b/>
          <w:iCs/>
          <w:spacing w:val="-3"/>
          <w:kern w:val="1"/>
          <w:shd w:val="clear" w:color="auto" w:fill="FFFFFF"/>
        </w:rPr>
        <w:t>Зоны сельскохозяйственного использования территорий</w:t>
      </w:r>
    </w:p>
    <w:p w:rsidR="007813B0" w:rsidRPr="00001A5D" w:rsidRDefault="007813B0" w:rsidP="007813B0">
      <w:pPr>
        <w:ind w:firstLine="709"/>
        <w:jc w:val="both"/>
      </w:pPr>
      <w:r w:rsidRPr="00001A5D">
        <w:t>Эта функциональная зона занимает значительную территорию муниципального о</w:t>
      </w:r>
      <w:r w:rsidRPr="00001A5D">
        <w:t>б</w:t>
      </w:r>
      <w:r w:rsidRPr="00001A5D">
        <w:t>разования. Эта территория, на которой преобладают земли сельскохозяйственного назначения, предназначенная для производства товарной сельскохозяйственной продукции и ра</w:t>
      </w:r>
      <w:r w:rsidRPr="00001A5D">
        <w:t>з</w:t>
      </w:r>
      <w:r w:rsidRPr="00001A5D">
        <w:t xml:space="preserve">мещения предприятий по ее переработке. </w:t>
      </w:r>
    </w:p>
    <w:p w:rsidR="007813B0" w:rsidRPr="00001A5D" w:rsidRDefault="007813B0" w:rsidP="007813B0">
      <w:pPr>
        <w:ind w:firstLine="709"/>
        <w:jc w:val="both"/>
      </w:pPr>
      <w:r w:rsidRPr="00001A5D">
        <w:t xml:space="preserve">Участки сельхозугодий, попадающие в границы охранных зон, сохраняют свои функции с теми ограничениями, которые предусмотрены режимом использования этой конкретной природоохранной территории. </w:t>
      </w:r>
    </w:p>
    <w:p w:rsidR="007813B0" w:rsidRPr="00001A5D" w:rsidRDefault="007813B0" w:rsidP="007813B0">
      <w:pPr>
        <w:jc w:val="both"/>
        <w:rPr>
          <w:rFonts w:cs="Arial"/>
          <w:b/>
          <w:iCs/>
          <w:spacing w:val="-3"/>
          <w:kern w:val="1"/>
          <w:shd w:val="clear" w:color="auto" w:fill="FFFFFF"/>
        </w:rPr>
      </w:pPr>
      <w:r w:rsidRPr="00001A5D">
        <w:lastRenderedPageBreak/>
        <w:t xml:space="preserve">Наличие кормовой базы позволяет значительно увеличить поголовье КРС. </w:t>
      </w:r>
    </w:p>
    <w:p w:rsidR="007813B0" w:rsidRPr="00001A5D" w:rsidRDefault="007813B0" w:rsidP="00182A64">
      <w:pPr>
        <w:widowControl/>
        <w:numPr>
          <w:ilvl w:val="0"/>
          <w:numId w:val="25"/>
        </w:numPr>
        <w:tabs>
          <w:tab w:val="clear" w:pos="1429"/>
          <w:tab w:val="num" w:pos="1260"/>
        </w:tabs>
        <w:ind w:left="1260"/>
        <w:jc w:val="both"/>
        <w:rPr>
          <w:rFonts w:cs="Arial"/>
          <w:b/>
          <w:iCs/>
          <w:spacing w:val="-3"/>
          <w:kern w:val="1"/>
          <w:shd w:val="clear" w:color="auto" w:fill="FFFFFF"/>
        </w:rPr>
      </w:pPr>
      <w:r w:rsidRPr="00001A5D">
        <w:rPr>
          <w:rFonts w:cs="Arial"/>
          <w:b/>
          <w:iCs/>
          <w:spacing w:val="-3"/>
          <w:kern w:val="1"/>
          <w:shd w:val="clear" w:color="auto" w:fill="FFFFFF"/>
        </w:rPr>
        <w:t>Рекреационные зоны</w:t>
      </w:r>
    </w:p>
    <w:p w:rsidR="007813B0" w:rsidRPr="00001A5D" w:rsidRDefault="007813B0" w:rsidP="007813B0">
      <w:pPr>
        <w:tabs>
          <w:tab w:val="left" w:pos="360"/>
          <w:tab w:val="left" w:pos="700"/>
        </w:tabs>
        <w:jc w:val="both"/>
        <w:rPr>
          <w:rFonts w:cs="Arial"/>
          <w:b/>
          <w:iCs/>
          <w:spacing w:val="-3"/>
          <w:kern w:val="1"/>
          <w:shd w:val="clear" w:color="auto" w:fill="FFFFFF"/>
        </w:rPr>
      </w:pPr>
      <w:r w:rsidRPr="00001A5D">
        <w:rPr>
          <w:rFonts w:cs="Arial"/>
          <w:iCs/>
          <w:spacing w:val="-3"/>
          <w:kern w:val="1"/>
          <w:shd w:val="clear" w:color="auto" w:fill="FFFFFF"/>
        </w:rPr>
        <w:t xml:space="preserve">Территория </w:t>
      </w:r>
      <w:r w:rsidRPr="00001A5D">
        <w:t xml:space="preserve">муниципального образования </w:t>
      </w:r>
      <w:r w:rsidRPr="00001A5D">
        <w:rPr>
          <w:rFonts w:cs="Arial"/>
          <w:iCs/>
          <w:spacing w:val="-3"/>
          <w:kern w:val="1"/>
          <w:shd w:val="clear" w:color="auto" w:fill="FFFFFF"/>
        </w:rPr>
        <w:t>имеет хорошие рекреационные ресурсы, в св</w:t>
      </w:r>
      <w:r w:rsidRPr="00001A5D">
        <w:rPr>
          <w:rFonts w:cs="Arial"/>
          <w:iCs/>
          <w:spacing w:val="-3"/>
          <w:kern w:val="1"/>
          <w:shd w:val="clear" w:color="auto" w:fill="FFFFFF"/>
        </w:rPr>
        <w:t>я</w:t>
      </w:r>
      <w:r w:rsidRPr="00001A5D">
        <w:rPr>
          <w:rFonts w:cs="Arial"/>
          <w:iCs/>
          <w:spacing w:val="-3"/>
          <w:kern w:val="1"/>
          <w:shd w:val="clear" w:color="auto" w:fill="FFFFFF"/>
        </w:rPr>
        <w:t>зи с чем, предусматривается развитие системы отдыха. Намечены зоны длительного, см</w:t>
      </w:r>
      <w:r w:rsidRPr="00001A5D">
        <w:rPr>
          <w:rFonts w:cs="Arial"/>
          <w:iCs/>
          <w:spacing w:val="-3"/>
          <w:kern w:val="1"/>
          <w:shd w:val="clear" w:color="auto" w:fill="FFFFFF"/>
        </w:rPr>
        <w:t>е</w:t>
      </w:r>
      <w:r w:rsidRPr="00001A5D">
        <w:rPr>
          <w:rFonts w:cs="Arial"/>
          <w:iCs/>
          <w:spacing w:val="-3"/>
          <w:kern w:val="1"/>
          <w:shd w:val="clear" w:color="auto" w:fill="FFFFFF"/>
        </w:rPr>
        <w:t xml:space="preserve">шанного и кратковременного отдыха. Предлагается организация рекреационной зоны на берегу Братского водохранилища </w:t>
      </w:r>
    </w:p>
    <w:p w:rsidR="007813B0" w:rsidRPr="00001A5D" w:rsidRDefault="007813B0" w:rsidP="007813B0">
      <w:pPr>
        <w:ind w:firstLine="720"/>
        <w:jc w:val="both"/>
      </w:pPr>
      <w:r w:rsidRPr="00001A5D">
        <w:rPr>
          <w:rFonts w:cs="Arial"/>
          <w:iCs/>
          <w:spacing w:val="-3"/>
          <w:kern w:val="1"/>
          <w:shd w:val="clear" w:color="auto" w:fill="FFFFFF"/>
        </w:rPr>
        <w:t xml:space="preserve">Планируется создание новых зон отдыха населения: строительство </w:t>
      </w:r>
      <w:r>
        <w:rPr>
          <w:rFonts w:cs="Arial"/>
          <w:iCs/>
          <w:spacing w:val="-3"/>
          <w:kern w:val="1"/>
          <w:shd w:val="clear" w:color="auto" w:fill="FFFFFF"/>
        </w:rPr>
        <w:t xml:space="preserve">ипподрома и </w:t>
      </w:r>
      <w:r w:rsidRPr="00001A5D">
        <w:rPr>
          <w:rFonts w:cs="Arial"/>
          <w:iCs/>
          <w:spacing w:val="-3"/>
          <w:kern w:val="1"/>
          <w:shd w:val="clear" w:color="auto" w:fill="FFFFFF"/>
        </w:rPr>
        <w:t>стадиона в селе Молька</w:t>
      </w:r>
      <w:r>
        <w:rPr>
          <w:rFonts w:cs="Arial"/>
          <w:iCs/>
          <w:spacing w:val="-3"/>
          <w:kern w:val="1"/>
          <w:shd w:val="clear" w:color="auto" w:fill="FFFFFF"/>
        </w:rPr>
        <w:t xml:space="preserve"> , </w:t>
      </w:r>
      <w:r w:rsidRPr="00001A5D">
        <w:rPr>
          <w:rFonts w:cs="Arial"/>
          <w:iCs/>
          <w:spacing w:val="-3"/>
          <w:kern w:val="1"/>
          <w:shd w:val="clear" w:color="auto" w:fill="FFFFFF"/>
        </w:rPr>
        <w:t xml:space="preserve"> спортивных площадок в </w:t>
      </w:r>
      <w:r>
        <w:t>д</w:t>
      </w:r>
      <w:proofErr w:type="gramStart"/>
      <w:r>
        <w:t>.Л</w:t>
      </w:r>
      <w:proofErr w:type="gramEnd"/>
      <w:r>
        <w:t xml:space="preserve">обагай,  д, Халюты,  </w:t>
      </w:r>
      <w:r w:rsidRPr="00001A5D">
        <w:t>д.Податовская, д. Яса</w:t>
      </w:r>
      <w:r w:rsidRPr="00001A5D">
        <w:t>ч</w:t>
      </w:r>
      <w:r w:rsidRPr="00001A5D">
        <w:t xml:space="preserve">ная </w:t>
      </w:r>
      <w:r>
        <w:t>Хайрюзовка</w:t>
      </w:r>
      <w:r w:rsidRPr="00001A5D">
        <w:t xml:space="preserve">. </w:t>
      </w:r>
    </w:p>
    <w:p w:rsidR="007813B0" w:rsidRPr="005E7196" w:rsidRDefault="007813B0" w:rsidP="00182A64">
      <w:pPr>
        <w:pStyle w:val="ListParagraph"/>
        <w:numPr>
          <w:ilvl w:val="0"/>
          <w:numId w:val="25"/>
        </w:numPr>
        <w:jc w:val="both"/>
        <w:rPr>
          <w:rFonts w:cs="Arial"/>
          <w:b/>
          <w:iCs/>
          <w:spacing w:val="-3"/>
          <w:kern w:val="1"/>
          <w:shd w:val="clear" w:color="auto" w:fill="FFFFFF"/>
        </w:rPr>
      </w:pPr>
      <w:r w:rsidRPr="005E7196">
        <w:rPr>
          <w:rFonts w:cs="Arial"/>
          <w:b/>
          <w:iCs/>
          <w:spacing w:val="-3"/>
          <w:kern w:val="1"/>
          <w:shd w:val="clear" w:color="auto" w:fill="FFFFFF"/>
        </w:rPr>
        <w:t>Зоны специального назначения</w:t>
      </w:r>
    </w:p>
    <w:p w:rsidR="007813B0" w:rsidRPr="005E7196" w:rsidRDefault="007813B0" w:rsidP="007813B0">
      <w:pPr>
        <w:ind w:firstLine="720"/>
        <w:jc w:val="both"/>
        <w:rPr>
          <w:rFonts w:cs="Arial"/>
          <w:iCs/>
          <w:spacing w:val="-3"/>
          <w:kern w:val="1"/>
          <w:shd w:val="clear" w:color="auto" w:fill="FFFFFF"/>
        </w:rPr>
      </w:pPr>
      <w:r w:rsidRPr="005E7196">
        <w:rPr>
          <w:rFonts w:cs="Arial"/>
          <w:iCs/>
          <w:spacing w:val="-3"/>
          <w:kern w:val="1"/>
          <w:shd w:val="clear" w:color="auto" w:fill="FFFFFF"/>
        </w:rPr>
        <w:t>Зоны специального назначения предназначены для размещения кладбищ, скотом</w:t>
      </w:r>
      <w:r w:rsidRPr="005E7196">
        <w:rPr>
          <w:rFonts w:cs="Arial"/>
          <w:iCs/>
          <w:spacing w:val="-3"/>
          <w:kern w:val="1"/>
          <w:shd w:val="clear" w:color="auto" w:fill="FFFFFF"/>
        </w:rPr>
        <w:t>о</w:t>
      </w:r>
      <w:r w:rsidRPr="005E7196">
        <w:rPr>
          <w:rFonts w:cs="Arial"/>
          <w:iCs/>
          <w:spacing w:val="-3"/>
          <w:kern w:val="1"/>
          <w:shd w:val="clear" w:color="auto" w:fill="FFFFFF"/>
        </w:rPr>
        <w:t>гильников и иных объектов, использование которых несовместимо с использованием др</w:t>
      </w:r>
      <w:r w:rsidRPr="005E7196">
        <w:rPr>
          <w:rFonts w:cs="Arial"/>
          <w:iCs/>
          <w:spacing w:val="-3"/>
          <w:kern w:val="1"/>
          <w:shd w:val="clear" w:color="auto" w:fill="FFFFFF"/>
        </w:rPr>
        <w:t>у</w:t>
      </w:r>
      <w:r w:rsidRPr="005E7196">
        <w:rPr>
          <w:rFonts w:cs="Arial"/>
          <w:iCs/>
          <w:spacing w:val="-3"/>
          <w:kern w:val="1"/>
          <w:shd w:val="clear" w:color="auto" w:fill="FFFFFF"/>
        </w:rPr>
        <w:t xml:space="preserve">гих видов территориальных зон. </w:t>
      </w:r>
    </w:p>
    <w:p w:rsidR="007813B0" w:rsidRPr="005E7196" w:rsidRDefault="007813B0" w:rsidP="007813B0">
      <w:pPr>
        <w:ind w:firstLine="720"/>
        <w:jc w:val="both"/>
        <w:rPr>
          <w:rFonts w:cs="Arial"/>
          <w:iCs/>
          <w:spacing w:val="-3"/>
          <w:kern w:val="1"/>
          <w:shd w:val="clear" w:color="auto" w:fill="FFFFFF"/>
        </w:rPr>
      </w:pPr>
      <w:r w:rsidRPr="005E7196">
        <w:rPr>
          <w:rFonts w:cs="Arial"/>
          <w:iCs/>
          <w:spacing w:val="-3"/>
          <w:kern w:val="1"/>
          <w:shd w:val="clear" w:color="auto" w:fill="FFFFFF"/>
        </w:rPr>
        <w:t>Предлагается ликвидация несанкционированных свалок. Для хранения и склад</w:t>
      </w:r>
      <w:r w:rsidRPr="005E7196">
        <w:rPr>
          <w:rFonts w:cs="Arial"/>
          <w:iCs/>
          <w:spacing w:val="-3"/>
          <w:kern w:val="1"/>
          <w:shd w:val="clear" w:color="auto" w:fill="FFFFFF"/>
        </w:rPr>
        <w:t>и</w:t>
      </w:r>
      <w:r w:rsidRPr="005E7196">
        <w:rPr>
          <w:rFonts w:cs="Arial"/>
          <w:iCs/>
          <w:spacing w:val="-3"/>
          <w:kern w:val="1"/>
          <w:shd w:val="clear" w:color="auto" w:fill="FFFFFF"/>
        </w:rPr>
        <w:t>рования твердых бытовых отходов предлагается размещение полигона ТБО</w:t>
      </w:r>
      <w:r>
        <w:rPr>
          <w:rFonts w:cs="Arial"/>
          <w:iCs/>
          <w:spacing w:val="-3"/>
          <w:kern w:val="1"/>
          <w:shd w:val="clear" w:color="auto" w:fill="FFFFFF"/>
        </w:rPr>
        <w:t>.</w:t>
      </w:r>
    </w:p>
    <w:p w:rsidR="007813B0" w:rsidRPr="005E7196" w:rsidRDefault="007813B0" w:rsidP="007813B0">
      <w:pPr>
        <w:ind w:firstLine="720"/>
        <w:jc w:val="both"/>
      </w:pPr>
    </w:p>
    <w:p w:rsidR="007813B0" w:rsidRPr="005B5957" w:rsidRDefault="007813B0" w:rsidP="007813B0">
      <w:pPr>
        <w:pStyle w:val="3"/>
        <w:rPr>
          <w:rFonts w:ascii="Times New Roman" w:hAnsi="Times New Roman"/>
          <w:i/>
          <w:iCs/>
          <w:sz w:val="24"/>
          <w:lang/>
        </w:rPr>
      </w:pPr>
      <w:r w:rsidRPr="005B5957">
        <w:rPr>
          <w:rFonts w:ascii="Times New Roman" w:hAnsi="Times New Roman"/>
          <w:i/>
          <w:iCs/>
          <w:sz w:val="24"/>
        </w:rPr>
        <w:t xml:space="preserve"> </w:t>
      </w:r>
      <w:bookmarkStart w:id="45" w:name="_Toc341701636"/>
      <w:r w:rsidRPr="005B5957">
        <w:rPr>
          <w:rFonts w:ascii="Times New Roman" w:hAnsi="Times New Roman"/>
          <w:i/>
          <w:iCs/>
          <w:sz w:val="24"/>
          <w:lang/>
        </w:rPr>
        <w:t>4.4.4</w:t>
      </w:r>
      <w:r>
        <w:rPr>
          <w:rFonts w:ascii="Times New Roman" w:hAnsi="Times New Roman"/>
          <w:i/>
          <w:iCs/>
          <w:sz w:val="24"/>
          <w:lang/>
        </w:rPr>
        <w:t xml:space="preserve"> </w:t>
      </w:r>
      <w:r w:rsidRPr="005B5957">
        <w:rPr>
          <w:rFonts w:ascii="Times New Roman" w:hAnsi="Times New Roman"/>
          <w:i/>
          <w:iCs/>
          <w:sz w:val="24"/>
          <w:lang/>
        </w:rPr>
        <w:t xml:space="preserve"> </w:t>
      </w:r>
      <w:r w:rsidRPr="005B5957">
        <w:rPr>
          <w:rFonts w:ascii="Times New Roman" w:hAnsi="Times New Roman"/>
          <w:i/>
          <w:iCs/>
          <w:sz w:val="24"/>
        </w:rPr>
        <w:t xml:space="preserve">Проектная архитектурно-планировочная организация территории </w:t>
      </w:r>
      <w:r w:rsidRPr="005B5957">
        <w:rPr>
          <w:rFonts w:ascii="Times New Roman" w:eastAsia="Arial Unicode MS" w:hAnsi="Times New Roman"/>
          <w:i/>
          <w:iCs/>
          <w:sz w:val="24"/>
          <w:lang/>
        </w:rPr>
        <w:t>населе</w:t>
      </w:r>
      <w:r w:rsidRPr="005B5957">
        <w:rPr>
          <w:rFonts w:ascii="Times New Roman" w:eastAsia="Arial Unicode MS" w:hAnsi="Times New Roman"/>
          <w:i/>
          <w:iCs/>
          <w:sz w:val="24"/>
          <w:lang/>
        </w:rPr>
        <w:t>н</w:t>
      </w:r>
      <w:r w:rsidRPr="005B5957">
        <w:rPr>
          <w:rFonts w:ascii="Times New Roman" w:eastAsia="Arial Unicode MS" w:hAnsi="Times New Roman"/>
          <w:i/>
          <w:iCs/>
          <w:sz w:val="24"/>
          <w:lang/>
        </w:rPr>
        <w:t xml:space="preserve">ных пунктов </w:t>
      </w:r>
      <w:r w:rsidRPr="005B5957">
        <w:rPr>
          <w:rFonts w:ascii="Times New Roman" w:hAnsi="Times New Roman"/>
          <w:i/>
          <w:iCs/>
          <w:sz w:val="24"/>
          <w:lang/>
        </w:rPr>
        <w:t>муниципального образования</w:t>
      </w:r>
      <w:bookmarkEnd w:id="45"/>
    </w:p>
    <w:p w:rsidR="007813B0" w:rsidRPr="00B423C7" w:rsidRDefault="007813B0" w:rsidP="007813B0">
      <w:pPr>
        <w:ind w:firstLine="720"/>
        <w:jc w:val="both"/>
        <w:rPr>
          <w:rFonts w:cs="Arial"/>
          <w:i/>
          <w:iCs/>
          <w:spacing w:val="-3"/>
          <w:kern w:val="1"/>
          <w:shd w:val="clear" w:color="auto" w:fill="FFFFFF"/>
          <w:lang/>
        </w:rPr>
      </w:pPr>
      <w:proofErr w:type="gramStart"/>
      <w:r w:rsidRPr="00B423C7">
        <w:rPr>
          <w:rFonts w:cs="Arial"/>
          <w:i/>
          <w:iCs/>
          <w:spacing w:val="-3"/>
          <w:kern w:val="1"/>
          <w:shd w:val="clear" w:color="auto" w:fill="FFFFFF"/>
          <w:lang/>
        </w:rPr>
        <w:t>(См. графические материалы:</w:t>
      </w:r>
      <w:proofErr w:type="gramEnd"/>
      <w:r w:rsidRPr="00B423C7">
        <w:rPr>
          <w:rFonts w:cs="Arial"/>
          <w:i/>
          <w:iCs/>
          <w:spacing w:val="-3"/>
          <w:kern w:val="1"/>
          <w:shd w:val="clear" w:color="auto" w:fill="FFFFFF"/>
          <w:lang/>
        </w:rPr>
        <w:t xml:space="preserve"> </w:t>
      </w:r>
      <w:proofErr w:type="gramStart"/>
      <w:r w:rsidRPr="00B423C7">
        <w:rPr>
          <w:rFonts w:cs="Arial"/>
          <w:i/>
          <w:iCs/>
          <w:spacing w:val="-3"/>
          <w:kern w:val="1"/>
          <w:shd w:val="clear" w:color="auto" w:fill="FFFFFF"/>
          <w:lang/>
        </w:rPr>
        <w:t>«Карта функциональных зон и  планируемого ра</w:t>
      </w:r>
      <w:r w:rsidRPr="00B423C7">
        <w:rPr>
          <w:rFonts w:cs="Arial"/>
          <w:i/>
          <w:iCs/>
          <w:spacing w:val="-3"/>
          <w:kern w:val="1"/>
          <w:shd w:val="clear" w:color="auto" w:fill="FFFFFF"/>
          <w:lang/>
        </w:rPr>
        <w:t>з</w:t>
      </w:r>
      <w:r w:rsidRPr="00B423C7">
        <w:rPr>
          <w:rFonts w:cs="Arial"/>
          <w:i/>
          <w:iCs/>
          <w:spacing w:val="-3"/>
          <w:kern w:val="1"/>
          <w:shd w:val="clear" w:color="auto" w:fill="FFFFFF"/>
          <w:lang/>
        </w:rPr>
        <w:t>мещения объектов местного значения села Светлолобово»).</w:t>
      </w:r>
      <w:proofErr w:type="gramEnd"/>
    </w:p>
    <w:p w:rsidR="007813B0" w:rsidRPr="002A2C31" w:rsidRDefault="007813B0" w:rsidP="007813B0">
      <w:pPr>
        <w:ind w:firstLine="720"/>
        <w:jc w:val="both"/>
        <w:rPr>
          <w:rFonts w:cs="Arial"/>
          <w:iCs/>
          <w:spacing w:val="-3"/>
          <w:kern w:val="1"/>
          <w:shd w:val="clear" w:color="auto" w:fill="FFFFFF"/>
        </w:rPr>
      </w:pPr>
      <w:r w:rsidRPr="002A2C31">
        <w:rPr>
          <w:rFonts w:cs="Arial"/>
          <w:iCs/>
          <w:spacing w:val="-3"/>
          <w:kern w:val="1"/>
          <w:shd w:val="clear" w:color="auto" w:fill="FFFFFF"/>
        </w:rPr>
        <w:t xml:space="preserve">Основной идеей проекта генерального плана для села </w:t>
      </w:r>
      <w:r w:rsidRPr="002A2C31">
        <w:t>Молька</w:t>
      </w:r>
      <w:r w:rsidRPr="002A2C31">
        <w:rPr>
          <w:rFonts w:cs="Arial"/>
          <w:iCs/>
          <w:spacing w:val="-3"/>
          <w:kern w:val="1"/>
          <w:shd w:val="clear" w:color="auto" w:fill="FFFFFF"/>
        </w:rPr>
        <w:t xml:space="preserve"> является сохранение масштабности планировочных элементов застройки, формирование новых, необходимых для села территорий под строительство жилья и объектов соцкультбыта; упорядочение пешехо</w:t>
      </w:r>
      <w:r w:rsidRPr="002A2C31">
        <w:rPr>
          <w:rFonts w:cs="Arial"/>
          <w:iCs/>
          <w:spacing w:val="-3"/>
          <w:kern w:val="1"/>
          <w:shd w:val="clear" w:color="auto" w:fill="FFFFFF"/>
        </w:rPr>
        <w:t>д</w:t>
      </w:r>
      <w:r w:rsidRPr="002A2C31">
        <w:rPr>
          <w:rFonts w:cs="Arial"/>
          <w:iCs/>
          <w:spacing w:val="-3"/>
          <w:kern w:val="1"/>
          <w:shd w:val="clear" w:color="auto" w:fill="FFFFFF"/>
        </w:rPr>
        <w:t>ных связей и улично-дорожной сети.</w:t>
      </w:r>
    </w:p>
    <w:p w:rsidR="007813B0" w:rsidRPr="002A2C31" w:rsidRDefault="007813B0" w:rsidP="007813B0">
      <w:pPr>
        <w:ind w:firstLine="720"/>
        <w:jc w:val="both"/>
        <w:rPr>
          <w:rFonts w:cs="Arial"/>
          <w:iCs/>
          <w:spacing w:val="-3"/>
          <w:kern w:val="1"/>
          <w:shd w:val="clear" w:color="auto" w:fill="FFFFFF"/>
        </w:rPr>
      </w:pPr>
      <w:r w:rsidRPr="002A2C31">
        <w:rPr>
          <w:rFonts w:cs="Arial"/>
          <w:iCs/>
          <w:spacing w:val="-3"/>
          <w:kern w:val="1"/>
          <w:shd w:val="clear" w:color="auto" w:fill="FFFFFF"/>
        </w:rPr>
        <w:t>Жилая застройка принята одноэтажная с приусадебными участками.</w:t>
      </w:r>
    </w:p>
    <w:p w:rsidR="007813B0" w:rsidRPr="002A2C31" w:rsidRDefault="007813B0" w:rsidP="007813B0">
      <w:pPr>
        <w:ind w:firstLine="720"/>
        <w:jc w:val="both"/>
        <w:rPr>
          <w:rFonts w:cs="Arial"/>
          <w:iCs/>
          <w:spacing w:val="-3"/>
          <w:kern w:val="1"/>
          <w:shd w:val="clear" w:color="auto" w:fill="FFFFFF"/>
        </w:rPr>
      </w:pPr>
      <w:r w:rsidRPr="002A2C31">
        <w:rPr>
          <w:rFonts w:cs="Arial"/>
          <w:iCs/>
          <w:spacing w:val="-3"/>
          <w:kern w:val="1"/>
          <w:shd w:val="clear" w:color="auto" w:fill="FFFFFF"/>
        </w:rPr>
        <w:t>Первоочередное строительство жилых домов намечено на свободных от застройки территориях между существующими жилыми домами. Проектируемую сетку улиц определило их существующее направление. Данное расположение улиц имеет простое начертание и обеспечивает удобную связь между группами жилых домов и общественным це</w:t>
      </w:r>
      <w:r w:rsidRPr="002A2C31">
        <w:rPr>
          <w:rFonts w:cs="Arial"/>
          <w:iCs/>
          <w:spacing w:val="-3"/>
          <w:kern w:val="1"/>
          <w:shd w:val="clear" w:color="auto" w:fill="FFFFFF"/>
        </w:rPr>
        <w:t>н</w:t>
      </w:r>
      <w:r w:rsidRPr="002A2C31">
        <w:rPr>
          <w:rFonts w:cs="Arial"/>
          <w:iCs/>
          <w:spacing w:val="-3"/>
          <w:kern w:val="1"/>
          <w:shd w:val="clear" w:color="auto" w:fill="FFFFFF"/>
        </w:rPr>
        <w:t>тром села. Каждый дом имеет приусадебный участок и место для постройки помещений для скота, гаража, и ра</w:t>
      </w:r>
      <w:r w:rsidRPr="002A2C31">
        <w:rPr>
          <w:rFonts w:cs="Arial"/>
          <w:iCs/>
          <w:spacing w:val="-3"/>
          <w:kern w:val="1"/>
          <w:shd w:val="clear" w:color="auto" w:fill="FFFFFF"/>
        </w:rPr>
        <w:t>з</w:t>
      </w:r>
      <w:r w:rsidRPr="002A2C31">
        <w:rPr>
          <w:rFonts w:cs="Arial"/>
          <w:iCs/>
          <w:spacing w:val="-3"/>
          <w:kern w:val="1"/>
          <w:shd w:val="clear" w:color="auto" w:fill="FFFFFF"/>
        </w:rPr>
        <w:t xml:space="preserve">мещения  сада и огорода. </w:t>
      </w:r>
    </w:p>
    <w:p w:rsidR="007813B0" w:rsidRDefault="007813B0" w:rsidP="007813B0">
      <w:pPr>
        <w:ind w:firstLine="709"/>
        <w:jc w:val="both"/>
        <w:rPr>
          <w:rFonts w:cs="Arial"/>
          <w:kern w:val="1"/>
        </w:rPr>
      </w:pPr>
      <w:r w:rsidRPr="00503E2C">
        <w:rPr>
          <w:rFonts w:cs="Arial"/>
          <w:iCs/>
          <w:spacing w:val="-3"/>
          <w:kern w:val="1"/>
          <w:shd w:val="clear" w:color="auto" w:fill="FFFFFF"/>
        </w:rPr>
        <w:t>Перспективное развитие селитебной зоны предлагается в северном, южном, и</w:t>
      </w:r>
      <w:r w:rsidRPr="00716098">
        <w:rPr>
          <w:rFonts w:cs="Arial"/>
          <w:iCs/>
          <w:spacing w:val="-3"/>
          <w:kern w:val="1"/>
          <w:shd w:val="clear" w:color="auto" w:fill="FFFFFF"/>
        </w:rPr>
        <w:t xml:space="preserve"> </w:t>
      </w:r>
      <w:r w:rsidRPr="00503E2C">
        <w:rPr>
          <w:rFonts w:cs="Arial"/>
          <w:iCs/>
          <w:spacing w:val="-3"/>
          <w:kern w:val="1"/>
          <w:shd w:val="clear" w:color="auto" w:fill="FFFFFF"/>
        </w:rPr>
        <w:t>з</w:t>
      </w:r>
      <w:r w:rsidRPr="00503E2C">
        <w:rPr>
          <w:rFonts w:cs="Arial"/>
          <w:iCs/>
          <w:spacing w:val="-3"/>
          <w:kern w:val="1"/>
          <w:shd w:val="clear" w:color="auto" w:fill="FFFFFF"/>
        </w:rPr>
        <w:t>а</w:t>
      </w:r>
      <w:r w:rsidRPr="00503E2C">
        <w:rPr>
          <w:rFonts w:cs="Arial"/>
          <w:iCs/>
          <w:spacing w:val="-3"/>
          <w:kern w:val="1"/>
          <w:shd w:val="clear" w:color="auto" w:fill="FFFFFF"/>
        </w:rPr>
        <w:t>падном направлениях.</w:t>
      </w:r>
      <w:r w:rsidRPr="00503E2C">
        <w:rPr>
          <w:rFonts w:cs="Arial"/>
          <w:kern w:val="1"/>
        </w:rPr>
        <w:t xml:space="preserve"> Генеральным планом предлагается увеличение поселковой черты в северном направлении для возможности развития жилой зоны и в прибрежной зоне Братского вод</w:t>
      </w:r>
      <w:r w:rsidRPr="00503E2C">
        <w:rPr>
          <w:rFonts w:cs="Arial"/>
          <w:kern w:val="1"/>
        </w:rPr>
        <w:t>о</w:t>
      </w:r>
      <w:r w:rsidRPr="00503E2C">
        <w:rPr>
          <w:rFonts w:cs="Arial"/>
          <w:kern w:val="1"/>
        </w:rPr>
        <w:t xml:space="preserve">хранилища для </w:t>
      </w:r>
      <w:r>
        <w:rPr>
          <w:rFonts w:cs="Arial"/>
          <w:kern w:val="1"/>
        </w:rPr>
        <w:t>р</w:t>
      </w:r>
      <w:r w:rsidRPr="00503E2C">
        <w:rPr>
          <w:rFonts w:cs="Arial"/>
          <w:kern w:val="1"/>
        </w:rPr>
        <w:t>азвития рекреационной зоны.</w:t>
      </w:r>
    </w:p>
    <w:p w:rsidR="007813B0" w:rsidRPr="00503E2C" w:rsidRDefault="007813B0" w:rsidP="007813B0">
      <w:pPr>
        <w:ind w:firstLine="709"/>
        <w:jc w:val="both"/>
        <w:rPr>
          <w:rFonts w:cs="Arial"/>
          <w:kern w:val="1"/>
        </w:rPr>
      </w:pPr>
      <w:r>
        <w:rPr>
          <w:rFonts w:cs="Arial"/>
          <w:kern w:val="1"/>
        </w:rPr>
        <w:lastRenderedPageBreak/>
        <w:t>В рекреационной зоне предлагается размещение ипподрома, базы отдыха с го</w:t>
      </w:r>
      <w:r>
        <w:rPr>
          <w:rFonts w:cs="Arial"/>
          <w:kern w:val="1"/>
        </w:rPr>
        <w:t>с</w:t>
      </w:r>
      <w:r>
        <w:rPr>
          <w:rFonts w:cs="Arial"/>
          <w:kern w:val="1"/>
        </w:rPr>
        <w:t>тиницей и благоустройством пляжей на берегу Братского водохранилища.</w:t>
      </w:r>
    </w:p>
    <w:p w:rsidR="007813B0" w:rsidRPr="009D1814" w:rsidRDefault="007813B0" w:rsidP="007813B0">
      <w:pPr>
        <w:ind w:firstLine="720"/>
        <w:jc w:val="both"/>
        <w:rPr>
          <w:color w:val="FF0000"/>
        </w:rPr>
      </w:pPr>
      <w:r w:rsidRPr="009D1814">
        <w:t>Одним из основных направлений модернизации поселковой среды</w:t>
      </w:r>
      <w:r w:rsidRPr="00716098">
        <w:t xml:space="preserve"> </w:t>
      </w:r>
      <w:r w:rsidRPr="009D1814">
        <w:t>является форм</w:t>
      </w:r>
      <w:r w:rsidRPr="009D1814">
        <w:t>и</w:t>
      </w:r>
      <w:r w:rsidRPr="009D1814">
        <w:t>рование современных общественных центров</w:t>
      </w:r>
      <w:r>
        <w:rPr>
          <w:color w:val="FF0000"/>
        </w:rPr>
        <w:t>.</w:t>
      </w:r>
    </w:p>
    <w:p w:rsidR="007813B0" w:rsidRDefault="007813B0" w:rsidP="007813B0">
      <w:pPr>
        <w:ind w:firstLine="709"/>
        <w:jc w:val="both"/>
      </w:pPr>
      <w:r w:rsidRPr="008A186A">
        <w:t>Проектом предлагается развитие общественного центра на ул. Мира.  Размещ</w:t>
      </w:r>
      <w:r w:rsidRPr="008A186A">
        <w:t>е</w:t>
      </w:r>
      <w:r w:rsidRPr="008A186A">
        <w:t xml:space="preserve">ние на </w:t>
      </w:r>
      <w:r w:rsidRPr="00222B13">
        <w:t>пересечении улицы Мира и улицы Радищева кафе и организация сквера. На ме</w:t>
      </w:r>
      <w:r w:rsidRPr="00222B13">
        <w:t>с</w:t>
      </w:r>
      <w:r w:rsidRPr="00222B13">
        <w:t>те расположения старого клуба предлагается размещение многофункционального культурного центра и спортивного зала со стадионом. Организация перед культурным центром и существующей школой площадей с сохранением памятника, разбивкой цветн</w:t>
      </w:r>
      <w:r w:rsidRPr="00222B13">
        <w:t>и</w:t>
      </w:r>
      <w:r w:rsidRPr="00222B13">
        <w:t>ка напротив школы и организацией стоянок для автотранспорта. Развитие обществе</w:t>
      </w:r>
      <w:r w:rsidRPr="00222B13">
        <w:t>н</w:t>
      </w:r>
      <w:r w:rsidRPr="00222B13">
        <w:t xml:space="preserve">ного центра также предлагается и по ул. </w:t>
      </w:r>
      <w:r>
        <w:t>Ра</w:t>
      </w:r>
      <w:r w:rsidRPr="00222B13">
        <w:t>дищева, рядом с существующей админис</w:t>
      </w:r>
      <w:r w:rsidRPr="00222B13">
        <w:t>т</w:t>
      </w:r>
      <w:r w:rsidRPr="00222B13">
        <w:t>рацией. По ул. Радищева предлагается разбивка бульвара,</w:t>
      </w:r>
      <w:r w:rsidRPr="007C3A6C">
        <w:t xml:space="preserve"> размещение пр</w:t>
      </w:r>
      <w:r>
        <w:t>едприятий бытового обслуживания</w:t>
      </w:r>
      <w:r w:rsidRPr="007C3A6C">
        <w:t>, магазинов, рынка, с размещением стоянок</w:t>
      </w:r>
      <w:r w:rsidRPr="00F80846">
        <w:t>.</w:t>
      </w:r>
      <w:r w:rsidRPr="00716098">
        <w:t xml:space="preserve"> </w:t>
      </w:r>
      <w:proofErr w:type="gramStart"/>
      <w:r w:rsidRPr="00F80846">
        <w:t>Предприятие по переработке леса,</w:t>
      </w:r>
      <w:r w:rsidRPr="00716098">
        <w:t xml:space="preserve"> </w:t>
      </w:r>
      <w:r w:rsidRPr="00F80846">
        <w:t>расположенное недалеко от администрации и</w:t>
      </w:r>
      <w:r>
        <w:t xml:space="preserve"> имеющее значител</w:t>
      </w:r>
      <w:r>
        <w:t>ь</w:t>
      </w:r>
      <w:r>
        <w:t>ную санитар</w:t>
      </w:r>
      <w:r w:rsidRPr="00F80846">
        <w:t xml:space="preserve">но-защитную зону, рекомендуется перенести в северную </w:t>
      </w:r>
      <w:r>
        <w:t>пром</w:t>
      </w:r>
      <w:r w:rsidRPr="00F80846">
        <w:t>зону</w:t>
      </w:r>
      <w:r>
        <w:t>,</w:t>
      </w:r>
      <w:r w:rsidRPr="00F80846">
        <w:t xml:space="preserve"> освободив тем с</w:t>
      </w:r>
      <w:r w:rsidRPr="00F80846">
        <w:t>а</w:t>
      </w:r>
      <w:r w:rsidRPr="00F80846">
        <w:t xml:space="preserve">мым значительные территории для застройки. </w:t>
      </w:r>
      <w:proofErr w:type="gramEnd"/>
    </w:p>
    <w:p w:rsidR="007813B0" w:rsidRPr="00C16769" w:rsidRDefault="007813B0" w:rsidP="007813B0">
      <w:pPr>
        <w:ind w:firstLine="709"/>
        <w:jc w:val="both"/>
        <w:rPr>
          <w:color w:val="FF0000"/>
        </w:rPr>
      </w:pPr>
      <w:r>
        <w:t>В северной промышленной зоне предлагается размещение предприятий по сбору и переработке сельхозпродукции, лесопереработке,</w:t>
      </w:r>
      <w:bookmarkStart w:id="46" w:name="_GoBack"/>
      <w:bookmarkEnd w:id="46"/>
      <w:r>
        <w:t xml:space="preserve"> а также теплиц и фермы КРС. </w:t>
      </w:r>
    </w:p>
    <w:p w:rsidR="007813B0" w:rsidRPr="000E7696" w:rsidRDefault="007813B0" w:rsidP="007813B0">
      <w:pPr>
        <w:ind w:firstLine="720"/>
        <w:jc w:val="both"/>
        <w:rPr>
          <w:rFonts w:cs="Arial"/>
          <w:kern w:val="1"/>
        </w:rPr>
      </w:pPr>
      <w:r w:rsidRPr="000E7696">
        <w:rPr>
          <w:rFonts w:cs="Arial"/>
          <w:kern w:val="1"/>
        </w:rPr>
        <w:t xml:space="preserve">Зелёные насаждения по характеру использования распределены: </w:t>
      </w:r>
    </w:p>
    <w:p w:rsidR="007813B0" w:rsidRPr="008A186A" w:rsidRDefault="007813B0" w:rsidP="00182A64">
      <w:pPr>
        <w:widowControl/>
        <w:numPr>
          <w:ilvl w:val="0"/>
          <w:numId w:val="27"/>
        </w:numPr>
        <w:tabs>
          <w:tab w:val="clear" w:pos="360"/>
          <w:tab w:val="left" w:pos="1110"/>
          <w:tab w:val="num" w:pos="1260"/>
        </w:tabs>
        <w:suppressAutoHyphens/>
        <w:ind w:left="1110"/>
        <w:jc w:val="both"/>
        <w:rPr>
          <w:rFonts w:cs="Arial"/>
          <w:kern w:val="1"/>
        </w:rPr>
      </w:pPr>
      <w:r w:rsidRPr="008A186A">
        <w:rPr>
          <w:rFonts w:cs="Arial"/>
          <w:kern w:val="1"/>
        </w:rPr>
        <w:t>общего пользования – скверы (в центральной части села), бульвары (вдоль ул. Радищева);</w:t>
      </w:r>
    </w:p>
    <w:p w:rsidR="007813B0" w:rsidRPr="000E7696" w:rsidRDefault="007813B0" w:rsidP="00182A64">
      <w:pPr>
        <w:widowControl/>
        <w:numPr>
          <w:ilvl w:val="0"/>
          <w:numId w:val="28"/>
        </w:numPr>
        <w:tabs>
          <w:tab w:val="left" w:pos="1110"/>
        </w:tabs>
        <w:suppressAutoHyphens/>
        <w:ind w:left="1110"/>
        <w:jc w:val="both"/>
        <w:rPr>
          <w:rFonts w:cs="Arial"/>
          <w:kern w:val="1"/>
        </w:rPr>
      </w:pPr>
      <w:r w:rsidRPr="000E7696">
        <w:rPr>
          <w:rFonts w:cs="Arial"/>
          <w:kern w:val="1"/>
        </w:rPr>
        <w:t>ограниченного пользования – на приусадебных участках, на участках  общественных учреждений;</w:t>
      </w:r>
    </w:p>
    <w:p w:rsidR="007813B0" w:rsidRPr="000E7696" w:rsidRDefault="007813B0" w:rsidP="00182A64">
      <w:pPr>
        <w:widowControl/>
        <w:numPr>
          <w:ilvl w:val="0"/>
          <w:numId w:val="28"/>
        </w:numPr>
        <w:tabs>
          <w:tab w:val="left" w:pos="1110"/>
        </w:tabs>
        <w:suppressAutoHyphens/>
        <w:ind w:left="1110"/>
        <w:jc w:val="both"/>
        <w:rPr>
          <w:rFonts w:cs="Arial"/>
          <w:kern w:val="1"/>
        </w:rPr>
      </w:pPr>
      <w:r w:rsidRPr="000E7696">
        <w:rPr>
          <w:rFonts w:cs="Arial"/>
          <w:kern w:val="1"/>
        </w:rPr>
        <w:t>специального назначения – защитные, санитарно-защитные</w:t>
      </w:r>
      <w:proofErr w:type="gramStart"/>
      <w:r w:rsidRPr="000E7696">
        <w:rPr>
          <w:rFonts w:cs="Arial"/>
          <w:kern w:val="1"/>
        </w:rPr>
        <w:t>;(</w:t>
      </w:r>
      <w:proofErr w:type="gramEnd"/>
      <w:r w:rsidRPr="000E7696">
        <w:rPr>
          <w:rFonts w:cs="Arial"/>
          <w:kern w:val="1"/>
        </w:rPr>
        <w:t>в северной производственной зоне)</w:t>
      </w:r>
    </w:p>
    <w:p w:rsidR="007813B0" w:rsidRPr="000E7696" w:rsidRDefault="007813B0" w:rsidP="00182A64">
      <w:pPr>
        <w:widowControl/>
        <w:numPr>
          <w:ilvl w:val="0"/>
          <w:numId w:val="28"/>
        </w:numPr>
        <w:tabs>
          <w:tab w:val="left" w:pos="1110"/>
        </w:tabs>
        <w:suppressAutoHyphens/>
        <w:ind w:left="1110"/>
        <w:jc w:val="both"/>
        <w:rPr>
          <w:rFonts w:cs="Arial"/>
          <w:kern w:val="1"/>
        </w:rPr>
      </w:pPr>
      <w:r w:rsidRPr="000E7696">
        <w:rPr>
          <w:rFonts w:cs="Arial"/>
          <w:kern w:val="1"/>
        </w:rPr>
        <w:t>помимо существующих массивов зелени предлагаются такие элементы озеленения как: газоны, полосы декоративного кустарника и отдельные группы живописно расположенных деревьев и кустарников.</w:t>
      </w:r>
    </w:p>
    <w:p w:rsidR="007813B0" w:rsidRPr="000E7696" w:rsidRDefault="007813B0" w:rsidP="007813B0">
      <w:pPr>
        <w:ind w:firstLine="720"/>
        <w:jc w:val="both"/>
        <w:rPr>
          <w:rFonts w:cs="Arial"/>
          <w:kern w:val="1"/>
        </w:rPr>
      </w:pPr>
      <w:r w:rsidRPr="000E7696">
        <w:rPr>
          <w:rFonts w:cs="Arial"/>
          <w:kern w:val="1"/>
        </w:rPr>
        <w:t>Первоочередным мероприятием в развитии села является строительство и благ</w:t>
      </w:r>
      <w:r w:rsidRPr="000E7696">
        <w:rPr>
          <w:rFonts w:cs="Arial"/>
          <w:kern w:val="1"/>
        </w:rPr>
        <w:t>о</w:t>
      </w:r>
      <w:r w:rsidRPr="000E7696">
        <w:rPr>
          <w:rFonts w:cs="Arial"/>
          <w:kern w:val="1"/>
        </w:rPr>
        <w:t xml:space="preserve">устройство улиц и дорог. (Примерные поперечные профили улиц прилагаются). </w:t>
      </w:r>
    </w:p>
    <w:p w:rsidR="007813B0" w:rsidRPr="000E7696" w:rsidRDefault="007813B0" w:rsidP="007813B0">
      <w:pPr>
        <w:tabs>
          <w:tab w:val="left" w:pos="1110"/>
        </w:tabs>
        <w:suppressAutoHyphens/>
        <w:ind w:left="750"/>
        <w:jc w:val="both"/>
        <w:rPr>
          <w:rFonts w:cs="Arial"/>
          <w:kern w:val="1"/>
        </w:rPr>
      </w:pPr>
    </w:p>
    <w:p w:rsidR="007813B0" w:rsidRPr="004D12ED" w:rsidRDefault="007813B0" w:rsidP="007813B0">
      <w:pPr>
        <w:ind w:firstLine="720"/>
        <w:jc w:val="both"/>
        <w:rPr>
          <w:i/>
        </w:rPr>
      </w:pPr>
      <w:r w:rsidRPr="004D12ED">
        <w:rPr>
          <w:rFonts w:cs="Arial"/>
          <w:b/>
          <w:iCs/>
          <w:spacing w:val="-3"/>
          <w:kern w:val="1"/>
          <w:shd w:val="clear" w:color="auto" w:fill="FFFFFF"/>
        </w:rPr>
        <w:t>Деревня</w:t>
      </w:r>
      <w:r w:rsidRPr="00530A13">
        <w:rPr>
          <w:rFonts w:cs="Arial"/>
          <w:b/>
          <w:iCs/>
          <w:spacing w:val="-3"/>
          <w:kern w:val="1"/>
          <w:shd w:val="clear" w:color="auto" w:fill="FFFFFF"/>
        </w:rPr>
        <w:t xml:space="preserve"> </w:t>
      </w:r>
      <w:r w:rsidRPr="00530A13">
        <w:rPr>
          <w:b/>
        </w:rPr>
        <w:t>Лобагай</w:t>
      </w:r>
    </w:p>
    <w:p w:rsidR="007813B0" w:rsidRPr="004D12ED" w:rsidRDefault="007813B0" w:rsidP="007813B0">
      <w:pPr>
        <w:ind w:firstLine="720"/>
        <w:jc w:val="both"/>
        <w:rPr>
          <w:i/>
        </w:rPr>
      </w:pPr>
      <w:proofErr w:type="gramStart"/>
      <w:r w:rsidRPr="004D12ED">
        <w:rPr>
          <w:i/>
        </w:rPr>
        <w:t>(См. графические материалы:</w:t>
      </w:r>
      <w:proofErr w:type="gramEnd"/>
      <w:r>
        <w:rPr>
          <w:i/>
        </w:rPr>
        <w:t xml:space="preserve"> </w:t>
      </w:r>
      <w:proofErr w:type="gramStart"/>
      <w:r w:rsidRPr="004D12ED">
        <w:rPr>
          <w:i/>
        </w:rPr>
        <w:t>«Карта Функциональных зон и планируемого разм</w:t>
      </w:r>
      <w:r w:rsidRPr="004D12ED">
        <w:rPr>
          <w:i/>
        </w:rPr>
        <w:t>е</w:t>
      </w:r>
      <w:r w:rsidRPr="004D12ED">
        <w:rPr>
          <w:i/>
        </w:rPr>
        <w:t>щения объектов местного значения деревни  Лобагай»).</w:t>
      </w:r>
      <w:proofErr w:type="gramEnd"/>
    </w:p>
    <w:p w:rsidR="007813B0" w:rsidRPr="004D12ED" w:rsidRDefault="007813B0" w:rsidP="007813B0">
      <w:pPr>
        <w:ind w:firstLine="720"/>
        <w:jc w:val="both"/>
      </w:pPr>
      <w:r w:rsidRPr="004D12ED">
        <w:lastRenderedPageBreak/>
        <w:t xml:space="preserve"> Деревня  Лобагай расположена в северной части муниципального образования.</w:t>
      </w:r>
    </w:p>
    <w:p w:rsidR="007813B0" w:rsidRPr="00817A8F" w:rsidRDefault="007813B0" w:rsidP="007813B0">
      <w:pPr>
        <w:ind w:firstLine="709"/>
        <w:jc w:val="both"/>
        <w:rPr>
          <w:rFonts w:cs="Arial"/>
          <w:iCs/>
          <w:kern w:val="2"/>
          <w:shd w:val="clear" w:color="auto" w:fill="FFFFFF"/>
        </w:rPr>
      </w:pPr>
      <w:r w:rsidRPr="004D12ED">
        <w:t xml:space="preserve">Существующая застройка характеризуется большими участками, занятыми под индивидуальное подсобное хозяйство. Жилые дома – одноэтажные, деревянные, с большим процентом износа. </w:t>
      </w:r>
      <w:r w:rsidRPr="004D12ED">
        <w:rPr>
          <w:rFonts w:cs="Arial"/>
          <w:iCs/>
          <w:kern w:val="2"/>
          <w:shd w:val="clear" w:color="auto" w:fill="FFFFFF"/>
        </w:rPr>
        <w:t xml:space="preserve">Плотность существующей застройки крайне низкая. Проектом предлагается формирование жилой застройки вдоль существующих улиц: </w:t>
      </w:r>
      <w:r w:rsidRPr="00817A8F">
        <w:rPr>
          <w:rFonts w:cs="Arial"/>
          <w:iCs/>
          <w:kern w:val="2"/>
          <w:shd w:val="clear" w:color="auto" w:fill="FFFFFF"/>
        </w:rPr>
        <w:t>Советская, Новая, Тракт</w:t>
      </w:r>
      <w:r w:rsidRPr="00817A8F">
        <w:rPr>
          <w:rFonts w:cs="Arial"/>
          <w:iCs/>
          <w:kern w:val="2"/>
          <w:shd w:val="clear" w:color="auto" w:fill="FFFFFF"/>
        </w:rPr>
        <w:t>о</w:t>
      </w:r>
      <w:r w:rsidRPr="00817A8F">
        <w:rPr>
          <w:rFonts w:cs="Arial"/>
          <w:iCs/>
          <w:kern w:val="2"/>
          <w:shd w:val="clear" w:color="auto" w:fill="FFFFFF"/>
        </w:rPr>
        <w:t>вая.</w:t>
      </w:r>
    </w:p>
    <w:p w:rsidR="007813B0" w:rsidRPr="004D12ED" w:rsidRDefault="007813B0" w:rsidP="007813B0">
      <w:pPr>
        <w:ind w:firstLine="709"/>
        <w:jc w:val="both"/>
      </w:pPr>
      <w:r w:rsidRPr="004D12ED">
        <w:t>Строительство новой жилой застройки предусматривается в кварталах имеющих возможности для выборочного нового строительства. В первую очередь это застройка п</w:t>
      </w:r>
      <w:r w:rsidRPr="004D12ED">
        <w:t>у</w:t>
      </w:r>
      <w:r w:rsidRPr="004D12ED">
        <w:t>стот, освоение свободных территорий.</w:t>
      </w:r>
    </w:p>
    <w:p w:rsidR="007813B0" w:rsidRPr="00817A8F" w:rsidRDefault="007813B0" w:rsidP="007813B0">
      <w:pPr>
        <w:ind w:firstLine="709"/>
        <w:jc w:val="both"/>
      </w:pPr>
      <w:r w:rsidRPr="004D12ED">
        <w:rPr>
          <w:rFonts w:cs="Arial"/>
          <w:iCs/>
          <w:kern w:val="2"/>
          <w:shd w:val="clear" w:color="auto" w:fill="FFFFFF"/>
        </w:rPr>
        <w:t>Предлагается  формирование общественного центра на</w:t>
      </w:r>
      <w:r w:rsidRPr="00C16769">
        <w:rPr>
          <w:rFonts w:cs="Arial"/>
          <w:iCs/>
          <w:color w:val="FF0000"/>
          <w:kern w:val="2"/>
          <w:shd w:val="clear" w:color="auto" w:fill="FFFFFF"/>
        </w:rPr>
        <w:t xml:space="preserve"> </w:t>
      </w:r>
      <w:r w:rsidRPr="00817A8F">
        <w:rPr>
          <w:rFonts w:cs="Arial"/>
          <w:iCs/>
          <w:kern w:val="2"/>
          <w:shd w:val="clear" w:color="auto" w:fill="FFFFFF"/>
        </w:rPr>
        <w:t xml:space="preserve">ул. </w:t>
      </w:r>
      <w:proofErr w:type="gramStart"/>
      <w:r w:rsidRPr="00817A8F">
        <w:rPr>
          <w:rFonts w:cs="Arial"/>
          <w:iCs/>
          <w:kern w:val="2"/>
          <w:shd w:val="clear" w:color="auto" w:fill="FFFFFF"/>
        </w:rPr>
        <w:t>Советской</w:t>
      </w:r>
      <w:proofErr w:type="gramEnd"/>
      <w:r w:rsidRPr="00817A8F">
        <w:rPr>
          <w:rFonts w:cs="Arial"/>
          <w:iCs/>
          <w:kern w:val="2"/>
          <w:shd w:val="clear" w:color="auto" w:fill="FFFFFF"/>
        </w:rPr>
        <w:t>. Размещ</w:t>
      </w:r>
      <w:r w:rsidRPr="00817A8F">
        <w:rPr>
          <w:rFonts w:cs="Arial"/>
          <w:iCs/>
          <w:kern w:val="2"/>
          <w:shd w:val="clear" w:color="auto" w:fill="FFFFFF"/>
        </w:rPr>
        <w:t>е</w:t>
      </w:r>
      <w:r w:rsidRPr="00817A8F">
        <w:rPr>
          <w:rFonts w:cs="Arial"/>
          <w:iCs/>
          <w:kern w:val="2"/>
          <w:shd w:val="clear" w:color="auto" w:fill="FFFFFF"/>
        </w:rPr>
        <w:t xml:space="preserve">ние </w:t>
      </w:r>
      <w:r w:rsidRPr="00817A8F">
        <w:t>нового многофункционального центра социального обслуживания населения, магазина.</w:t>
      </w:r>
      <w:r w:rsidRPr="00817A8F">
        <w:rPr>
          <w:rFonts w:cs="Arial"/>
          <w:iCs/>
          <w:kern w:val="2"/>
          <w:shd w:val="clear" w:color="auto" w:fill="FFFFFF"/>
        </w:rPr>
        <w:t xml:space="preserve"> О</w:t>
      </w:r>
      <w:r w:rsidRPr="00817A8F">
        <w:rPr>
          <w:rFonts w:cs="Arial"/>
          <w:iCs/>
          <w:kern w:val="2"/>
          <w:shd w:val="clear" w:color="auto" w:fill="FFFFFF"/>
        </w:rPr>
        <w:t>р</w:t>
      </w:r>
      <w:r w:rsidRPr="00817A8F">
        <w:rPr>
          <w:rFonts w:cs="Arial"/>
          <w:iCs/>
          <w:kern w:val="2"/>
          <w:shd w:val="clear" w:color="auto" w:fill="FFFFFF"/>
        </w:rPr>
        <w:t xml:space="preserve">ганизация площади. </w:t>
      </w:r>
    </w:p>
    <w:p w:rsidR="007813B0" w:rsidRPr="00C16769" w:rsidRDefault="007813B0" w:rsidP="007813B0">
      <w:pPr>
        <w:ind w:firstLine="720"/>
        <w:rPr>
          <w:rFonts w:cs="Arial"/>
          <w:b/>
          <w:iCs/>
          <w:color w:val="FF0000"/>
          <w:spacing w:val="-3"/>
          <w:kern w:val="1"/>
          <w:shd w:val="clear" w:color="auto" w:fill="FFFFFF"/>
        </w:rPr>
      </w:pPr>
    </w:p>
    <w:p w:rsidR="007813B0" w:rsidRPr="004D12ED" w:rsidRDefault="007813B0" w:rsidP="007813B0">
      <w:pPr>
        <w:ind w:firstLine="720"/>
        <w:jc w:val="both"/>
        <w:rPr>
          <w:rFonts w:cs="Arial"/>
          <w:b/>
          <w:iCs/>
          <w:spacing w:val="-3"/>
          <w:kern w:val="1"/>
          <w:shd w:val="clear" w:color="auto" w:fill="FFFFFF"/>
        </w:rPr>
      </w:pPr>
      <w:r w:rsidRPr="004D12ED">
        <w:rPr>
          <w:rFonts w:cs="Arial"/>
          <w:b/>
          <w:iCs/>
          <w:spacing w:val="-3"/>
          <w:kern w:val="1"/>
          <w:shd w:val="clear" w:color="auto" w:fill="FFFFFF"/>
        </w:rPr>
        <w:t>Деревня</w:t>
      </w:r>
      <w:r>
        <w:rPr>
          <w:rFonts w:cs="Arial"/>
          <w:b/>
          <w:iCs/>
          <w:spacing w:val="-3"/>
          <w:kern w:val="1"/>
          <w:shd w:val="clear" w:color="auto" w:fill="FFFFFF"/>
        </w:rPr>
        <w:t xml:space="preserve"> </w:t>
      </w:r>
      <w:r w:rsidRPr="004D12ED">
        <w:rPr>
          <w:rFonts w:cs="Arial"/>
          <w:b/>
          <w:iCs/>
          <w:spacing w:val="-3"/>
          <w:kern w:val="1"/>
          <w:shd w:val="clear" w:color="auto" w:fill="FFFFFF"/>
        </w:rPr>
        <w:t>Податовская</w:t>
      </w:r>
    </w:p>
    <w:p w:rsidR="007813B0" w:rsidRPr="004D12ED" w:rsidRDefault="007813B0" w:rsidP="007813B0">
      <w:pPr>
        <w:ind w:firstLine="720"/>
        <w:jc w:val="both"/>
        <w:rPr>
          <w:rFonts w:cs="Arial"/>
          <w:b/>
          <w:iCs/>
          <w:spacing w:val="-3"/>
          <w:kern w:val="1"/>
          <w:shd w:val="clear" w:color="auto" w:fill="FFFFFF"/>
        </w:rPr>
      </w:pPr>
      <w:proofErr w:type="gramStart"/>
      <w:r w:rsidRPr="004D12ED">
        <w:rPr>
          <w:i/>
        </w:rPr>
        <w:t>(См. графические материалы:</w:t>
      </w:r>
      <w:proofErr w:type="gramEnd"/>
      <w:r>
        <w:rPr>
          <w:i/>
        </w:rPr>
        <w:t xml:space="preserve"> </w:t>
      </w:r>
      <w:proofErr w:type="gramStart"/>
      <w:r w:rsidRPr="004D12ED">
        <w:rPr>
          <w:i/>
        </w:rPr>
        <w:t>«Карта Функциональных зон и планируемого разм</w:t>
      </w:r>
      <w:r w:rsidRPr="004D12ED">
        <w:rPr>
          <w:i/>
        </w:rPr>
        <w:t>е</w:t>
      </w:r>
      <w:r w:rsidRPr="004D12ED">
        <w:rPr>
          <w:i/>
        </w:rPr>
        <w:t>щения объектов местного значения деревни  Податовская»)</w:t>
      </w:r>
      <w:proofErr w:type="gramEnd"/>
    </w:p>
    <w:p w:rsidR="007813B0" w:rsidRPr="003C1D99" w:rsidRDefault="007813B0" w:rsidP="007813B0">
      <w:pPr>
        <w:ind w:firstLine="720"/>
        <w:jc w:val="both"/>
        <w:rPr>
          <w:rFonts w:cs="Arial"/>
          <w:iCs/>
          <w:spacing w:val="-3"/>
          <w:kern w:val="1"/>
          <w:shd w:val="clear" w:color="auto" w:fill="FFFFFF"/>
        </w:rPr>
      </w:pPr>
      <w:r w:rsidRPr="003C1D99">
        <w:t xml:space="preserve"> Деревня  Податовская расположена в центральной части </w:t>
      </w:r>
      <w:proofErr w:type="gramStart"/>
      <w:r w:rsidRPr="003C1D99">
        <w:t>части</w:t>
      </w:r>
      <w:proofErr w:type="gramEnd"/>
      <w:r w:rsidRPr="003C1D99">
        <w:t xml:space="preserve"> муниципального образования рядом с селом Молька.</w:t>
      </w:r>
      <w:r w:rsidRPr="00D63DBE">
        <w:t xml:space="preserve"> </w:t>
      </w:r>
      <w:r w:rsidRPr="003C1D99">
        <w:rPr>
          <w:rFonts w:cs="Arial"/>
          <w:iCs/>
          <w:kern w:val="2"/>
          <w:shd w:val="clear" w:color="auto" w:fill="FFFFFF"/>
        </w:rPr>
        <w:t xml:space="preserve">В границах населённого пункта значительные территории пригодные для жилищного строительства пустуют. </w:t>
      </w:r>
      <w:r w:rsidRPr="003C1D99">
        <w:t>Жилые дома – одноэтажные, деревя</w:t>
      </w:r>
      <w:r w:rsidRPr="003C1D99">
        <w:t>н</w:t>
      </w:r>
      <w:r w:rsidRPr="003C1D99">
        <w:t xml:space="preserve">ные, с большим процентом износа. </w:t>
      </w:r>
      <w:r w:rsidRPr="003C1D99">
        <w:rPr>
          <w:rFonts w:cs="Arial"/>
          <w:iCs/>
          <w:kern w:val="2"/>
          <w:shd w:val="clear" w:color="auto" w:fill="FFFFFF"/>
        </w:rPr>
        <w:t>Проектом предлагается формирование жилой застройки вдоль существующих улиц: Трактовой и Новой</w:t>
      </w:r>
    </w:p>
    <w:p w:rsidR="007813B0" w:rsidRPr="003C1D99" w:rsidRDefault="007813B0" w:rsidP="007813B0">
      <w:pPr>
        <w:ind w:firstLine="709"/>
        <w:jc w:val="both"/>
      </w:pPr>
      <w:r w:rsidRPr="003C1D99">
        <w:t>Строительство первоочередной жилой застройки предусматривается в кварталах имеющих возможности для выборочного нового строительства. Перспективная з</w:t>
      </w:r>
      <w:r w:rsidRPr="003C1D99">
        <w:t>а</w:t>
      </w:r>
      <w:r w:rsidRPr="003C1D99">
        <w:t>стройка предлагается в западной части населенного пункта по ул</w:t>
      </w:r>
      <w:proofErr w:type="gramStart"/>
      <w:r w:rsidRPr="003C1D99">
        <w:t>.Н</w:t>
      </w:r>
      <w:proofErr w:type="gramEnd"/>
      <w:r w:rsidRPr="003C1D99">
        <w:t xml:space="preserve">овой. </w:t>
      </w:r>
    </w:p>
    <w:p w:rsidR="007813B0" w:rsidRPr="003C1D99" w:rsidRDefault="007813B0" w:rsidP="007813B0">
      <w:pPr>
        <w:ind w:firstLine="709"/>
        <w:jc w:val="both"/>
      </w:pPr>
      <w:r w:rsidRPr="003C1D99">
        <w:t>Зону отдыха предлагается создать рядом с клубом, который необходимо реконстр</w:t>
      </w:r>
      <w:r w:rsidRPr="003C1D99">
        <w:t>у</w:t>
      </w:r>
      <w:r w:rsidRPr="003C1D99">
        <w:t>ировать. Спортивную зону по ул.</w:t>
      </w:r>
      <w:r>
        <w:t xml:space="preserve"> </w:t>
      </w:r>
      <w:proofErr w:type="gramStart"/>
      <w:r w:rsidRPr="003C1D99">
        <w:t>Новой</w:t>
      </w:r>
      <w:proofErr w:type="gramEnd"/>
      <w:r w:rsidRPr="003C1D99">
        <w:t>.</w:t>
      </w:r>
    </w:p>
    <w:p w:rsidR="007813B0" w:rsidRPr="00C16769" w:rsidRDefault="007813B0" w:rsidP="007813B0">
      <w:pPr>
        <w:rPr>
          <w:color w:val="FF0000"/>
        </w:rPr>
      </w:pPr>
    </w:p>
    <w:p w:rsidR="007813B0" w:rsidRPr="00001A5D" w:rsidRDefault="007813B0" w:rsidP="007813B0">
      <w:pPr>
        <w:ind w:firstLine="720"/>
        <w:jc w:val="both"/>
      </w:pPr>
      <w:r w:rsidRPr="004D12ED">
        <w:rPr>
          <w:rFonts w:cs="Arial"/>
          <w:b/>
          <w:iCs/>
          <w:spacing w:val="-3"/>
          <w:kern w:val="1"/>
          <w:shd w:val="clear" w:color="auto" w:fill="FFFFFF"/>
        </w:rPr>
        <w:t>Деревн</w:t>
      </w:r>
      <w:r>
        <w:rPr>
          <w:rFonts w:cs="Arial"/>
          <w:b/>
          <w:iCs/>
          <w:spacing w:val="-3"/>
          <w:kern w:val="1"/>
          <w:shd w:val="clear" w:color="auto" w:fill="FFFFFF"/>
        </w:rPr>
        <w:t xml:space="preserve">и </w:t>
      </w:r>
      <w:r w:rsidRPr="003C1D99">
        <w:rPr>
          <w:rFonts w:cs="Arial"/>
          <w:b/>
          <w:iCs/>
          <w:spacing w:val="-3"/>
          <w:kern w:val="1"/>
          <w:shd w:val="clear" w:color="auto" w:fill="FFFFFF"/>
        </w:rPr>
        <w:t>Халюты</w:t>
      </w:r>
      <w:r>
        <w:rPr>
          <w:rFonts w:cs="Arial"/>
          <w:b/>
          <w:iCs/>
          <w:spacing w:val="-3"/>
          <w:kern w:val="1"/>
          <w:shd w:val="clear" w:color="auto" w:fill="FFFFFF"/>
        </w:rPr>
        <w:t xml:space="preserve"> </w:t>
      </w:r>
      <w:r w:rsidRPr="003C1D99">
        <w:rPr>
          <w:rFonts w:cs="Arial"/>
          <w:b/>
          <w:iCs/>
          <w:spacing w:val="-3"/>
          <w:kern w:val="1"/>
          <w:shd w:val="clear" w:color="auto" w:fill="FFFFFF"/>
        </w:rPr>
        <w:t xml:space="preserve">и </w:t>
      </w:r>
      <w:proofErr w:type="gramStart"/>
      <w:r w:rsidRPr="003C1D99">
        <w:rPr>
          <w:rFonts w:cs="Arial"/>
          <w:b/>
          <w:iCs/>
          <w:spacing w:val="-3"/>
          <w:kern w:val="1"/>
          <w:shd w:val="clear" w:color="auto" w:fill="FFFFFF"/>
        </w:rPr>
        <w:t>Ясачная</w:t>
      </w:r>
      <w:proofErr w:type="gramEnd"/>
      <w:r>
        <w:rPr>
          <w:rFonts w:cs="Arial"/>
          <w:b/>
          <w:iCs/>
          <w:spacing w:val="-3"/>
          <w:kern w:val="1"/>
          <w:shd w:val="clear" w:color="auto" w:fill="FFFFFF"/>
        </w:rPr>
        <w:t xml:space="preserve"> Хайрюзовка</w:t>
      </w:r>
    </w:p>
    <w:p w:rsidR="007813B0" w:rsidRPr="004D12ED" w:rsidRDefault="007813B0" w:rsidP="007813B0">
      <w:pPr>
        <w:ind w:firstLine="720"/>
        <w:jc w:val="both"/>
        <w:rPr>
          <w:i/>
        </w:rPr>
      </w:pPr>
      <w:proofErr w:type="gramStart"/>
      <w:r w:rsidRPr="004D12ED">
        <w:rPr>
          <w:i/>
        </w:rPr>
        <w:t>(См. графические материалы:</w:t>
      </w:r>
      <w:proofErr w:type="gramEnd"/>
      <w:r>
        <w:rPr>
          <w:i/>
        </w:rPr>
        <w:t xml:space="preserve"> </w:t>
      </w:r>
      <w:proofErr w:type="gramStart"/>
      <w:r w:rsidRPr="004D12ED">
        <w:rPr>
          <w:i/>
        </w:rPr>
        <w:t>«Карта Функциональных зон и планируемого разм</w:t>
      </w:r>
      <w:r w:rsidRPr="004D12ED">
        <w:rPr>
          <w:i/>
        </w:rPr>
        <w:t>е</w:t>
      </w:r>
      <w:r w:rsidRPr="004D12ED">
        <w:rPr>
          <w:i/>
        </w:rPr>
        <w:t>щения объектов местного значения дерев</w:t>
      </w:r>
      <w:r>
        <w:rPr>
          <w:i/>
        </w:rPr>
        <w:t>ень</w:t>
      </w:r>
      <w:r w:rsidRPr="00D63DBE">
        <w:rPr>
          <w:i/>
        </w:rPr>
        <w:t xml:space="preserve"> </w:t>
      </w:r>
      <w:r w:rsidRPr="003C1D99">
        <w:rPr>
          <w:i/>
        </w:rPr>
        <w:t xml:space="preserve">Халюты и Ясачная </w:t>
      </w:r>
      <w:r>
        <w:rPr>
          <w:i/>
        </w:rPr>
        <w:t>Хайрюзовка»)</w:t>
      </w:r>
      <w:proofErr w:type="gramEnd"/>
    </w:p>
    <w:p w:rsidR="007813B0" w:rsidRPr="004D12ED" w:rsidRDefault="007813B0" w:rsidP="007813B0">
      <w:pPr>
        <w:ind w:firstLine="720"/>
        <w:jc w:val="both"/>
      </w:pPr>
      <w:r>
        <w:t xml:space="preserve"> Деревни</w:t>
      </w:r>
      <w:r w:rsidRPr="00D63DBE">
        <w:t xml:space="preserve"> </w:t>
      </w:r>
      <w:r w:rsidRPr="003C1D99">
        <w:t xml:space="preserve">Халюты и </w:t>
      </w:r>
      <w:proofErr w:type="gramStart"/>
      <w:r w:rsidRPr="003C1D99">
        <w:t>Ясачная</w:t>
      </w:r>
      <w:proofErr w:type="gramEnd"/>
      <w:r w:rsidRPr="00D63DBE">
        <w:t xml:space="preserve"> </w:t>
      </w:r>
      <w:r>
        <w:t>Хайрюзовка расположены</w:t>
      </w:r>
      <w:r w:rsidRPr="004D12ED">
        <w:t xml:space="preserve"> в </w:t>
      </w:r>
      <w:r>
        <w:t>южной</w:t>
      </w:r>
      <w:r w:rsidRPr="004D12ED">
        <w:t xml:space="preserve"> части муниципал</w:t>
      </w:r>
      <w:r w:rsidRPr="004D12ED">
        <w:t>ь</w:t>
      </w:r>
      <w:r w:rsidRPr="004D12ED">
        <w:t>ного образования</w:t>
      </w:r>
      <w:r>
        <w:t xml:space="preserve"> рядом друг с другом</w:t>
      </w:r>
      <w:r w:rsidRPr="004D12ED">
        <w:t>.</w:t>
      </w:r>
    </w:p>
    <w:p w:rsidR="007813B0" w:rsidRPr="006E3D60" w:rsidRDefault="007813B0" w:rsidP="007813B0">
      <w:pPr>
        <w:ind w:firstLine="720"/>
        <w:jc w:val="both"/>
      </w:pPr>
      <w:r w:rsidRPr="004D12ED">
        <w:t xml:space="preserve">Существующая застройка характеризуется большими участками, занятыми под индивидуальное подсобное хозяйство. Жилые дома – одноэтажные, деревянные, с </w:t>
      </w:r>
      <w:r w:rsidRPr="004D12ED">
        <w:lastRenderedPageBreak/>
        <w:t xml:space="preserve">большим процентом износа. </w:t>
      </w:r>
      <w:r w:rsidRPr="004D12ED">
        <w:rPr>
          <w:rFonts w:cs="Arial"/>
          <w:iCs/>
          <w:kern w:val="2"/>
          <w:shd w:val="clear" w:color="auto" w:fill="FFFFFF"/>
        </w:rPr>
        <w:t xml:space="preserve">Плотность существующей застройки крайне низкая. </w:t>
      </w:r>
      <w:r>
        <w:rPr>
          <w:rFonts w:cs="Arial"/>
          <w:iCs/>
          <w:kern w:val="2"/>
          <w:shd w:val="clear" w:color="auto" w:fill="FFFFFF"/>
        </w:rPr>
        <w:t>В д</w:t>
      </w:r>
      <w:r>
        <w:rPr>
          <w:rFonts w:cs="Arial"/>
          <w:iCs/>
          <w:kern w:val="2"/>
          <w:shd w:val="clear" w:color="auto" w:fill="FFFFFF"/>
        </w:rPr>
        <w:t>е</w:t>
      </w:r>
      <w:r>
        <w:rPr>
          <w:rFonts w:cs="Arial"/>
          <w:iCs/>
          <w:kern w:val="2"/>
          <w:shd w:val="clear" w:color="auto" w:fill="FFFFFF"/>
        </w:rPr>
        <w:t>ревне</w:t>
      </w:r>
      <w:r w:rsidRPr="00530A13">
        <w:rPr>
          <w:rFonts w:cs="Arial"/>
          <w:iCs/>
          <w:kern w:val="2"/>
          <w:shd w:val="clear" w:color="auto" w:fill="FFFFFF"/>
        </w:rPr>
        <w:t xml:space="preserve"> Халюты</w:t>
      </w:r>
      <w:r w:rsidRPr="00D63DBE">
        <w:rPr>
          <w:rFonts w:cs="Arial"/>
          <w:b/>
          <w:iCs/>
          <w:kern w:val="2"/>
          <w:shd w:val="clear" w:color="auto" w:fill="FFFFFF"/>
        </w:rPr>
        <w:t xml:space="preserve"> </w:t>
      </w:r>
      <w:r>
        <w:t>с</w:t>
      </w:r>
      <w:r w:rsidRPr="004D12ED">
        <w:t>троительство новой жилой застройки предусматривается в кварталах имеющих возможн</w:t>
      </w:r>
      <w:r w:rsidRPr="004D12ED">
        <w:t>о</w:t>
      </w:r>
      <w:r w:rsidRPr="004D12ED">
        <w:t>сти для выборочного нового строительства. В первую очередь это застройка пустот, освоение свободных территорий.</w:t>
      </w:r>
      <w:r>
        <w:t xml:space="preserve"> В перспективе предлагается разв</w:t>
      </w:r>
      <w:r>
        <w:t>и</w:t>
      </w:r>
      <w:r>
        <w:t xml:space="preserve">тие селитебной зоны в северо-западном направлении ближе к автодороге </w:t>
      </w:r>
      <w:r w:rsidRPr="006E3D60">
        <w:t>Иркутск – Усть-Уда.</w:t>
      </w:r>
    </w:p>
    <w:p w:rsidR="007813B0" w:rsidRPr="00AF4222" w:rsidRDefault="007813B0" w:rsidP="007813B0">
      <w:pPr>
        <w:jc w:val="both"/>
        <w:rPr>
          <w:rFonts w:cs="Arial"/>
          <w:b/>
          <w:iCs/>
          <w:spacing w:val="-3"/>
          <w:kern w:val="1"/>
          <w:shd w:val="clear" w:color="auto" w:fill="FFFFFF"/>
        </w:rPr>
      </w:pPr>
      <w:r w:rsidRPr="004D12ED">
        <w:rPr>
          <w:rFonts w:cs="Arial"/>
          <w:iCs/>
          <w:kern w:val="2"/>
          <w:shd w:val="clear" w:color="auto" w:fill="FFFFFF"/>
        </w:rPr>
        <w:t>Предлагается  формирование общественного центра на</w:t>
      </w:r>
      <w:r w:rsidRPr="00D63DBE">
        <w:rPr>
          <w:rFonts w:cs="Arial"/>
          <w:iCs/>
          <w:kern w:val="2"/>
          <w:shd w:val="clear" w:color="auto" w:fill="FFFFFF"/>
        </w:rPr>
        <w:t xml:space="preserve"> </w:t>
      </w:r>
      <w:r w:rsidRPr="00AF4222">
        <w:rPr>
          <w:rFonts w:cs="Arial"/>
          <w:iCs/>
          <w:kern w:val="2"/>
          <w:shd w:val="clear" w:color="auto" w:fill="FFFFFF"/>
        </w:rPr>
        <w:t xml:space="preserve">ул. </w:t>
      </w:r>
      <w:proofErr w:type="gramStart"/>
      <w:r w:rsidRPr="00AF4222">
        <w:rPr>
          <w:rFonts w:cs="Arial"/>
          <w:iCs/>
          <w:kern w:val="2"/>
          <w:shd w:val="clear" w:color="auto" w:fill="FFFFFF"/>
        </w:rPr>
        <w:t>Центральной</w:t>
      </w:r>
      <w:proofErr w:type="gramEnd"/>
      <w:r w:rsidRPr="00AF4222">
        <w:rPr>
          <w:rFonts w:cs="Arial"/>
          <w:iCs/>
          <w:kern w:val="2"/>
          <w:shd w:val="clear" w:color="auto" w:fill="FFFFFF"/>
        </w:rPr>
        <w:t>. Развитие Б</w:t>
      </w:r>
      <w:r w:rsidRPr="00AF4222">
        <w:rPr>
          <w:rFonts w:cs="Arial"/>
          <w:iCs/>
          <w:kern w:val="2"/>
          <w:shd w:val="clear" w:color="auto" w:fill="FFFFFF"/>
        </w:rPr>
        <w:t>у</w:t>
      </w:r>
      <w:r w:rsidRPr="00AF4222">
        <w:rPr>
          <w:rFonts w:cs="Arial"/>
          <w:iCs/>
          <w:kern w:val="2"/>
          <w:shd w:val="clear" w:color="auto" w:fill="FFFFFF"/>
        </w:rPr>
        <w:t xml:space="preserve">рятского культурного центра, организация площади, зоны для проведения культурно массовых мероприятий, спортивного центра и стадиона. </w:t>
      </w:r>
    </w:p>
    <w:p w:rsidR="007813B0" w:rsidRDefault="007813B0" w:rsidP="007813B0">
      <w:pPr>
        <w:ind w:firstLine="720"/>
        <w:jc w:val="both"/>
      </w:pPr>
      <w:r>
        <w:rPr>
          <w:rFonts w:cs="Arial"/>
          <w:iCs/>
          <w:kern w:val="2"/>
          <w:shd w:val="clear" w:color="auto" w:fill="FFFFFF"/>
        </w:rPr>
        <w:t xml:space="preserve">В деревне </w:t>
      </w:r>
      <w:proofErr w:type="gramStart"/>
      <w:r w:rsidRPr="00530A13">
        <w:rPr>
          <w:rFonts w:cs="Arial"/>
          <w:iCs/>
          <w:spacing w:val="-3"/>
          <w:kern w:val="1"/>
          <w:shd w:val="clear" w:color="auto" w:fill="FFFFFF"/>
        </w:rPr>
        <w:t>Ясачная</w:t>
      </w:r>
      <w:proofErr w:type="gramEnd"/>
      <w:r w:rsidRPr="00530A13">
        <w:rPr>
          <w:rFonts w:cs="Arial"/>
          <w:iCs/>
          <w:spacing w:val="-3"/>
          <w:kern w:val="1"/>
          <w:shd w:val="clear" w:color="auto" w:fill="FFFFFF"/>
        </w:rPr>
        <w:t xml:space="preserve"> </w:t>
      </w:r>
      <w:r>
        <w:rPr>
          <w:rFonts w:cs="Arial"/>
          <w:iCs/>
          <w:spacing w:val="-3"/>
          <w:kern w:val="1"/>
          <w:shd w:val="clear" w:color="auto" w:fill="FFFFFF"/>
        </w:rPr>
        <w:t>Хайрюзовка</w:t>
      </w:r>
      <w:r w:rsidRPr="00D63DBE">
        <w:rPr>
          <w:rFonts w:cs="Arial"/>
          <w:b/>
          <w:iCs/>
          <w:spacing w:val="-3"/>
          <w:kern w:val="1"/>
          <w:shd w:val="clear" w:color="auto" w:fill="FFFFFF"/>
        </w:rPr>
        <w:t xml:space="preserve"> </w:t>
      </w:r>
      <w:r>
        <w:t>с</w:t>
      </w:r>
      <w:r w:rsidRPr="004D12ED">
        <w:t>троительство новой жилой застройки пред</w:t>
      </w:r>
      <w:r w:rsidRPr="004D12ED">
        <w:t>у</w:t>
      </w:r>
      <w:r w:rsidRPr="004D12ED">
        <w:t xml:space="preserve">сматривается </w:t>
      </w:r>
      <w:r>
        <w:t xml:space="preserve">по ул. Центральной и Горной, </w:t>
      </w:r>
      <w:r w:rsidRPr="004D12ED">
        <w:t>в кварталах имеющих возможности для выб</w:t>
      </w:r>
      <w:r w:rsidRPr="004D12ED">
        <w:t>о</w:t>
      </w:r>
      <w:r w:rsidRPr="004D12ED">
        <w:t>рочного нового строительства. В первую очередь это застройка пустот, освоение свободных территорий.</w:t>
      </w:r>
      <w:r>
        <w:t xml:space="preserve"> В перспективе предлагается увеличение территории деревни и ра</w:t>
      </w:r>
      <w:r>
        <w:t>з</w:t>
      </w:r>
      <w:r>
        <w:t>витие селитебной зоны в западном направлении по ул. Горной.</w:t>
      </w:r>
    </w:p>
    <w:p w:rsidR="007813B0" w:rsidRDefault="007813B0" w:rsidP="007813B0">
      <w:pPr>
        <w:ind w:firstLine="720"/>
        <w:jc w:val="both"/>
      </w:pPr>
    </w:p>
    <w:p w:rsidR="007813B0" w:rsidRPr="00AF4222" w:rsidRDefault="007813B0" w:rsidP="007813B0">
      <w:pPr>
        <w:ind w:firstLine="720"/>
        <w:jc w:val="both"/>
      </w:pPr>
    </w:p>
    <w:p w:rsidR="007813B0" w:rsidRPr="00014B99" w:rsidRDefault="007813B0" w:rsidP="007813B0">
      <w:pPr>
        <w:pStyle w:val="22"/>
        <w:spacing w:before="0" w:after="0"/>
        <w:jc w:val="both"/>
        <w:rPr>
          <w:rFonts w:ascii="Times New Roman" w:hAnsi="Times New Roman"/>
          <w:i w:val="0"/>
          <w:iCs w:val="0"/>
          <w:kern w:val="1"/>
          <w:sz w:val="26"/>
          <w:shd w:val="clear" w:color="auto" w:fill="FFFFFF"/>
        </w:rPr>
      </w:pPr>
      <w:bookmarkStart w:id="47" w:name="_Toc341701637"/>
      <w:r w:rsidRPr="00014B99">
        <w:rPr>
          <w:rFonts w:ascii="Times New Roman" w:hAnsi="Times New Roman"/>
          <w:i w:val="0"/>
          <w:iCs w:val="0"/>
          <w:kern w:val="1"/>
          <w:sz w:val="26"/>
          <w:shd w:val="clear" w:color="auto" w:fill="FFFFFF"/>
        </w:rPr>
        <w:t>4.5. Зоны ограничений и зоны с особыми условиями использования терр</w:t>
      </w:r>
      <w:r w:rsidRPr="00014B99">
        <w:rPr>
          <w:rFonts w:ascii="Times New Roman" w:hAnsi="Times New Roman"/>
          <w:i w:val="0"/>
          <w:iCs w:val="0"/>
          <w:kern w:val="1"/>
          <w:sz w:val="26"/>
          <w:shd w:val="clear" w:color="auto" w:fill="FFFFFF"/>
        </w:rPr>
        <w:t>и</w:t>
      </w:r>
      <w:r w:rsidRPr="00014B99">
        <w:rPr>
          <w:rFonts w:ascii="Times New Roman" w:hAnsi="Times New Roman"/>
          <w:i w:val="0"/>
          <w:iCs w:val="0"/>
          <w:kern w:val="1"/>
          <w:sz w:val="26"/>
          <w:shd w:val="clear" w:color="auto" w:fill="FFFFFF"/>
        </w:rPr>
        <w:t>тории</w:t>
      </w:r>
      <w:bookmarkEnd w:id="47"/>
    </w:p>
    <w:p w:rsidR="007813B0" w:rsidRDefault="007813B0" w:rsidP="007813B0">
      <w:pPr>
        <w:autoSpaceDE w:val="0"/>
        <w:autoSpaceDN w:val="0"/>
        <w:ind w:firstLine="709"/>
        <w:jc w:val="both"/>
      </w:pPr>
      <w:r>
        <w:t xml:space="preserve">В соответствии с Градостроительным Кодексом РФ (ст.1, п.4) зонами с особыми условиями использования территории являются: </w:t>
      </w:r>
    </w:p>
    <w:p w:rsidR="007813B0" w:rsidRDefault="007813B0" w:rsidP="00182A64">
      <w:pPr>
        <w:widowControl/>
        <w:numPr>
          <w:ilvl w:val="1"/>
          <w:numId w:val="40"/>
        </w:numPr>
        <w:tabs>
          <w:tab w:val="left" w:pos="1080"/>
        </w:tabs>
        <w:autoSpaceDE w:val="0"/>
        <w:autoSpaceDN w:val="0"/>
        <w:ind w:left="0" w:firstLine="720"/>
        <w:jc w:val="both"/>
      </w:pPr>
      <w:r>
        <w:t>охранные зоны,</w:t>
      </w:r>
    </w:p>
    <w:p w:rsidR="007813B0" w:rsidRDefault="007813B0" w:rsidP="00182A64">
      <w:pPr>
        <w:widowControl/>
        <w:numPr>
          <w:ilvl w:val="1"/>
          <w:numId w:val="40"/>
        </w:numPr>
        <w:tabs>
          <w:tab w:val="left" w:pos="1080"/>
        </w:tabs>
        <w:autoSpaceDE w:val="0"/>
        <w:autoSpaceDN w:val="0"/>
        <w:ind w:left="0" w:firstLine="720"/>
        <w:jc w:val="both"/>
      </w:pPr>
      <w:r>
        <w:t xml:space="preserve">санитарно-защитные зоны, </w:t>
      </w:r>
    </w:p>
    <w:p w:rsidR="007813B0" w:rsidRDefault="007813B0" w:rsidP="00182A64">
      <w:pPr>
        <w:widowControl/>
        <w:numPr>
          <w:ilvl w:val="1"/>
          <w:numId w:val="40"/>
        </w:numPr>
        <w:tabs>
          <w:tab w:val="left" w:pos="1080"/>
        </w:tabs>
        <w:autoSpaceDE w:val="0"/>
        <w:autoSpaceDN w:val="0"/>
        <w:ind w:left="0" w:firstLine="720"/>
        <w:jc w:val="both"/>
      </w:pPr>
      <w:r>
        <w:t>зоны охраны объектов культурного наследия (памятников истории, культ</w:t>
      </w:r>
      <w:r>
        <w:t>у</w:t>
      </w:r>
      <w:r>
        <w:t>ры, археологии) народов Российской Федерации (далее - объекты культурного насл</w:t>
      </w:r>
      <w:r>
        <w:t>е</w:t>
      </w:r>
      <w:r>
        <w:t xml:space="preserve">дия), </w:t>
      </w:r>
    </w:p>
    <w:p w:rsidR="007813B0" w:rsidRDefault="007813B0" w:rsidP="00182A64">
      <w:pPr>
        <w:widowControl/>
        <w:numPr>
          <w:ilvl w:val="1"/>
          <w:numId w:val="40"/>
        </w:numPr>
        <w:tabs>
          <w:tab w:val="left" w:pos="1080"/>
        </w:tabs>
        <w:autoSpaceDE w:val="0"/>
        <w:autoSpaceDN w:val="0"/>
        <w:ind w:left="0" w:firstLine="720"/>
        <w:jc w:val="both"/>
      </w:pPr>
      <w:r>
        <w:t xml:space="preserve">водоохранные зоны, </w:t>
      </w:r>
    </w:p>
    <w:p w:rsidR="007813B0" w:rsidRDefault="007813B0" w:rsidP="00182A64">
      <w:pPr>
        <w:widowControl/>
        <w:numPr>
          <w:ilvl w:val="1"/>
          <w:numId w:val="40"/>
        </w:numPr>
        <w:tabs>
          <w:tab w:val="left" w:pos="1080"/>
        </w:tabs>
        <w:autoSpaceDE w:val="0"/>
        <w:autoSpaceDN w:val="0"/>
        <w:ind w:left="0" w:firstLine="720"/>
        <w:jc w:val="both"/>
      </w:pPr>
      <w:r>
        <w:t>зоны санитарной охраны источников питьевого и хозяйственно-бытового в</w:t>
      </w:r>
      <w:r>
        <w:t>о</w:t>
      </w:r>
      <w:r>
        <w:t xml:space="preserve">доснабжения, </w:t>
      </w:r>
    </w:p>
    <w:p w:rsidR="007813B0" w:rsidRDefault="007813B0" w:rsidP="00182A64">
      <w:pPr>
        <w:widowControl/>
        <w:numPr>
          <w:ilvl w:val="1"/>
          <w:numId w:val="40"/>
        </w:numPr>
        <w:tabs>
          <w:tab w:val="left" w:pos="1080"/>
        </w:tabs>
        <w:autoSpaceDE w:val="0"/>
        <w:autoSpaceDN w:val="0"/>
        <w:ind w:left="0" w:firstLine="720"/>
        <w:jc w:val="both"/>
      </w:pPr>
      <w:r>
        <w:t>иные зоны, устанавливаемые в соответствии с законодательством Росси</w:t>
      </w:r>
      <w:r>
        <w:t>й</w:t>
      </w:r>
      <w:r>
        <w:t>ской Федерации.</w:t>
      </w:r>
    </w:p>
    <w:p w:rsidR="007813B0" w:rsidRDefault="007813B0" w:rsidP="007813B0">
      <w:pPr>
        <w:autoSpaceDE w:val="0"/>
        <w:autoSpaceDN w:val="0"/>
        <w:ind w:firstLine="709"/>
        <w:jc w:val="both"/>
      </w:pPr>
      <w:r>
        <w:t>Мероприятия территориального планирования по установлению зон с особыми условиями использования территории осуществляются в целях:</w:t>
      </w:r>
    </w:p>
    <w:p w:rsidR="007813B0" w:rsidRDefault="007813B0" w:rsidP="00182A64">
      <w:pPr>
        <w:numPr>
          <w:ilvl w:val="0"/>
          <w:numId w:val="41"/>
        </w:numPr>
        <w:tabs>
          <w:tab w:val="left" w:pos="851"/>
        </w:tabs>
        <w:autoSpaceDE w:val="0"/>
        <w:autoSpaceDN w:val="0"/>
        <w:adjustRightInd w:val="0"/>
        <w:jc w:val="both"/>
      </w:pPr>
      <w:r>
        <w:t>обеспечения устойчивого развития территории;</w:t>
      </w:r>
    </w:p>
    <w:p w:rsidR="007813B0" w:rsidRDefault="007813B0" w:rsidP="00182A64">
      <w:pPr>
        <w:numPr>
          <w:ilvl w:val="0"/>
          <w:numId w:val="41"/>
        </w:numPr>
        <w:tabs>
          <w:tab w:val="left" w:pos="851"/>
        </w:tabs>
        <w:autoSpaceDE w:val="0"/>
        <w:autoSpaceDN w:val="0"/>
        <w:adjustRightInd w:val="0"/>
        <w:jc w:val="both"/>
      </w:pPr>
      <w:r>
        <w:t>сбалансированного учета экологических, экономических, социальных и иных фа</w:t>
      </w:r>
      <w:r>
        <w:t>к</w:t>
      </w:r>
      <w:r>
        <w:t>торов при осуществлении градостроительной деятельности;</w:t>
      </w:r>
    </w:p>
    <w:p w:rsidR="007813B0" w:rsidRDefault="007813B0" w:rsidP="00182A64">
      <w:pPr>
        <w:numPr>
          <w:ilvl w:val="0"/>
          <w:numId w:val="41"/>
        </w:numPr>
        <w:tabs>
          <w:tab w:val="left" w:pos="851"/>
        </w:tabs>
        <w:autoSpaceDE w:val="0"/>
        <w:autoSpaceDN w:val="0"/>
        <w:adjustRightInd w:val="0"/>
        <w:jc w:val="both"/>
      </w:pPr>
      <w:r>
        <w:t>соблюдения требований безопасности территорий, инженерно-технических требований, требований гражданской обороны, обеспечения предупреждения чрезв</w:t>
      </w:r>
      <w:r>
        <w:t>ы</w:t>
      </w:r>
      <w:r>
        <w:t xml:space="preserve">чайных ситуаций природного и техногенного характера, принятия мер по </w:t>
      </w:r>
      <w:r>
        <w:lastRenderedPageBreak/>
        <w:t>против</w:t>
      </w:r>
      <w:r>
        <w:t>о</w:t>
      </w:r>
      <w:r>
        <w:t>действию террористическим актам.</w:t>
      </w:r>
    </w:p>
    <w:p w:rsidR="007813B0" w:rsidRDefault="007813B0" w:rsidP="007813B0">
      <w:pPr>
        <w:ind w:firstLine="709"/>
        <w:jc w:val="both"/>
      </w:pPr>
      <w:r>
        <w:t>На территории Молькинского муниципального образования устанавливаются следующие зоны с особыми условиями использования:</w:t>
      </w:r>
    </w:p>
    <w:p w:rsidR="007813B0" w:rsidRPr="00E954F5" w:rsidRDefault="007813B0" w:rsidP="007813B0">
      <w:pPr>
        <w:ind w:firstLine="709"/>
        <w:jc w:val="both"/>
        <w:rPr>
          <w:u w:val="single"/>
        </w:rPr>
      </w:pPr>
      <w:proofErr w:type="gramStart"/>
      <w:r>
        <w:rPr>
          <w:u w:val="single"/>
        </w:rPr>
        <w:t>Территории</w:t>
      </w:r>
      <w:proofErr w:type="gramEnd"/>
      <w:r>
        <w:rPr>
          <w:u w:val="single"/>
        </w:rPr>
        <w:t xml:space="preserve"> не подлежащие застройки</w:t>
      </w:r>
    </w:p>
    <w:p w:rsidR="007813B0" w:rsidRDefault="007813B0" w:rsidP="007813B0">
      <w:pPr>
        <w:ind w:firstLine="709"/>
        <w:jc w:val="both"/>
      </w:pPr>
      <w:r>
        <w:t>- зона санитарных разрывов от газопровода высокого давления;</w:t>
      </w:r>
    </w:p>
    <w:p w:rsidR="007813B0" w:rsidRDefault="007813B0" w:rsidP="007813B0">
      <w:pPr>
        <w:ind w:firstLine="709"/>
        <w:jc w:val="both"/>
      </w:pPr>
      <w:r>
        <w:t>- прибрежные защитные полосы;</w:t>
      </w:r>
    </w:p>
    <w:p w:rsidR="007813B0" w:rsidRDefault="007813B0" w:rsidP="007813B0">
      <w:pPr>
        <w:ind w:firstLine="709"/>
        <w:jc w:val="both"/>
      </w:pPr>
      <w:r>
        <w:t xml:space="preserve">- </w:t>
      </w:r>
      <w:r>
        <w:rPr>
          <w:lang w:val="en-US"/>
        </w:rPr>
        <w:t>I</w:t>
      </w:r>
      <w:r>
        <w:t xml:space="preserve"> пояс зоны санитарной охраны источников питьевого водоснабжения;</w:t>
      </w:r>
    </w:p>
    <w:p w:rsidR="007813B0" w:rsidRDefault="007813B0" w:rsidP="007813B0">
      <w:pPr>
        <w:ind w:firstLine="709"/>
        <w:jc w:val="both"/>
        <w:rPr>
          <w:u w:val="single"/>
        </w:rPr>
      </w:pPr>
      <w:r>
        <w:rPr>
          <w:u w:val="single"/>
        </w:rPr>
        <w:t>Зоны с особыми условиями использования территории по экологическим и с</w:t>
      </w:r>
      <w:r>
        <w:rPr>
          <w:u w:val="single"/>
        </w:rPr>
        <w:t>а</w:t>
      </w:r>
      <w:r>
        <w:rPr>
          <w:u w:val="single"/>
        </w:rPr>
        <w:t>нитарно-гигиеническим условиям</w:t>
      </w:r>
    </w:p>
    <w:p w:rsidR="007813B0" w:rsidRDefault="007813B0" w:rsidP="007813B0">
      <w:pPr>
        <w:ind w:firstLine="709"/>
        <w:jc w:val="both"/>
      </w:pPr>
      <w:r>
        <w:t>- санитарно-защитные зоны производственно-коммунальных, сельскохозяйс</w:t>
      </w:r>
      <w:r>
        <w:t>т</w:t>
      </w:r>
      <w:r>
        <w:t>венных, технических и санитарно-технических объектов;</w:t>
      </w:r>
    </w:p>
    <w:p w:rsidR="007813B0" w:rsidRDefault="007813B0" w:rsidP="007813B0">
      <w:pPr>
        <w:ind w:firstLine="709"/>
        <w:jc w:val="both"/>
      </w:pPr>
      <w:r>
        <w:t>- водоохранные зоны;</w:t>
      </w:r>
    </w:p>
    <w:p w:rsidR="007813B0" w:rsidRDefault="007813B0" w:rsidP="007813B0">
      <w:pPr>
        <w:ind w:firstLine="709"/>
        <w:jc w:val="both"/>
        <w:rPr>
          <w:u w:val="single"/>
        </w:rPr>
      </w:pPr>
      <w:r>
        <w:rPr>
          <w:u w:val="single"/>
        </w:rPr>
        <w:t>Зоны санитарных разрывов от транспортных и инженерных коммуникаций</w:t>
      </w:r>
    </w:p>
    <w:p w:rsidR="007813B0" w:rsidRDefault="007813B0" w:rsidP="007813B0">
      <w:pPr>
        <w:ind w:firstLine="709"/>
      </w:pPr>
      <w:r>
        <w:t>- от воздушных линий электропередач;</w:t>
      </w:r>
    </w:p>
    <w:p w:rsidR="007813B0" w:rsidRDefault="007813B0" w:rsidP="007813B0">
      <w:pPr>
        <w:ind w:firstLine="709"/>
      </w:pPr>
      <w:r>
        <w:t>- охранные зоны автотранспорта (Придорожная полоса);</w:t>
      </w:r>
    </w:p>
    <w:p w:rsidR="007813B0" w:rsidRDefault="007813B0" w:rsidP="007813B0">
      <w:pPr>
        <w:ind w:firstLine="709"/>
        <w:jc w:val="both"/>
        <w:rPr>
          <w:u w:val="single"/>
        </w:rPr>
      </w:pPr>
      <w:r w:rsidRPr="00EE7656">
        <w:rPr>
          <w:u w:val="single"/>
        </w:rPr>
        <w:t>Зоны по требованиям охраны объектов культурного наследия</w:t>
      </w:r>
    </w:p>
    <w:p w:rsidR="007813B0" w:rsidRPr="00EE7656" w:rsidRDefault="007813B0" w:rsidP="007813B0">
      <w:pPr>
        <w:ind w:firstLine="709"/>
        <w:jc w:val="both"/>
        <w:rPr>
          <w:u w:val="single"/>
        </w:rPr>
      </w:pPr>
    </w:p>
    <w:p w:rsidR="007813B0" w:rsidRDefault="007813B0" w:rsidP="007813B0">
      <w:pPr>
        <w:jc w:val="both"/>
        <w:rPr>
          <w:b/>
        </w:rPr>
      </w:pPr>
      <w:r>
        <w:rPr>
          <w:b/>
        </w:rPr>
        <w:t>1. Рекомендуемое минимальное расстояние от газопровода высокого давл</w:t>
      </w:r>
      <w:r>
        <w:rPr>
          <w:b/>
        </w:rPr>
        <w:t>е</w:t>
      </w:r>
      <w:r>
        <w:rPr>
          <w:b/>
        </w:rPr>
        <w:t>ния</w:t>
      </w:r>
    </w:p>
    <w:p w:rsidR="007813B0" w:rsidRDefault="007813B0" w:rsidP="007813B0">
      <w:pPr>
        <w:ind w:firstLine="720"/>
        <w:jc w:val="both"/>
      </w:pPr>
      <w:r>
        <w:t>С</w:t>
      </w:r>
      <w:r w:rsidRPr="00591C3F">
        <w:t>огласно «Генеральной схеме газоснабжения и газ</w:t>
      </w:r>
      <w:r>
        <w:t>ификации Иркутской обла</w:t>
      </w:r>
      <w:r>
        <w:t>с</w:t>
      </w:r>
      <w:r>
        <w:t>ти» ведё</w:t>
      </w:r>
      <w:r w:rsidRPr="00591C3F">
        <w:t>тся строительство газотранспортной системы «Ковыктинское ГКМ – Иркутск». Согласно перечню мероприятий, указанных в программе, по террит</w:t>
      </w:r>
      <w:r w:rsidRPr="00591C3F">
        <w:t>о</w:t>
      </w:r>
      <w:r w:rsidRPr="00591C3F">
        <w:t xml:space="preserve">рии Усть-Удинского района </w:t>
      </w:r>
      <w:r>
        <w:t xml:space="preserve"> </w:t>
      </w:r>
      <w:r w:rsidRPr="00591C3F">
        <w:t>пройдет магистральный газопровод d</w:t>
      </w:r>
      <w:r>
        <w:t>-</w:t>
      </w:r>
      <w:smartTag w:uri="urn:schemas-microsoft-com:office:smarttags" w:element="metricconverter">
        <w:smartTagPr>
          <w:attr w:name="ProductID" w:val="720 мм"/>
        </w:smartTagPr>
        <w:r w:rsidRPr="00591C3F">
          <w:t>720</w:t>
        </w:r>
        <w:r>
          <w:t xml:space="preserve"> </w:t>
        </w:r>
        <w:r w:rsidRPr="00591C3F">
          <w:t>мм</w:t>
        </w:r>
      </w:smartTag>
      <w:r w:rsidRPr="00591C3F">
        <w:t>, а также пл</w:t>
      </w:r>
      <w:r w:rsidRPr="00591C3F">
        <w:t>а</w:t>
      </w:r>
      <w:r w:rsidRPr="00591C3F">
        <w:t>нируется газификация части населенны</w:t>
      </w:r>
      <w:r>
        <w:t xml:space="preserve">х пунктов района. </w:t>
      </w:r>
    </w:p>
    <w:p w:rsidR="007813B0" w:rsidRDefault="007813B0" w:rsidP="007813B0">
      <w:pPr>
        <w:ind w:firstLine="720"/>
        <w:jc w:val="both"/>
      </w:pPr>
      <w:r>
        <w:t xml:space="preserve">Проектом </w:t>
      </w:r>
      <w:r w:rsidRPr="008015A8">
        <w:t>предлагается</w:t>
      </w:r>
      <w:r w:rsidRPr="00591C3F">
        <w:t xml:space="preserve"> на расчетный срок газифицировать природным га</w:t>
      </w:r>
      <w:r>
        <w:t>зом н</w:t>
      </w:r>
      <w:r>
        <w:t>а</w:t>
      </w:r>
      <w:r>
        <w:t>селенные пункты Молькинского муниципального образования.</w:t>
      </w:r>
    </w:p>
    <w:p w:rsidR="007813B0" w:rsidRDefault="007813B0" w:rsidP="007813B0">
      <w:pPr>
        <w:ind w:firstLine="720"/>
        <w:jc w:val="both"/>
      </w:pPr>
      <w:r>
        <w:t>Магистральный газопровод на территорию  Молькинского муниципального о</w:t>
      </w:r>
      <w:r>
        <w:t>б</w:t>
      </w:r>
      <w:r>
        <w:t>разования не попадает и проходит севернее.</w:t>
      </w:r>
    </w:p>
    <w:p w:rsidR="007813B0" w:rsidRPr="004537A3" w:rsidRDefault="007813B0" w:rsidP="007813B0">
      <w:pPr>
        <w:ind w:firstLine="720"/>
        <w:jc w:val="both"/>
      </w:pPr>
      <w:r>
        <w:t xml:space="preserve">Природный газ в </w:t>
      </w:r>
      <w:r w:rsidRPr="004537A3">
        <w:t xml:space="preserve"> </w:t>
      </w:r>
      <w:r>
        <w:t>Молькинское</w:t>
      </w:r>
      <w:r w:rsidRPr="00591C3F">
        <w:t xml:space="preserve"> </w:t>
      </w:r>
      <w:r w:rsidRPr="004537A3">
        <w:t>МО будет поступать по газопроводу</w:t>
      </w:r>
      <w:r>
        <w:t>-отводу</w:t>
      </w:r>
      <w:r w:rsidRPr="004537A3">
        <w:t xml:space="preserve"> в</w:t>
      </w:r>
      <w:r w:rsidRPr="004537A3">
        <w:t>ы</w:t>
      </w:r>
      <w:r w:rsidRPr="004537A3">
        <w:t xml:space="preserve">сокого давления от </w:t>
      </w:r>
      <w:r>
        <w:t>ГРС Усть-Уда и пройдет вдоль автотрассы</w:t>
      </w:r>
      <w:r w:rsidRPr="00797E4D">
        <w:t xml:space="preserve"> регионального значения  </w:t>
      </w:r>
      <w:r>
        <w:t xml:space="preserve"> </w:t>
      </w:r>
      <w:r w:rsidRPr="00EA1BF3">
        <w:t>Иркутск - Оса - Усть-Уда</w:t>
      </w:r>
      <w:r w:rsidRPr="004537A3">
        <w:t xml:space="preserve">. </w:t>
      </w:r>
    </w:p>
    <w:p w:rsidR="007813B0" w:rsidRDefault="007813B0" w:rsidP="007813B0">
      <w:pPr>
        <w:ind w:firstLine="708"/>
        <w:jc w:val="both"/>
      </w:pPr>
      <w:r>
        <w:t xml:space="preserve"> Распределительные газопроводы высокого давления (санитарные разрывы - 10м).</w:t>
      </w:r>
    </w:p>
    <w:p w:rsidR="007813B0" w:rsidRDefault="007813B0" w:rsidP="007813B0">
      <w:pPr>
        <w:autoSpaceDE w:val="0"/>
        <w:autoSpaceDN w:val="0"/>
        <w:adjustRightInd w:val="0"/>
        <w:ind w:firstLine="709"/>
        <w:jc w:val="both"/>
      </w:pPr>
      <w:r>
        <w:t xml:space="preserve">Проектируется строительство ГРП – с. </w:t>
      </w:r>
      <w:r w:rsidRPr="00611891">
        <w:t>Молька, д. Податовская, д. Лобагай</w:t>
      </w:r>
      <w:r>
        <w:t xml:space="preserve">, д. Халюты, д. Ясн. Хайрюзовка – санитарный разрыв не менее </w:t>
      </w:r>
      <w:smartTag w:uri="urn:schemas-microsoft-com:office:smarttags" w:element="metricconverter">
        <w:smartTagPr>
          <w:attr w:name="ProductID" w:val="10 м"/>
        </w:smartTagPr>
        <w:r>
          <w:t>10 м</w:t>
        </w:r>
      </w:smartTag>
      <w:r>
        <w:t>.</w:t>
      </w:r>
    </w:p>
    <w:p w:rsidR="007813B0" w:rsidRDefault="007813B0" w:rsidP="007813B0">
      <w:pPr>
        <w:pStyle w:val="af4"/>
        <w:spacing w:after="0"/>
        <w:ind w:firstLine="709"/>
      </w:pPr>
      <w:r w:rsidRPr="001B13FE">
        <w:t xml:space="preserve">В охранных зонах запрещается размещение </w:t>
      </w:r>
      <w:proofErr w:type="gramStart"/>
      <w:r w:rsidRPr="001B13FE">
        <w:t>жилого строительства</w:t>
      </w:r>
      <w:proofErr w:type="gramEnd"/>
      <w:r w:rsidRPr="001B13FE">
        <w:t>, складов легко воспламеняющихся жидкостей и газов, автозаправочных станций, коллективных садов, гаражей.</w:t>
      </w:r>
    </w:p>
    <w:p w:rsidR="007813B0" w:rsidRDefault="007813B0" w:rsidP="007813B0">
      <w:pPr>
        <w:pStyle w:val="af4"/>
        <w:spacing w:after="0"/>
        <w:ind w:firstLine="709"/>
      </w:pPr>
    </w:p>
    <w:p w:rsidR="007813B0" w:rsidRDefault="007813B0" w:rsidP="007813B0">
      <w:pPr>
        <w:jc w:val="both"/>
        <w:rPr>
          <w:b/>
        </w:rPr>
      </w:pPr>
      <w:r>
        <w:rPr>
          <w:b/>
        </w:rPr>
        <w:t>2. Воздушные линии электропередач</w:t>
      </w:r>
    </w:p>
    <w:p w:rsidR="007813B0" w:rsidRDefault="007813B0" w:rsidP="007813B0">
      <w:pPr>
        <w:ind w:firstLine="708"/>
        <w:jc w:val="both"/>
      </w:pPr>
      <w:r>
        <w:t>Электроснабжение Молькин</w:t>
      </w:r>
      <w:r w:rsidRPr="00505C6F">
        <w:t>ского муниципального образования осущест</w:t>
      </w:r>
      <w:r w:rsidRPr="00505C6F">
        <w:t>в</w:t>
      </w:r>
      <w:r w:rsidRPr="00505C6F">
        <w:t>ляется по сетям Усть-Удинского РЭС Восточных электрических сетей Иркутской электросет</w:t>
      </w:r>
      <w:r w:rsidRPr="00505C6F">
        <w:t>е</w:t>
      </w:r>
      <w:r w:rsidRPr="00505C6F">
        <w:t xml:space="preserve">вой компании </w:t>
      </w:r>
      <w:r w:rsidRPr="00F775F9">
        <w:t xml:space="preserve">через </w:t>
      </w:r>
      <w:r w:rsidRPr="00BE6DE0">
        <w:t>подстанцию</w:t>
      </w:r>
      <w:r>
        <w:t xml:space="preserve"> «Молька» 35/10 кВ</w:t>
      </w:r>
      <w:r w:rsidRPr="00BE6DE0">
        <w:t>.</w:t>
      </w:r>
    </w:p>
    <w:p w:rsidR="007813B0" w:rsidRPr="00BE6DE0" w:rsidRDefault="007813B0" w:rsidP="007813B0">
      <w:pPr>
        <w:ind w:firstLine="708"/>
        <w:jc w:val="both"/>
        <w:rPr>
          <w:i/>
        </w:rPr>
      </w:pPr>
      <w:r>
        <w:t xml:space="preserve"> </w:t>
      </w:r>
      <w:r w:rsidRPr="00BE6DE0">
        <w:t>По территории муниципального образования проходит воздушная линия эле</w:t>
      </w:r>
      <w:r w:rsidRPr="00BE6DE0">
        <w:t>к</w:t>
      </w:r>
      <w:r w:rsidRPr="00BE6DE0">
        <w:t xml:space="preserve">тропередач </w:t>
      </w:r>
      <w:proofErr w:type="gramStart"/>
      <w:r w:rsidRPr="00BE6DE0">
        <w:t>ВЛ</w:t>
      </w:r>
      <w:proofErr w:type="gramEnd"/>
      <w:r w:rsidRPr="00BE6DE0">
        <w:t xml:space="preserve"> – 35</w:t>
      </w:r>
      <w:r>
        <w:t xml:space="preserve"> </w:t>
      </w:r>
      <w:r w:rsidRPr="00BE6DE0">
        <w:t>кВ</w:t>
      </w:r>
      <w:r w:rsidRPr="00BE6DE0">
        <w:rPr>
          <w:i/>
        </w:rPr>
        <w:t xml:space="preserve">. </w:t>
      </w:r>
    </w:p>
    <w:p w:rsidR="007813B0" w:rsidRDefault="007813B0" w:rsidP="007813B0">
      <w:pPr>
        <w:ind w:firstLine="720"/>
        <w:jc w:val="both"/>
      </w:pPr>
      <w:r w:rsidRPr="00BE6DE0">
        <w:t xml:space="preserve">Линии электропередач </w:t>
      </w:r>
      <w:proofErr w:type="gramStart"/>
      <w:r w:rsidRPr="00BE6DE0">
        <w:t>ВЛ</w:t>
      </w:r>
      <w:proofErr w:type="gramEnd"/>
      <w:r w:rsidRPr="00BE6DE0">
        <w:t xml:space="preserve"> – 35кВ -санитарный разрыв 15м от крайних сетей.</w:t>
      </w:r>
    </w:p>
    <w:p w:rsidR="007813B0" w:rsidRDefault="007813B0" w:rsidP="007813B0">
      <w:pPr>
        <w:ind w:firstLine="720"/>
        <w:jc w:val="both"/>
      </w:pPr>
    </w:p>
    <w:p w:rsidR="007813B0" w:rsidRDefault="007813B0" w:rsidP="007813B0">
      <w:pPr>
        <w:jc w:val="both"/>
        <w:rPr>
          <w:szCs w:val="28"/>
        </w:rPr>
      </w:pPr>
      <w:r>
        <w:rPr>
          <w:b/>
          <w:szCs w:val="28"/>
        </w:rPr>
        <w:t>3. Придорожные полосы автомобильных дорог</w:t>
      </w:r>
      <w:r>
        <w:rPr>
          <w:szCs w:val="28"/>
        </w:rPr>
        <w:t xml:space="preserve"> устанавливаются в соответс</w:t>
      </w:r>
      <w:r>
        <w:rPr>
          <w:szCs w:val="28"/>
        </w:rPr>
        <w:t>т</w:t>
      </w:r>
      <w:r>
        <w:rPr>
          <w:szCs w:val="28"/>
        </w:rPr>
        <w:t>вии:</w:t>
      </w:r>
    </w:p>
    <w:p w:rsidR="007813B0" w:rsidRDefault="007813B0" w:rsidP="007813B0">
      <w:pPr>
        <w:ind w:firstLine="720"/>
        <w:jc w:val="both"/>
      </w:pPr>
      <w:r>
        <w:rPr>
          <w:szCs w:val="28"/>
        </w:rPr>
        <w:t xml:space="preserve">- с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Pr>
          <w:i/>
          <w:iCs/>
        </w:rPr>
        <w:t>от 08.11.2007 N 257-ФЗ (ред. от 06.04.2011)</w:t>
      </w:r>
      <w:r>
        <w:t xml:space="preserve"> </w:t>
      </w:r>
      <w:r>
        <w:rPr>
          <w:szCs w:val="28"/>
        </w:rPr>
        <w:t>Статья 26.</w:t>
      </w:r>
    </w:p>
    <w:p w:rsidR="007813B0" w:rsidRPr="0037583C" w:rsidRDefault="007813B0" w:rsidP="007813B0">
      <w:pPr>
        <w:pStyle w:val="ConsNormal"/>
        <w:jc w:val="both"/>
        <w:rPr>
          <w:rFonts w:ascii="Times New Roman" w:hAnsi="Times New Roman"/>
          <w:sz w:val="24"/>
          <w:szCs w:val="24"/>
        </w:rPr>
      </w:pPr>
      <w:r w:rsidRPr="0037583C">
        <w:rPr>
          <w:rFonts w:ascii="Times New Roman" w:hAnsi="Times New Roman"/>
          <w:sz w:val="24"/>
          <w:szCs w:val="24"/>
        </w:rPr>
        <w:t>По территории Молькинского муниципального образования проходят:</w:t>
      </w:r>
    </w:p>
    <w:p w:rsidR="007813B0" w:rsidRDefault="007813B0" w:rsidP="00182A64">
      <w:pPr>
        <w:widowControl/>
        <w:numPr>
          <w:ilvl w:val="0"/>
          <w:numId w:val="42"/>
        </w:numPr>
        <w:jc w:val="both"/>
      </w:pPr>
      <w:r w:rsidRPr="00797E4D">
        <w:t>автотра</w:t>
      </w:r>
      <w:r>
        <w:t xml:space="preserve">сса регионального значения   </w:t>
      </w:r>
      <w:r w:rsidRPr="00EA1BF3">
        <w:t xml:space="preserve">Иркутск - Оса - </w:t>
      </w:r>
      <w:proofErr w:type="gramStart"/>
      <w:r w:rsidRPr="00EA1BF3">
        <w:t>Усть-Уда</w:t>
      </w:r>
      <w:proofErr w:type="gramEnd"/>
      <w:r>
        <w:t xml:space="preserve">  </w:t>
      </w:r>
      <w:r w:rsidRPr="00EA1BF3">
        <w:t>по кот</w:t>
      </w:r>
      <w:r w:rsidRPr="00EA1BF3">
        <w:t>о</w:t>
      </w:r>
      <w:r w:rsidRPr="00EA1BF3">
        <w:t>рой осуществляется круглогодичный выход</w:t>
      </w:r>
      <w:r>
        <w:t xml:space="preserve"> на Иркутск,</w:t>
      </w:r>
      <w:r w:rsidRPr="00EA1BF3">
        <w:t xml:space="preserve"> на единую д</w:t>
      </w:r>
      <w:r w:rsidRPr="00EA1BF3">
        <w:t>о</w:t>
      </w:r>
      <w:r w:rsidRPr="00EA1BF3">
        <w:t>рожную сеть России</w:t>
      </w:r>
      <w:r>
        <w:t>;</w:t>
      </w:r>
    </w:p>
    <w:p w:rsidR="007813B0" w:rsidRPr="00051865" w:rsidRDefault="007813B0" w:rsidP="00182A64">
      <w:pPr>
        <w:widowControl/>
        <w:numPr>
          <w:ilvl w:val="0"/>
          <w:numId w:val="42"/>
        </w:numPr>
        <w:jc w:val="both"/>
      </w:pPr>
      <w:r>
        <w:t xml:space="preserve"> </w:t>
      </w:r>
      <w:r w:rsidRPr="00EA1BF3">
        <w:t>дорога регионального зн</w:t>
      </w:r>
      <w:r>
        <w:t>ачения  Залари-Жигалово (</w:t>
      </w:r>
      <w:r w:rsidRPr="00EA1BF3">
        <w:t>примыкает</w:t>
      </w:r>
      <w:r>
        <w:t xml:space="preserve"> </w:t>
      </w:r>
      <w:proofErr w:type="gramStart"/>
      <w:r>
        <w:t>к</w:t>
      </w:r>
      <w:proofErr w:type="gramEnd"/>
      <w:r>
        <w:t xml:space="preserve"> </w:t>
      </w:r>
      <w:proofErr w:type="gramStart"/>
      <w:r>
        <w:t>дороги</w:t>
      </w:r>
      <w:proofErr w:type="gramEnd"/>
      <w:r>
        <w:t xml:space="preserve"> </w:t>
      </w:r>
      <w:r w:rsidRPr="00EA1BF3">
        <w:t xml:space="preserve">Иркутск - Оса - Усть-Уда, </w:t>
      </w:r>
      <w:r>
        <w:t>в южной части  на границе с Балаганкинским МО);</w:t>
      </w:r>
    </w:p>
    <w:p w:rsidR="007813B0" w:rsidRPr="00253788" w:rsidRDefault="007813B0" w:rsidP="00182A64">
      <w:pPr>
        <w:widowControl/>
        <w:numPr>
          <w:ilvl w:val="0"/>
          <w:numId w:val="42"/>
        </w:numPr>
        <w:jc w:val="both"/>
      </w:pPr>
      <w:r w:rsidRPr="003135A6">
        <w:t>улично-дорожная сеть и искусственные дорожные сооруже</w:t>
      </w:r>
      <w:r>
        <w:t>ния с. Молька,</w:t>
      </w:r>
      <w:r w:rsidRPr="00BE6DE0">
        <w:t xml:space="preserve"> </w:t>
      </w:r>
      <w:r w:rsidRPr="00611891">
        <w:t>д. Податовская, д. Лобагай, д. Халюты, д. Ясн. Хайрюзовка</w:t>
      </w:r>
      <w:r>
        <w:t>.</w:t>
      </w:r>
    </w:p>
    <w:p w:rsidR="007813B0" w:rsidRDefault="007813B0" w:rsidP="007813B0">
      <w:pPr>
        <w:ind w:firstLine="720"/>
        <w:jc w:val="both"/>
      </w:pPr>
      <w:r w:rsidRPr="00E923EA">
        <w:t>Сложившаяся сеть поселковых улиц имеет удобный выход на внешнее напра</w:t>
      </w:r>
      <w:r w:rsidRPr="00E923EA">
        <w:t>в</w:t>
      </w:r>
      <w:r w:rsidRPr="00E923EA">
        <w:t>ление.</w:t>
      </w:r>
      <w:r>
        <w:t xml:space="preserve"> </w:t>
      </w:r>
      <w:r w:rsidRPr="00953EB7">
        <w:rPr>
          <w:bCs/>
        </w:rPr>
        <w:t>Техническое состояние дорог - плохое</w:t>
      </w:r>
      <w:r w:rsidRPr="00AF1565">
        <w:rPr>
          <w:bCs/>
          <w:sz w:val="28"/>
        </w:rPr>
        <w:t xml:space="preserve">. </w:t>
      </w:r>
      <w:r w:rsidRPr="00AF1565">
        <w:t>Износ улично-дорожной сети более 60%.</w:t>
      </w:r>
    </w:p>
    <w:p w:rsidR="007813B0" w:rsidRDefault="007813B0" w:rsidP="007813B0">
      <w:pPr>
        <w:ind w:firstLine="709"/>
        <w:jc w:val="both"/>
      </w:pPr>
      <w:r>
        <w:t>Решение об установлении границ придорожных полос автомобильных дорог или решения об изменении границ таких придорожных полос принимаются органами исполнительной власти или органами местного самоуправления. Их компетенция пред</w:t>
      </w:r>
      <w:r>
        <w:t>у</w:t>
      </w:r>
      <w:r>
        <w:t>смотрена в статье 26 Федерального закона «Об автомобильных дорогах и дорожной деятельности в Российской Федерации и о внесении изменений в отдельные законод</w:t>
      </w:r>
      <w:r>
        <w:t>а</w:t>
      </w:r>
      <w:r>
        <w:t xml:space="preserve">тельные акты РФ». </w:t>
      </w:r>
    </w:p>
    <w:p w:rsidR="007813B0" w:rsidRDefault="007813B0" w:rsidP="007813B0">
      <w:pPr>
        <w:ind w:firstLine="709"/>
        <w:jc w:val="both"/>
      </w:pPr>
    </w:p>
    <w:p w:rsidR="007813B0" w:rsidRDefault="007813B0" w:rsidP="007813B0">
      <w:pPr>
        <w:jc w:val="both"/>
      </w:pPr>
      <w:r>
        <w:rPr>
          <w:b/>
        </w:rPr>
        <w:t xml:space="preserve">4.Санитарно-защитные зоны </w:t>
      </w:r>
      <w:r>
        <w:t>устанавливаются в соответствии с СанПиН 2.2.1/2.1.1.1200-03 «Санитарно-защитные зоны и санитарная классификация предпр</w:t>
      </w:r>
      <w:r>
        <w:t>и</w:t>
      </w:r>
      <w:r>
        <w:t>ятий, сооружений и иных объектов» (новая редакция).</w:t>
      </w:r>
    </w:p>
    <w:p w:rsidR="007813B0" w:rsidRDefault="007813B0" w:rsidP="007813B0">
      <w:pPr>
        <w:ind w:firstLine="709"/>
        <w:jc w:val="both"/>
      </w:pPr>
      <w:r>
        <w:lastRenderedPageBreak/>
        <w:t xml:space="preserve">п.2.1. </w:t>
      </w:r>
      <w:proofErr w:type="gramStart"/>
      <w:r>
        <w:t xml:space="preserve">«В целях обеспечения безопасности населения и в соответствии с </w:t>
      </w:r>
      <w:hyperlink r:id="rId21" w:history="1">
        <w:r w:rsidRPr="008125DB">
          <w:rPr>
            <w:rStyle w:val="a4"/>
            <w:color w:val="auto"/>
          </w:rPr>
          <w:t>Фед</w:t>
        </w:r>
        <w:r w:rsidRPr="008125DB">
          <w:rPr>
            <w:rStyle w:val="a4"/>
            <w:color w:val="auto"/>
          </w:rPr>
          <w:t>е</w:t>
        </w:r>
        <w:r w:rsidRPr="008125DB">
          <w:rPr>
            <w:rStyle w:val="a4"/>
            <w:color w:val="auto"/>
          </w:rPr>
          <w:t>ральным законом</w:t>
        </w:r>
      </w:hyperlink>
      <w:r>
        <w:t xml:space="preserve"> "О санитарно-эпидемиологическом благополучии населения" от 30.03.1999 N 52-ФЗ, вокруг объектов и производств, являющихся источниками возде</w:t>
      </w:r>
      <w:r>
        <w:t>й</w:t>
      </w:r>
      <w:r>
        <w:t>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w:t>
      </w:r>
      <w:r>
        <w:t>о</w:t>
      </w:r>
      <w:r>
        <w:t>торой обеспечивает уменьшение воздействия загрязнения на атмосферный воздух (х</w:t>
      </w:r>
      <w:r>
        <w:t>и</w:t>
      </w:r>
      <w:r>
        <w:t>мического, биологического, физического) до значений, установленных гигиеническими нормативами</w:t>
      </w:r>
      <w:proofErr w:type="gramEnd"/>
      <w:r>
        <w:t>, а для предприятий I и II класса опасности - как до значений, установле</w:t>
      </w:r>
      <w:r>
        <w:t>н</w:t>
      </w:r>
      <w:r>
        <w:t>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w:t>
      </w:r>
      <w:r>
        <w:t>а</w:t>
      </w:r>
      <w:r>
        <w:t>ции объекта в штатном режиме.</w:t>
      </w:r>
    </w:p>
    <w:p w:rsidR="007813B0" w:rsidRDefault="007813B0" w:rsidP="007813B0">
      <w:pPr>
        <w:ind w:firstLine="709"/>
        <w:jc w:val="both"/>
      </w:pPr>
      <w:r>
        <w:t>Размер санитарно-защитной зоны и рекомендуемые минимальные разрывы устанавливаются в соответствии с главой VII и приложениями 1 - 6 к санитарным прав</w:t>
      </w:r>
      <w:r>
        <w:t>и</w:t>
      </w:r>
      <w:r>
        <w:t>лам.</w:t>
      </w:r>
    </w:p>
    <w:p w:rsidR="007813B0" w:rsidRDefault="007813B0" w:rsidP="007813B0">
      <w:pPr>
        <w:ind w:firstLine="709"/>
        <w:jc w:val="both"/>
      </w:pPr>
      <w:r>
        <w:t>На территории Молькинского муниципального образования санитарно-защитные зоны организуются:</w:t>
      </w:r>
    </w:p>
    <w:p w:rsidR="007813B0" w:rsidRPr="0076783E" w:rsidRDefault="007813B0" w:rsidP="007813B0">
      <w:pPr>
        <w:pStyle w:val="affffffc"/>
        <w:rPr>
          <w:b w:val="0"/>
          <w:color w:val="000000"/>
          <w:sz w:val="22"/>
          <w:szCs w:val="22"/>
        </w:rPr>
      </w:pPr>
      <w:r>
        <w:rPr>
          <w:b w:val="0"/>
          <w:sz w:val="22"/>
          <w:szCs w:val="22"/>
        </w:rPr>
        <w:t xml:space="preserve">                                                                                                                            </w:t>
      </w:r>
      <w:r w:rsidRPr="0076783E">
        <w:rPr>
          <w:b w:val="0"/>
          <w:sz w:val="22"/>
          <w:szCs w:val="22"/>
        </w:rPr>
        <w:t xml:space="preserve">Таблица № </w:t>
      </w:r>
      <w:r w:rsidRPr="0076783E">
        <w:rPr>
          <w:b w:val="0"/>
          <w:sz w:val="22"/>
          <w:szCs w:val="22"/>
        </w:rPr>
        <w:fldChar w:fldCharType="begin"/>
      </w:r>
      <w:r w:rsidRPr="0076783E">
        <w:rPr>
          <w:b w:val="0"/>
          <w:sz w:val="22"/>
          <w:szCs w:val="22"/>
        </w:rPr>
        <w:instrText xml:space="preserve"> SEQ Таблица_№ \* ARABIC </w:instrText>
      </w:r>
      <w:r w:rsidRPr="0076783E">
        <w:rPr>
          <w:b w:val="0"/>
          <w:sz w:val="22"/>
          <w:szCs w:val="22"/>
        </w:rPr>
        <w:fldChar w:fldCharType="separate"/>
      </w:r>
      <w:r>
        <w:rPr>
          <w:b w:val="0"/>
          <w:noProof/>
          <w:sz w:val="22"/>
          <w:szCs w:val="22"/>
        </w:rPr>
        <w:t>14</w:t>
      </w:r>
      <w:r w:rsidRPr="0076783E">
        <w:rPr>
          <w:b w:val="0"/>
          <w:sz w:val="22"/>
          <w:szCs w:val="22"/>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2880"/>
        <w:gridCol w:w="2160"/>
      </w:tblGrid>
      <w:tr w:rsidR="007813B0" w:rsidRPr="0076783E" w:rsidTr="001B0A58">
        <w:trPr>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b/>
                <w:sz w:val="20"/>
                <w:szCs w:val="20"/>
              </w:rPr>
            </w:pPr>
            <w:r w:rsidRPr="0076783E">
              <w:rPr>
                <w:b/>
                <w:sz w:val="20"/>
                <w:szCs w:val="20"/>
              </w:rPr>
              <w:t>Наименование предприятия</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b/>
                <w:sz w:val="20"/>
                <w:szCs w:val="20"/>
              </w:rPr>
            </w:pPr>
            <w:r w:rsidRPr="0076783E">
              <w:rPr>
                <w:b/>
                <w:sz w:val="20"/>
                <w:szCs w:val="20"/>
              </w:rPr>
              <w:t>Ориентировочная санита</w:t>
            </w:r>
            <w:r w:rsidRPr="0076783E">
              <w:rPr>
                <w:b/>
                <w:sz w:val="20"/>
                <w:szCs w:val="20"/>
              </w:rPr>
              <w:t>р</w:t>
            </w:r>
            <w:r w:rsidRPr="0076783E">
              <w:rPr>
                <w:b/>
                <w:sz w:val="20"/>
                <w:szCs w:val="20"/>
              </w:rPr>
              <w:t xml:space="preserve">но-защитная зона, </w:t>
            </w:r>
            <w:proofErr w:type="gramStart"/>
            <w:r w:rsidRPr="0076783E">
              <w:rPr>
                <w:b/>
                <w:sz w:val="20"/>
                <w:szCs w:val="20"/>
              </w:rPr>
              <w:t>м</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b/>
                <w:sz w:val="20"/>
                <w:szCs w:val="20"/>
              </w:rPr>
            </w:pPr>
            <w:r w:rsidRPr="0076783E">
              <w:rPr>
                <w:b/>
                <w:sz w:val="20"/>
                <w:szCs w:val="20"/>
              </w:rPr>
              <w:t>Местоположение</w:t>
            </w:r>
          </w:p>
        </w:tc>
      </w:tr>
      <w:tr w:rsidR="007813B0" w:rsidRPr="0076783E" w:rsidTr="001B0A58">
        <w:trPr>
          <w:trHeight w:val="314"/>
          <w:jc w:val="center"/>
        </w:trPr>
        <w:tc>
          <w:tcPr>
            <w:tcW w:w="8388" w:type="dxa"/>
            <w:gridSpan w:val="3"/>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rPr>
                <w:i/>
                <w:sz w:val="20"/>
                <w:szCs w:val="20"/>
              </w:rPr>
            </w:pPr>
            <w:r w:rsidRPr="0076783E">
              <w:rPr>
                <w:i/>
                <w:sz w:val="20"/>
                <w:szCs w:val="20"/>
              </w:rPr>
              <w:t xml:space="preserve">Существующие </w:t>
            </w: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b/>
                <w:sz w:val="20"/>
                <w:szCs w:val="20"/>
              </w:rPr>
            </w:pPr>
            <w:r w:rsidRPr="0076783E">
              <w:rPr>
                <w:sz w:val="20"/>
                <w:szCs w:val="20"/>
              </w:rPr>
              <w:t>Коммунально-складские террит</w:t>
            </w:r>
            <w:r w:rsidRPr="0076783E">
              <w:rPr>
                <w:sz w:val="20"/>
                <w:szCs w:val="20"/>
              </w:rPr>
              <w:t>о</w:t>
            </w:r>
            <w:r w:rsidRPr="0076783E">
              <w:rPr>
                <w:sz w:val="20"/>
                <w:szCs w:val="20"/>
              </w:rPr>
              <w:t>рии</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50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с Молька,</w:t>
            </w:r>
          </w:p>
          <w:p w:rsidR="007813B0" w:rsidRPr="0076783E" w:rsidRDefault="007813B0" w:rsidP="001B0A58">
            <w:pPr>
              <w:jc w:val="center"/>
              <w:rPr>
                <w:sz w:val="20"/>
                <w:szCs w:val="20"/>
              </w:rPr>
            </w:pPr>
            <w:r w:rsidRPr="0076783E">
              <w:rPr>
                <w:sz w:val="20"/>
                <w:szCs w:val="20"/>
              </w:rPr>
              <w:t>д. Податовская,</w:t>
            </w:r>
          </w:p>
          <w:p w:rsidR="007813B0" w:rsidRPr="0076783E" w:rsidRDefault="007813B0" w:rsidP="001B0A58">
            <w:pPr>
              <w:jc w:val="center"/>
              <w:rPr>
                <w:sz w:val="20"/>
                <w:szCs w:val="20"/>
              </w:rPr>
            </w:pPr>
            <w:r w:rsidRPr="0076783E">
              <w:rPr>
                <w:sz w:val="20"/>
                <w:szCs w:val="20"/>
              </w:rPr>
              <w:t>д. Лобагай,</w:t>
            </w:r>
          </w:p>
          <w:p w:rsidR="007813B0" w:rsidRPr="0076783E" w:rsidRDefault="007813B0" w:rsidP="001B0A58">
            <w:pPr>
              <w:jc w:val="center"/>
              <w:rPr>
                <w:sz w:val="20"/>
                <w:szCs w:val="20"/>
              </w:rPr>
            </w:pPr>
            <w:r w:rsidRPr="0076783E">
              <w:rPr>
                <w:sz w:val="20"/>
                <w:szCs w:val="20"/>
              </w:rPr>
              <w:t>д</w:t>
            </w:r>
            <w:proofErr w:type="gramStart"/>
            <w:r w:rsidRPr="0076783E">
              <w:rPr>
                <w:sz w:val="20"/>
                <w:szCs w:val="20"/>
              </w:rPr>
              <w:t>.Х</w:t>
            </w:r>
            <w:proofErr w:type="gramEnd"/>
            <w:r w:rsidRPr="0076783E">
              <w:rPr>
                <w:sz w:val="20"/>
                <w:szCs w:val="20"/>
              </w:rPr>
              <w:t>алюты, д.Ясн.Хайрюзовка</w:t>
            </w: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Склад КФХ</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50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с</w:t>
            </w:r>
            <w:proofErr w:type="gramStart"/>
            <w:r w:rsidRPr="0076783E">
              <w:rPr>
                <w:sz w:val="20"/>
                <w:szCs w:val="20"/>
              </w:rPr>
              <w:t>.М</w:t>
            </w:r>
            <w:proofErr w:type="gramEnd"/>
            <w:r w:rsidRPr="0076783E">
              <w:rPr>
                <w:sz w:val="20"/>
                <w:szCs w:val="20"/>
              </w:rPr>
              <w:t>олька</w:t>
            </w: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Пилорама</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100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с</w:t>
            </w:r>
            <w:proofErr w:type="gramStart"/>
            <w:r w:rsidRPr="0076783E">
              <w:rPr>
                <w:sz w:val="20"/>
                <w:szCs w:val="20"/>
              </w:rPr>
              <w:t>.М</w:t>
            </w:r>
            <w:proofErr w:type="gramEnd"/>
            <w:r w:rsidRPr="0076783E">
              <w:rPr>
                <w:sz w:val="20"/>
                <w:szCs w:val="20"/>
              </w:rPr>
              <w:t>олька</w:t>
            </w: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Гаражи</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50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Кладбище</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50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с Молька,</w:t>
            </w:r>
          </w:p>
          <w:p w:rsidR="007813B0" w:rsidRPr="0076783E" w:rsidRDefault="007813B0" w:rsidP="001B0A58">
            <w:pPr>
              <w:jc w:val="center"/>
              <w:rPr>
                <w:sz w:val="20"/>
                <w:szCs w:val="20"/>
              </w:rPr>
            </w:pPr>
            <w:r w:rsidRPr="0076783E">
              <w:rPr>
                <w:sz w:val="20"/>
                <w:szCs w:val="20"/>
              </w:rPr>
              <w:t>д. Податовская,</w:t>
            </w:r>
          </w:p>
          <w:p w:rsidR="007813B0" w:rsidRPr="0076783E" w:rsidRDefault="007813B0" w:rsidP="001B0A58">
            <w:pPr>
              <w:jc w:val="center"/>
              <w:rPr>
                <w:sz w:val="20"/>
                <w:szCs w:val="20"/>
              </w:rPr>
            </w:pPr>
            <w:r w:rsidRPr="0076783E">
              <w:rPr>
                <w:sz w:val="20"/>
                <w:szCs w:val="20"/>
              </w:rPr>
              <w:t>д. Лобагай,</w:t>
            </w:r>
          </w:p>
          <w:p w:rsidR="007813B0" w:rsidRPr="0076783E" w:rsidRDefault="007813B0" w:rsidP="001B0A58">
            <w:pPr>
              <w:jc w:val="center"/>
              <w:rPr>
                <w:sz w:val="20"/>
                <w:szCs w:val="20"/>
              </w:rPr>
            </w:pPr>
            <w:r w:rsidRPr="0076783E">
              <w:rPr>
                <w:sz w:val="20"/>
                <w:szCs w:val="20"/>
              </w:rPr>
              <w:t>д</w:t>
            </w:r>
            <w:proofErr w:type="gramStart"/>
            <w:r w:rsidRPr="0076783E">
              <w:rPr>
                <w:sz w:val="20"/>
                <w:szCs w:val="20"/>
              </w:rPr>
              <w:t>.Х</w:t>
            </w:r>
            <w:proofErr w:type="gramEnd"/>
            <w:r w:rsidRPr="0076783E">
              <w:rPr>
                <w:sz w:val="20"/>
                <w:szCs w:val="20"/>
              </w:rPr>
              <w:t>алюты, д.Ясн.Хайрюзовка</w:t>
            </w: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Свалки ТБО</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1000</w:t>
            </w:r>
          </w:p>
          <w:p w:rsidR="007813B0" w:rsidRPr="0076783E" w:rsidRDefault="007813B0" w:rsidP="001B0A58">
            <w:pPr>
              <w:jc w:val="center"/>
              <w:rPr>
                <w:sz w:val="20"/>
                <w:szCs w:val="20"/>
              </w:rPr>
            </w:pPr>
            <w:r w:rsidRPr="0076783E">
              <w:rPr>
                <w:sz w:val="20"/>
                <w:szCs w:val="20"/>
              </w:rPr>
              <w:t>Закрытие, рекультивация</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с Молька,</w:t>
            </w:r>
          </w:p>
          <w:p w:rsidR="007813B0" w:rsidRPr="0076783E" w:rsidRDefault="007813B0" w:rsidP="001B0A58">
            <w:pPr>
              <w:jc w:val="center"/>
              <w:rPr>
                <w:sz w:val="20"/>
                <w:szCs w:val="20"/>
              </w:rPr>
            </w:pPr>
            <w:r w:rsidRPr="0076783E">
              <w:rPr>
                <w:sz w:val="20"/>
                <w:szCs w:val="20"/>
              </w:rPr>
              <w:t>д. Податовская,</w:t>
            </w:r>
          </w:p>
          <w:p w:rsidR="007813B0" w:rsidRPr="0076783E" w:rsidRDefault="007813B0" w:rsidP="001B0A58">
            <w:pPr>
              <w:jc w:val="center"/>
              <w:rPr>
                <w:sz w:val="20"/>
                <w:szCs w:val="20"/>
              </w:rPr>
            </w:pPr>
            <w:r w:rsidRPr="0076783E">
              <w:rPr>
                <w:sz w:val="20"/>
                <w:szCs w:val="20"/>
              </w:rPr>
              <w:lastRenderedPageBreak/>
              <w:t>д. Лобагай,</w:t>
            </w:r>
          </w:p>
          <w:p w:rsidR="007813B0" w:rsidRPr="0076783E" w:rsidRDefault="007813B0" w:rsidP="001B0A58">
            <w:pPr>
              <w:jc w:val="center"/>
              <w:rPr>
                <w:sz w:val="20"/>
                <w:szCs w:val="20"/>
              </w:rPr>
            </w:pPr>
            <w:r w:rsidRPr="0076783E">
              <w:rPr>
                <w:sz w:val="20"/>
                <w:szCs w:val="20"/>
              </w:rPr>
              <w:t>д</w:t>
            </w:r>
            <w:proofErr w:type="gramStart"/>
            <w:r w:rsidRPr="0076783E">
              <w:rPr>
                <w:sz w:val="20"/>
                <w:szCs w:val="20"/>
              </w:rPr>
              <w:t>.Х</w:t>
            </w:r>
            <w:proofErr w:type="gramEnd"/>
            <w:r w:rsidRPr="0076783E">
              <w:rPr>
                <w:sz w:val="20"/>
                <w:szCs w:val="20"/>
              </w:rPr>
              <w:t>алюты, д.Ясн.Хайрюзовка</w:t>
            </w:r>
          </w:p>
          <w:p w:rsidR="007813B0" w:rsidRPr="0076783E" w:rsidRDefault="007813B0" w:rsidP="001B0A58">
            <w:pPr>
              <w:jc w:val="center"/>
              <w:rPr>
                <w:sz w:val="20"/>
                <w:szCs w:val="20"/>
              </w:rPr>
            </w:pP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lastRenderedPageBreak/>
              <w:t>Скотомогильники</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1000</w:t>
            </w:r>
          </w:p>
          <w:p w:rsidR="007813B0" w:rsidRPr="0076783E" w:rsidRDefault="007813B0" w:rsidP="001B0A58">
            <w:pPr>
              <w:jc w:val="center"/>
              <w:rPr>
                <w:sz w:val="20"/>
                <w:szCs w:val="20"/>
              </w:rPr>
            </w:pPr>
            <w:r w:rsidRPr="0076783E">
              <w:rPr>
                <w:sz w:val="20"/>
                <w:szCs w:val="20"/>
              </w:rPr>
              <w:t>закрытие</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МО Молькинское</w:t>
            </w: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tcPr>
          <w:p w:rsidR="007813B0" w:rsidRPr="0076783E" w:rsidRDefault="007813B0" w:rsidP="001B0A58">
            <w:pPr>
              <w:rPr>
                <w:sz w:val="20"/>
                <w:szCs w:val="20"/>
              </w:rPr>
            </w:pPr>
            <w:r w:rsidRPr="0076783E">
              <w:rPr>
                <w:sz w:val="20"/>
                <w:szCs w:val="20"/>
              </w:rPr>
              <w:t>Трансформаторная подстанция</w:t>
            </w:r>
          </w:p>
          <w:p w:rsidR="007813B0" w:rsidRPr="0076783E" w:rsidRDefault="007813B0" w:rsidP="001B0A58">
            <w:pPr>
              <w:rPr>
                <w:sz w:val="20"/>
                <w:szCs w:val="20"/>
              </w:rPr>
            </w:pPr>
            <w:r w:rsidRPr="0076783E">
              <w:rPr>
                <w:sz w:val="20"/>
                <w:szCs w:val="20"/>
              </w:rPr>
              <w:t>«Молька»</w:t>
            </w:r>
          </w:p>
        </w:tc>
        <w:tc>
          <w:tcPr>
            <w:tcW w:w="5040" w:type="dxa"/>
            <w:gridSpan w:val="2"/>
            <w:tcBorders>
              <w:top w:val="single" w:sz="4" w:space="0" w:color="auto"/>
              <w:left w:val="single" w:sz="4" w:space="0" w:color="auto"/>
              <w:bottom w:val="single" w:sz="4" w:space="0" w:color="auto"/>
              <w:right w:val="single" w:sz="4" w:space="0" w:color="auto"/>
            </w:tcBorders>
            <w:vAlign w:val="center"/>
          </w:tcPr>
          <w:p w:rsidR="007813B0" w:rsidRPr="007813B0" w:rsidRDefault="007813B0" w:rsidP="001B0A58">
            <w:pPr>
              <w:jc w:val="center"/>
              <w:rPr>
                <w:sz w:val="20"/>
                <w:szCs w:val="20"/>
              </w:rPr>
            </w:pPr>
            <w:r w:rsidRPr="0076783E">
              <w:rPr>
                <w:sz w:val="20"/>
                <w:szCs w:val="20"/>
              </w:rPr>
              <w:t>Согласно СанПиН 2.2.1/2.1.1.1200-03 "Санитарно-защитные зоны и санитарная классификация предпр</w:t>
            </w:r>
            <w:r w:rsidRPr="0076783E">
              <w:rPr>
                <w:sz w:val="20"/>
                <w:szCs w:val="20"/>
              </w:rPr>
              <w:t>и</w:t>
            </w:r>
            <w:r w:rsidRPr="0076783E">
              <w:rPr>
                <w:sz w:val="20"/>
                <w:szCs w:val="20"/>
              </w:rPr>
              <w:t>ятий, сооружений и иных объектов" (новая р</w:t>
            </w:r>
            <w:r w:rsidRPr="0076783E">
              <w:rPr>
                <w:sz w:val="20"/>
                <w:szCs w:val="20"/>
              </w:rPr>
              <w:t>е</w:t>
            </w:r>
            <w:r w:rsidRPr="0076783E">
              <w:rPr>
                <w:sz w:val="20"/>
                <w:szCs w:val="20"/>
              </w:rPr>
              <w:t>дакция) для существующих трансформаторных подстанций н</w:t>
            </w:r>
            <w:r w:rsidRPr="0076783E">
              <w:rPr>
                <w:sz w:val="20"/>
                <w:szCs w:val="20"/>
              </w:rPr>
              <w:t>е</w:t>
            </w:r>
            <w:r w:rsidRPr="0076783E">
              <w:rPr>
                <w:sz w:val="20"/>
                <w:szCs w:val="20"/>
              </w:rPr>
              <w:t>обходимо измерение фактического уровня шума. В случае превышения ПДУ необходимо проведение ш</w:t>
            </w:r>
            <w:r w:rsidRPr="0076783E">
              <w:rPr>
                <w:sz w:val="20"/>
                <w:szCs w:val="20"/>
              </w:rPr>
              <w:t>у</w:t>
            </w:r>
            <w:r w:rsidRPr="0076783E">
              <w:rPr>
                <w:sz w:val="20"/>
                <w:szCs w:val="20"/>
              </w:rPr>
              <w:t>мозащитных мероприятий на подстанции</w:t>
            </w:r>
          </w:p>
          <w:p w:rsidR="007813B0" w:rsidRPr="008125DB" w:rsidRDefault="007813B0" w:rsidP="001B0A58">
            <w:pPr>
              <w:jc w:val="center"/>
              <w:rPr>
                <w:sz w:val="20"/>
                <w:szCs w:val="20"/>
              </w:rPr>
            </w:pPr>
            <w:r>
              <w:rPr>
                <w:sz w:val="20"/>
                <w:szCs w:val="20"/>
              </w:rPr>
              <w:t>Предварительная шумовая зона – 50метров</w:t>
            </w:r>
          </w:p>
        </w:tc>
      </w:tr>
      <w:tr w:rsidR="007813B0" w:rsidRPr="0076783E" w:rsidTr="001B0A58">
        <w:trPr>
          <w:trHeight w:val="344"/>
          <w:jc w:val="center"/>
        </w:trPr>
        <w:tc>
          <w:tcPr>
            <w:tcW w:w="8388" w:type="dxa"/>
            <w:gridSpan w:val="3"/>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rPr>
                <w:i/>
                <w:sz w:val="20"/>
                <w:szCs w:val="20"/>
                <w:highlight w:val="yellow"/>
              </w:rPr>
            </w:pPr>
            <w:r w:rsidRPr="0076783E">
              <w:rPr>
                <w:i/>
                <w:sz w:val="20"/>
                <w:szCs w:val="20"/>
              </w:rPr>
              <w:t xml:space="preserve">Проектные </w:t>
            </w: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Агросервисный центр</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50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Склады</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50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Пункт по приёму и переработке сельхозпродукции</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50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с</w:t>
            </w:r>
            <w:proofErr w:type="gramStart"/>
            <w:r w:rsidRPr="0076783E">
              <w:rPr>
                <w:sz w:val="20"/>
                <w:szCs w:val="20"/>
              </w:rPr>
              <w:t>.М</w:t>
            </w:r>
            <w:proofErr w:type="gramEnd"/>
            <w:r w:rsidRPr="0076783E">
              <w:rPr>
                <w:sz w:val="20"/>
                <w:szCs w:val="20"/>
              </w:rPr>
              <w:t>олька</w:t>
            </w: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Фермы КРС</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100,300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с</w:t>
            </w:r>
            <w:proofErr w:type="gramStart"/>
            <w:r w:rsidRPr="0076783E">
              <w:rPr>
                <w:sz w:val="20"/>
                <w:szCs w:val="20"/>
              </w:rPr>
              <w:t>.М</w:t>
            </w:r>
            <w:proofErr w:type="gramEnd"/>
            <w:r w:rsidRPr="0076783E">
              <w:rPr>
                <w:sz w:val="20"/>
                <w:szCs w:val="20"/>
              </w:rPr>
              <w:t>олька</w:t>
            </w: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rPr>
                <w:sz w:val="20"/>
                <w:szCs w:val="20"/>
              </w:rPr>
            </w:pPr>
            <w:r w:rsidRPr="0076783E">
              <w:rPr>
                <w:sz w:val="20"/>
                <w:szCs w:val="20"/>
              </w:rPr>
              <w:t>Межмуниципальный полигон ТБО (усовершенствованная свалка)</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500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МО Молькинское</w:t>
            </w: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rPr>
                <w:sz w:val="20"/>
                <w:szCs w:val="20"/>
              </w:rPr>
            </w:pPr>
            <w:r w:rsidRPr="0076783E">
              <w:rPr>
                <w:sz w:val="20"/>
                <w:szCs w:val="20"/>
              </w:rPr>
              <w:t>Биотермич</w:t>
            </w:r>
            <w:r w:rsidRPr="0076783E">
              <w:rPr>
                <w:sz w:val="20"/>
                <w:szCs w:val="20"/>
              </w:rPr>
              <w:t>е</w:t>
            </w:r>
            <w:r w:rsidRPr="0076783E">
              <w:rPr>
                <w:sz w:val="20"/>
                <w:szCs w:val="20"/>
              </w:rPr>
              <w:t>ская яма</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500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МО Молькинское</w:t>
            </w: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ГРП</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10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с Молька,</w:t>
            </w:r>
          </w:p>
          <w:p w:rsidR="007813B0" w:rsidRPr="0076783E" w:rsidRDefault="007813B0" w:rsidP="001B0A58">
            <w:pPr>
              <w:jc w:val="center"/>
              <w:rPr>
                <w:sz w:val="20"/>
                <w:szCs w:val="20"/>
              </w:rPr>
            </w:pPr>
            <w:r w:rsidRPr="0076783E">
              <w:rPr>
                <w:sz w:val="20"/>
                <w:szCs w:val="20"/>
              </w:rPr>
              <w:t xml:space="preserve"> д. Податовская, </w:t>
            </w:r>
          </w:p>
          <w:p w:rsidR="007813B0" w:rsidRPr="0076783E" w:rsidRDefault="007813B0" w:rsidP="001B0A58">
            <w:pPr>
              <w:jc w:val="center"/>
              <w:rPr>
                <w:sz w:val="20"/>
                <w:szCs w:val="20"/>
              </w:rPr>
            </w:pPr>
            <w:r w:rsidRPr="0076783E">
              <w:rPr>
                <w:sz w:val="20"/>
                <w:szCs w:val="20"/>
              </w:rPr>
              <w:t>д. Лобагай,</w:t>
            </w:r>
          </w:p>
          <w:p w:rsidR="007813B0" w:rsidRPr="0076783E" w:rsidRDefault="007813B0" w:rsidP="001B0A58">
            <w:pPr>
              <w:jc w:val="center"/>
              <w:rPr>
                <w:sz w:val="20"/>
                <w:szCs w:val="20"/>
              </w:rPr>
            </w:pPr>
            <w:r w:rsidRPr="0076783E">
              <w:rPr>
                <w:sz w:val="20"/>
                <w:szCs w:val="20"/>
              </w:rPr>
              <w:t xml:space="preserve"> д. Халюты</w:t>
            </w: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rPr>
                <w:sz w:val="20"/>
                <w:szCs w:val="20"/>
              </w:rPr>
            </w:pPr>
            <w:r w:rsidRPr="0076783E">
              <w:rPr>
                <w:sz w:val="20"/>
                <w:szCs w:val="20"/>
              </w:rPr>
              <w:t xml:space="preserve">Очистные сооружения канализа-ции мощностью </w:t>
            </w:r>
            <w:r>
              <w:rPr>
                <w:sz w:val="20"/>
                <w:szCs w:val="20"/>
              </w:rPr>
              <w:t>0,36</w:t>
            </w:r>
            <w:r w:rsidRPr="000757F2">
              <w:rPr>
                <w:sz w:val="20"/>
                <w:szCs w:val="20"/>
              </w:rPr>
              <w:t xml:space="preserve"> тыс</w:t>
            </w:r>
            <w:proofErr w:type="gramStart"/>
            <w:r w:rsidRPr="000757F2">
              <w:rPr>
                <w:sz w:val="20"/>
                <w:szCs w:val="20"/>
              </w:rPr>
              <w:t>.м</w:t>
            </w:r>
            <w:proofErr w:type="gramEnd"/>
            <w:r w:rsidRPr="000757F2">
              <w:rPr>
                <w:sz w:val="20"/>
                <w:szCs w:val="20"/>
                <w:vertAlign w:val="superscript"/>
              </w:rPr>
              <w:t>3</w:t>
            </w:r>
            <w:r w:rsidRPr="000757F2">
              <w:rPr>
                <w:sz w:val="20"/>
                <w:szCs w:val="20"/>
              </w:rPr>
              <w:t>/сут</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150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Pr>
                <w:sz w:val="20"/>
                <w:szCs w:val="20"/>
              </w:rPr>
              <w:t>с</w:t>
            </w:r>
            <w:r w:rsidRPr="0076783E">
              <w:rPr>
                <w:sz w:val="20"/>
                <w:szCs w:val="20"/>
              </w:rPr>
              <w:t>ело Молька</w:t>
            </w:r>
          </w:p>
        </w:tc>
      </w:tr>
      <w:tr w:rsidR="007813B0" w:rsidRPr="0076783E"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tcPr>
          <w:p w:rsidR="007813B0" w:rsidRPr="0076783E" w:rsidRDefault="007813B0" w:rsidP="001B0A58">
            <w:pPr>
              <w:rPr>
                <w:sz w:val="20"/>
                <w:szCs w:val="20"/>
              </w:rPr>
            </w:pPr>
            <w:r w:rsidRPr="0076783E">
              <w:rPr>
                <w:sz w:val="20"/>
                <w:szCs w:val="20"/>
              </w:rPr>
              <w:t>Котельная  у школы</w:t>
            </w:r>
          </w:p>
        </w:tc>
        <w:tc>
          <w:tcPr>
            <w:tcW w:w="5040" w:type="dxa"/>
            <w:gridSpan w:val="2"/>
            <w:tcBorders>
              <w:top w:val="single" w:sz="4" w:space="0" w:color="auto"/>
              <w:left w:val="single" w:sz="4" w:space="0" w:color="auto"/>
              <w:bottom w:val="single" w:sz="4" w:space="0" w:color="auto"/>
              <w:right w:val="single" w:sz="4" w:space="0" w:color="auto"/>
            </w:tcBorders>
            <w:vAlign w:val="center"/>
          </w:tcPr>
          <w:p w:rsidR="007813B0" w:rsidRPr="0076783E" w:rsidRDefault="007813B0" w:rsidP="001B0A58">
            <w:pPr>
              <w:jc w:val="center"/>
              <w:rPr>
                <w:sz w:val="20"/>
                <w:szCs w:val="20"/>
              </w:rPr>
            </w:pPr>
            <w:r w:rsidRPr="0076783E">
              <w:rPr>
                <w:sz w:val="20"/>
                <w:szCs w:val="20"/>
              </w:rPr>
              <w:t>Согласно СанПиН 2.2.1/2.1.1.1200-03 "Санитарно-защитные зоны и санитарная классификация предпр</w:t>
            </w:r>
            <w:r w:rsidRPr="0076783E">
              <w:rPr>
                <w:sz w:val="20"/>
                <w:szCs w:val="20"/>
              </w:rPr>
              <w:t>и</w:t>
            </w:r>
            <w:r w:rsidRPr="0076783E">
              <w:rPr>
                <w:sz w:val="20"/>
                <w:szCs w:val="20"/>
              </w:rPr>
              <w:t>ятий, сооружений и иных объектов" (новая р</w:t>
            </w:r>
            <w:r w:rsidRPr="0076783E">
              <w:rPr>
                <w:sz w:val="20"/>
                <w:szCs w:val="20"/>
              </w:rPr>
              <w:t>е</w:t>
            </w:r>
            <w:r w:rsidRPr="0076783E">
              <w:rPr>
                <w:sz w:val="20"/>
                <w:szCs w:val="20"/>
              </w:rPr>
              <w:t>дакция)</w:t>
            </w:r>
          </w:p>
        </w:tc>
      </w:tr>
    </w:tbl>
    <w:p w:rsidR="007813B0" w:rsidRDefault="007813B0" w:rsidP="007813B0">
      <w:pPr>
        <w:jc w:val="both"/>
        <w:rPr>
          <w:b/>
        </w:rPr>
      </w:pPr>
    </w:p>
    <w:p w:rsidR="007813B0" w:rsidRDefault="007813B0" w:rsidP="007813B0">
      <w:pPr>
        <w:jc w:val="both"/>
      </w:pPr>
      <w:r>
        <w:rPr>
          <w:b/>
        </w:rPr>
        <w:t xml:space="preserve">5. </w:t>
      </w:r>
      <w:proofErr w:type="gramStart"/>
      <w:r>
        <w:rPr>
          <w:b/>
        </w:rPr>
        <w:t xml:space="preserve">Водоохранные зоны и прибрежные защитные полосы </w:t>
      </w:r>
      <w:r>
        <w:t>устанавливаются в соотве</w:t>
      </w:r>
      <w:r>
        <w:t>т</w:t>
      </w:r>
      <w:r>
        <w:t>ствии с «Водным кодексом Российской Федерации», принятым Государстве</w:t>
      </w:r>
      <w:r>
        <w:t>н</w:t>
      </w:r>
      <w:r>
        <w:t xml:space="preserve">ной думой 12.04.2006г. и одобренным Советом Федерации 26.05.2006г, для сохранения водного объекта от загрязнения и заиления устанавливаются водоохранные зоны (ВЗ) и </w:t>
      </w:r>
      <w:r>
        <w:lastRenderedPageBreak/>
        <w:t>прибрежные защи</w:t>
      </w:r>
      <w:r>
        <w:t>т</w:t>
      </w:r>
      <w:r>
        <w:t>ные полосы, имеющие особый режим хозяйственной деятельности.</w:t>
      </w:r>
      <w:proofErr w:type="gramEnd"/>
    </w:p>
    <w:p w:rsidR="007813B0" w:rsidRPr="001B13FE" w:rsidRDefault="007813B0" w:rsidP="007813B0">
      <w:pPr>
        <w:pStyle w:val="af4"/>
        <w:spacing w:after="0"/>
        <w:ind w:firstLine="720"/>
        <w:jc w:val="both"/>
      </w:pPr>
      <w:r w:rsidRPr="001B13FE">
        <w:t>Ширина водоохранных зон устанавливается в соответствии с длиной реки</w:t>
      </w:r>
    </w:p>
    <w:p w:rsidR="007813B0" w:rsidRDefault="007813B0" w:rsidP="00182A64">
      <w:pPr>
        <w:pStyle w:val="ConsNonformat"/>
        <w:numPr>
          <w:ilvl w:val="0"/>
          <w:numId w:val="42"/>
        </w:numPr>
        <w:autoSpaceDE w:val="0"/>
        <w:autoSpaceDN w:val="0"/>
        <w:adjustRightInd w:val="0"/>
        <w:snapToGrid/>
        <w:ind w:left="0" w:firstLine="720"/>
        <w:jc w:val="both"/>
        <w:rPr>
          <w:rFonts w:ascii="Times New Roman" w:hAnsi="Times New Roman"/>
          <w:sz w:val="24"/>
          <w:szCs w:val="24"/>
        </w:rPr>
      </w:pPr>
      <w:r>
        <w:rPr>
          <w:rFonts w:ascii="Times New Roman" w:hAnsi="Times New Roman"/>
          <w:sz w:val="24"/>
          <w:szCs w:val="24"/>
        </w:rPr>
        <w:t xml:space="preserve">реки длиной до </w:t>
      </w:r>
      <w:smartTag w:uri="urn:schemas-microsoft-com:office:smarttags" w:element="metricconverter">
        <w:smartTagPr>
          <w:attr w:name="ProductID" w:val="10 км"/>
        </w:smartTagPr>
        <w:r>
          <w:rPr>
            <w:rFonts w:ascii="Times New Roman" w:hAnsi="Times New Roman"/>
            <w:sz w:val="24"/>
            <w:szCs w:val="24"/>
          </w:rPr>
          <w:t>10 км</w:t>
        </w:r>
      </w:smartTag>
      <w:r>
        <w:rPr>
          <w:rFonts w:ascii="Times New Roman" w:hAnsi="Times New Roman"/>
          <w:sz w:val="24"/>
          <w:szCs w:val="24"/>
        </w:rPr>
        <w:t xml:space="preserve"> – </w:t>
      </w:r>
      <w:smartTag w:uri="urn:schemas-microsoft-com:office:smarttags" w:element="metricconverter">
        <w:smartTagPr>
          <w:attr w:name="ProductID" w:val="50 м"/>
        </w:smartTagPr>
        <w:r>
          <w:rPr>
            <w:rFonts w:ascii="Times New Roman" w:hAnsi="Times New Roman"/>
            <w:sz w:val="24"/>
            <w:szCs w:val="24"/>
          </w:rPr>
          <w:t>50 м</w:t>
        </w:r>
      </w:smartTag>
      <w:r>
        <w:rPr>
          <w:rFonts w:ascii="Times New Roman" w:hAnsi="Times New Roman"/>
          <w:sz w:val="24"/>
          <w:szCs w:val="24"/>
        </w:rPr>
        <w:t>,</w:t>
      </w:r>
    </w:p>
    <w:p w:rsidR="007813B0" w:rsidRDefault="007813B0" w:rsidP="00182A64">
      <w:pPr>
        <w:pStyle w:val="ConsNonformat"/>
        <w:numPr>
          <w:ilvl w:val="0"/>
          <w:numId w:val="42"/>
        </w:numPr>
        <w:autoSpaceDE w:val="0"/>
        <w:autoSpaceDN w:val="0"/>
        <w:adjustRightInd w:val="0"/>
        <w:snapToGrid/>
        <w:ind w:left="0" w:firstLine="720"/>
        <w:jc w:val="both"/>
        <w:rPr>
          <w:rFonts w:ascii="Times New Roman" w:hAnsi="Times New Roman"/>
          <w:sz w:val="24"/>
          <w:szCs w:val="24"/>
        </w:rPr>
      </w:pPr>
      <w:r>
        <w:rPr>
          <w:rFonts w:ascii="Times New Roman" w:hAnsi="Times New Roman"/>
          <w:sz w:val="24"/>
          <w:szCs w:val="24"/>
        </w:rPr>
        <w:t xml:space="preserve">реки длиной от 10 до </w:t>
      </w:r>
      <w:smartTag w:uri="urn:schemas-microsoft-com:office:smarttags" w:element="metricconverter">
        <w:smartTagPr>
          <w:attr w:name="ProductID" w:val="50 км"/>
        </w:smartTagPr>
        <w:r>
          <w:rPr>
            <w:rFonts w:ascii="Times New Roman" w:hAnsi="Times New Roman"/>
            <w:sz w:val="24"/>
            <w:szCs w:val="24"/>
          </w:rPr>
          <w:t>50 км</w:t>
        </w:r>
      </w:smartTag>
      <w:r>
        <w:rPr>
          <w:rFonts w:ascii="Times New Roman" w:hAnsi="Times New Roman"/>
          <w:sz w:val="24"/>
          <w:szCs w:val="24"/>
        </w:rPr>
        <w:t xml:space="preserve"> – </w:t>
      </w:r>
      <w:smartTag w:uri="urn:schemas-microsoft-com:office:smarttags" w:element="metricconverter">
        <w:smartTagPr>
          <w:attr w:name="ProductID" w:val="100 м"/>
        </w:smartTagPr>
        <w:r>
          <w:rPr>
            <w:rFonts w:ascii="Times New Roman" w:hAnsi="Times New Roman"/>
            <w:sz w:val="24"/>
            <w:szCs w:val="24"/>
          </w:rPr>
          <w:t>100 м</w:t>
        </w:r>
      </w:smartTag>
      <w:r>
        <w:rPr>
          <w:rFonts w:ascii="Times New Roman" w:hAnsi="Times New Roman"/>
          <w:sz w:val="24"/>
          <w:szCs w:val="24"/>
        </w:rPr>
        <w:t xml:space="preserve">, </w:t>
      </w:r>
    </w:p>
    <w:p w:rsidR="007813B0" w:rsidRDefault="007813B0" w:rsidP="00182A64">
      <w:pPr>
        <w:pStyle w:val="ConsNonformat"/>
        <w:numPr>
          <w:ilvl w:val="0"/>
          <w:numId w:val="42"/>
        </w:numPr>
        <w:autoSpaceDE w:val="0"/>
        <w:autoSpaceDN w:val="0"/>
        <w:adjustRightInd w:val="0"/>
        <w:snapToGrid/>
        <w:ind w:left="0" w:firstLine="720"/>
        <w:jc w:val="both"/>
        <w:rPr>
          <w:rFonts w:ascii="Times New Roman" w:hAnsi="Times New Roman"/>
          <w:sz w:val="24"/>
          <w:szCs w:val="24"/>
        </w:rPr>
      </w:pPr>
      <w:r>
        <w:rPr>
          <w:rFonts w:ascii="Times New Roman" w:hAnsi="Times New Roman"/>
          <w:sz w:val="24"/>
          <w:szCs w:val="24"/>
        </w:rPr>
        <w:t xml:space="preserve">реки длиной более </w:t>
      </w:r>
      <w:smartTag w:uri="urn:schemas-microsoft-com:office:smarttags" w:element="metricconverter">
        <w:smartTagPr>
          <w:attr w:name="ProductID" w:val="50 км"/>
        </w:smartTagPr>
        <w:r>
          <w:rPr>
            <w:rFonts w:ascii="Times New Roman" w:hAnsi="Times New Roman"/>
            <w:sz w:val="24"/>
            <w:szCs w:val="24"/>
          </w:rPr>
          <w:t>50 км</w:t>
        </w:r>
      </w:smartTag>
      <w:r>
        <w:rPr>
          <w:rFonts w:ascii="Times New Roman" w:hAnsi="Times New Roman"/>
          <w:sz w:val="24"/>
          <w:szCs w:val="24"/>
        </w:rPr>
        <w:t xml:space="preserve"> – </w:t>
      </w:r>
      <w:smartTag w:uri="urn:schemas-microsoft-com:office:smarttags" w:element="metricconverter">
        <w:smartTagPr>
          <w:attr w:name="ProductID" w:val="200 м"/>
        </w:smartTagPr>
        <w:r>
          <w:rPr>
            <w:rFonts w:ascii="Times New Roman" w:hAnsi="Times New Roman"/>
            <w:sz w:val="24"/>
            <w:szCs w:val="24"/>
          </w:rPr>
          <w:t>200 м</w:t>
        </w:r>
      </w:smartTag>
      <w:r>
        <w:rPr>
          <w:rFonts w:ascii="Times New Roman" w:hAnsi="Times New Roman"/>
          <w:sz w:val="24"/>
          <w:szCs w:val="24"/>
        </w:rPr>
        <w:t xml:space="preserve">, </w:t>
      </w:r>
    </w:p>
    <w:p w:rsidR="007813B0" w:rsidRDefault="007813B0" w:rsidP="00182A64">
      <w:pPr>
        <w:pStyle w:val="ConsNonformat"/>
        <w:numPr>
          <w:ilvl w:val="0"/>
          <w:numId w:val="42"/>
        </w:numPr>
        <w:autoSpaceDE w:val="0"/>
        <w:autoSpaceDN w:val="0"/>
        <w:adjustRightInd w:val="0"/>
        <w:snapToGrid/>
        <w:ind w:left="0" w:firstLine="720"/>
        <w:jc w:val="both"/>
        <w:rPr>
          <w:rFonts w:ascii="Times New Roman" w:hAnsi="Times New Roman"/>
          <w:sz w:val="24"/>
          <w:szCs w:val="24"/>
        </w:rPr>
      </w:pPr>
      <w:r>
        <w:rPr>
          <w:rFonts w:ascii="Times New Roman" w:hAnsi="Times New Roman"/>
          <w:sz w:val="24"/>
          <w:szCs w:val="24"/>
        </w:rPr>
        <w:t>озера площадью зеркала более 0,5 км</w:t>
      </w:r>
      <w:proofErr w:type="gramStart"/>
      <w:r>
        <w:rPr>
          <w:rFonts w:ascii="Times New Roman" w:hAnsi="Times New Roman"/>
          <w:sz w:val="24"/>
          <w:szCs w:val="24"/>
          <w:vertAlign w:val="superscript"/>
        </w:rPr>
        <w:t>2</w:t>
      </w:r>
      <w:proofErr w:type="gramEnd"/>
      <w:r>
        <w:rPr>
          <w:rFonts w:ascii="Times New Roman" w:hAnsi="Times New Roman"/>
          <w:sz w:val="24"/>
          <w:szCs w:val="24"/>
        </w:rPr>
        <w:t xml:space="preserve"> </w:t>
      </w:r>
      <w:smartTag w:uri="urn:schemas-microsoft-com:office:smarttags" w:element="metricconverter">
        <w:smartTagPr>
          <w:attr w:name="ProductID" w:val="-50 м"/>
        </w:smartTagPr>
        <w:r>
          <w:rPr>
            <w:rFonts w:ascii="Times New Roman" w:hAnsi="Times New Roman"/>
            <w:sz w:val="24"/>
            <w:szCs w:val="24"/>
          </w:rPr>
          <w:t>-50 м</w:t>
        </w:r>
      </w:smartTag>
      <w:r>
        <w:rPr>
          <w:rFonts w:ascii="Times New Roman" w:hAnsi="Times New Roman"/>
          <w:sz w:val="24"/>
          <w:szCs w:val="24"/>
        </w:rPr>
        <w:t>.</w:t>
      </w:r>
    </w:p>
    <w:p w:rsidR="007813B0" w:rsidRDefault="007813B0" w:rsidP="007813B0">
      <w:pPr>
        <w:ind w:firstLine="720"/>
        <w:jc w:val="both"/>
      </w:pPr>
      <w:r>
        <w:t xml:space="preserve"> В соответствии с «Водным Кодексом РФ» водоохранная зона по Братскому водохр</w:t>
      </w:r>
      <w:r>
        <w:t>а</w:t>
      </w:r>
      <w:r>
        <w:t>нилищу принята шириной 200м</w:t>
      </w:r>
    </w:p>
    <w:p w:rsidR="007813B0" w:rsidRDefault="007813B0" w:rsidP="007813B0">
      <w:pPr>
        <w:ind w:firstLine="709"/>
        <w:jc w:val="both"/>
      </w:pPr>
      <w:r>
        <w:t>Прибрежные защитные полосы 30-</w:t>
      </w:r>
      <w:smartTag w:uri="urn:schemas-microsoft-com:office:smarttags" w:element="metricconverter">
        <w:smartTagPr>
          <w:attr w:name="ProductID" w:val="50 м"/>
        </w:smartTagPr>
        <w:r>
          <w:t>50 м</w:t>
        </w:r>
      </w:smartTag>
      <w:r>
        <w:t xml:space="preserve"> в зависимости от уклонов.</w:t>
      </w:r>
    </w:p>
    <w:p w:rsidR="007813B0" w:rsidRPr="00A74C8C" w:rsidRDefault="007813B0" w:rsidP="007813B0">
      <w:pPr>
        <w:ind w:firstLine="709"/>
        <w:jc w:val="both"/>
      </w:pPr>
      <w:proofErr w:type="gramStart"/>
      <w:r w:rsidRPr="00A74C8C">
        <w:t xml:space="preserve">Для мелких водотоков длиной до </w:t>
      </w:r>
      <w:smartTag w:uri="urn:schemas-microsoft-com:office:smarttags" w:element="metricconverter">
        <w:smartTagPr>
          <w:attr w:name="ProductID" w:val="10 км"/>
        </w:smartTagPr>
        <w:r w:rsidRPr="00A74C8C">
          <w:t>10 км</w:t>
        </w:r>
      </w:smartTag>
      <w:r w:rsidRPr="00A74C8C">
        <w:t xml:space="preserve">, </w:t>
      </w:r>
      <w:r>
        <w:t>(</w:t>
      </w:r>
      <w:r w:rsidRPr="00C369C5">
        <w:rPr>
          <w:rFonts w:eastAsia="Lucida Sans Unicode"/>
          <w:kern w:val="1"/>
        </w:rPr>
        <w:t>Молька, Атовский, Лобагай, Малой, Радуй, Ниж.</w:t>
      </w:r>
      <w:proofErr w:type="gramEnd"/>
      <w:r w:rsidRPr="00C369C5">
        <w:rPr>
          <w:rFonts w:eastAsia="Lucida Sans Unicode"/>
          <w:kern w:val="1"/>
        </w:rPr>
        <w:t xml:space="preserve"> </w:t>
      </w:r>
      <w:proofErr w:type="gramStart"/>
      <w:r w:rsidRPr="00C369C5">
        <w:rPr>
          <w:rFonts w:eastAsia="Lucida Sans Unicode"/>
          <w:kern w:val="1"/>
        </w:rPr>
        <w:t>Хайрюзовка</w:t>
      </w:r>
      <w:r w:rsidRPr="0011608D">
        <w:t>)</w:t>
      </w:r>
      <w:r>
        <w:t xml:space="preserve"> </w:t>
      </w:r>
      <w:r w:rsidRPr="00A74C8C">
        <w:t>имеющих постоянный сток, водоохра</w:t>
      </w:r>
      <w:r w:rsidRPr="00A74C8C">
        <w:t>н</w:t>
      </w:r>
      <w:r w:rsidRPr="00A74C8C">
        <w:t xml:space="preserve">ная зона составляет - </w:t>
      </w:r>
      <w:smartTag w:uri="urn:schemas-microsoft-com:office:smarttags" w:element="metricconverter">
        <w:smartTagPr>
          <w:attr w:name="ProductID" w:val="50 м"/>
        </w:smartTagPr>
        <w:r w:rsidRPr="00A74C8C">
          <w:t>50 м</w:t>
        </w:r>
      </w:smartTag>
      <w:r w:rsidRPr="00A74C8C">
        <w:t>.</w:t>
      </w:r>
      <w:r>
        <w:t xml:space="preserve"> </w:t>
      </w:r>
      <w:r w:rsidRPr="00A74C8C">
        <w:t xml:space="preserve"> Более крупных в</w:t>
      </w:r>
      <w:r>
        <w:t>одотоков на территории Молькинского муниципального образ</w:t>
      </w:r>
      <w:r>
        <w:t>о</w:t>
      </w:r>
      <w:r>
        <w:t>вания</w:t>
      </w:r>
      <w:r w:rsidRPr="00A74C8C">
        <w:t xml:space="preserve"> нет.</w:t>
      </w:r>
      <w:proofErr w:type="gramEnd"/>
    </w:p>
    <w:p w:rsidR="007813B0" w:rsidRPr="00274A08" w:rsidRDefault="007813B0" w:rsidP="007813B0">
      <w:pPr>
        <w:pStyle w:val="ConsNormal"/>
        <w:jc w:val="both"/>
        <w:rPr>
          <w:rFonts w:ascii="Times New Roman" w:hAnsi="Times New Roman"/>
          <w:sz w:val="24"/>
          <w:szCs w:val="24"/>
        </w:rPr>
      </w:pPr>
      <w:proofErr w:type="gramStart"/>
      <w:r w:rsidRPr="00274A08">
        <w:rPr>
          <w:rFonts w:ascii="Times New Roman" w:hAnsi="Times New Roman"/>
          <w:sz w:val="24"/>
          <w:szCs w:val="24"/>
        </w:rPr>
        <w:t>Органам местного самоуправления необходимо при выделении земельных уч</w:t>
      </w:r>
      <w:r w:rsidRPr="00274A08">
        <w:rPr>
          <w:rFonts w:ascii="Times New Roman" w:hAnsi="Times New Roman"/>
          <w:sz w:val="24"/>
          <w:szCs w:val="24"/>
        </w:rPr>
        <w:t>а</w:t>
      </w:r>
      <w:r w:rsidRPr="00274A08">
        <w:rPr>
          <w:rFonts w:ascii="Times New Roman" w:hAnsi="Times New Roman"/>
          <w:sz w:val="24"/>
          <w:szCs w:val="24"/>
        </w:rPr>
        <w:t>стков для размещения хозяйственных объектов руководствоваться установленными размерами водоохранных зон водных объектов и их прибрежных защитных полос и обеспечить режим использования территорий водоохранных зон и прибрежных защи</w:t>
      </w:r>
      <w:r w:rsidRPr="00274A08">
        <w:rPr>
          <w:rFonts w:ascii="Times New Roman" w:hAnsi="Times New Roman"/>
          <w:sz w:val="24"/>
          <w:szCs w:val="24"/>
        </w:rPr>
        <w:t>т</w:t>
      </w:r>
      <w:r w:rsidRPr="00274A08">
        <w:rPr>
          <w:rFonts w:ascii="Times New Roman" w:hAnsi="Times New Roman"/>
          <w:sz w:val="24"/>
          <w:szCs w:val="24"/>
        </w:rPr>
        <w:t>ных полос в соответствии с требов</w:t>
      </w:r>
      <w:r w:rsidRPr="00274A08">
        <w:rPr>
          <w:rFonts w:ascii="Times New Roman" w:hAnsi="Times New Roman"/>
          <w:sz w:val="24"/>
          <w:szCs w:val="24"/>
        </w:rPr>
        <w:t>а</w:t>
      </w:r>
      <w:r w:rsidRPr="00274A08">
        <w:rPr>
          <w:rFonts w:ascii="Times New Roman" w:hAnsi="Times New Roman"/>
          <w:sz w:val="24"/>
          <w:szCs w:val="24"/>
        </w:rPr>
        <w:t>ниями водного законодательства</w:t>
      </w:r>
      <w:r>
        <w:rPr>
          <w:rFonts w:ascii="Times New Roman" w:hAnsi="Times New Roman"/>
          <w:sz w:val="24"/>
          <w:szCs w:val="24"/>
        </w:rPr>
        <w:t>.</w:t>
      </w:r>
      <w:proofErr w:type="gramEnd"/>
    </w:p>
    <w:p w:rsidR="007813B0" w:rsidRDefault="007813B0" w:rsidP="007813B0">
      <w:pPr>
        <w:ind w:firstLine="709"/>
        <w:jc w:val="both"/>
      </w:pPr>
      <w:r>
        <w:t>В границах водоохранных зон допускается проектирование, строительство, р</w:t>
      </w:r>
      <w:r>
        <w:t>е</w:t>
      </w:r>
      <w:r>
        <w:t>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w:t>
      </w:r>
      <w:r>
        <w:t>д</w:t>
      </w:r>
      <w:r>
        <w:t>ных объектов от засорения, загрязнения в соответствии с водным законодательством и законодательством в области охраны окружающей среды.</w:t>
      </w:r>
    </w:p>
    <w:p w:rsidR="007813B0" w:rsidRDefault="007813B0" w:rsidP="007813B0">
      <w:pPr>
        <w:ind w:firstLine="709"/>
        <w:jc w:val="both"/>
      </w:pPr>
      <w:r>
        <w:t>В границах водоохранных зон запрещается:</w:t>
      </w:r>
    </w:p>
    <w:p w:rsidR="007813B0" w:rsidRDefault="007813B0" w:rsidP="007813B0">
      <w:pPr>
        <w:ind w:firstLine="709"/>
        <w:jc w:val="both"/>
      </w:pPr>
      <w:r>
        <w:t>- размещение кладбищ, скотомогильников, мест захоронения отходов произво</w:t>
      </w:r>
      <w:r>
        <w:t>д</w:t>
      </w:r>
      <w:r>
        <w:t>ства и потребления, радиоактивных, химических, взрывчатых, токсичных, отравля</w:t>
      </w:r>
      <w:r>
        <w:t>ю</w:t>
      </w:r>
      <w:r>
        <w:t>щих и ядовитых веществ;</w:t>
      </w:r>
    </w:p>
    <w:p w:rsidR="007813B0" w:rsidRDefault="007813B0" w:rsidP="007813B0">
      <w:pPr>
        <w:ind w:firstLine="709"/>
        <w:jc w:val="both"/>
      </w:pPr>
      <w:r>
        <w:t>- 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оборудованных местах, имеющих твердое покрытие</w:t>
      </w:r>
      <w:proofErr w:type="gramStart"/>
      <w:r>
        <w:t>..</w:t>
      </w:r>
      <w:proofErr w:type="gramEnd"/>
    </w:p>
    <w:p w:rsidR="007813B0" w:rsidRDefault="007813B0" w:rsidP="007813B0">
      <w:pPr>
        <w:ind w:firstLine="709"/>
        <w:jc w:val="both"/>
      </w:pPr>
      <w:r>
        <w:t>В пределах защитных прибрежных полос дополнительно к ограничениям, пер</w:t>
      </w:r>
      <w:r>
        <w:t>е</w:t>
      </w:r>
      <w:r>
        <w:t>численным выше, запрещается:</w:t>
      </w:r>
    </w:p>
    <w:p w:rsidR="007813B0" w:rsidRDefault="007813B0" w:rsidP="007813B0">
      <w:pPr>
        <w:ind w:firstLine="709"/>
        <w:jc w:val="both"/>
      </w:pPr>
      <w:r>
        <w:t>- распашка земель;</w:t>
      </w:r>
    </w:p>
    <w:p w:rsidR="007813B0" w:rsidRDefault="007813B0" w:rsidP="007813B0">
      <w:pPr>
        <w:ind w:firstLine="709"/>
        <w:jc w:val="both"/>
      </w:pPr>
      <w:r>
        <w:t>- применение удобрений;</w:t>
      </w:r>
    </w:p>
    <w:p w:rsidR="007813B0" w:rsidRDefault="007813B0" w:rsidP="007813B0">
      <w:pPr>
        <w:ind w:firstLine="709"/>
        <w:jc w:val="both"/>
      </w:pPr>
      <w:r>
        <w:t>- складирование отвалов размываемых грунтов;</w:t>
      </w:r>
    </w:p>
    <w:p w:rsidR="007813B0" w:rsidRDefault="007813B0" w:rsidP="007813B0">
      <w:pPr>
        <w:ind w:firstLine="709"/>
        <w:jc w:val="both"/>
      </w:pPr>
      <w:r>
        <w:t>- выпас и организация летних лагерей скота;</w:t>
      </w:r>
    </w:p>
    <w:p w:rsidR="007813B0" w:rsidRDefault="007813B0" w:rsidP="007813B0">
      <w:pPr>
        <w:ind w:firstLine="709"/>
        <w:jc w:val="both"/>
      </w:pPr>
      <w:r>
        <w:t>- установка сезонных палаточных городков, размещение дачных и садово-огородных участков, выделение участков под индивидуальное строительство;</w:t>
      </w:r>
    </w:p>
    <w:p w:rsidR="007813B0" w:rsidRDefault="007813B0" w:rsidP="007813B0">
      <w:pPr>
        <w:ind w:firstLine="709"/>
        <w:jc w:val="both"/>
      </w:pPr>
      <w:r>
        <w:t xml:space="preserve">- движение автотранспорта, кроме автомобилей специального назначения. </w:t>
      </w:r>
    </w:p>
    <w:p w:rsidR="007813B0" w:rsidRDefault="007813B0" w:rsidP="007813B0">
      <w:pPr>
        <w:pStyle w:val="OTCHET00"/>
        <w:spacing w:line="240" w:lineRule="auto"/>
        <w:ind w:firstLine="709"/>
        <w:rPr>
          <w:b/>
        </w:rPr>
      </w:pPr>
      <w:bookmarkStart w:id="48" w:name="_Toc202956409"/>
      <w:r>
        <w:lastRenderedPageBreak/>
        <w:t>Участки земель в пределах прибрежных защитных полос могут быть предоста</w:t>
      </w:r>
      <w:r>
        <w:t>в</w:t>
      </w:r>
      <w:r>
        <w:t>лены для рекреации, рыбного и охотничьего хозяйства на водопользование, в которых устанавливаются требования по соблюдению водоохранного режима.</w:t>
      </w:r>
      <w:bookmarkEnd w:id="48"/>
      <w:r>
        <w:rPr>
          <w:b/>
        </w:rPr>
        <w:t xml:space="preserve"> </w:t>
      </w:r>
    </w:p>
    <w:p w:rsidR="007813B0" w:rsidRDefault="007813B0" w:rsidP="007813B0">
      <w:pPr>
        <w:pStyle w:val="OTCHET00"/>
        <w:spacing w:line="240" w:lineRule="auto"/>
        <w:ind w:firstLine="709"/>
        <w:rPr>
          <w:b/>
        </w:rPr>
      </w:pPr>
    </w:p>
    <w:p w:rsidR="007813B0" w:rsidRDefault="007813B0" w:rsidP="007813B0">
      <w:pPr>
        <w:jc w:val="both"/>
      </w:pPr>
      <w:r>
        <w:rPr>
          <w:b/>
        </w:rPr>
        <w:t>6. Зоны санитарной охраны источников питьевого и хозяйственно-бытового вод</w:t>
      </w:r>
      <w:r>
        <w:rPr>
          <w:b/>
        </w:rPr>
        <w:t>о</w:t>
      </w:r>
      <w:r>
        <w:rPr>
          <w:b/>
        </w:rPr>
        <w:t>снабжения</w:t>
      </w:r>
      <w:r>
        <w:t xml:space="preserve"> устанавливаются в соответствии с СанПиН 2.1.4.1110-02 «Зоны санитарной охраны источников водоснабжения и водопроводов питьевого назначения» утверждё</w:t>
      </w:r>
      <w:r>
        <w:t>н</w:t>
      </w:r>
      <w:r>
        <w:t xml:space="preserve">ных Постановлением Главного государственного санитарного врача РФ от 14 марта 2002г. №10. </w:t>
      </w:r>
    </w:p>
    <w:p w:rsidR="007813B0" w:rsidRDefault="007813B0" w:rsidP="007813B0">
      <w:pPr>
        <w:ind w:firstLine="720"/>
        <w:jc w:val="both"/>
      </w:pPr>
      <w:r>
        <w:t>Зоны состоят из 3х поясов; проекты зон должны быть разработаны с использ</w:t>
      </w:r>
      <w:r>
        <w:t>о</w:t>
      </w:r>
      <w:r>
        <w:t>ванием данных санитарно-топографического обследования территорий, гидравлич</w:t>
      </w:r>
      <w:r>
        <w:t>е</w:t>
      </w:r>
      <w:r>
        <w:t>ских, гидрогеологических и топографических материалов для каждого из водозаборов. Три пояса зоны санитарной охраны состоят:</w:t>
      </w:r>
    </w:p>
    <w:p w:rsidR="007813B0" w:rsidRDefault="007813B0" w:rsidP="007813B0">
      <w:pPr>
        <w:ind w:firstLine="720"/>
        <w:jc w:val="both"/>
      </w:pPr>
      <w:r>
        <w:rPr>
          <w:lang w:val="en-US"/>
        </w:rPr>
        <w:t>I</w:t>
      </w:r>
      <w:r>
        <w:t xml:space="preserve"> пояс – строгий режим;</w:t>
      </w:r>
    </w:p>
    <w:p w:rsidR="007813B0" w:rsidRDefault="007813B0" w:rsidP="007813B0">
      <w:pPr>
        <w:ind w:firstLine="720"/>
        <w:jc w:val="both"/>
      </w:pPr>
      <w:r>
        <w:rPr>
          <w:lang w:val="en-US"/>
        </w:rPr>
        <w:t>II</w:t>
      </w:r>
      <w:r>
        <w:t xml:space="preserve"> – </w:t>
      </w:r>
      <w:r>
        <w:rPr>
          <w:lang w:val="en-US"/>
        </w:rPr>
        <w:t>III</w:t>
      </w:r>
      <w:r>
        <w:t xml:space="preserve"> ограничение и наблюдение;</w:t>
      </w:r>
    </w:p>
    <w:p w:rsidR="007813B0" w:rsidRDefault="007813B0" w:rsidP="007813B0">
      <w:pPr>
        <w:ind w:firstLine="720"/>
        <w:jc w:val="both"/>
      </w:pPr>
      <w:r>
        <w:t>На территории Молькинского муниципального образования питьевое водосна</w:t>
      </w:r>
      <w:r>
        <w:t>б</w:t>
      </w:r>
      <w:r>
        <w:t>жение осуществляется и проектируется от подземных источников.</w:t>
      </w:r>
    </w:p>
    <w:p w:rsidR="007813B0" w:rsidRDefault="007813B0" w:rsidP="007813B0">
      <w:pPr>
        <w:ind w:firstLine="720"/>
        <w:jc w:val="both"/>
      </w:pPr>
      <w:r>
        <w:t>Зоны санитарной охраны от подземных источников устанавливаются от каждого одиночного водозабора, (скважины).</w:t>
      </w:r>
    </w:p>
    <w:p w:rsidR="007813B0" w:rsidRDefault="007813B0" w:rsidP="007813B0">
      <w:pPr>
        <w:pStyle w:val="2a"/>
        <w:spacing w:after="0" w:line="240" w:lineRule="auto"/>
        <w:ind w:left="0" w:firstLine="709"/>
        <w:jc w:val="both"/>
        <w:rPr>
          <w:bCs/>
        </w:rPr>
      </w:pPr>
      <w:r>
        <w:rPr>
          <w:bCs/>
        </w:rPr>
        <w:t xml:space="preserve">Зона санитарной охраны (первого пояса) водозаборных скважин не менее 30м., от стволов водонопорных башен – не менее </w:t>
      </w:r>
      <w:smartTag w:uri="urn:schemas-microsoft-com:office:smarttags" w:element="metricconverter">
        <w:smartTagPr>
          <w:attr w:name="ProductID" w:val="15 м"/>
        </w:smartTagPr>
        <w:r>
          <w:rPr>
            <w:bCs/>
          </w:rPr>
          <w:t>15 м</w:t>
        </w:r>
      </w:smartTag>
      <w:r>
        <w:rPr>
          <w:bCs/>
        </w:rPr>
        <w:t>. (Водоснабжение, наружные сети и сооружения СНиП 2.04.02-84 пункт 10.17).</w:t>
      </w:r>
    </w:p>
    <w:p w:rsidR="007813B0" w:rsidRDefault="007813B0" w:rsidP="007813B0">
      <w:pPr>
        <w:ind w:firstLine="720"/>
        <w:jc w:val="both"/>
        <w:rPr>
          <w:szCs w:val="28"/>
        </w:rPr>
      </w:pPr>
      <w:r>
        <w:rPr>
          <w:b/>
          <w:iCs/>
          <w:szCs w:val="28"/>
        </w:rPr>
        <w:t>Санитарные</w:t>
      </w:r>
      <w:r>
        <w:rPr>
          <w:i/>
          <w:iCs/>
          <w:szCs w:val="28"/>
        </w:rPr>
        <w:t xml:space="preserve"> </w:t>
      </w:r>
      <w:r>
        <w:rPr>
          <w:b/>
          <w:iCs/>
          <w:szCs w:val="28"/>
        </w:rPr>
        <w:t>мероприятия</w:t>
      </w:r>
      <w:r>
        <w:rPr>
          <w:szCs w:val="28"/>
        </w:rPr>
        <w:t xml:space="preserve"> на территории зон и полос должны соответствовать действующим нормативам и, в основном, сводятся к следующему:</w:t>
      </w:r>
    </w:p>
    <w:p w:rsidR="007813B0" w:rsidRDefault="007813B0" w:rsidP="007813B0">
      <w:pPr>
        <w:ind w:firstLine="720"/>
        <w:jc w:val="both"/>
        <w:rPr>
          <w:szCs w:val="28"/>
        </w:rPr>
      </w:pPr>
      <w:r>
        <w:rPr>
          <w:szCs w:val="28"/>
        </w:rPr>
        <w:sym w:font="Symbol" w:char="00B7"/>
      </w:r>
      <w:r>
        <w:rPr>
          <w:szCs w:val="28"/>
        </w:rPr>
        <w:t xml:space="preserve"> На территории </w:t>
      </w:r>
      <w:r>
        <w:rPr>
          <w:szCs w:val="28"/>
          <w:lang w:val="en-US"/>
        </w:rPr>
        <w:t>I</w:t>
      </w:r>
      <w:r>
        <w:rPr>
          <w:szCs w:val="28"/>
        </w:rPr>
        <w:t xml:space="preserve"> пояса ЗСО (строгого режима) предусматривается планировка, ограждение и озеленение, сторожевая сигнализация. Запрещаются все виды строител</w:t>
      </w:r>
      <w:r>
        <w:rPr>
          <w:szCs w:val="28"/>
        </w:rPr>
        <w:t>ь</w:t>
      </w:r>
      <w:r>
        <w:rPr>
          <w:szCs w:val="28"/>
        </w:rPr>
        <w:t>ства, не имеющие непосредственного отношения к эксплуатации водопровода. Здания должны быть оборудованы канализацией с отведением сточных вод в ближайшую си</w:t>
      </w:r>
      <w:r>
        <w:rPr>
          <w:szCs w:val="28"/>
        </w:rPr>
        <w:t>с</w:t>
      </w:r>
      <w:r>
        <w:rPr>
          <w:szCs w:val="28"/>
        </w:rPr>
        <w:t>тему либо на местные станции очистных сооружений, располагаемые за пределами первого пояса ЗСО с учетом санитарного режима на территории второго пояса. Гран</w:t>
      </w:r>
      <w:r>
        <w:rPr>
          <w:szCs w:val="28"/>
        </w:rPr>
        <w:t>и</w:t>
      </w:r>
      <w:r>
        <w:rPr>
          <w:szCs w:val="28"/>
        </w:rPr>
        <w:t>цы акватории обозначаются предупредительными наземными знаками, буями и т.п.</w:t>
      </w:r>
    </w:p>
    <w:p w:rsidR="007813B0" w:rsidRDefault="007813B0" w:rsidP="007813B0">
      <w:pPr>
        <w:ind w:firstLine="720"/>
        <w:jc w:val="both"/>
        <w:rPr>
          <w:szCs w:val="28"/>
        </w:rPr>
      </w:pPr>
    </w:p>
    <w:p w:rsidR="007813B0" w:rsidRDefault="007813B0" w:rsidP="007813B0">
      <w:pPr>
        <w:jc w:val="both"/>
        <w:outlineLvl w:val="0"/>
        <w:rPr>
          <w:b/>
        </w:rPr>
      </w:pPr>
      <w:bookmarkStart w:id="49" w:name="_Toc341701638"/>
      <w:r w:rsidRPr="009D2DAD">
        <w:rPr>
          <w:b/>
        </w:rPr>
        <w:t>7.</w:t>
      </w:r>
      <w:r>
        <w:t xml:space="preserve"> </w:t>
      </w:r>
      <w:r w:rsidRPr="005972D9">
        <w:rPr>
          <w:b/>
        </w:rPr>
        <w:t xml:space="preserve">Зоны санитарных разрывов </w:t>
      </w:r>
      <w:r>
        <w:rPr>
          <w:b/>
        </w:rPr>
        <w:t>п</w:t>
      </w:r>
      <w:r w:rsidRPr="00B1504E">
        <w:rPr>
          <w:b/>
        </w:rPr>
        <w:t>о требованиям охраны объектов культур</w:t>
      </w:r>
      <w:r>
        <w:rPr>
          <w:b/>
        </w:rPr>
        <w:t>ного н</w:t>
      </w:r>
      <w:r>
        <w:rPr>
          <w:b/>
        </w:rPr>
        <w:t>а</w:t>
      </w:r>
      <w:r>
        <w:rPr>
          <w:b/>
        </w:rPr>
        <w:t>следия</w:t>
      </w:r>
      <w:bookmarkEnd w:id="49"/>
    </w:p>
    <w:p w:rsidR="007813B0" w:rsidRPr="00BB2EFC" w:rsidRDefault="007813B0" w:rsidP="007813B0">
      <w:pPr>
        <w:ind w:firstLine="720"/>
        <w:jc w:val="both"/>
      </w:pPr>
      <w:r w:rsidRPr="00BB2EFC">
        <w:t>На территории Молькинского муниципального образования объекты культурн</w:t>
      </w:r>
      <w:r w:rsidRPr="00BB2EFC">
        <w:t>о</w:t>
      </w:r>
      <w:r w:rsidRPr="00BB2EFC">
        <w:t>го наследия п</w:t>
      </w:r>
      <w:r>
        <w:t>редставлены памятниками истории</w:t>
      </w:r>
      <w:r w:rsidRPr="00BB2EFC">
        <w:t xml:space="preserve"> и </w:t>
      </w:r>
      <w:r>
        <w:t xml:space="preserve">15 объектов </w:t>
      </w:r>
      <w:r w:rsidRPr="00BB2EFC">
        <w:t>археологии.</w:t>
      </w:r>
    </w:p>
    <w:p w:rsidR="007813B0" w:rsidRPr="00BB2EFC" w:rsidRDefault="007813B0" w:rsidP="007813B0">
      <w:pPr>
        <w:ind w:firstLine="720"/>
        <w:jc w:val="both"/>
      </w:pPr>
      <w:r w:rsidRPr="00BB2EFC">
        <w:t>К памятникам истории относятся: «Братская могила коммунистов участка Б</w:t>
      </w:r>
      <w:r w:rsidRPr="00BB2EFC">
        <w:t>а</w:t>
      </w:r>
      <w:r w:rsidRPr="00BB2EFC">
        <w:t>гантуй» и «Могила партизана Ф.В. Хамаганова»</w:t>
      </w:r>
    </w:p>
    <w:p w:rsidR="007813B0" w:rsidRPr="00722DC2" w:rsidRDefault="007813B0" w:rsidP="007813B0">
      <w:pPr>
        <w:jc w:val="both"/>
        <w:outlineLvl w:val="0"/>
        <w:rPr>
          <w:b/>
        </w:rPr>
      </w:pPr>
      <w:r w:rsidRPr="00BB2EFC">
        <w:lastRenderedPageBreak/>
        <w:t xml:space="preserve">Памятники расположены на территории старого кладбища с. Молька в </w:t>
      </w:r>
      <w:smartTag w:uri="urn:schemas-microsoft-com:office:smarttags" w:element="metricconverter">
        <w:smartTagPr>
          <w:attr w:name="ProductID" w:val="3 км"/>
        </w:smartTagPr>
        <w:r w:rsidRPr="00BB2EFC">
          <w:t>3 км</w:t>
        </w:r>
      </w:smartTag>
      <w:r w:rsidRPr="00BB2EFC">
        <w:t xml:space="preserve"> с</w:t>
      </w:r>
      <w:r w:rsidRPr="00BB2EFC">
        <w:t>е</w:t>
      </w:r>
      <w:r w:rsidRPr="00BB2EFC">
        <w:t>вернее современного села</w:t>
      </w:r>
      <w:r w:rsidRPr="00722DC2">
        <w:rPr>
          <w:bCs/>
        </w:rPr>
        <w:t xml:space="preserve"> (см. раздел 4.4.2 </w:t>
      </w:r>
      <w:r w:rsidRPr="00722DC2">
        <w:rPr>
          <w:i/>
          <w:iCs/>
        </w:rPr>
        <w:t>Историко-культурные ресурсы и охрана объектов культурного н</w:t>
      </w:r>
      <w:r w:rsidRPr="00722DC2">
        <w:rPr>
          <w:i/>
          <w:iCs/>
        </w:rPr>
        <w:t>а</w:t>
      </w:r>
      <w:r w:rsidRPr="00722DC2">
        <w:rPr>
          <w:i/>
          <w:iCs/>
        </w:rPr>
        <w:t>следия</w:t>
      </w:r>
      <w:r w:rsidRPr="00722DC2">
        <w:rPr>
          <w:iCs/>
        </w:rPr>
        <w:t>).</w:t>
      </w:r>
    </w:p>
    <w:p w:rsidR="007813B0" w:rsidRPr="00FF39B8" w:rsidRDefault="007813B0" w:rsidP="007813B0">
      <w:pPr>
        <w:ind w:firstLine="709"/>
        <w:jc w:val="both"/>
      </w:pPr>
      <w:r>
        <w:rPr>
          <w:bCs/>
        </w:rPr>
        <w:t>Объекты археологического наследия, достопримечательные места и памятники архитектуры и истории нанесены  на «Схеме расположения объектов культурного н</w:t>
      </w:r>
      <w:r>
        <w:rPr>
          <w:bCs/>
        </w:rPr>
        <w:t>а</w:t>
      </w:r>
      <w:r>
        <w:rPr>
          <w:bCs/>
        </w:rPr>
        <w:t>следия» и других картах проекта.</w:t>
      </w:r>
    </w:p>
    <w:p w:rsidR="007813B0" w:rsidRDefault="007813B0" w:rsidP="007813B0">
      <w:pPr>
        <w:ind w:firstLine="709"/>
        <w:jc w:val="both"/>
      </w:pPr>
      <w:r>
        <w:t>З</w:t>
      </w:r>
      <w:r w:rsidRPr="00B051D8">
        <w:t>оны охраны объектов культурного наследия</w:t>
      </w:r>
      <w:r>
        <w:t xml:space="preserve"> </w:t>
      </w:r>
      <w:r w:rsidRPr="00B051D8">
        <w:t>не утверждены. Земельные участки в границах территорий объектов культурного наследия, в границах территорий выя</w:t>
      </w:r>
      <w:r w:rsidRPr="00B051D8">
        <w:t>в</w:t>
      </w:r>
      <w:r w:rsidRPr="00B051D8">
        <w:t>ленных объектов культурного наследия относятся к землям историко-культурного н</w:t>
      </w:r>
      <w:r w:rsidRPr="00B051D8">
        <w:t>а</w:t>
      </w:r>
      <w:r w:rsidRPr="00B051D8">
        <w:t>значения, правовой режим которых регулируется земельным законодательством РФ и Федеральным законом «Об объектах культурного наследия (памятниках истории и культуры) народов Российской Федерации» от 25 июня 2002 года № 73-ФЗ.</w:t>
      </w:r>
    </w:p>
    <w:p w:rsidR="007813B0" w:rsidRPr="00B051D8" w:rsidRDefault="007813B0" w:rsidP="007813B0">
      <w:pPr>
        <w:ind w:firstLine="709"/>
        <w:jc w:val="both"/>
      </w:pPr>
    </w:p>
    <w:p w:rsidR="007813B0" w:rsidRPr="00191063" w:rsidRDefault="007813B0" w:rsidP="007813B0">
      <w:pPr>
        <w:jc w:val="both"/>
      </w:pPr>
      <w:r>
        <w:rPr>
          <w:b/>
        </w:rPr>
        <w:t xml:space="preserve">8. </w:t>
      </w:r>
      <w:r>
        <w:t>«</w:t>
      </w:r>
      <w:r w:rsidRPr="008E1D5E">
        <w:rPr>
          <w:b/>
        </w:rPr>
        <w:t>Иные зоны</w:t>
      </w:r>
      <w:r>
        <w:t>, устанавливаемые в соответствии с законодательством Российской Федерации». Для территории Молькинского муниципального образования это</w:t>
      </w:r>
      <w:r w:rsidRPr="00191063">
        <w:t xml:space="preserve"> </w:t>
      </w:r>
      <w:r>
        <w:t>сейсми</w:t>
      </w:r>
      <w:r>
        <w:t>ч</w:t>
      </w:r>
      <w:r>
        <w:t>ность территории;</w:t>
      </w:r>
    </w:p>
    <w:p w:rsidR="007813B0" w:rsidRDefault="007813B0" w:rsidP="007813B0">
      <w:pPr>
        <w:ind w:firstLine="720"/>
        <w:jc w:val="both"/>
      </w:pPr>
      <w:r w:rsidRPr="00C72069">
        <w:t xml:space="preserve">Согласно СП 14.13330.2011 и СНиП </w:t>
      </w:r>
      <w:r w:rsidRPr="00C72069">
        <w:rPr>
          <w:lang w:val="en-US"/>
        </w:rPr>
        <w:t>II</w:t>
      </w:r>
      <w:r w:rsidRPr="00C72069">
        <w:t>-7-81* сейсмическая активность рассма</w:t>
      </w:r>
      <w:r w:rsidRPr="00C72069">
        <w:t>т</w:t>
      </w:r>
      <w:r w:rsidRPr="00C72069">
        <w:t>риваемой территории составляет 6 баллов для массового строительства, 7 баллов для объектов повышенной ответственности, 8 баллов для особо ответственных объектов. На участках с близким залеганием грунтовых вод сейсмическая активность повышается на балл, т.е. до 7</w:t>
      </w:r>
      <w:r>
        <w:t xml:space="preserve"> </w:t>
      </w:r>
      <w:r w:rsidRPr="00C72069">
        <w:t>баллов для массового строительства. Так как районирование носит предварительный, условный характер в дальнейшем для уточнения сейсмической а</w:t>
      </w:r>
      <w:r w:rsidRPr="00C72069">
        <w:t>к</w:t>
      </w:r>
      <w:r w:rsidRPr="00C72069">
        <w:t>тивности проводится микросейсморайонирование участков строительства. На участках с сейсмической активностью 7 баллов и выше застройка должна осуществляться в с</w:t>
      </w:r>
      <w:r w:rsidRPr="00C72069">
        <w:t>о</w:t>
      </w:r>
      <w:r w:rsidRPr="00C72069">
        <w:t>ответствии с требованиями СП 14.13330.</w:t>
      </w:r>
      <w:r>
        <w:t>2011.</w:t>
      </w:r>
    </w:p>
    <w:p w:rsidR="007813B0" w:rsidRPr="00EE7656" w:rsidRDefault="007813B0" w:rsidP="007813B0">
      <w:pPr>
        <w:ind w:firstLine="720"/>
        <w:jc w:val="both"/>
      </w:pPr>
    </w:p>
    <w:p w:rsidR="007813B0" w:rsidRPr="00AF4F3D" w:rsidRDefault="007813B0" w:rsidP="007813B0">
      <w:pPr>
        <w:ind w:firstLine="720"/>
        <w:jc w:val="both"/>
        <w:rPr>
          <w:color w:val="FF0000"/>
        </w:rPr>
      </w:pPr>
    </w:p>
    <w:p w:rsidR="007813B0" w:rsidRPr="00AF4F3D" w:rsidRDefault="007813B0" w:rsidP="007813B0">
      <w:pPr>
        <w:ind w:firstLine="709"/>
        <w:jc w:val="both"/>
        <w:rPr>
          <w:color w:val="FF0000"/>
        </w:rPr>
      </w:pPr>
    </w:p>
    <w:p w:rsidR="007813B0" w:rsidRPr="00AF4F3D" w:rsidRDefault="007813B0" w:rsidP="007813B0">
      <w:pPr>
        <w:ind w:firstLine="709"/>
        <w:jc w:val="both"/>
        <w:rPr>
          <w:color w:val="FF0000"/>
        </w:rPr>
      </w:pPr>
    </w:p>
    <w:p w:rsidR="007813B0" w:rsidRPr="00991A61" w:rsidRDefault="007813B0" w:rsidP="007813B0">
      <w:pPr>
        <w:pStyle w:val="1"/>
        <w:spacing w:before="0" w:after="0"/>
        <w:jc w:val="center"/>
        <w:rPr>
          <w:sz w:val="24"/>
          <w:szCs w:val="24"/>
        </w:rPr>
      </w:pPr>
      <w:bookmarkStart w:id="50" w:name="_Toc341701639"/>
      <w:r w:rsidRPr="00991A61">
        <w:rPr>
          <w:sz w:val="24"/>
          <w:szCs w:val="24"/>
        </w:rPr>
        <w:t>5. СОЦИАЛЬНЫЙ КОМПЛЕКС МОЛЬКИНСКОГО МУНИЦИПАЛЬНОГО ОБРАЗОВАНИЯ</w:t>
      </w:r>
      <w:bookmarkEnd w:id="50"/>
    </w:p>
    <w:p w:rsidR="007813B0" w:rsidRPr="00991A61" w:rsidRDefault="007813B0" w:rsidP="007813B0">
      <w:pPr>
        <w:pStyle w:val="22"/>
        <w:spacing w:before="0" w:after="0"/>
        <w:jc w:val="both"/>
        <w:rPr>
          <w:rFonts w:ascii="Times New Roman" w:hAnsi="Times New Roman"/>
          <w:i w:val="0"/>
          <w:iCs w:val="0"/>
          <w:kern w:val="1"/>
          <w:sz w:val="26"/>
          <w:shd w:val="clear" w:color="auto" w:fill="FFFFFF"/>
        </w:rPr>
      </w:pPr>
    </w:p>
    <w:p w:rsidR="007813B0" w:rsidRPr="00991A61" w:rsidRDefault="007813B0" w:rsidP="007813B0">
      <w:pPr>
        <w:pStyle w:val="22"/>
        <w:spacing w:before="0" w:after="0"/>
        <w:jc w:val="both"/>
        <w:rPr>
          <w:rFonts w:ascii="Times New Roman" w:hAnsi="Times New Roman"/>
          <w:i w:val="0"/>
          <w:iCs w:val="0"/>
          <w:kern w:val="1"/>
          <w:sz w:val="26"/>
          <w:shd w:val="clear" w:color="auto" w:fill="FFFFFF"/>
        </w:rPr>
      </w:pPr>
      <w:bookmarkStart w:id="51" w:name="_Toc341701640"/>
      <w:r w:rsidRPr="00991A61">
        <w:rPr>
          <w:rFonts w:ascii="Times New Roman" w:hAnsi="Times New Roman"/>
          <w:i w:val="0"/>
          <w:iCs w:val="0"/>
          <w:kern w:val="1"/>
          <w:sz w:val="26"/>
          <w:shd w:val="clear" w:color="auto" w:fill="FFFFFF"/>
        </w:rPr>
        <w:t>5.1. Система культурно-бытового обслуживания населения и территории общественной застройки</w:t>
      </w:r>
      <w:bookmarkEnd w:id="51"/>
    </w:p>
    <w:p w:rsidR="007813B0" w:rsidRPr="00991A61" w:rsidRDefault="007813B0" w:rsidP="007813B0">
      <w:pPr>
        <w:ind w:firstLine="709"/>
        <w:jc w:val="both"/>
        <w:rPr>
          <w:spacing w:val="-4"/>
          <w:kern w:val="1"/>
          <w:shd w:val="clear" w:color="auto" w:fill="FFFFFF"/>
          <w:lang/>
        </w:rPr>
      </w:pPr>
      <w:bookmarkStart w:id="52" w:name="_Toc290379842"/>
      <w:r w:rsidRPr="00991A61">
        <w:rPr>
          <w:spacing w:val="-5"/>
          <w:kern w:val="1"/>
          <w:shd w:val="clear" w:color="auto" w:fill="FFFFFF"/>
          <w:lang/>
        </w:rPr>
        <w:t>В соответствии с</w:t>
      </w:r>
      <w:r w:rsidRPr="00991A61">
        <w:rPr>
          <w:spacing w:val="-3"/>
          <w:kern w:val="1"/>
          <w:shd w:val="clear" w:color="auto" w:fill="FFFFFF"/>
          <w:lang/>
        </w:rPr>
        <w:t xml:space="preserve"> Градостроительным кодек</w:t>
      </w:r>
      <w:r w:rsidRPr="00991A61">
        <w:rPr>
          <w:spacing w:val="-5"/>
          <w:kern w:val="1"/>
          <w:shd w:val="clear" w:color="auto" w:fill="FFFFFF"/>
          <w:lang/>
        </w:rPr>
        <w:t xml:space="preserve">сом РФ в области территориального </w:t>
      </w:r>
      <w:r w:rsidRPr="00991A61">
        <w:rPr>
          <w:spacing w:val="-5"/>
          <w:kern w:val="1"/>
          <w:shd w:val="clear" w:color="auto" w:fill="FFFFFF"/>
          <w:lang/>
        </w:rPr>
        <w:lastRenderedPageBreak/>
        <w:t>пла</w:t>
      </w:r>
      <w:r w:rsidRPr="00991A61">
        <w:rPr>
          <w:kern w:val="1"/>
          <w:shd w:val="clear" w:color="auto" w:fill="FFFFFF"/>
          <w:lang/>
        </w:rPr>
        <w:t xml:space="preserve">нирования </w:t>
      </w:r>
      <w:r w:rsidRPr="00991A61">
        <w:rPr>
          <w:spacing w:val="-2"/>
          <w:kern w:val="1"/>
          <w:shd w:val="clear" w:color="auto" w:fill="FFFFFF"/>
          <w:lang/>
        </w:rPr>
        <w:t>содержание схем генерального плана увязывается только с полномочиями органов муниципальной власти соответствующих уровней, что повы</w:t>
      </w:r>
      <w:r w:rsidRPr="00991A61">
        <w:rPr>
          <w:kern w:val="1"/>
          <w:shd w:val="clear" w:color="auto" w:fill="FFFFFF"/>
          <w:lang/>
        </w:rPr>
        <w:t>шает их ответстве</w:t>
      </w:r>
      <w:r w:rsidRPr="00991A61">
        <w:rPr>
          <w:kern w:val="1"/>
          <w:shd w:val="clear" w:color="auto" w:fill="FFFFFF"/>
          <w:lang/>
        </w:rPr>
        <w:t>н</w:t>
      </w:r>
      <w:r w:rsidRPr="00991A61">
        <w:rPr>
          <w:kern w:val="1"/>
          <w:shd w:val="clear" w:color="auto" w:fill="FFFFFF"/>
          <w:lang/>
        </w:rPr>
        <w:t>ность за реализа</w:t>
      </w:r>
      <w:r w:rsidRPr="00991A61">
        <w:rPr>
          <w:spacing w:val="-5"/>
          <w:kern w:val="1"/>
          <w:shd w:val="clear" w:color="auto" w:fill="FFFFFF"/>
          <w:lang/>
        </w:rPr>
        <w:t xml:space="preserve">цию утверждаемых градостроительных </w:t>
      </w:r>
      <w:r w:rsidRPr="00991A61">
        <w:rPr>
          <w:spacing w:val="-2"/>
          <w:kern w:val="1"/>
          <w:shd w:val="clear" w:color="auto" w:fill="FFFFFF"/>
          <w:lang/>
        </w:rPr>
        <w:t>решений, однако затрудняет достиже</w:t>
      </w:r>
      <w:r w:rsidRPr="00991A61">
        <w:rPr>
          <w:spacing w:val="-4"/>
          <w:kern w:val="1"/>
          <w:shd w:val="clear" w:color="auto" w:fill="FFFFFF"/>
          <w:lang/>
        </w:rPr>
        <w:t>ние ко</w:t>
      </w:r>
      <w:r w:rsidRPr="00991A61">
        <w:rPr>
          <w:spacing w:val="-4"/>
          <w:kern w:val="1"/>
          <w:shd w:val="clear" w:color="auto" w:fill="FFFFFF"/>
          <w:lang/>
        </w:rPr>
        <w:t>м</w:t>
      </w:r>
      <w:r w:rsidRPr="00991A61">
        <w:rPr>
          <w:spacing w:val="-4"/>
          <w:kern w:val="1"/>
          <w:shd w:val="clear" w:color="auto" w:fill="FFFFFF"/>
          <w:lang/>
        </w:rPr>
        <w:t>плексности последних.</w:t>
      </w:r>
    </w:p>
    <w:p w:rsidR="007813B0" w:rsidRPr="00991A61" w:rsidRDefault="007813B0" w:rsidP="007813B0">
      <w:pPr>
        <w:ind w:firstLine="709"/>
        <w:jc w:val="both"/>
      </w:pPr>
      <w:r w:rsidRPr="00991A61">
        <w:rPr>
          <w:spacing w:val="-4"/>
          <w:kern w:val="1"/>
          <w:shd w:val="clear" w:color="auto" w:fill="FFFFFF"/>
          <w:lang/>
        </w:rPr>
        <w:t xml:space="preserve">Согласно </w:t>
      </w:r>
      <w:r w:rsidRPr="00991A61">
        <w:t>Федеральному закону Российской Федерации от 6 октября 2003г. №131-ФЗ «Об общих принципах организации местного самоуправления в Российской Федерации», одобренному Советом Федерации 24 сентября 2003 года, к вопросам м</w:t>
      </w:r>
      <w:r w:rsidRPr="00991A61">
        <w:t>е</w:t>
      </w:r>
      <w:r w:rsidRPr="00991A61">
        <w:t>стного значения сельского поселения (статья 14.1) относятся:</w:t>
      </w:r>
    </w:p>
    <w:p w:rsidR="007813B0" w:rsidRPr="00991A61" w:rsidRDefault="007813B0" w:rsidP="00182A64">
      <w:pPr>
        <w:widowControl/>
        <w:numPr>
          <w:ilvl w:val="0"/>
          <w:numId w:val="12"/>
        </w:numPr>
        <w:jc w:val="both"/>
      </w:pPr>
      <w:r w:rsidRPr="00991A61">
        <w:t>организация в границах поселения электр</w:t>
      </w:r>
      <w:proofErr w:type="gramStart"/>
      <w:r w:rsidRPr="00991A61">
        <w:t>о-</w:t>
      </w:r>
      <w:proofErr w:type="gramEnd"/>
      <w:r w:rsidRPr="00991A61">
        <w:t>, газо- и водоснабжения населения, водоотведения;</w:t>
      </w:r>
    </w:p>
    <w:p w:rsidR="007813B0" w:rsidRPr="00991A61" w:rsidRDefault="007813B0" w:rsidP="00182A64">
      <w:pPr>
        <w:widowControl/>
        <w:numPr>
          <w:ilvl w:val="0"/>
          <w:numId w:val="12"/>
        </w:numPr>
        <w:jc w:val="both"/>
      </w:pPr>
      <w:r w:rsidRPr="00991A61">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w:t>
      </w:r>
      <w:r w:rsidRPr="00991A61">
        <w:t>е</w:t>
      </w:r>
      <w:r w:rsidRPr="00991A61">
        <w:t>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7813B0" w:rsidRPr="00991A61" w:rsidRDefault="007813B0" w:rsidP="00182A64">
      <w:pPr>
        <w:widowControl/>
        <w:numPr>
          <w:ilvl w:val="0"/>
          <w:numId w:val="12"/>
        </w:numPr>
        <w:jc w:val="both"/>
      </w:pPr>
      <w:r w:rsidRPr="00991A61">
        <w:t>обеспечение малоимущих граждан, проживающих в поселении и нуждающихся в улучшении жилищных условий, жилыми помещениями в соответствии с ж</w:t>
      </w:r>
      <w:r w:rsidRPr="00991A61">
        <w:t>и</w:t>
      </w:r>
      <w:r w:rsidRPr="00991A61">
        <w:t>лищным законодательством, организация строительства и содержания муниципального ж</w:t>
      </w:r>
      <w:r w:rsidRPr="00991A61">
        <w:t>и</w:t>
      </w:r>
      <w:r w:rsidRPr="00991A61">
        <w:t>лищного фонда, создание условий для жилищного строительства;</w:t>
      </w:r>
    </w:p>
    <w:p w:rsidR="007813B0" w:rsidRPr="00991A61" w:rsidRDefault="007813B0" w:rsidP="00182A64">
      <w:pPr>
        <w:widowControl/>
        <w:numPr>
          <w:ilvl w:val="0"/>
          <w:numId w:val="12"/>
        </w:numPr>
        <w:jc w:val="both"/>
      </w:pPr>
      <w:r w:rsidRPr="00991A61">
        <w:t>создание условий для предоставления транспортных услуг населению и орган</w:t>
      </w:r>
      <w:r w:rsidRPr="00991A61">
        <w:t>и</w:t>
      </w:r>
      <w:r w:rsidRPr="00991A61">
        <w:t>зация транспортного обслуживания населения в границах поселения;</w:t>
      </w:r>
    </w:p>
    <w:p w:rsidR="007813B0" w:rsidRPr="00991A61" w:rsidRDefault="007813B0" w:rsidP="00182A64">
      <w:pPr>
        <w:widowControl/>
        <w:numPr>
          <w:ilvl w:val="0"/>
          <w:numId w:val="12"/>
        </w:numPr>
        <w:jc w:val="both"/>
      </w:pPr>
      <w:r w:rsidRPr="00991A61">
        <w:t>создание условий для обеспечения жителей поселения услугами связи, общес</w:t>
      </w:r>
      <w:r w:rsidRPr="00991A61">
        <w:t>т</w:t>
      </w:r>
      <w:r w:rsidRPr="00991A61">
        <w:t>венного питания, торговли и бытового обслуживания;</w:t>
      </w:r>
    </w:p>
    <w:p w:rsidR="007813B0" w:rsidRPr="00991A61" w:rsidRDefault="007813B0" w:rsidP="00182A64">
      <w:pPr>
        <w:widowControl/>
        <w:numPr>
          <w:ilvl w:val="0"/>
          <w:numId w:val="12"/>
        </w:numPr>
        <w:jc w:val="both"/>
      </w:pPr>
      <w:r w:rsidRPr="00991A61">
        <w:t>организация библиотечного обслуживания населения;</w:t>
      </w:r>
    </w:p>
    <w:p w:rsidR="007813B0" w:rsidRPr="00991A61" w:rsidRDefault="007813B0" w:rsidP="00182A64">
      <w:pPr>
        <w:widowControl/>
        <w:numPr>
          <w:ilvl w:val="0"/>
          <w:numId w:val="12"/>
        </w:numPr>
        <w:jc w:val="both"/>
      </w:pPr>
      <w:r w:rsidRPr="00991A61">
        <w:t>создание условий для организации досуга и обеспечения жителей поселения у</w:t>
      </w:r>
      <w:r w:rsidRPr="00991A61">
        <w:t>с</w:t>
      </w:r>
      <w:r w:rsidRPr="00991A61">
        <w:t>лугами организаций культуры;</w:t>
      </w:r>
    </w:p>
    <w:p w:rsidR="007813B0" w:rsidRPr="00991A61" w:rsidRDefault="007813B0" w:rsidP="00182A64">
      <w:pPr>
        <w:widowControl/>
        <w:numPr>
          <w:ilvl w:val="0"/>
          <w:numId w:val="12"/>
        </w:numPr>
        <w:jc w:val="both"/>
      </w:pPr>
      <w:r w:rsidRPr="00991A61">
        <w:t>охрана и сохранение памятников культурного наследия (памятников истории и культуры) местного (муниципального) значения, расположенных в границах посел</w:t>
      </w:r>
      <w:r w:rsidRPr="00991A61">
        <w:t>е</w:t>
      </w:r>
      <w:r w:rsidRPr="00991A61">
        <w:t>ния;</w:t>
      </w:r>
    </w:p>
    <w:p w:rsidR="007813B0" w:rsidRPr="00991A61" w:rsidRDefault="007813B0" w:rsidP="00182A64">
      <w:pPr>
        <w:widowControl/>
        <w:numPr>
          <w:ilvl w:val="0"/>
          <w:numId w:val="12"/>
        </w:numPr>
        <w:jc w:val="both"/>
      </w:pPr>
      <w:r w:rsidRPr="00991A61">
        <w:t>обеспечение условий для развития на территории поселения массовой физич</w:t>
      </w:r>
      <w:r w:rsidRPr="00991A61">
        <w:t>е</w:t>
      </w:r>
      <w:r w:rsidRPr="00991A61">
        <w:t>ской культуры и спорта;</w:t>
      </w:r>
    </w:p>
    <w:p w:rsidR="007813B0" w:rsidRPr="00991A61" w:rsidRDefault="007813B0" w:rsidP="00182A64">
      <w:pPr>
        <w:widowControl/>
        <w:numPr>
          <w:ilvl w:val="0"/>
          <w:numId w:val="12"/>
        </w:numPr>
        <w:jc w:val="both"/>
      </w:pPr>
      <w:r w:rsidRPr="00991A61">
        <w:t>создание условий для массового отдыха жителей поселения и организация об</w:t>
      </w:r>
      <w:r w:rsidRPr="00991A61">
        <w:t>у</w:t>
      </w:r>
      <w:r w:rsidRPr="00991A61">
        <w:t>стройства мест массового отдыха населения;</w:t>
      </w:r>
    </w:p>
    <w:p w:rsidR="007813B0" w:rsidRPr="00991A61" w:rsidRDefault="007813B0" w:rsidP="00182A64">
      <w:pPr>
        <w:widowControl/>
        <w:numPr>
          <w:ilvl w:val="0"/>
          <w:numId w:val="12"/>
        </w:numPr>
        <w:jc w:val="both"/>
      </w:pPr>
      <w:r w:rsidRPr="00991A61">
        <w:lastRenderedPageBreak/>
        <w:t>оказание содействия в установлении в соответствии с федеральным законом опеки и попечительства над нуждающимися в этом жителями поселения;</w:t>
      </w:r>
    </w:p>
    <w:p w:rsidR="007813B0" w:rsidRPr="00991A61" w:rsidRDefault="007813B0" w:rsidP="00182A64">
      <w:pPr>
        <w:widowControl/>
        <w:numPr>
          <w:ilvl w:val="0"/>
          <w:numId w:val="12"/>
        </w:numPr>
        <w:jc w:val="both"/>
      </w:pPr>
      <w:r w:rsidRPr="00991A61">
        <w:t>организация сбора и вывоза бытовых отходов и мусора;</w:t>
      </w:r>
    </w:p>
    <w:p w:rsidR="007813B0" w:rsidRPr="00991A61" w:rsidRDefault="007813B0" w:rsidP="00182A64">
      <w:pPr>
        <w:widowControl/>
        <w:numPr>
          <w:ilvl w:val="0"/>
          <w:numId w:val="12"/>
        </w:numPr>
        <w:jc w:val="both"/>
      </w:pPr>
      <w:r w:rsidRPr="00991A61">
        <w:t>организация благоустройства и озеленения территории поселения, использов</w:t>
      </w:r>
      <w:r w:rsidRPr="00991A61">
        <w:t>а</w:t>
      </w:r>
      <w:r w:rsidRPr="00991A61">
        <w:t>ния и охраны городских лесов, расположенных в границах населенных пунктов поселения;</w:t>
      </w:r>
    </w:p>
    <w:p w:rsidR="007813B0" w:rsidRPr="00991A61" w:rsidRDefault="007813B0" w:rsidP="00182A64">
      <w:pPr>
        <w:widowControl/>
        <w:numPr>
          <w:ilvl w:val="0"/>
          <w:numId w:val="12"/>
        </w:numPr>
        <w:jc w:val="both"/>
      </w:pPr>
      <w:r w:rsidRPr="00991A61">
        <w:t>планирование застройки территории поселения, территориальное зонирование земель поселения, установление правил землепользования и застройки террит</w:t>
      </w:r>
      <w:r w:rsidRPr="00991A61">
        <w:t>о</w:t>
      </w:r>
      <w:r w:rsidRPr="00991A61">
        <w:t>рии поселения, изъятие земельных участков в границах поселения для муниц</w:t>
      </w:r>
      <w:r w:rsidRPr="00991A61">
        <w:t>и</w:t>
      </w:r>
      <w:r w:rsidRPr="00991A61">
        <w:t xml:space="preserve">пальных нужд, в том числе путем выкупа, осуществление земельного </w:t>
      </w:r>
      <w:proofErr w:type="gramStart"/>
      <w:r w:rsidRPr="00991A61">
        <w:t>контроля за</w:t>
      </w:r>
      <w:proofErr w:type="gramEnd"/>
      <w:r w:rsidRPr="00991A61">
        <w:t xml:space="preserve"> использ</w:t>
      </w:r>
      <w:r w:rsidRPr="00991A61">
        <w:t>о</w:t>
      </w:r>
      <w:r w:rsidRPr="00991A61">
        <w:t>ванием земель поселения;</w:t>
      </w:r>
    </w:p>
    <w:p w:rsidR="007813B0" w:rsidRPr="00991A61" w:rsidRDefault="007813B0" w:rsidP="00182A64">
      <w:pPr>
        <w:widowControl/>
        <w:numPr>
          <w:ilvl w:val="0"/>
          <w:numId w:val="12"/>
        </w:numPr>
        <w:jc w:val="both"/>
      </w:pPr>
      <w:r w:rsidRPr="00991A61">
        <w:t>организация ритуальных услуг и содержание мест захоронения.</w:t>
      </w:r>
    </w:p>
    <w:p w:rsidR="007813B0" w:rsidRPr="00991A61" w:rsidRDefault="007813B0" w:rsidP="007813B0">
      <w:pPr>
        <w:ind w:firstLine="720"/>
        <w:jc w:val="both"/>
        <w:rPr>
          <w:kern w:val="1"/>
          <w:lang/>
        </w:rPr>
      </w:pPr>
      <w:r w:rsidRPr="00991A61">
        <w:rPr>
          <w:kern w:val="1"/>
          <w:lang/>
        </w:rPr>
        <w:t>На территории Молькинского муниципального образования расположен ряд объектов, относящихся к вопросам местного значения муниципального района, но без которых жизнедеятельность сельского поселения невозможна. Поэтому в рамках ген</w:t>
      </w:r>
      <w:r w:rsidRPr="00991A61">
        <w:rPr>
          <w:kern w:val="1"/>
          <w:lang/>
        </w:rPr>
        <w:t>е</w:t>
      </w:r>
      <w:r w:rsidRPr="00991A61">
        <w:rPr>
          <w:kern w:val="1"/>
          <w:lang/>
        </w:rPr>
        <w:t>рального плана сельского поселения рассматриваются и эти вопросы.</w:t>
      </w:r>
    </w:p>
    <w:p w:rsidR="007813B0" w:rsidRPr="00991A61" w:rsidRDefault="007813B0" w:rsidP="007813B0">
      <w:pPr>
        <w:ind w:firstLine="720"/>
        <w:jc w:val="both"/>
        <w:rPr>
          <w:kern w:val="1"/>
          <w:lang w:eastAsia="ar-SA"/>
        </w:rPr>
      </w:pPr>
      <w:r w:rsidRPr="00991A61">
        <w:rPr>
          <w:rFonts w:ascii="Arial CYR" w:hAnsi="Arial CYR"/>
          <w:kern w:val="1"/>
          <w:lang w:eastAsia="ar-SA"/>
        </w:rPr>
        <w:t>«</w:t>
      </w:r>
      <w:r w:rsidRPr="00991A61">
        <w:rPr>
          <w:kern w:val="1"/>
          <w:lang w:eastAsia="ar-SA"/>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w:t>
      </w:r>
      <w:r w:rsidRPr="00991A61">
        <w:rPr>
          <w:kern w:val="1"/>
          <w:lang w:eastAsia="ar-SA"/>
        </w:rPr>
        <w:t>с</w:t>
      </w:r>
      <w:r w:rsidRPr="00991A61">
        <w:rPr>
          <w:kern w:val="1"/>
          <w:lang w:eastAsia="ar-SA"/>
        </w:rPr>
        <w:t>сийской Федерации от 19 октября 1999г. №</w:t>
      </w:r>
      <w:r>
        <w:rPr>
          <w:kern w:val="1"/>
          <w:lang w:eastAsia="ar-SA"/>
        </w:rPr>
        <w:t xml:space="preserve"> </w:t>
      </w:r>
      <w:r w:rsidRPr="00991A61">
        <w:rPr>
          <w:kern w:val="1"/>
          <w:lang w:eastAsia="ar-SA"/>
        </w:rPr>
        <w:t>1683-р (далее «Методика...») относит к минимально необходимым сферам общественного обслуживания 4 вида у</w:t>
      </w:r>
      <w:r w:rsidRPr="00991A61">
        <w:rPr>
          <w:kern w:val="1"/>
          <w:lang w:eastAsia="ar-SA"/>
        </w:rPr>
        <w:t>ч</w:t>
      </w:r>
      <w:r w:rsidRPr="00991A61">
        <w:rPr>
          <w:kern w:val="1"/>
          <w:lang w:eastAsia="ar-SA"/>
        </w:rPr>
        <w:t>реждений:</w:t>
      </w:r>
    </w:p>
    <w:p w:rsidR="007813B0" w:rsidRPr="00991A61" w:rsidRDefault="007813B0" w:rsidP="00182A64">
      <w:pPr>
        <w:numPr>
          <w:ilvl w:val="0"/>
          <w:numId w:val="13"/>
        </w:numPr>
        <w:tabs>
          <w:tab w:val="left" w:pos="720"/>
        </w:tabs>
        <w:suppressAutoHyphens/>
        <w:jc w:val="both"/>
        <w:rPr>
          <w:kern w:val="1"/>
          <w:lang w:eastAsia="ar-SA"/>
        </w:rPr>
      </w:pPr>
      <w:r w:rsidRPr="00991A61">
        <w:rPr>
          <w:kern w:val="1"/>
          <w:lang w:eastAsia="ar-SA"/>
        </w:rPr>
        <w:t>образования (образовательные учреждения, включая детские дошкольные);</w:t>
      </w:r>
    </w:p>
    <w:p w:rsidR="007813B0" w:rsidRPr="00991A61" w:rsidRDefault="007813B0" w:rsidP="00182A64">
      <w:pPr>
        <w:numPr>
          <w:ilvl w:val="0"/>
          <w:numId w:val="13"/>
        </w:numPr>
        <w:tabs>
          <w:tab w:val="left" w:pos="720"/>
        </w:tabs>
        <w:suppressAutoHyphens/>
        <w:jc w:val="both"/>
        <w:rPr>
          <w:kern w:val="1"/>
          <w:lang w:eastAsia="ar-SA"/>
        </w:rPr>
      </w:pPr>
      <w:r w:rsidRPr="00991A61">
        <w:rPr>
          <w:kern w:val="1"/>
          <w:lang w:eastAsia="ar-SA"/>
        </w:rPr>
        <w:t>здравоохранения;</w:t>
      </w:r>
    </w:p>
    <w:p w:rsidR="007813B0" w:rsidRPr="00991A61" w:rsidRDefault="007813B0" w:rsidP="00182A64">
      <w:pPr>
        <w:numPr>
          <w:ilvl w:val="0"/>
          <w:numId w:val="13"/>
        </w:numPr>
        <w:tabs>
          <w:tab w:val="left" w:pos="720"/>
        </w:tabs>
        <w:suppressAutoHyphens/>
        <w:jc w:val="both"/>
        <w:rPr>
          <w:kern w:val="1"/>
          <w:lang w:eastAsia="ar-SA"/>
        </w:rPr>
      </w:pPr>
      <w:r w:rsidRPr="00991A61">
        <w:rPr>
          <w:kern w:val="1"/>
          <w:lang w:eastAsia="ar-SA"/>
        </w:rPr>
        <w:t>культуры и искусства;</w:t>
      </w:r>
    </w:p>
    <w:p w:rsidR="007813B0" w:rsidRPr="00991A61" w:rsidRDefault="007813B0" w:rsidP="00182A64">
      <w:pPr>
        <w:numPr>
          <w:ilvl w:val="0"/>
          <w:numId w:val="13"/>
        </w:numPr>
        <w:tabs>
          <w:tab w:val="left" w:pos="720"/>
        </w:tabs>
        <w:suppressAutoHyphens/>
        <w:jc w:val="both"/>
        <w:rPr>
          <w:kern w:val="1"/>
          <w:lang w:eastAsia="ar-SA"/>
        </w:rPr>
      </w:pPr>
      <w:r w:rsidRPr="00991A61">
        <w:rPr>
          <w:kern w:val="1"/>
          <w:lang w:eastAsia="ar-SA"/>
        </w:rPr>
        <w:t>физической культуры и спорта.</w:t>
      </w:r>
    </w:p>
    <w:p w:rsidR="007813B0" w:rsidRPr="00991A61" w:rsidRDefault="007813B0" w:rsidP="007813B0">
      <w:pPr>
        <w:ind w:firstLine="720"/>
        <w:jc w:val="both"/>
        <w:rPr>
          <w:kern w:val="1"/>
          <w:lang w:eastAsia="ar-SA"/>
        </w:rPr>
      </w:pPr>
      <w:r w:rsidRPr="00991A61">
        <w:rPr>
          <w:kern w:val="1"/>
          <w:lang w:eastAsia="ar-SA"/>
        </w:rPr>
        <w:t>Кроме «Методики...», нормы расчёта учреждений и предприятий на эти и другие сферы обслуживания даются в СНиПе 31-06-2009 «Строительные нормы и правила Российской Федерации», далее (СНиП «Строительные нормы...»).</w:t>
      </w:r>
    </w:p>
    <w:p w:rsidR="007813B0" w:rsidRPr="003A132F" w:rsidRDefault="007813B0" w:rsidP="007813B0">
      <w:pPr>
        <w:pStyle w:val="39"/>
      </w:pPr>
    </w:p>
    <w:p w:rsidR="007813B0" w:rsidRPr="003A132F" w:rsidRDefault="007813B0" w:rsidP="007813B0">
      <w:pPr>
        <w:pStyle w:val="3"/>
        <w:jc w:val="both"/>
        <w:rPr>
          <w:rFonts w:ascii="Times New Roman" w:hAnsi="Times New Roman"/>
          <w:i/>
          <w:iCs/>
          <w:kern w:val="1"/>
          <w:sz w:val="24"/>
          <w:shd w:val="clear" w:color="auto" w:fill="FFFFFF"/>
        </w:rPr>
      </w:pPr>
      <w:bookmarkStart w:id="53" w:name="_Toc341701641"/>
      <w:r w:rsidRPr="003A132F">
        <w:rPr>
          <w:rFonts w:ascii="Times New Roman" w:hAnsi="Times New Roman"/>
          <w:i/>
          <w:iCs/>
          <w:kern w:val="1"/>
          <w:sz w:val="24"/>
          <w:shd w:val="clear" w:color="auto" w:fill="FFFFFF"/>
        </w:rPr>
        <w:t>5.1.1. Объекты районного значения, расположенные на территории Молькинского м</w:t>
      </w:r>
      <w:r w:rsidRPr="003A132F">
        <w:rPr>
          <w:rFonts w:ascii="Times New Roman" w:hAnsi="Times New Roman"/>
          <w:i/>
          <w:iCs/>
          <w:kern w:val="1"/>
          <w:sz w:val="24"/>
          <w:shd w:val="clear" w:color="auto" w:fill="FFFFFF"/>
        </w:rPr>
        <w:t>у</w:t>
      </w:r>
      <w:r w:rsidRPr="003A132F">
        <w:rPr>
          <w:rFonts w:ascii="Times New Roman" w:hAnsi="Times New Roman"/>
          <w:i/>
          <w:iCs/>
          <w:kern w:val="1"/>
          <w:sz w:val="24"/>
          <w:shd w:val="clear" w:color="auto" w:fill="FFFFFF"/>
        </w:rPr>
        <w:t>ниципального образования</w:t>
      </w:r>
      <w:bookmarkEnd w:id="53"/>
    </w:p>
    <w:p w:rsidR="007813B0" w:rsidRPr="003A132F" w:rsidRDefault="007813B0" w:rsidP="007813B0">
      <w:pPr>
        <w:spacing w:before="120"/>
        <w:ind w:firstLine="720"/>
        <w:rPr>
          <w:b/>
        </w:rPr>
      </w:pPr>
      <w:r w:rsidRPr="003A132F">
        <w:rPr>
          <w:b/>
        </w:rPr>
        <w:t>Учреждения образования</w:t>
      </w:r>
    </w:p>
    <w:p w:rsidR="007813B0" w:rsidRDefault="007813B0" w:rsidP="007813B0">
      <w:pPr>
        <w:ind w:firstLine="720"/>
        <w:jc w:val="both"/>
        <w:rPr>
          <w:color w:val="FF0000"/>
        </w:rPr>
      </w:pPr>
      <w:r w:rsidRPr="00A5775A">
        <w:rPr>
          <w:spacing w:val="-2"/>
          <w:kern w:val="1"/>
          <w:shd w:val="clear" w:color="auto" w:fill="FFFFFF"/>
          <w:lang/>
        </w:rPr>
        <w:t xml:space="preserve">Система образования сельского поселения представлена </w:t>
      </w:r>
      <w:r w:rsidRPr="00A5775A">
        <w:t xml:space="preserve">одним учреждением дошкольного образования – </w:t>
      </w:r>
      <w:r w:rsidRPr="00A5775A">
        <w:rPr>
          <w:spacing w:val="-2"/>
          <w:kern w:val="1"/>
          <w:shd w:val="clear" w:color="auto" w:fill="FFFFFF"/>
          <w:lang/>
        </w:rPr>
        <w:t xml:space="preserve">МКДОУ д/с </w:t>
      </w:r>
      <w:proofErr w:type="gramStart"/>
      <w:r w:rsidRPr="00A5775A">
        <w:rPr>
          <w:spacing w:val="-2"/>
          <w:kern w:val="1"/>
          <w:shd w:val="clear" w:color="auto" w:fill="FFFFFF"/>
          <w:lang/>
        </w:rPr>
        <w:t>с</w:t>
      </w:r>
      <w:proofErr w:type="gramEnd"/>
      <w:r w:rsidRPr="00A5775A">
        <w:rPr>
          <w:spacing w:val="-2"/>
          <w:kern w:val="1"/>
          <w:shd w:val="clear" w:color="auto" w:fill="FFFFFF"/>
          <w:lang/>
        </w:rPr>
        <w:t>. Молька</w:t>
      </w:r>
      <w:r w:rsidRPr="00A5775A">
        <w:t>, тремя учреждениями начального обр</w:t>
      </w:r>
      <w:r w:rsidRPr="00A5775A">
        <w:t>а</w:t>
      </w:r>
      <w:r w:rsidRPr="00A5775A">
        <w:t>зования -</w:t>
      </w:r>
      <w:r>
        <w:rPr>
          <w:color w:val="FF0000"/>
        </w:rPr>
        <w:t xml:space="preserve"> </w:t>
      </w:r>
      <w:r w:rsidRPr="00327D25">
        <w:t>МБОУ Халютская НОШ</w:t>
      </w:r>
      <w:r>
        <w:t xml:space="preserve">, </w:t>
      </w:r>
      <w:r w:rsidRPr="00327D25">
        <w:t>МБОУ Л</w:t>
      </w:r>
      <w:r>
        <w:t>о</w:t>
      </w:r>
      <w:r w:rsidRPr="00327D25">
        <w:t>багайская НОШ</w:t>
      </w:r>
      <w:r>
        <w:t xml:space="preserve">, </w:t>
      </w:r>
      <w:r w:rsidRPr="00327D25">
        <w:t xml:space="preserve">МБОУ Податовская </w:t>
      </w:r>
      <w:r w:rsidRPr="00327D25">
        <w:lastRenderedPageBreak/>
        <w:t>НОШ</w:t>
      </w:r>
      <w:r>
        <w:t xml:space="preserve"> и одним </w:t>
      </w:r>
      <w:r w:rsidRPr="00A5775A">
        <w:t>учреждением общего образования – МБОУ Молькинская СОШ.</w:t>
      </w:r>
      <w:r w:rsidRPr="00AF4F3D">
        <w:rPr>
          <w:color w:val="FF0000"/>
        </w:rPr>
        <w:t xml:space="preserve"> </w:t>
      </w:r>
    </w:p>
    <w:p w:rsidR="007813B0" w:rsidRPr="007B1CF2" w:rsidRDefault="007813B0" w:rsidP="007813B0">
      <w:pPr>
        <w:spacing w:before="120" w:line="247" w:lineRule="auto"/>
        <w:ind w:firstLine="709"/>
        <w:jc w:val="both"/>
        <w:rPr>
          <w:b/>
          <w:i/>
        </w:rPr>
      </w:pPr>
      <w:r w:rsidRPr="007B1CF2">
        <w:rPr>
          <w:b/>
          <w:i/>
        </w:rPr>
        <w:t>Дошкольные образовательные учреждения</w:t>
      </w:r>
    </w:p>
    <w:p w:rsidR="007813B0" w:rsidRPr="00AE7F7B" w:rsidRDefault="007813B0" w:rsidP="007813B0">
      <w:pPr>
        <w:spacing w:line="247" w:lineRule="auto"/>
        <w:ind w:firstLine="708"/>
        <w:jc w:val="both"/>
      </w:pPr>
      <w:r w:rsidRPr="00AE7F7B">
        <w:t>По данным на 01.01.201</w:t>
      </w:r>
      <w:r w:rsidRPr="00E83070">
        <w:t>2</w:t>
      </w:r>
      <w:r w:rsidRPr="00AE7F7B">
        <w:t xml:space="preserve"> года, на территории с. Молька функционирует одно дошкольное образовательное учреждение (детский сад) расчётной ёмкостью - 55 мест, факт</w:t>
      </w:r>
      <w:r w:rsidRPr="00AE7F7B">
        <w:t>и</w:t>
      </w:r>
      <w:r w:rsidRPr="00AE7F7B">
        <w:t xml:space="preserve">ческое число детей – 30. </w:t>
      </w:r>
    </w:p>
    <w:p w:rsidR="007813B0" w:rsidRPr="00AE7F7B" w:rsidRDefault="007813B0" w:rsidP="007813B0">
      <w:pPr>
        <w:spacing w:line="247" w:lineRule="auto"/>
        <w:ind w:firstLine="708"/>
        <w:jc w:val="both"/>
      </w:pPr>
      <w:r w:rsidRPr="00AE7F7B">
        <w:t>На сегодняшний день, 4 ребёнка стоят в очереди на получение места в детском саду.</w:t>
      </w:r>
    </w:p>
    <w:p w:rsidR="007813B0" w:rsidRPr="00AE7F7B" w:rsidRDefault="007813B0" w:rsidP="007813B0">
      <w:pPr>
        <w:spacing w:line="247" w:lineRule="auto"/>
        <w:ind w:firstLine="708"/>
        <w:jc w:val="both"/>
      </w:pPr>
      <w:r w:rsidRPr="00AE7F7B">
        <w:t>Расчётный норматив потребности в ДОУ в Молькинском муниципальном образов</w:t>
      </w:r>
      <w:r w:rsidRPr="00AE7F7B">
        <w:t>а</w:t>
      </w:r>
      <w:r w:rsidRPr="00AE7F7B">
        <w:t>нии, составит:</w:t>
      </w:r>
    </w:p>
    <w:p w:rsidR="007813B0" w:rsidRPr="008208B7" w:rsidRDefault="007813B0" w:rsidP="007813B0">
      <w:pPr>
        <w:spacing w:line="247" w:lineRule="auto"/>
        <w:ind w:firstLine="708"/>
        <w:jc w:val="both"/>
      </w:pPr>
      <w:r w:rsidRPr="008208B7">
        <w:t xml:space="preserve">- на первую очередь - </w:t>
      </w:r>
      <w:r>
        <w:t>25</w:t>
      </w:r>
      <w:r w:rsidRPr="008208B7">
        <w:t xml:space="preserve"> мест на 1000 жителей;</w:t>
      </w:r>
    </w:p>
    <w:p w:rsidR="007813B0" w:rsidRPr="008208B7" w:rsidRDefault="007813B0" w:rsidP="007813B0">
      <w:pPr>
        <w:spacing w:line="247" w:lineRule="auto"/>
        <w:ind w:firstLine="708"/>
        <w:jc w:val="both"/>
      </w:pPr>
      <w:r w:rsidRPr="008208B7">
        <w:t xml:space="preserve">- на расчётный срок – </w:t>
      </w:r>
      <w:r>
        <w:t>30</w:t>
      </w:r>
      <w:r w:rsidRPr="008208B7">
        <w:t xml:space="preserve"> мест на 1000 жителей.</w:t>
      </w:r>
    </w:p>
    <w:p w:rsidR="007813B0" w:rsidRPr="008208B7" w:rsidRDefault="007813B0" w:rsidP="007813B0">
      <w:pPr>
        <w:spacing w:line="247" w:lineRule="auto"/>
        <w:ind w:firstLine="708"/>
        <w:jc w:val="both"/>
      </w:pPr>
      <w:r w:rsidRPr="008208B7">
        <w:t xml:space="preserve">Расчётная потребность в ДОУ составит: </w:t>
      </w:r>
    </w:p>
    <w:p w:rsidR="007813B0" w:rsidRPr="008208B7" w:rsidRDefault="007813B0" w:rsidP="007813B0">
      <w:pPr>
        <w:spacing w:line="247" w:lineRule="auto"/>
        <w:ind w:firstLine="708"/>
        <w:jc w:val="both"/>
      </w:pPr>
      <w:r w:rsidRPr="008208B7">
        <w:t xml:space="preserve">- на первую очередь - 39 мест; </w:t>
      </w:r>
    </w:p>
    <w:p w:rsidR="007813B0" w:rsidRPr="008208B7" w:rsidRDefault="007813B0" w:rsidP="007813B0">
      <w:pPr>
        <w:spacing w:line="247" w:lineRule="auto"/>
        <w:ind w:firstLine="708"/>
        <w:jc w:val="both"/>
      </w:pPr>
      <w:r w:rsidRPr="008208B7">
        <w:t xml:space="preserve">- на расчётный срок - 47 мест. </w:t>
      </w:r>
    </w:p>
    <w:p w:rsidR="007813B0" w:rsidRPr="001413A5" w:rsidRDefault="007813B0" w:rsidP="007813B0">
      <w:pPr>
        <w:spacing w:line="247" w:lineRule="auto"/>
        <w:ind w:firstLine="708"/>
        <w:jc w:val="both"/>
      </w:pPr>
      <w:r w:rsidRPr="001413A5">
        <w:t>Таким образом, исходя из современного положения и учитывая расчётную п</w:t>
      </w:r>
      <w:r w:rsidRPr="001413A5">
        <w:t>о</w:t>
      </w:r>
      <w:r w:rsidRPr="001413A5">
        <w:t xml:space="preserve">требность в ДОУ, </w:t>
      </w:r>
      <w:r>
        <w:t>строительство нового детского сада в течение проектного периода – не п</w:t>
      </w:r>
      <w:r>
        <w:t>о</w:t>
      </w:r>
      <w:r>
        <w:t>требуется.</w:t>
      </w:r>
    </w:p>
    <w:p w:rsidR="007813B0" w:rsidRPr="00E1422F" w:rsidRDefault="007813B0" w:rsidP="007813B0">
      <w:pPr>
        <w:ind w:firstLine="709"/>
        <w:jc w:val="both"/>
        <w:rPr>
          <w:b/>
          <w:i/>
        </w:rPr>
      </w:pPr>
      <w:r w:rsidRPr="00E1422F">
        <w:rPr>
          <w:b/>
          <w:i/>
        </w:rPr>
        <w:t>Общеобразовательные школы</w:t>
      </w:r>
    </w:p>
    <w:p w:rsidR="007813B0" w:rsidRDefault="007813B0" w:rsidP="007813B0">
      <w:pPr>
        <w:ind w:firstLine="709"/>
        <w:jc w:val="both"/>
      </w:pPr>
      <w:r>
        <w:t>По данным на 01.01.201</w:t>
      </w:r>
      <w:r w:rsidRPr="00E83070">
        <w:t>2 г.</w:t>
      </w:r>
      <w:r w:rsidRPr="00AF4F3D">
        <w:rPr>
          <w:color w:val="FF0000"/>
        </w:rPr>
        <w:t xml:space="preserve"> </w:t>
      </w:r>
      <w:r w:rsidRPr="00E83070">
        <w:t>в поселении функционирует</w:t>
      </w:r>
      <w:r w:rsidRPr="00AF4F3D">
        <w:rPr>
          <w:color w:val="FF0000"/>
        </w:rPr>
        <w:t xml:space="preserve"> </w:t>
      </w:r>
      <w:r w:rsidRPr="00AC1B82">
        <w:t>три учреждения начал</w:t>
      </w:r>
      <w:r w:rsidRPr="00AC1B82">
        <w:t>ь</w:t>
      </w:r>
      <w:r w:rsidRPr="00AC1B82">
        <w:t>ного образования</w:t>
      </w:r>
      <w:r>
        <w:t>:</w:t>
      </w:r>
    </w:p>
    <w:p w:rsidR="007813B0" w:rsidRDefault="007813B0" w:rsidP="007813B0">
      <w:pPr>
        <w:ind w:firstLine="709"/>
        <w:jc w:val="both"/>
      </w:pPr>
      <w:r>
        <w:t>-</w:t>
      </w:r>
      <w:r>
        <w:rPr>
          <w:color w:val="FF0000"/>
        </w:rPr>
        <w:t xml:space="preserve"> </w:t>
      </w:r>
      <w:r w:rsidRPr="00327D25">
        <w:t>МБОУ Халютская НОШ</w:t>
      </w:r>
      <w:r>
        <w:t>, ёмкость по современным санитарным нормам соста</w:t>
      </w:r>
      <w:r>
        <w:t>в</w:t>
      </w:r>
      <w:r>
        <w:t xml:space="preserve">ляет – 25 чел., </w:t>
      </w:r>
      <w:r w:rsidRPr="00AC1B82">
        <w:t xml:space="preserve">фактическое число </w:t>
      </w:r>
      <w:r>
        <w:t xml:space="preserve">учеников </w:t>
      </w:r>
      <w:r w:rsidRPr="00AC1B82">
        <w:t>– 16 чел., Халютскую НОШ посещают учащиеся, п</w:t>
      </w:r>
      <w:r w:rsidRPr="00AC1B82">
        <w:t>о</w:t>
      </w:r>
      <w:r w:rsidRPr="00AC1B82">
        <w:t>живающие в д. Ясачная Хайрюзовка</w:t>
      </w:r>
      <w:r>
        <w:t>;</w:t>
      </w:r>
    </w:p>
    <w:p w:rsidR="007813B0" w:rsidRDefault="007813B0" w:rsidP="007813B0">
      <w:pPr>
        <w:ind w:firstLine="709"/>
        <w:jc w:val="both"/>
      </w:pPr>
      <w:r>
        <w:t xml:space="preserve">- </w:t>
      </w:r>
      <w:r w:rsidRPr="00327D25">
        <w:t>МБОУ Л</w:t>
      </w:r>
      <w:r>
        <w:t>о</w:t>
      </w:r>
      <w:r w:rsidRPr="00327D25">
        <w:t>багайская НОШ</w:t>
      </w:r>
      <w:r>
        <w:t>, ёмкость по современным санитарным нормам составл</w:t>
      </w:r>
      <w:r>
        <w:t>я</w:t>
      </w:r>
      <w:r>
        <w:t xml:space="preserve">ет – 17 чел., </w:t>
      </w:r>
      <w:r w:rsidRPr="00AC1B82">
        <w:t xml:space="preserve">фактическое число </w:t>
      </w:r>
      <w:r>
        <w:t>учеников – 20 чел;</w:t>
      </w:r>
    </w:p>
    <w:p w:rsidR="007813B0" w:rsidRDefault="007813B0" w:rsidP="007813B0">
      <w:pPr>
        <w:ind w:firstLine="709"/>
        <w:jc w:val="both"/>
      </w:pPr>
      <w:r>
        <w:t xml:space="preserve">- </w:t>
      </w:r>
      <w:r w:rsidRPr="00327D25">
        <w:t>МБОУ Податовская НОШ</w:t>
      </w:r>
      <w:r>
        <w:t>, ёмкость по современным санитарным нормам составл</w:t>
      </w:r>
      <w:r>
        <w:t>я</w:t>
      </w:r>
      <w:r>
        <w:t xml:space="preserve">ет – 25 чел., </w:t>
      </w:r>
      <w:r w:rsidRPr="00AC1B82">
        <w:t xml:space="preserve">фактическое число </w:t>
      </w:r>
      <w:r>
        <w:t>учеников – 15 чел.</w:t>
      </w:r>
    </w:p>
    <w:p w:rsidR="007813B0" w:rsidRPr="00F72562" w:rsidRDefault="007813B0" w:rsidP="007813B0">
      <w:pPr>
        <w:ind w:firstLine="709"/>
        <w:jc w:val="both"/>
      </w:pPr>
      <w:r>
        <w:t xml:space="preserve">На территории муниципального образования расположена одна </w:t>
      </w:r>
      <w:r w:rsidRPr="00EA3D29">
        <w:t>общеобразовател</w:t>
      </w:r>
      <w:r w:rsidRPr="00EA3D29">
        <w:t>ь</w:t>
      </w:r>
      <w:r w:rsidRPr="00EA3D29">
        <w:t>ная школа –</w:t>
      </w:r>
      <w:r w:rsidRPr="00AF4F3D">
        <w:rPr>
          <w:color w:val="FF0000"/>
        </w:rPr>
        <w:t xml:space="preserve"> </w:t>
      </w:r>
      <w:r w:rsidRPr="00A5775A">
        <w:t>МБОУ Молькинская СОШ</w:t>
      </w:r>
      <w:r w:rsidRPr="00F72562">
        <w:t xml:space="preserve">, суммарная расчётная ёмкость которой - </w:t>
      </w:r>
      <w:r>
        <w:t>270</w:t>
      </w:r>
      <w:r w:rsidRPr="00F72562">
        <w:t xml:space="preserve"> мест, численность учащихся в школе составляет </w:t>
      </w:r>
      <w:r>
        <w:t>176</w:t>
      </w:r>
      <w:r w:rsidRPr="00F72562">
        <w:t xml:space="preserve"> челов</w:t>
      </w:r>
      <w:r w:rsidRPr="00F72562">
        <w:t>е</w:t>
      </w:r>
      <w:r>
        <w:t>к</w:t>
      </w:r>
      <w:r w:rsidRPr="00F72562">
        <w:t>.</w:t>
      </w:r>
      <w:r>
        <w:t xml:space="preserve"> </w:t>
      </w:r>
    </w:p>
    <w:p w:rsidR="007813B0" w:rsidRPr="00F72562" w:rsidRDefault="007813B0" w:rsidP="007813B0">
      <w:pPr>
        <w:spacing w:line="247" w:lineRule="auto"/>
        <w:ind w:firstLine="709"/>
        <w:jc w:val="both"/>
      </w:pPr>
      <w:r w:rsidRPr="00F72562">
        <w:t>Расчётный норматив потребности в общеобразовательных школах, составит:</w:t>
      </w:r>
    </w:p>
    <w:p w:rsidR="007813B0" w:rsidRPr="00BA34B4" w:rsidRDefault="007813B0" w:rsidP="007813B0">
      <w:pPr>
        <w:spacing w:line="247" w:lineRule="auto"/>
        <w:ind w:firstLine="709"/>
        <w:jc w:val="both"/>
      </w:pPr>
      <w:r w:rsidRPr="00BA34B4">
        <w:t>- на первую очередь - 157 мест на 1000 жителей;</w:t>
      </w:r>
    </w:p>
    <w:p w:rsidR="007813B0" w:rsidRPr="00BA34B4" w:rsidRDefault="007813B0" w:rsidP="007813B0">
      <w:pPr>
        <w:spacing w:line="247" w:lineRule="auto"/>
        <w:ind w:firstLine="709"/>
        <w:jc w:val="both"/>
      </w:pPr>
      <w:r w:rsidRPr="00BA34B4">
        <w:t xml:space="preserve">- на расчётный срок – 158 мест на 1000 жителей. </w:t>
      </w:r>
    </w:p>
    <w:p w:rsidR="007813B0" w:rsidRPr="00181737" w:rsidRDefault="007813B0" w:rsidP="007813B0">
      <w:pPr>
        <w:spacing w:line="247" w:lineRule="auto"/>
        <w:ind w:firstLine="709"/>
        <w:jc w:val="both"/>
      </w:pPr>
      <w:r w:rsidRPr="00BA34B4">
        <w:t xml:space="preserve">Таким образом, потребность в общеобразовательных школах на расчётный срок </w:t>
      </w:r>
      <w:r w:rsidRPr="00181737">
        <w:lastRenderedPageBreak/>
        <w:t>с</w:t>
      </w:r>
      <w:r w:rsidRPr="00181737">
        <w:t>о</w:t>
      </w:r>
      <w:r w:rsidRPr="00181737">
        <w:t>ставит:</w:t>
      </w:r>
    </w:p>
    <w:p w:rsidR="007813B0" w:rsidRPr="00181737" w:rsidRDefault="007813B0" w:rsidP="007813B0">
      <w:pPr>
        <w:spacing w:line="247" w:lineRule="auto"/>
        <w:ind w:firstLine="709"/>
        <w:jc w:val="both"/>
      </w:pPr>
      <w:r w:rsidRPr="00181737">
        <w:t xml:space="preserve">- на первую очередь - 246 мест; </w:t>
      </w:r>
    </w:p>
    <w:p w:rsidR="007813B0" w:rsidRPr="00181737" w:rsidRDefault="007813B0" w:rsidP="007813B0">
      <w:pPr>
        <w:spacing w:line="247" w:lineRule="auto"/>
        <w:ind w:firstLine="709"/>
        <w:jc w:val="both"/>
      </w:pPr>
      <w:r w:rsidRPr="00181737">
        <w:t xml:space="preserve">- на расчётный срок - 248 мест. </w:t>
      </w:r>
    </w:p>
    <w:p w:rsidR="007813B0" w:rsidRPr="00181737" w:rsidRDefault="007813B0" w:rsidP="007813B0">
      <w:pPr>
        <w:spacing w:line="247" w:lineRule="auto"/>
        <w:ind w:firstLine="709"/>
        <w:jc w:val="both"/>
      </w:pPr>
      <w:r w:rsidRPr="00181737">
        <w:t>Исходя из расчётного норматива, ёмкость существующей Молькинской СОШ будет обеспечивать население в общеобразовательных школах, в течение всего проектного пер</w:t>
      </w:r>
      <w:r w:rsidRPr="00181737">
        <w:t>и</w:t>
      </w:r>
      <w:r w:rsidRPr="00181737">
        <w:t>ода.</w:t>
      </w:r>
    </w:p>
    <w:p w:rsidR="007813B0" w:rsidRPr="00181737" w:rsidRDefault="007813B0" w:rsidP="007813B0">
      <w:pPr>
        <w:spacing w:line="247" w:lineRule="auto"/>
        <w:ind w:firstLine="708"/>
        <w:jc w:val="both"/>
      </w:pPr>
      <w:r w:rsidRPr="00181737">
        <w:t>Следует также отметить, что все образовательные учреждения имеют большой пр</w:t>
      </w:r>
      <w:r w:rsidRPr="00181737">
        <w:t>о</w:t>
      </w:r>
      <w:r w:rsidRPr="00181737">
        <w:t>цент износа, необходимо п</w:t>
      </w:r>
      <w:r>
        <w:t>р</w:t>
      </w:r>
      <w:r w:rsidRPr="00181737">
        <w:t>овести их комплексный ремонт и реконструкцию.</w:t>
      </w:r>
    </w:p>
    <w:p w:rsidR="007813B0" w:rsidRPr="00DD3878" w:rsidRDefault="007813B0" w:rsidP="007813B0">
      <w:pPr>
        <w:spacing w:before="120" w:line="247" w:lineRule="auto"/>
        <w:ind w:firstLine="720"/>
        <w:rPr>
          <w:b/>
          <w:bCs/>
          <w:iCs/>
          <w:kern w:val="1"/>
          <w:lang w:eastAsia="ar-SA"/>
        </w:rPr>
      </w:pPr>
      <w:r w:rsidRPr="00DD3878">
        <w:rPr>
          <w:b/>
          <w:bCs/>
          <w:iCs/>
          <w:kern w:val="1"/>
          <w:lang w:eastAsia="ar-SA"/>
        </w:rPr>
        <w:t>Учреждения здравоохранения</w:t>
      </w:r>
    </w:p>
    <w:p w:rsidR="007813B0" w:rsidRPr="00DD3878" w:rsidRDefault="007813B0" w:rsidP="007813B0">
      <w:pPr>
        <w:ind w:firstLine="709"/>
        <w:jc w:val="both"/>
        <w:rPr>
          <w:kern w:val="1"/>
          <w:lang w:eastAsia="ar-SA"/>
        </w:rPr>
      </w:pPr>
      <w:r w:rsidRPr="00DD3878">
        <w:rPr>
          <w:kern w:val="1"/>
          <w:lang w:eastAsia="ar-SA"/>
        </w:rPr>
        <w:t>К основным необходимым населению, нормируемым учреждениям здравоохр</w:t>
      </w:r>
      <w:r w:rsidRPr="00DD3878">
        <w:rPr>
          <w:kern w:val="1"/>
          <w:lang w:eastAsia="ar-SA"/>
        </w:rPr>
        <w:t>а</w:t>
      </w:r>
      <w:r w:rsidRPr="00DD3878">
        <w:rPr>
          <w:kern w:val="1"/>
          <w:lang w:eastAsia="ar-SA"/>
        </w:rPr>
        <w:t>нения относятся врачебные амбулатории (повседневный уровень) и больницы (пери</w:t>
      </w:r>
      <w:r w:rsidRPr="00DD3878">
        <w:rPr>
          <w:kern w:val="1"/>
          <w:lang w:eastAsia="ar-SA"/>
        </w:rPr>
        <w:t>о</w:t>
      </w:r>
      <w:r w:rsidRPr="00DD3878">
        <w:rPr>
          <w:kern w:val="1"/>
          <w:lang w:eastAsia="ar-SA"/>
        </w:rPr>
        <w:t>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7813B0" w:rsidRDefault="007813B0" w:rsidP="007813B0">
      <w:pPr>
        <w:ind w:firstLine="709"/>
        <w:jc w:val="both"/>
        <w:rPr>
          <w:color w:val="FF0000"/>
        </w:rPr>
      </w:pPr>
      <w:r w:rsidRPr="00293ED4">
        <w:t>На территории Молькинского муниципального образования функционирует три  ФАПа:</w:t>
      </w:r>
      <w:r>
        <w:rPr>
          <w:color w:val="FF0000"/>
        </w:rPr>
        <w:t xml:space="preserve"> </w:t>
      </w:r>
    </w:p>
    <w:p w:rsidR="007813B0" w:rsidRPr="003F2204" w:rsidRDefault="007813B0" w:rsidP="007813B0">
      <w:pPr>
        <w:ind w:firstLine="709"/>
        <w:jc w:val="both"/>
      </w:pPr>
      <w:r w:rsidRPr="000E58B9">
        <w:t>-</w:t>
      </w:r>
      <w:r>
        <w:rPr>
          <w:color w:val="FF0000"/>
        </w:rPr>
        <w:t xml:space="preserve"> </w:t>
      </w:r>
      <w:r w:rsidRPr="00327D25">
        <w:t>Халютский ФАП</w:t>
      </w:r>
      <w:r>
        <w:t>,</w:t>
      </w:r>
      <w:r w:rsidRPr="00AF4F3D">
        <w:rPr>
          <w:color w:val="FF0000"/>
        </w:rPr>
        <w:t xml:space="preserve"> </w:t>
      </w:r>
      <w:proofErr w:type="gramStart"/>
      <w:r w:rsidRPr="003F2204">
        <w:t>осуществляющий</w:t>
      </w:r>
      <w:proofErr w:type="gramEnd"/>
      <w:r w:rsidRPr="003F2204">
        <w:t xml:space="preserve">  11 посещений в смену;</w:t>
      </w:r>
    </w:p>
    <w:p w:rsidR="007813B0" w:rsidRDefault="007813B0" w:rsidP="007813B0">
      <w:pPr>
        <w:ind w:firstLine="709"/>
        <w:jc w:val="both"/>
      </w:pPr>
      <w:r w:rsidRPr="000E58B9">
        <w:t xml:space="preserve">- </w:t>
      </w:r>
      <w:r w:rsidRPr="00327D25">
        <w:t>Лобагайский ФАП</w:t>
      </w:r>
      <w:r>
        <w:t xml:space="preserve"> – 9 </w:t>
      </w:r>
      <w:r w:rsidRPr="003F2204">
        <w:t>посещений в смену</w:t>
      </w:r>
      <w:r>
        <w:t>;</w:t>
      </w:r>
    </w:p>
    <w:p w:rsidR="007813B0" w:rsidRDefault="007813B0" w:rsidP="007813B0">
      <w:pPr>
        <w:ind w:firstLine="709"/>
        <w:jc w:val="both"/>
        <w:rPr>
          <w:color w:val="FF0000"/>
        </w:rPr>
      </w:pPr>
      <w:r>
        <w:t xml:space="preserve">- </w:t>
      </w:r>
      <w:r w:rsidRPr="00327D25">
        <w:t>Податовский ФАП</w:t>
      </w:r>
      <w:r>
        <w:t xml:space="preserve"> – 7 </w:t>
      </w:r>
      <w:r w:rsidRPr="003F2204">
        <w:t>посещений в смену</w:t>
      </w:r>
      <w:r>
        <w:t>.</w:t>
      </w:r>
    </w:p>
    <w:p w:rsidR="007813B0" w:rsidRDefault="007813B0" w:rsidP="007813B0">
      <w:pPr>
        <w:ind w:firstLine="709"/>
        <w:jc w:val="both"/>
      </w:pPr>
      <w:r w:rsidRPr="00AF4F3D">
        <w:rPr>
          <w:color w:val="FF0000"/>
        </w:rPr>
        <w:t xml:space="preserve"> </w:t>
      </w:r>
      <w:proofErr w:type="gramStart"/>
      <w:r w:rsidRPr="009A5425">
        <w:t>В с. Молька находится</w:t>
      </w:r>
      <w:r>
        <w:rPr>
          <w:color w:val="FF0000"/>
        </w:rPr>
        <w:t xml:space="preserve"> </w:t>
      </w:r>
      <w:r w:rsidRPr="00B40920">
        <w:t>Молькинкая врачебная амбулатория</w:t>
      </w:r>
      <w:r>
        <w:t xml:space="preserve">, ёмкостью 20 </w:t>
      </w:r>
      <w:r w:rsidRPr="003F2204">
        <w:t>пос</w:t>
      </w:r>
      <w:r w:rsidRPr="003F2204">
        <w:t>е</w:t>
      </w:r>
      <w:r w:rsidRPr="003F2204">
        <w:t>щений в смену</w:t>
      </w:r>
      <w:r>
        <w:t xml:space="preserve">. </w:t>
      </w:r>
      <w:proofErr w:type="gramEnd"/>
    </w:p>
    <w:p w:rsidR="007813B0" w:rsidRPr="009A5425" w:rsidRDefault="007813B0" w:rsidP="007813B0">
      <w:pPr>
        <w:ind w:firstLine="709"/>
        <w:jc w:val="both"/>
        <w:rPr>
          <w:kern w:val="1"/>
          <w:lang w:eastAsia="ar-SA"/>
        </w:rPr>
      </w:pPr>
      <w:r w:rsidRPr="009A5425">
        <w:rPr>
          <w:kern w:val="1"/>
          <w:lang w:eastAsia="ar-SA"/>
        </w:rPr>
        <w:t>Обеспеченность населения объектами здравоохранения, необходимые вмест</w:t>
      </w:r>
      <w:r w:rsidRPr="009A5425">
        <w:rPr>
          <w:kern w:val="1"/>
          <w:lang w:eastAsia="ar-SA"/>
        </w:rPr>
        <w:t>и</w:t>
      </w:r>
      <w:r w:rsidRPr="009A5425">
        <w:rPr>
          <w:kern w:val="1"/>
          <w:lang w:eastAsia="ar-SA"/>
        </w:rPr>
        <w:t>мость и структура лечебно-профилактических учреждений, определяется органами здравоохранения и указывается в задании на проектирование (СНиП «Градостроител</w:t>
      </w:r>
      <w:r w:rsidRPr="009A5425">
        <w:rPr>
          <w:kern w:val="1"/>
          <w:lang w:eastAsia="ar-SA"/>
        </w:rPr>
        <w:t>ь</w:t>
      </w:r>
      <w:r w:rsidRPr="009A5425">
        <w:rPr>
          <w:kern w:val="1"/>
          <w:lang w:eastAsia="ar-SA"/>
        </w:rPr>
        <w:t>ство...»). Оценка обеспеченности муниципальных образований учреждениями здрав</w:t>
      </w:r>
      <w:r w:rsidRPr="009A5425">
        <w:rPr>
          <w:kern w:val="1"/>
          <w:lang w:eastAsia="ar-SA"/>
        </w:rPr>
        <w:t>о</w:t>
      </w:r>
      <w:r w:rsidRPr="009A5425">
        <w:rPr>
          <w:kern w:val="1"/>
          <w:lang w:eastAsia="ar-SA"/>
        </w:rPr>
        <w:t>охранения требует специального и достаточно специализированного медицинского исследования и в данной раб</w:t>
      </w:r>
      <w:r w:rsidRPr="009A5425">
        <w:rPr>
          <w:kern w:val="1"/>
          <w:lang w:eastAsia="ar-SA"/>
        </w:rPr>
        <w:t>о</w:t>
      </w:r>
      <w:r w:rsidRPr="009A5425">
        <w:rPr>
          <w:kern w:val="1"/>
          <w:lang w:eastAsia="ar-SA"/>
        </w:rPr>
        <w:t>те даётся только обзорно.</w:t>
      </w:r>
    </w:p>
    <w:p w:rsidR="007813B0" w:rsidRDefault="007813B0" w:rsidP="007813B0">
      <w:pPr>
        <w:ind w:firstLine="709"/>
        <w:jc w:val="both"/>
      </w:pPr>
      <w:r w:rsidRPr="009A5425">
        <w:t>По территориальным показателям, доступность ФАПов и аптек в сельской местности (по СНиП «Градостроительство...») принимается в пределах 30 мин. (с использ</w:t>
      </w:r>
      <w:r w:rsidRPr="009A5425">
        <w:t>о</w:t>
      </w:r>
      <w:r w:rsidRPr="009A5425">
        <w:t>ванием транспорта). Существующие ФАПы охватывают радиусом доступности все н</w:t>
      </w:r>
      <w:r w:rsidRPr="009A5425">
        <w:t>а</w:t>
      </w:r>
      <w:r>
        <w:t>селё</w:t>
      </w:r>
      <w:r w:rsidRPr="009A5425">
        <w:t xml:space="preserve">нные пункты поселения. </w:t>
      </w:r>
    </w:p>
    <w:p w:rsidR="007813B0" w:rsidRDefault="007813B0" w:rsidP="007813B0">
      <w:pPr>
        <w:ind w:firstLine="709"/>
        <w:jc w:val="both"/>
      </w:pPr>
      <w:r>
        <w:t xml:space="preserve">К концу расчётного срока проектом предлагается строительство </w:t>
      </w:r>
      <w:proofErr w:type="gramStart"/>
      <w:r>
        <w:t>в</w:t>
      </w:r>
      <w:proofErr w:type="gramEnd"/>
      <w:r>
        <w:t xml:space="preserve"> с. Молька, р</w:t>
      </w:r>
      <w:r>
        <w:t>я</w:t>
      </w:r>
      <w:r>
        <w:t xml:space="preserve">дом </w:t>
      </w:r>
      <w:proofErr w:type="gramStart"/>
      <w:r>
        <w:t>с</w:t>
      </w:r>
      <w:proofErr w:type="gramEnd"/>
      <w:r>
        <w:t xml:space="preserve"> существующей врачебной амбулаторией – профилактория, зоной обслуживания </w:t>
      </w:r>
      <w:r>
        <w:lastRenderedPageBreak/>
        <w:t>которого будет являться всё муниципальное образование.</w:t>
      </w:r>
    </w:p>
    <w:p w:rsidR="007813B0" w:rsidRDefault="007813B0" w:rsidP="007813B0">
      <w:pPr>
        <w:ind w:firstLine="709"/>
        <w:jc w:val="both"/>
        <w:rPr>
          <w:color w:val="FF0000"/>
        </w:rPr>
      </w:pPr>
    </w:p>
    <w:p w:rsidR="007813B0" w:rsidRPr="00725B3B" w:rsidRDefault="007813B0" w:rsidP="007813B0">
      <w:pPr>
        <w:spacing w:before="120" w:line="247" w:lineRule="auto"/>
        <w:rPr>
          <w:b/>
          <w:bCs/>
          <w:iCs/>
          <w:kern w:val="1"/>
          <w:lang/>
        </w:rPr>
      </w:pPr>
      <w:r w:rsidRPr="00725B3B">
        <w:rPr>
          <w:b/>
          <w:bCs/>
          <w:iCs/>
          <w:kern w:val="1"/>
          <w:lang/>
        </w:rPr>
        <w:t>Учреждения социального обеспечения</w:t>
      </w:r>
    </w:p>
    <w:p w:rsidR="007813B0" w:rsidRPr="007A1C79" w:rsidRDefault="007813B0" w:rsidP="007813B0">
      <w:pPr>
        <w:spacing w:line="247" w:lineRule="auto"/>
        <w:ind w:firstLine="709"/>
        <w:jc w:val="both"/>
        <w:rPr>
          <w:kern w:val="1"/>
          <w:lang w:eastAsia="ar-SA"/>
        </w:rPr>
      </w:pPr>
      <w:r w:rsidRPr="007A1C79">
        <w:rPr>
          <w:kern w:val="1"/>
          <w:lang w:eastAsia="ar-SA"/>
        </w:rP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w:t>
      </w:r>
      <w:r w:rsidRPr="007A1C79">
        <w:rPr>
          <w:kern w:val="1"/>
          <w:lang w:eastAsia="ar-SA"/>
        </w:rPr>
        <w:t>а</w:t>
      </w:r>
      <w:r w:rsidRPr="007A1C79">
        <w:rPr>
          <w:kern w:val="1"/>
          <w:lang w:eastAsia="ar-SA"/>
        </w:rPr>
        <w:t xml:space="preserve">гаться в районном центре. </w:t>
      </w:r>
    </w:p>
    <w:p w:rsidR="007813B0" w:rsidRPr="00AF4F3D" w:rsidRDefault="007813B0" w:rsidP="007813B0">
      <w:pPr>
        <w:pStyle w:val="39"/>
        <w:rPr>
          <w:color w:val="FF0000"/>
        </w:rPr>
      </w:pPr>
    </w:p>
    <w:p w:rsidR="007813B0" w:rsidRPr="00A7102B" w:rsidRDefault="007813B0" w:rsidP="007813B0">
      <w:pPr>
        <w:pStyle w:val="3"/>
        <w:jc w:val="both"/>
        <w:rPr>
          <w:rFonts w:ascii="Times New Roman" w:hAnsi="Times New Roman"/>
          <w:i/>
          <w:iCs/>
          <w:kern w:val="1"/>
          <w:sz w:val="24"/>
          <w:szCs w:val="24"/>
          <w:shd w:val="clear" w:color="auto" w:fill="FFFFFF"/>
        </w:rPr>
      </w:pPr>
      <w:bookmarkStart w:id="54" w:name="_Toc341701642"/>
      <w:r w:rsidRPr="00A7102B">
        <w:rPr>
          <w:rFonts w:ascii="Times New Roman" w:hAnsi="Times New Roman"/>
          <w:i/>
          <w:iCs/>
          <w:kern w:val="1"/>
          <w:sz w:val="24"/>
          <w:szCs w:val="24"/>
          <w:shd w:val="clear" w:color="auto" w:fill="FFFFFF"/>
        </w:rPr>
        <w:t xml:space="preserve">5.1.2. Объекты местного значения, расположенные на территории </w:t>
      </w:r>
      <w:r>
        <w:rPr>
          <w:rFonts w:ascii="Times New Roman" w:hAnsi="Times New Roman"/>
          <w:i/>
          <w:iCs/>
          <w:kern w:val="1"/>
          <w:sz w:val="24"/>
          <w:szCs w:val="24"/>
          <w:shd w:val="clear" w:color="auto" w:fill="FFFFFF"/>
        </w:rPr>
        <w:t>Молькинского</w:t>
      </w:r>
      <w:r w:rsidRPr="00A7102B">
        <w:rPr>
          <w:rFonts w:ascii="Times New Roman" w:hAnsi="Times New Roman"/>
          <w:i/>
          <w:iCs/>
          <w:kern w:val="1"/>
          <w:sz w:val="24"/>
          <w:szCs w:val="24"/>
          <w:shd w:val="clear" w:color="auto" w:fill="FFFFFF"/>
        </w:rPr>
        <w:t xml:space="preserve"> м</w:t>
      </w:r>
      <w:r w:rsidRPr="00A7102B">
        <w:rPr>
          <w:rFonts w:ascii="Times New Roman" w:hAnsi="Times New Roman"/>
          <w:i/>
          <w:iCs/>
          <w:kern w:val="1"/>
          <w:sz w:val="24"/>
          <w:szCs w:val="24"/>
          <w:shd w:val="clear" w:color="auto" w:fill="FFFFFF"/>
        </w:rPr>
        <w:t>у</w:t>
      </w:r>
      <w:r w:rsidRPr="00A7102B">
        <w:rPr>
          <w:rFonts w:ascii="Times New Roman" w:hAnsi="Times New Roman"/>
          <w:i/>
          <w:iCs/>
          <w:kern w:val="1"/>
          <w:sz w:val="24"/>
          <w:szCs w:val="24"/>
          <w:shd w:val="clear" w:color="auto" w:fill="FFFFFF"/>
        </w:rPr>
        <w:t>ниципального образования</w:t>
      </w:r>
      <w:bookmarkEnd w:id="54"/>
    </w:p>
    <w:p w:rsidR="007813B0" w:rsidRPr="007D121C" w:rsidRDefault="007813B0" w:rsidP="007813B0">
      <w:pPr>
        <w:pStyle w:val="4"/>
        <w:spacing w:before="120" w:after="0"/>
        <w:rPr>
          <w:sz w:val="24"/>
          <w:szCs w:val="24"/>
        </w:rPr>
      </w:pPr>
      <w:r w:rsidRPr="007D121C">
        <w:rPr>
          <w:sz w:val="24"/>
          <w:szCs w:val="24"/>
        </w:rPr>
        <w:t>Объекты физической культуры и спорта</w:t>
      </w:r>
    </w:p>
    <w:p w:rsidR="007813B0" w:rsidRPr="00127B94" w:rsidRDefault="007813B0" w:rsidP="007813B0">
      <w:pPr>
        <w:ind w:firstLine="709"/>
        <w:jc w:val="both"/>
        <w:rPr>
          <w:kern w:val="1"/>
          <w:lang w:eastAsia="ar-SA"/>
        </w:rPr>
      </w:pPr>
      <w:r w:rsidRPr="007D121C">
        <w:rPr>
          <w:kern w:val="1"/>
          <w:lang w:eastAsia="ar-SA"/>
        </w:rPr>
        <w:t xml:space="preserve">К нормируемым учреждениям физической культуры и спорта относятся стадион и спортзал, как </w:t>
      </w:r>
      <w:r w:rsidRPr="00127B94">
        <w:rPr>
          <w:kern w:val="1"/>
          <w:lang w:eastAsia="ar-SA"/>
        </w:rPr>
        <w:t xml:space="preserve">правило, совмещённые со </w:t>
      </w:r>
      <w:proofErr w:type="gramStart"/>
      <w:r w:rsidRPr="00127B94">
        <w:rPr>
          <w:kern w:val="1"/>
          <w:lang w:eastAsia="ar-SA"/>
        </w:rPr>
        <w:t>школьными</w:t>
      </w:r>
      <w:proofErr w:type="gramEnd"/>
      <w:r w:rsidRPr="00127B94">
        <w:rPr>
          <w:kern w:val="1"/>
          <w:lang w:eastAsia="ar-SA"/>
        </w:rPr>
        <w:t xml:space="preserve"> (повседневное обсл</w:t>
      </w:r>
      <w:r w:rsidRPr="00127B94">
        <w:rPr>
          <w:kern w:val="1"/>
          <w:lang w:eastAsia="ar-SA"/>
        </w:rPr>
        <w:t>у</w:t>
      </w:r>
      <w:r w:rsidRPr="00127B94">
        <w:rPr>
          <w:kern w:val="1"/>
          <w:lang w:eastAsia="ar-SA"/>
        </w:rPr>
        <w:t xml:space="preserve">живание), бассейн – периодическое обслуживание. </w:t>
      </w:r>
    </w:p>
    <w:p w:rsidR="007813B0" w:rsidRPr="00127B94" w:rsidRDefault="007813B0" w:rsidP="007813B0">
      <w:pPr>
        <w:ind w:firstLine="709"/>
        <w:jc w:val="both"/>
      </w:pPr>
      <w:r w:rsidRPr="00127B94">
        <w:rPr>
          <w:kern w:val="1"/>
          <w:lang w:eastAsia="ar-SA"/>
        </w:rPr>
        <w:t>В Молькинском муниципальном образовании спортивные сооружения распол</w:t>
      </w:r>
      <w:r w:rsidRPr="00127B94">
        <w:rPr>
          <w:kern w:val="1"/>
          <w:lang w:eastAsia="ar-SA"/>
        </w:rPr>
        <w:t>о</w:t>
      </w:r>
      <w:r w:rsidRPr="00127B94">
        <w:rPr>
          <w:kern w:val="1"/>
          <w:lang w:eastAsia="ar-SA"/>
        </w:rPr>
        <w:t xml:space="preserve">жены </w:t>
      </w:r>
      <w:r w:rsidRPr="00127B94">
        <w:t>при Молькинской общеобразовательной школе:</w:t>
      </w:r>
    </w:p>
    <w:p w:rsidR="007813B0" w:rsidRPr="00127B94" w:rsidRDefault="007813B0" w:rsidP="007813B0">
      <w:pPr>
        <w:ind w:firstLine="709"/>
        <w:jc w:val="both"/>
      </w:pPr>
      <w:r w:rsidRPr="00127B94">
        <w:t xml:space="preserve">- спортивный зал  общей площадью </w:t>
      </w:r>
      <w:smartTag w:uri="urn:schemas-microsoft-com:office:smarttags" w:element="metricconverter">
        <w:smartTagPr>
          <w:attr w:name="ProductID" w:val="216 м2"/>
        </w:smartTagPr>
        <w:r w:rsidRPr="00127B94">
          <w:t>216 м</w:t>
        </w:r>
        <w:proofErr w:type="gramStart"/>
        <w:r w:rsidRPr="00127B94">
          <w:rPr>
            <w:vertAlign w:val="superscript"/>
          </w:rPr>
          <w:t>2</w:t>
        </w:r>
      </w:smartTag>
      <w:proofErr w:type="gramEnd"/>
      <w:r w:rsidRPr="00127B94">
        <w:t>.</w:t>
      </w:r>
    </w:p>
    <w:p w:rsidR="007813B0" w:rsidRPr="00364B0E" w:rsidRDefault="007813B0" w:rsidP="007813B0">
      <w:pPr>
        <w:pStyle w:val="2a"/>
        <w:spacing w:after="0" w:line="240" w:lineRule="auto"/>
        <w:ind w:left="0" w:firstLine="709"/>
        <w:jc w:val="both"/>
      </w:pPr>
      <w:r w:rsidRPr="00127B94">
        <w:t>Расчёт ориентировочной потребности в учреждениях физической культуры и спорта произведён в соответствии с (</w:t>
      </w:r>
      <w:r w:rsidRPr="00127B94">
        <w:rPr>
          <w:kern w:val="1"/>
          <w:lang w:eastAsia="ar-SA"/>
        </w:rPr>
        <w:t>«Методикой...»)</w:t>
      </w:r>
      <w:r w:rsidRPr="00127B94">
        <w:t>. Расчёт потребности в учреждениях физич</w:t>
      </w:r>
      <w:r w:rsidRPr="00127B94">
        <w:t>е</w:t>
      </w:r>
      <w:r w:rsidRPr="00127B94">
        <w:t xml:space="preserve">ской культуры и спорта на перспективу представлен в </w:t>
      </w:r>
      <w:r w:rsidRPr="00364B0E">
        <w:t>таблице № 15.</w:t>
      </w:r>
    </w:p>
    <w:p w:rsidR="007813B0" w:rsidRDefault="007813B0" w:rsidP="007813B0">
      <w:pPr>
        <w:pStyle w:val="2a"/>
        <w:spacing w:after="0" w:line="240" w:lineRule="auto"/>
        <w:ind w:left="0" w:firstLine="709"/>
        <w:jc w:val="both"/>
        <w:rPr>
          <w:color w:val="FF0000"/>
        </w:rPr>
      </w:pPr>
    </w:p>
    <w:p w:rsidR="007813B0" w:rsidRPr="00127B94" w:rsidRDefault="007813B0" w:rsidP="007813B0">
      <w:pPr>
        <w:spacing w:before="120"/>
        <w:jc w:val="center"/>
        <w:rPr>
          <w:b/>
          <w:sz w:val="22"/>
          <w:szCs w:val="22"/>
        </w:rPr>
      </w:pPr>
      <w:r w:rsidRPr="00127B94">
        <w:rPr>
          <w:b/>
          <w:sz w:val="22"/>
          <w:szCs w:val="22"/>
        </w:rPr>
        <w:t>Расчёт нормативной потребности в учреждениях физической культуры и спорта</w:t>
      </w:r>
    </w:p>
    <w:p w:rsidR="007813B0" w:rsidRPr="00127B94" w:rsidRDefault="007813B0" w:rsidP="007813B0">
      <w:pPr>
        <w:pStyle w:val="affffffc"/>
        <w:rPr>
          <w:b w:val="0"/>
          <w:sz w:val="22"/>
          <w:szCs w:val="22"/>
        </w:rPr>
      </w:pPr>
      <w:r w:rsidRPr="00AF4F3D">
        <w:rPr>
          <w:color w:val="FF0000"/>
        </w:rPr>
        <w:t xml:space="preserve">                                                                                                                                                  </w:t>
      </w:r>
      <w:r w:rsidRPr="00127B94">
        <w:rPr>
          <w:b w:val="0"/>
          <w:sz w:val="22"/>
          <w:szCs w:val="22"/>
        </w:rPr>
        <w:t xml:space="preserve">Таблица № </w:t>
      </w:r>
      <w:r w:rsidRPr="00127B94">
        <w:rPr>
          <w:b w:val="0"/>
          <w:sz w:val="22"/>
          <w:szCs w:val="22"/>
        </w:rPr>
        <w:fldChar w:fldCharType="begin"/>
      </w:r>
      <w:r w:rsidRPr="00127B94">
        <w:rPr>
          <w:b w:val="0"/>
          <w:sz w:val="22"/>
          <w:szCs w:val="22"/>
        </w:rPr>
        <w:instrText xml:space="preserve"> SEQ Таблица_№ \* ARABIC </w:instrText>
      </w:r>
      <w:r w:rsidRPr="00127B94">
        <w:rPr>
          <w:b w:val="0"/>
          <w:sz w:val="22"/>
          <w:szCs w:val="22"/>
        </w:rPr>
        <w:fldChar w:fldCharType="separate"/>
      </w:r>
      <w:r>
        <w:rPr>
          <w:b w:val="0"/>
          <w:noProof/>
          <w:sz w:val="22"/>
          <w:szCs w:val="22"/>
        </w:rPr>
        <w:t>15</w:t>
      </w:r>
      <w:r w:rsidRPr="00127B94">
        <w:rPr>
          <w:b w:val="0"/>
          <w:sz w:val="22"/>
          <w:szCs w:val="22"/>
        </w:rPr>
        <w:fldChar w:fldCharType="end"/>
      </w:r>
    </w:p>
    <w:tbl>
      <w:tblPr>
        <w:tblW w:w="8682" w:type="dxa"/>
        <w:jc w:val="center"/>
        <w:tblInd w:w="660" w:type="dxa"/>
        <w:tblLayout w:type="fixed"/>
        <w:tblCellMar>
          <w:left w:w="70" w:type="dxa"/>
          <w:right w:w="70" w:type="dxa"/>
        </w:tblCellMar>
        <w:tblLook w:val="0000"/>
      </w:tblPr>
      <w:tblGrid>
        <w:gridCol w:w="576"/>
        <w:gridCol w:w="2880"/>
        <w:gridCol w:w="1800"/>
        <w:gridCol w:w="1298"/>
        <w:gridCol w:w="1080"/>
        <w:gridCol w:w="1048"/>
      </w:tblGrid>
      <w:tr w:rsidR="007813B0" w:rsidRPr="00364B0E" w:rsidTr="001B0A58">
        <w:trPr>
          <w:trHeight w:val="285"/>
          <w:jc w:val="center"/>
        </w:trPr>
        <w:tc>
          <w:tcPr>
            <w:tcW w:w="576" w:type="dxa"/>
            <w:vMerge w:val="restart"/>
            <w:tcBorders>
              <w:top w:val="single" w:sz="6" w:space="0" w:color="auto"/>
              <w:left w:val="single" w:sz="6" w:space="0" w:color="auto"/>
              <w:right w:val="single" w:sz="6" w:space="0" w:color="auto"/>
            </w:tcBorders>
          </w:tcPr>
          <w:p w:rsidR="007813B0" w:rsidRPr="00364B0E" w:rsidRDefault="007813B0" w:rsidP="001B0A58">
            <w:pPr>
              <w:pStyle w:val="ConsCell"/>
              <w:spacing w:before="20" w:after="20"/>
              <w:jc w:val="center"/>
              <w:rPr>
                <w:rFonts w:ascii="Times New Roman" w:hAnsi="Times New Roman" w:cs="Times New Roman"/>
              </w:rPr>
            </w:pPr>
            <w:r w:rsidRPr="00364B0E">
              <w:rPr>
                <w:rFonts w:ascii="Times New Roman" w:hAnsi="Times New Roman" w:cs="Times New Roman"/>
              </w:rPr>
              <w:t>№ п\</w:t>
            </w:r>
            <w:proofErr w:type="gramStart"/>
            <w:r w:rsidRPr="00364B0E">
              <w:rPr>
                <w:rFonts w:ascii="Times New Roman" w:hAnsi="Times New Roman" w:cs="Times New Roman"/>
              </w:rPr>
              <w:t>п</w:t>
            </w:r>
            <w:proofErr w:type="gramEnd"/>
          </w:p>
        </w:tc>
        <w:tc>
          <w:tcPr>
            <w:tcW w:w="2880" w:type="dxa"/>
            <w:vMerge w:val="restart"/>
            <w:tcBorders>
              <w:top w:val="single" w:sz="6" w:space="0" w:color="auto"/>
              <w:left w:val="single" w:sz="6" w:space="0" w:color="auto"/>
              <w:right w:val="single" w:sz="6" w:space="0" w:color="auto"/>
            </w:tcBorders>
          </w:tcPr>
          <w:p w:rsidR="007813B0" w:rsidRPr="00364B0E" w:rsidRDefault="007813B0" w:rsidP="001B0A58">
            <w:pPr>
              <w:pStyle w:val="ConsCell"/>
              <w:spacing w:before="20" w:after="20"/>
              <w:jc w:val="center"/>
              <w:rPr>
                <w:rFonts w:ascii="Times New Roman" w:hAnsi="Times New Roman" w:cs="Times New Roman"/>
              </w:rPr>
            </w:pPr>
            <w:r w:rsidRPr="00364B0E">
              <w:rPr>
                <w:rFonts w:ascii="Times New Roman" w:hAnsi="Times New Roman" w:cs="Times New Roman"/>
              </w:rPr>
              <w:t>Наименование норматива</w:t>
            </w:r>
          </w:p>
        </w:tc>
        <w:tc>
          <w:tcPr>
            <w:tcW w:w="1800" w:type="dxa"/>
            <w:vMerge w:val="restart"/>
            <w:tcBorders>
              <w:top w:val="single" w:sz="6" w:space="0" w:color="auto"/>
              <w:left w:val="single" w:sz="6" w:space="0" w:color="auto"/>
              <w:right w:val="single" w:sz="6" w:space="0" w:color="auto"/>
            </w:tcBorders>
          </w:tcPr>
          <w:p w:rsidR="007813B0" w:rsidRPr="00364B0E" w:rsidRDefault="007813B0" w:rsidP="001B0A58">
            <w:pPr>
              <w:pStyle w:val="ConsCell"/>
              <w:spacing w:before="20" w:after="20"/>
              <w:jc w:val="center"/>
              <w:rPr>
                <w:rFonts w:ascii="Times New Roman" w:hAnsi="Times New Roman" w:cs="Times New Roman"/>
              </w:rPr>
            </w:pPr>
            <w:r w:rsidRPr="00364B0E">
              <w:rPr>
                <w:rFonts w:ascii="Times New Roman" w:hAnsi="Times New Roman" w:cs="Times New Roman"/>
              </w:rPr>
              <w:t>Единицы</w:t>
            </w:r>
          </w:p>
          <w:p w:rsidR="007813B0" w:rsidRPr="00364B0E" w:rsidRDefault="007813B0" w:rsidP="001B0A58">
            <w:pPr>
              <w:pStyle w:val="ConsCell"/>
              <w:spacing w:before="20" w:after="20"/>
              <w:jc w:val="center"/>
              <w:rPr>
                <w:rFonts w:ascii="Times New Roman" w:hAnsi="Times New Roman" w:cs="Times New Roman"/>
              </w:rPr>
            </w:pPr>
            <w:r w:rsidRPr="00364B0E">
              <w:rPr>
                <w:rFonts w:ascii="Times New Roman" w:hAnsi="Times New Roman" w:cs="Times New Roman"/>
              </w:rPr>
              <w:t>измер</w:t>
            </w:r>
            <w:r w:rsidRPr="00364B0E">
              <w:rPr>
                <w:rFonts w:ascii="Times New Roman" w:hAnsi="Times New Roman" w:cs="Times New Roman"/>
              </w:rPr>
              <w:t>е</w:t>
            </w:r>
            <w:r w:rsidRPr="00364B0E">
              <w:rPr>
                <w:rFonts w:ascii="Times New Roman" w:hAnsi="Times New Roman" w:cs="Times New Roman"/>
              </w:rPr>
              <w:t>ния</w:t>
            </w:r>
          </w:p>
        </w:tc>
        <w:tc>
          <w:tcPr>
            <w:tcW w:w="1298" w:type="dxa"/>
            <w:vMerge w:val="restart"/>
            <w:tcBorders>
              <w:top w:val="single" w:sz="6" w:space="0" w:color="auto"/>
              <w:left w:val="single" w:sz="6" w:space="0" w:color="auto"/>
              <w:right w:val="single" w:sz="4" w:space="0" w:color="auto"/>
            </w:tcBorders>
          </w:tcPr>
          <w:p w:rsidR="007813B0" w:rsidRPr="00364B0E" w:rsidRDefault="007813B0" w:rsidP="001B0A58">
            <w:pPr>
              <w:pStyle w:val="ConsCell"/>
              <w:widowControl/>
              <w:spacing w:before="20" w:after="20"/>
              <w:jc w:val="center"/>
              <w:rPr>
                <w:rFonts w:ascii="Times New Roman" w:hAnsi="Times New Roman" w:cs="Times New Roman"/>
              </w:rPr>
            </w:pPr>
            <w:r w:rsidRPr="00364B0E">
              <w:rPr>
                <w:rFonts w:ascii="Times New Roman" w:hAnsi="Times New Roman" w:cs="Times New Roman"/>
              </w:rPr>
              <w:t>На 1000 чел.</w:t>
            </w:r>
          </w:p>
          <w:p w:rsidR="007813B0" w:rsidRPr="00364B0E" w:rsidRDefault="007813B0" w:rsidP="001B0A58">
            <w:pPr>
              <w:pStyle w:val="ConsCell"/>
              <w:spacing w:before="20" w:after="20"/>
              <w:jc w:val="center"/>
              <w:rPr>
                <w:rFonts w:ascii="Times New Roman" w:hAnsi="Times New Roman" w:cs="Times New Roman"/>
              </w:rPr>
            </w:pPr>
            <w:r w:rsidRPr="00364B0E">
              <w:rPr>
                <w:rFonts w:ascii="Times New Roman" w:hAnsi="Times New Roman" w:cs="Times New Roman"/>
              </w:rPr>
              <w:t>населения</w:t>
            </w:r>
          </w:p>
        </w:tc>
        <w:tc>
          <w:tcPr>
            <w:tcW w:w="2128" w:type="dxa"/>
            <w:gridSpan w:val="2"/>
            <w:tcBorders>
              <w:top w:val="single" w:sz="6" w:space="0" w:color="auto"/>
              <w:left w:val="single" w:sz="4" w:space="0" w:color="auto"/>
              <w:bottom w:val="single" w:sz="4" w:space="0" w:color="auto"/>
              <w:right w:val="single" w:sz="6" w:space="0" w:color="auto"/>
            </w:tcBorders>
          </w:tcPr>
          <w:p w:rsidR="007813B0" w:rsidRPr="00364B0E" w:rsidRDefault="007813B0" w:rsidP="001B0A58">
            <w:pPr>
              <w:pStyle w:val="ConsCell"/>
              <w:spacing w:before="20" w:after="20"/>
              <w:jc w:val="center"/>
              <w:rPr>
                <w:rFonts w:ascii="Times New Roman" w:hAnsi="Times New Roman" w:cs="Times New Roman"/>
              </w:rPr>
            </w:pPr>
            <w:r w:rsidRPr="00364B0E">
              <w:rPr>
                <w:rFonts w:ascii="Times New Roman" w:hAnsi="Times New Roman" w:cs="Times New Roman"/>
              </w:rPr>
              <w:t>Расчетная потре</w:t>
            </w:r>
            <w:r w:rsidRPr="00364B0E">
              <w:rPr>
                <w:rFonts w:ascii="Times New Roman" w:hAnsi="Times New Roman" w:cs="Times New Roman"/>
              </w:rPr>
              <w:t>б</w:t>
            </w:r>
            <w:r w:rsidRPr="00364B0E">
              <w:rPr>
                <w:rFonts w:ascii="Times New Roman" w:hAnsi="Times New Roman" w:cs="Times New Roman"/>
              </w:rPr>
              <w:t>ность</w:t>
            </w:r>
          </w:p>
        </w:tc>
      </w:tr>
      <w:tr w:rsidR="007813B0" w:rsidRPr="00364B0E" w:rsidTr="001B0A58">
        <w:trPr>
          <w:trHeight w:val="270"/>
          <w:jc w:val="center"/>
        </w:trPr>
        <w:tc>
          <w:tcPr>
            <w:tcW w:w="576" w:type="dxa"/>
            <w:vMerge/>
            <w:tcBorders>
              <w:left w:val="single" w:sz="6" w:space="0" w:color="auto"/>
              <w:right w:val="single" w:sz="6" w:space="0" w:color="auto"/>
            </w:tcBorders>
          </w:tcPr>
          <w:p w:rsidR="007813B0" w:rsidRPr="00364B0E" w:rsidRDefault="007813B0" w:rsidP="001B0A58">
            <w:pPr>
              <w:pStyle w:val="ConsCell"/>
              <w:spacing w:before="20" w:after="20"/>
              <w:jc w:val="center"/>
              <w:rPr>
                <w:rFonts w:ascii="Times New Roman" w:hAnsi="Times New Roman" w:cs="Times New Roman"/>
              </w:rPr>
            </w:pPr>
          </w:p>
        </w:tc>
        <w:tc>
          <w:tcPr>
            <w:tcW w:w="2880" w:type="dxa"/>
            <w:vMerge/>
            <w:tcBorders>
              <w:left w:val="single" w:sz="6" w:space="0" w:color="auto"/>
              <w:right w:val="single" w:sz="6" w:space="0" w:color="auto"/>
            </w:tcBorders>
          </w:tcPr>
          <w:p w:rsidR="007813B0" w:rsidRPr="00364B0E" w:rsidRDefault="007813B0" w:rsidP="001B0A58">
            <w:pPr>
              <w:pStyle w:val="ConsCell"/>
              <w:spacing w:before="20" w:after="20"/>
              <w:jc w:val="center"/>
              <w:rPr>
                <w:rFonts w:ascii="Times New Roman" w:hAnsi="Times New Roman" w:cs="Times New Roman"/>
              </w:rPr>
            </w:pPr>
          </w:p>
        </w:tc>
        <w:tc>
          <w:tcPr>
            <w:tcW w:w="1800" w:type="dxa"/>
            <w:vMerge/>
            <w:tcBorders>
              <w:left w:val="single" w:sz="6" w:space="0" w:color="auto"/>
              <w:right w:val="single" w:sz="6" w:space="0" w:color="auto"/>
            </w:tcBorders>
          </w:tcPr>
          <w:p w:rsidR="007813B0" w:rsidRPr="00364B0E" w:rsidRDefault="007813B0" w:rsidP="001B0A58">
            <w:pPr>
              <w:pStyle w:val="ConsCell"/>
              <w:spacing w:before="20" w:after="20"/>
              <w:jc w:val="center"/>
              <w:rPr>
                <w:rFonts w:ascii="Times New Roman" w:hAnsi="Times New Roman" w:cs="Times New Roman"/>
              </w:rPr>
            </w:pPr>
          </w:p>
        </w:tc>
        <w:tc>
          <w:tcPr>
            <w:tcW w:w="1298" w:type="dxa"/>
            <w:vMerge/>
            <w:tcBorders>
              <w:left w:val="single" w:sz="6" w:space="0" w:color="auto"/>
              <w:right w:val="single" w:sz="4" w:space="0" w:color="auto"/>
            </w:tcBorders>
          </w:tcPr>
          <w:p w:rsidR="007813B0" w:rsidRPr="00364B0E" w:rsidRDefault="007813B0" w:rsidP="001B0A58">
            <w:pPr>
              <w:pStyle w:val="ConsCell"/>
              <w:widowControl/>
              <w:spacing w:before="20" w:after="20"/>
              <w:jc w:val="center"/>
              <w:rPr>
                <w:rFonts w:ascii="Times New Roman" w:hAnsi="Times New Roman" w:cs="Times New Roman"/>
              </w:rPr>
            </w:pPr>
          </w:p>
        </w:tc>
        <w:tc>
          <w:tcPr>
            <w:tcW w:w="1080" w:type="dxa"/>
            <w:tcBorders>
              <w:top w:val="single" w:sz="4" w:space="0" w:color="auto"/>
              <w:left w:val="single" w:sz="4" w:space="0" w:color="auto"/>
              <w:right w:val="single" w:sz="4" w:space="0" w:color="auto"/>
            </w:tcBorders>
          </w:tcPr>
          <w:p w:rsidR="007813B0" w:rsidRPr="00364B0E" w:rsidRDefault="007813B0" w:rsidP="001B0A58">
            <w:pPr>
              <w:pStyle w:val="ConsCell"/>
              <w:spacing w:before="20" w:after="20"/>
              <w:rPr>
                <w:rFonts w:ascii="Times New Roman" w:hAnsi="Times New Roman"/>
              </w:rPr>
            </w:pPr>
            <w:r w:rsidRPr="00364B0E">
              <w:rPr>
                <w:rFonts w:ascii="Times New Roman" w:hAnsi="Times New Roman"/>
                <w:lang w:val="en-US"/>
              </w:rPr>
              <w:t xml:space="preserve">I </w:t>
            </w:r>
            <w:r w:rsidRPr="00364B0E">
              <w:rPr>
                <w:rFonts w:ascii="Times New Roman" w:hAnsi="Times New Roman"/>
              </w:rPr>
              <w:t>очередь</w:t>
            </w:r>
          </w:p>
        </w:tc>
        <w:tc>
          <w:tcPr>
            <w:tcW w:w="1048" w:type="dxa"/>
            <w:tcBorders>
              <w:top w:val="single" w:sz="4" w:space="0" w:color="auto"/>
              <w:left w:val="single" w:sz="4" w:space="0" w:color="auto"/>
              <w:right w:val="single" w:sz="6" w:space="0" w:color="auto"/>
            </w:tcBorders>
          </w:tcPr>
          <w:p w:rsidR="007813B0" w:rsidRPr="00364B0E" w:rsidRDefault="007813B0" w:rsidP="001B0A58">
            <w:pPr>
              <w:pStyle w:val="ConsCell"/>
              <w:spacing w:before="20" w:after="20"/>
              <w:jc w:val="center"/>
              <w:rPr>
                <w:rFonts w:ascii="Times New Roman" w:hAnsi="Times New Roman"/>
              </w:rPr>
            </w:pPr>
            <w:proofErr w:type="gramStart"/>
            <w:r w:rsidRPr="00364B0E">
              <w:rPr>
                <w:rFonts w:ascii="Times New Roman" w:hAnsi="Times New Roman"/>
              </w:rPr>
              <w:t>Расчёт-ный</w:t>
            </w:r>
            <w:proofErr w:type="gramEnd"/>
            <w:r w:rsidRPr="00364B0E">
              <w:rPr>
                <w:rFonts w:ascii="Times New Roman" w:hAnsi="Times New Roman"/>
              </w:rPr>
              <w:t xml:space="preserve"> срок</w:t>
            </w:r>
          </w:p>
        </w:tc>
      </w:tr>
      <w:tr w:rsidR="007813B0" w:rsidRPr="00364B0E" w:rsidTr="001B0A58">
        <w:trPr>
          <w:trHeight w:val="257"/>
          <w:jc w:val="center"/>
        </w:trPr>
        <w:tc>
          <w:tcPr>
            <w:tcW w:w="576" w:type="dxa"/>
            <w:tcBorders>
              <w:top w:val="single" w:sz="6" w:space="0" w:color="auto"/>
              <w:left w:val="single" w:sz="6" w:space="0" w:color="auto"/>
              <w:bottom w:val="single" w:sz="6" w:space="0" w:color="auto"/>
              <w:right w:val="single" w:sz="6" w:space="0" w:color="auto"/>
            </w:tcBorders>
          </w:tcPr>
          <w:p w:rsidR="007813B0" w:rsidRPr="00364B0E" w:rsidRDefault="007813B0" w:rsidP="001B0A58">
            <w:pPr>
              <w:pStyle w:val="ConsCell"/>
              <w:widowControl/>
              <w:jc w:val="center"/>
              <w:rPr>
                <w:rFonts w:ascii="Times New Roman" w:hAnsi="Times New Roman" w:cs="Times New Roman"/>
              </w:rPr>
            </w:pPr>
            <w:r w:rsidRPr="00364B0E">
              <w:rPr>
                <w:rFonts w:ascii="Times New Roman" w:hAnsi="Times New Roman" w:cs="Times New Roman"/>
              </w:rPr>
              <w:t>1</w:t>
            </w:r>
          </w:p>
        </w:tc>
        <w:tc>
          <w:tcPr>
            <w:tcW w:w="2880" w:type="dxa"/>
            <w:tcBorders>
              <w:top w:val="single" w:sz="6" w:space="0" w:color="auto"/>
              <w:left w:val="single" w:sz="6" w:space="0" w:color="auto"/>
              <w:bottom w:val="single" w:sz="6" w:space="0" w:color="auto"/>
              <w:right w:val="single" w:sz="6" w:space="0" w:color="auto"/>
            </w:tcBorders>
          </w:tcPr>
          <w:p w:rsidR="007813B0" w:rsidRPr="00364B0E" w:rsidRDefault="007813B0" w:rsidP="001B0A58">
            <w:pPr>
              <w:pStyle w:val="ConsCell"/>
              <w:widowControl/>
              <w:jc w:val="center"/>
              <w:rPr>
                <w:rFonts w:ascii="Times New Roman" w:hAnsi="Times New Roman" w:cs="Times New Roman"/>
              </w:rPr>
            </w:pPr>
            <w:r w:rsidRPr="00364B0E">
              <w:rPr>
                <w:rFonts w:ascii="Times New Roman" w:hAnsi="Times New Roman" w:cs="Times New Roman"/>
              </w:rPr>
              <w:t>2</w:t>
            </w:r>
          </w:p>
        </w:tc>
        <w:tc>
          <w:tcPr>
            <w:tcW w:w="1800" w:type="dxa"/>
            <w:tcBorders>
              <w:top w:val="single" w:sz="6" w:space="0" w:color="auto"/>
              <w:left w:val="single" w:sz="6" w:space="0" w:color="auto"/>
              <w:bottom w:val="single" w:sz="6" w:space="0" w:color="auto"/>
              <w:right w:val="single" w:sz="6" w:space="0" w:color="auto"/>
            </w:tcBorders>
          </w:tcPr>
          <w:p w:rsidR="007813B0" w:rsidRPr="00364B0E" w:rsidRDefault="007813B0" w:rsidP="001B0A58">
            <w:pPr>
              <w:pStyle w:val="ConsCell"/>
              <w:widowControl/>
              <w:jc w:val="center"/>
              <w:rPr>
                <w:rFonts w:ascii="Times New Roman" w:hAnsi="Times New Roman" w:cs="Times New Roman"/>
              </w:rPr>
            </w:pPr>
            <w:r w:rsidRPr="00364B0E">
              <w:rPr>
                <w:rFonts w:ascii="Times New Roman" w:hAnsi="Times New Roman" w:cs="Times New Roman"/>
              </w:rPr>
              <w:t>3</w:t>
            </w:r>
          </w:p>
        </w:tc>
        <w:tc>
          <w:tcPr>
            <w:tcW w:w="1298" w:type="dxa"/>
            <w:tcBorders>
              <w:top w:val="single" w:sz="6" w:space="0" w:color="auto"/>
              <w:left w:val="single" w:sz="6" w:space="0" w:color="auto"/>
              <w:bottom w:val="single" w:sz="6" w:space="0" w:color="auto"/>
              <w:right w:val="single" w:sz="4" w:space="0" w:color="auto"/>
            </w:tcBorders>
          </w:tcPr>
          <w:p w:rsidR="007813B0" w:rsidRPr="00364B0E" w:rsidRDefault="007813B0" w:rsidP="001B0A58">
            <w:pPr>
              <w:pStyle w:val="ConsCell"/>
              <w:widowControl/>
              <w:jc w:val="center"/>
              <w:rPr>
                <w:rFonts w:ascii="Times New Roman" w:hAnsi="Times New Roman" w:cs="Times New Roman"/>
              </w:rPr>
            </w:pPr>
            <w:r w:rsidRPr="00364B0E">
              <w:rPr>
                <w:rFonts w:ascii="Times New Roman" w:hAnsi="Times New Roman" w:cs="Times New Roman"/>
              </w:rPr>
              <w:t>4</w:t>
            </w:r>
          </w:p>
        </w:tc>
        <w:tc>
          <w:tcPr>
            <w:tcW w:w="1080" w:type="dxa"/>
            <w:tcBorders>
              <w:top w:val="single" w:sz="6" w:space="0" w:color="auto"/>
              <w:left w:val="single" w:sz="4" w:space="0" w:color="auto"/>
              <w:bottom w:val="single" w:sz="6" w:space="0" w:color="auto"/>
              <w:right w:val="single" w:sz="4" w:space="0" w:color="auto"/>
            </w:tcBorders>
          </w:tcPr>
          <w:p w:rsidR="007813B0" w:rsidRPr="00364B0E" w:rsidRDefault="007813B0" w:rsidP="001B0A58">
            <w:pPr>
              <w:pStyle w:val="ConsCell"/>
              <w:widowControl/>
              <w:jc w:val="center"/>
              <w:rPr>
                <w:rFonts w:ascii="Times New Roman" w:hAnsi="Times New Roman" w:cs="Times New Roman"/>
              </w:rPr>
            </w:pPr>
            <w:r w:rsidRPr="00364B0E">
              <w:rPr>
                <w:rFonts w:ascii="Times New Roman" w:hAnsi="Times New Roman" w:cs="Times New Roman"/>
              </w:rPr>
              <w:t>5</w:t>
            </w:r>
          </w:p>
        </w:tc>
        <w:tc>
          <w:tcPr>
            <w:tcW w:w="1048" w:type="dxa"/>
            <w:tcBorders>
              <w:top w:val="single" w:sz="6" w:space="0" w:color="auto"/>
              <w:left w:val="single" w:sz="4" w:space="0" w:color="auto"/>
              <w:bottom w:val="single" w:sz="6" w:space="0" w:color="auto"/>
              <w:right w:val="single" w:sz="6" w:space="0" w:color="auto"/>
            </w:tcBorders>
          </w:tcPr>
          <w:p w:rsidR="007813B0" w:rsidRPr="00364B0E" w:rsidRDefault="007813B0" w:rsidP="001B0A58">
            <w:pPr>
              <w:pStyle w:val="ConsCell"/>
              <w:widowControl/>
              <w:jc w:val="center"/>
              <w:rPr>
                <w:rFonts w:ascii="Times New Roman" w:hAnsi="Times New Roman" w:cs="Times New Roman"/>
              </w:rPr>
            </w:pPr>
            <w:r w:rsidRPr="00364B0E">
              <w:rPr>
                <w:rFonts w:ascii="Times New Roman" w:hAnsi="Times New Roman" w:cs="Times New Roman"/>
              </w:rPr>
              <w:t>6</w:t>
            </w:r>
          </w:p>
        </w:tc>
      </w:tr>
      <w:tr w:rsidR="007813B0" w:rsidRPr="00364B0E" w:rsidTr="001B0A58">
        <w:trPr>
          <w:trHeight w:val="68"/>
          <w:jc w:val="center"/>
        </w:trPr>
        <w:tc>
          <w:tcPr>
            <w:tcW w:w="576" w:type="dxa"/>
            <w:tcBorders>
              <w:top w:val="single" w:sz="6" w:space="0" w:color="auto"/>
              <w:left w:val="single" w:sz="6" w:space="0" w:color="auto"/>
              <w:bottom w:val="single" w:sz="6" w:space="0" w:color="auto"/>
              <w:right w:val="single" w:sz="6" w:space="0" w:color="auto"/>
            </w:tcBorders>
          </w:tcPr>
          <w:p w:rsidR="007813B0" w:rsidRPr="00364B0E" w:rsidRDefault="007813B0" w:rsidP="001B0A58">
            <w:pPr>
              <w:pStyle w:val="affffffc"/>
              <w:spacing w:before="20" w:after="20"/>
              <w:rPr>
                <w:b w:val="0"/>
              </w:rPr>
            </w:pPr>
            <w:r w:rsidRPr="00364B0E">
              <w:rPr>
                <w:b w:val="0"/>
              </w:rPr>
              <w:t>2</w:t>
            </w:r>
          </w:p>
        </w:tc>
        <w:tc>
          <w:tcPr>
            <w:tcW w:w="2880" w:type="dxa"/>
            <w:tcBorders>
              <w:top w:val="single" w:sz="6" w:space="0" w:color="auto"/>
              <w:left w:val="single" w:sz="6" w:space="0" w:color="auto"/>
              <w:bottom w:val="single" w:sz="6" w:space="0" w:color="auto"/>
              <w:right w:val="single" w:sz="6" w:space="0" w:color="auto"/>
            </w:tcBorders>
          </w:tcPr>
          <w:p w:rsidR="007813B0" w:rsidRPr="00364B0E" w:rsidRDefault="007813B0" w:rsidP="001B0A58">
            <w:pPr>
              <w:rPr>
                <w:sz w:val="20"/>
                <w:szCs w:val="20"/>
              </w:rPr>
            </w:pPr>
            <w:r w:rsidRPr="00364B0E">
              <w:rPr>
                <w:sz w:val="20"/>
                <w:szCs w:val="20"/>
              </w:rPr>
              <w:t>Плоскостные спортивные сооруж</w:t>
            </w:r>
            <w:r w:rsidRPr="00364B0E">
              <w:rPr>
                <w:sz w:val="20"/>
                <w:szCs w:val="20"/>
              </w:rPr>
              <w:t>е</w:t>
            </w:r>
            <w:r w:rsidRPr="00364B0E">
              <w:rPr>
                <w:sz w:val="20"/>
                <w:szCs w:val="20"/>
              </w:rPr>
              <w:t>ния</w:t>
            </w:r>
          </w:p>
        </w:tc>
        <w:tc>
          <w:tcPr>
            <w:tcW w:w="1800" w:type="dxa"/>
            <w:tcBorders>
              <w:top w:val="single" w:sz="6" w:space="0" w:color="auto"/>
              <w:left w:val="single" w:sz="6" w:space="0" w:color="auto"/>
              <w:bottom w:val="single" w:sz="6" w:space="0" w:color="auto"/>
              <w:right w:val="single" w:sz="6" w:space="0" w:color="auto"/>
            </w:tcBorders>
          </w:tcPr>
          <w:p w:rsidR="007813B0" w:rsidRPr="00364B0E" w:rsidRDefault="007813B0" w:rsidP="001B0A58">
            <w:pPr>
              <w:jc w:val="center"/>
              <w:rPr>
                <w:sz w:val="20"/>
                <w:szCs w:val="20"/>
              </w:rPr>
            </w:pPr>
            <w:r w:rsidRPr="00364B0E">
              <w:rPr>
                <w:sz w:val="20"/>
                <w:szCs w:val="20"/>
              </w:rPr>
              <w:t>м</w:t>
            </w:r>
            <w:r w:rsidRPr="00364B0E">
              <w:rPr>
                <w:sz w:val="20"/>
                <w:szCs w:val="20"/>
                <w:vertAlign w:val="superscript"/>
              </w:rPr>
              <w:t>2</w:t>
            </w:r>
            <w:r w:rsidRPr="00364B0E">
              <w:rPr>
                <w:sz w:val="20"/>
                <w:szCs w:val="20"/>
              </w:rPr>
              <w:t xml:space="preserve"> общ</w:t>
            </w:r>
            <w:proofErr w:type="gramStart"/>
            <w:r w:rsidRPr="00364B0E">
              <w:rPr>
                <w:sz w:val="20"/>
                <w:szCs w:val="20"/>
              </w:rPr>
              <w:t>.</w:t>
            </w:r>
            <w:proofErr w:type="gramEnd"/>
            <w:r w:rsidRPr="00364B0E">
              <w:rPr>
                <w:sz w:val="20"/>
                <w:szCs w:val="20"/>
              </w:rPr>
              <w:t xml:space="preserve"> </w:t>
            </w:r>
            <w:proofErr w:type="gramStart"/>
            <w:r w:rsidRPr="00364B0E">
              <w:rPr>
                <w:sz w:val="20"/>
                <w:szCs w:val="20"/>
              </w:rPr>
              <w:t>п</w:t>
            </w:r>
            <w:proofErr w:type="gramEnd"/>
            <w:r w:rsidRPr="00364B0E">
              <w:rPr>
                <w:sz w:val="20"/>
                <w:szCs w:val="20"/>
              </w:rPr>
              <w:t>лощ.</w:t>
            </w:r>
          </w:p>
        </w:tc>
        <w:tc>
          <w:tcPr>
            <w:tcW w:w="1298" w:type="dxa"/>
            <w:tcBorders>
              <w:top w:val="single" w:sz="6" w:space="0" w:color="auto"/>
              <w:left w:val="single" w:sz="6" w:space="0" w:color="auto"/>
              <w:bottom w:val="single" w:sz="6" w:space="0" w:color="auto"/>
              <w:right w:val="single" w:sz="4" w:space="0" w:color="auto"/>
            </w:tcBorders>
          </w:tcPr>
          <w:p w:rsidR="007813B0" w:rsidRPr="00364B0E" w:rsidRDefault="007813B0" w:rsidP="001B0A58">
            <w:pPr>
              <w:pStyle w:val="affffffc"/>
              <w:spacing w:before="20" w:after="20"/>
              <w:rPr>
                <w:b w:val="0"/>
              </w:rPr>
            </w:pPr>
            <w:r w:rsidRPr="00364B0E">
              <w:rPr>
                <w:b w:val="0"/>
              </w:rPr>
              <w:t>1950</w:t>
            </w:r>
          </w:p>
        </w:tc>
        <w:tc>
          <w:tcPr>
            <w:tcW w:w="1080" w:type="dxa"/>
            <w:tcBorders>
              <w:top w:val="single" w:sz="6" w:space="0" w:color="auto"/>
              <w:left w:val="single" w:sz="4" w:space="0" w:color="auto"/>
              <w:bottom w:val="single" w:sz="6" w:space="0" w:color="auto"/>
              <w:right w:val="single" w:sz="4" w:space="0" w:color="auto"/>
            </w:tcBorders>
          </w:tcPr>
          <w:p w:rsidR="007813B0" w:rsidRPr="00364B0E" w:rsidRDefault="007813B0" w:rsidP="001B0A58">
            <w:pPr>
              <w:pStyle w:val="affffffc"/>
              <w:spacing w:before="20" w:after="20"/>
              <w:rPr>
                <w:b w:val="0"/>
              </w:rPr>
            </w:pPr>
            <w:r w:rsidRPr="00364B0E">
              <w:rPr>
                <w:b w:val="0"/>
              </w:rPr>
              <w:t>3052</w:t>
            </w:r>
          </w:p>
        </w:tc>
        <w:tc>
          <w:tcPr>
            <w:tcW w:w="1048" w:type="dxa"/>
            <w:tcBorders>
              <w:top w:val="single" w:sz="6" w:space="0" w:color="auto"/>
              <w:left w:val="single" w:sz="4" w:space="0" w:color="auto"/>
              <w:bottom w:val="single" w:sz="6" w:space="0" w:color="auto"/>
              <w:right w:val="single" w:sz="6" w:space="0" w:color="auto"/>
            </w:tcBorders>
          </w:tcPr>
          <w:p w:rsidR="007813B0" w:rsidRPr="00364B0E" w:rsidRDefault="007813B0" w:rsidP="001B0A58">
            <w:pPr>
              <w:pStyle w:val="affffffc"/>
              <w:spacing w:before="20" w:after="20"/>
              <w:rPr>
                <w:b w:val="0"/>
              </w:rPr>
            </w:pPr>
            <w:r w:rsidRPr="00364B0E">
              <w:rPr>
                <w:b w:val="0"/>
              </w:rPr>
              <w:t>3061</w:t>
            </w:r>
          </w:p>
        </w:tc>
      </w:tr>
      <w:tr w:rsidR="007813B0" w:rsidRPr="00364B0E" w:rsidTr="001B0A58">
        <w:trPr>
          <w:trHeight w:val="68"/>
          <w:jc w:val="center"/>
        </w:trPr>
        <w:tc>
          <w:tcPr>
            <w:tcW w:w="576" w:type="dxa"/>
            <w:tcBorders>
              <w:top w:val="single" w:sz="6" w:space="0" w:color="auto"/>
              <w:left w:val="single" w:sz="6" w:space="0" w:color="auto"/>
              <w:bottom w:val="single" w:sz="6" w:space="0" w:color="auto"/>
              <w:right w:val="single" w:sz="6" w:space="0" w:color="auto"/>
            </w:tcBorders>
          </w:tcPr>
          <w:p w:rsidR="007813B0" w:rsidRPr="00364B0E" w:rsidRDefault="007813B0" w:rsidP="001B0A58">
            <w:pPr>
              <w:pStyle w:val="affffffc"/>
              <w:spacing w:before="20" w:after="20"/>
              <w:rPr>
                <w:b w:val="0"/>
              </w:rPr>
            </w:pPr>
            <w:r w:rsidRPr="00364B0E">
              <w:rPr>
                <w:b w:val="0"/>
              </w:rPr>
              <w:t>3</w:t>
            </w:r>
          </w:p>
        </w:tc>
        <w:tc>
          <w:tcPr>
            <w:tcW w:w="2880" w:type="dxa"/>
            <w:tcBorders>
              <w:top w:val="single" w:sz="6" w:space="0" w:color="auto"/>
              <w:left w:val="single" w:sz="6" w:space="0" w:color="auto"/>
              <w:bottom w:val="single" w:sz="6" w:space="0" w:color="auto"/>
              <w:right w:val="single" w:sz="6" w:space="0" w:color="auto"/>
            </w:tcBorders>
          </w:tcPr>
          <w:p w:rsidR="007813B0" w:rsidRPr="00364B0E" w:rsidRDefault="007813B0" w:rsidP="001B0A58">
            <w:pPr>
              <w:rPr>
                <w:sz w:val="20"/>
                <w:szCs w:val="20"/>
              </w:rPr>
            </w:pPr>
            <w:r w:rsidRPr="00364B0E">
              <w:rPr>
                <w:sz w:val="20"/>
                <w:szCs w:val="20"/>
              </w:rPr>
              <w:t>Спортивные залы общего пользов</w:t>
            </w:r>
            <w:r w:rsidRPr="00364B0E">
              <w:rPr>
                <w:sz w:val="20"/>
                <w:szCs w:val="20"/>
              </w:rPr>
              <w:t>а</w:t>
            </w:r>
            <w:r w:rsidRPr="00364B0E">
              <w:rPr>
                <w:sz w:val="20"/>
                <w:szCs w:val="20"/>
              </w:rPr>
              <w:t>ния</w:t>
            </w:r>
          </w:p>
        </w:tc>
        <w:tc>
          <w:tcPr>
            <w:tcW w:w="1800" w:type="dxa"/>
            <w:tcBorders>
              <w:top w:val="single" w:sz="6" w:space="0" w:color="auto"/>
              <w:left w:val="single" w:sz="6" w:space="0" w:color="auto"/>
              <w:bottom w:val="single" w:sz="6" w:space="0" w:color="auto"/>
              <w:right w:val="single" w:sz="6" w:space="0" w:color="auto"/>
            </w:tcBorders>
          </w:tcPr>
          <w:p w:rsidR="007813B0" w:rsidRPr="00364B0E" w:rsidRDefault="007813B0" w:rsidP="001B0A58">
            <w:pPr>
              <w:jc w:val="center"/>
              <w:rPr>
                <w:sz w:val="20"/>
                <w:szCs w:val="20"/>
              </w:rPr>
            </w:pPr>
            <w:r w:rsidRPr="00364B0E">
              <w:rPr>
                <w:sz w:val="20"/>
                <w:szCs w:val="20"/>
              </w:rPr>
              <w:t>м</w:t>
            </w:r>
            <w:proofErr w:type="gramStart"/>
            <w:r w:rsidRPr="00364B0E">
              <w:rPr>
                <w:sz w:val="20"/>
                <w:szCs w:val="20"/>
                <w:vertAlign w:val="superscript"/>
              </w:rPr>
              <w:t>2</w:t>
            </w:r>
            <w:proofErr w:type="gramEnd"/>
            <w:r w:rsidRPr="00364B0E">
              <w:rPr>
                <w:sz w:val="20"/>
                <w:szCs w:val="20"/>
              </w:rPr>
              <w:t xml:space="preserve"> площ. зала</w:t>
            </w:r>
          </w:p>
        </w:tc>
        <w:tc>
          <w:tcPr>
            <w:tcW w:w="1298" w:type="dxa"/>
            <w:tcBorders>
              <w:top w:val="single" w:sz="6" w:space="0" w:color="auto"/>
              <w:left w:val="single" w:sz="6" w:space="0" w:color="auto"/>
              <w:bottom w:val="single" w:sz="6" w:space="0" w:color="auto"/>
              <w:right w:val="single" w:sz="4" w:space="0" w:color="auto"/>
            </w:tcBorders>
          </w:tcPr>
          <w:p w:rsidR="007813B0" w:rsidRPr="00364B0E" w:rsidRDefault="007813B0" w:rsidP="001B0A58">
            <w:pPr>
              <w:pStyle w:val="affffffc"/>
              <w:spacing w:before="20" w:after="20"/>
              <w:rPr>
                <w:b w:val="0"/>
              </w:rPr>
            </w:pPr>
            <w:r w:rsidRPr="00364B0E">
              <w:rPr>
                <w:b w:val="0"/>
              </w:rPr>
              <w:t>350</w:t>
            </w:r>
          </w:p>
        </w:tc>
        <w:tc>
          <w:tcPr>
            <w:tcW w:w="1080" w:type="dxa"/>
            <w:tcBorders>
              <w:top w:val="single" w:sz="6" w:space="0" w:color="auto"/>
              <w:left w:val="single" w:sz="4" w:space="0" w:color="auto"/>
              <w:bottom w:val="single" w:sz="6" w:space="0" w:color="auto"/>
              <w:right w:val="single" w:sz="4" w:space="0" w:color="auto"/>
            </w:tcBorders>
          </w:tcPr>
          <w:p w:rsidR="007813B0" w:rsidRPr="00364B0E" w:rsidRDefault="007813B0" w:rsidP="001B0A58">
            <w:pPr>
              <w:pStyle w:val="affffffc"/>
              <w:spacing w:before="20" w:after="20"/>
              <w:rPr>
                <w:b w:val="0"/>
              </w:rPr>
            </w:pPr>
            <w:r w:rsidRPr="00364B0E">
              <w:rPr>
                <w:b w:val="0"/>
              </w:rPr>
              <w:t>548</w:t>
            </w:r>
          </w:p>
        </w:tc>
        <w:tc>
          <w:tcPr>
            <w:tcW w:w="1048" w:type="dxa"/>
            <w:tcBorders>
              <w:top w:val="single" w:sz="6" w:space="0" w:color="auto"/>
              <w:left w:val="single" w:sz="4" w:space="0" w:color="auto"/>
              <w:bottom w:val="single" w:sz="6" w:space="0" w:color="auto"/>
              <w:right w:val="single" w:sz="6" w:space="0" w:color="auto"/>
            </w:tcBorders>
          </w:tcPr>
          <w:p w:rsidR="007813B0" w:rsidRPr="00364B0E" w:rsidRDefault="007813B0" w:rsidP="001B0A58">
            <w:pPr>
              <w:pStyle w:val="affffffc"/>
              <w:spacing w:before="20" w:after="20"/>
              <w:rPr>
                <w:b w:val="0"/>
              </w:rPr>
            </w:pPr>
            <w:r w:rsidRPr="00364B0E">
              <w:rPr>
                <w:b w:val="0"/>
              </w:rPr>
              <w:t>550</w:t>
            </w:r>
          </w:p>
        </w:tc>
      </w:tr>
      <w:tr w:rsidR="007813B0" w:rsidRPr="00364B0E" w:rsidTr="001B0A58">
        <w:trPr>
          <w:trHeight w:val="68"/>
          <w:jc w:val="center"/>
        </w:trPr>
        <w:tc>
          <w:tcPr>
            <w:tcW w:w="576" w:type="dxa"/>
            <w:tcBorders>
              <w:top w:val="single" w:sz="6" w:space="0" w:color="auto"/>
              <w:left w:val="single" w:sz="6" w:space="0" w:color="auto"/>
              <w:bottom w:val="single" w:sz="6" w:space="0" w:color="auto"/>
              <w:right w:val="single" w:sz="6" w:space="0" w:color="auto"/>
            </w:tcBorders>
          </w:tcPr>
          <w:p w:rsidR="007813B0" w:rsidRPr="00364B0E" w:rsidRDefault="007813B0" w:rsidP="001B0A58">
            <w:pPr>
              <w:pStyle w:val="affffffc"/>
              <w:spacing w:before="20" w:after="20"/>
              <w:rPr>
                <w:b w:val="0"/>
              </w:rPr>
            </w:pPr>
            <w:r w:rsidRPr="00364B0E">
              <w:rPr>
                <w:b w:val="0"/>
              </w:rPr>
              <w:t>4</w:t>
            </w:r>
          </w:p>
        </w:tc>
        <w:tc>
          <w:tcPr>
            <w:tcW w:w="2880" w:type="dxa"/>
            <w:tcBorders>
              <w:top w:val="single" w:sz="6" w:space="0" w:color="auto"/>
              <w:left w:val="single" w:sz="6" w:space="0" w:color="auto"/>
              <w:bottom w:val="single" w:sz="6" w:space="0" w:color="auto"/>
              <w:right w:val="single" w:sz="6" w:space="0" w:color="auto"/>
            </w:tcBorders>
          </w:tcPr>
          <w:p w:rsidR="007813B0" w:rsidRPr="00364B0E" w:rsidRDefault="007813B0" w:rsidP="001B0A58">
            <w:pPr>
              <w:rPr>
                <w:sz w:val="20"/>
                <w:szCs w:val="20"/>
              </w:rPr>
            </w:pPr>
            <w:r w:rsidRPr="00364B0E">
              <w:rPr>
                <w:sz w:val="20"/>
                <w:szCs w:val="20"/>
              </w:rPr>
              <w:t>Плавательные бассейны</w:t>
            </w:r>
          </w:p>
        </w:tc>
        <w:tc>
          <w:tcPr>
            <w:tcW w:w="1800" w:type="dxa"/>
            <w:tcBorders>
              <w:top w:val="single" w:sz="6" w:space="0" w:color="auto"/>
              <w:left w:val="single" w:sz="6" w:space="0" w:color="auto"/>
              <w:bottom w:val="single" w:sz="6" w:space="0" w:color="auto"/>
              <w:right w:val="single" w:sz="6" w:space="0" w:color="auto"/>
            </w:tcBorders>
          </w:tcPr>
          <w:p w:rsidR="007813B0" w:rsidRPr="00364B0E" w:rsidRDefault="007813B0" w:rsidP="001B0A58">
            <w:pPr>
              <w:jc w:val="center"/>
              <w:rPr>
                <w:sz w:val="20"/>
                <w:szCs w:val="20"/>
              </w:rPr>
            </w:pPr>
            <w:r w:rsidRPr="00364B0E">
              <w:rPr>
                <w:sz w:val="20"/>
                <w:szCs w:val="20"/>
              </w:rPr>
              <w:t xml:space="preserve"> м</w:t>
            </w:r>
            <w:proofErr w:type="gramStart"/>
            <w:r w:rsidRPr="00364B0E">
              <w:rPr>
                <w:sz w:val="20"/>
                <w:szCs w:val="20"/>
                <w:vertAlign w:val="superscript"/>
              </w:rPr>
              <w:t>2</w:t>
            </w:r>
            <w:proofErr w:type="gramEnd"/>
            <w:r w:rsidRPr="00364B0E">
              <w:rPr>
                <w:sz w:val="20"/>
                <w:szCs w:val="20"/>
              </w:rPr>
              <w:t xml:space="preserve"> зеркала в</w:t>
            </w:r>
            <w:r w:rsidRPr="00364B0E">
              <w:rPr>
                <w:sz w:val="20"/>
                <w:szCs w:val="20"/>
              </w:rPr>
              <w:t>о</w:t>
            </w:r>
            <w:r w:rsidRPr="00364B0E">
              <w:rPr>
                <w:sz w:val="20"/>
                <w:szCs w:val="20"/>
              </w:rPr>
              <w:t>ды</w:t>
            </w:r>
          </w:p>
        </w:tc>
        <w:tc>
          <w:tcPr>
            <w:tcW w:w="1298" w:type="dxa"/>
            <w:tcBorders>
              <w:top w:val="single" w:sz="6" w:space="0" w:color="auto"/>
              <w:left w:val="single" w:sz="6" w:space="0" w:color="auto"/>
              <w:bottom w:val="single" w:sz="6" w:space="0" w:color="auto"/>
              <w:right w:val="single" w:sz="4" w:space="0" w:color="auto"/>
            </w:tcBorders>
          </w:tcPr>
          <w:p w:rsidR="007813B0" w:rsidRPr="00364B0E" w:rsidRDefault="007813B0" w:rsidP="001B0A58">
            <w:pPr>
              <w:pStyle w:val="affffffc"/>
              <w:spacing w:before="20" w:after="20"/>
              <w:rPr>
                <w:b w:val="0"/>
              </w:rPr>
            </w:pPr>
            <w:r w:rsidRPr="00364B0E">
              <w:rPr>
                <w:b w:val="0"/>
              </w:rPr>
              <w:t>75</w:t>
            </w:r>
          </w:p>
        </w:tc>
        <w:tc>
          <w:tcPr>
            <w:tcW w:w="1080" w:type="dxa"/>
            <w:tcBorders>
              <w:top w:val="single" w:sz="6" w:space="0" w:color="auto"/>
              <w:left w:val="single" w:sz="4" w:space="0" w:color="auto"/>
              <w:bottom w:val="single" w:sz="6" w:space="0" w:color="auto"/>
              <w:right w:val="single" w:sz="4" w:space="0" w:color="auto"/>
            </w:tcBorders>
          </w:tcPr>
          <w:p w:rsidR="007813B0" w:rsidRPr="00364B0E" w:rsidRDefault="007813B0" w:rsidP="001B0A58">
            <w:pPr>
              <w:pStyle w:val="affffffc"/>
              <w:spacing w:before="20" w:after="20"/>
              <w:rPr>
                <w:b w:val="0"/>
              </w:rPr>
            </w:pPr>
            <w:r w:rsidRPr="00364B0E">
              <w:rPr>
                <w:b w:val="0"/>
              </w:rPr>
              <w:t>117</w:t>
            </w:r>
          </w:p>
        </w:tc>
        <w:tc>
          <w:tcPr>
            <w:tcW w:w="1048" w:type="dxa"/>
            <w:tcBorders>
              <w:top w:val="single" w:sz="6" w:space="0" w:color="auto"/>
              <w:left w:val="single" w:sz="4" w:space="0" w:color="auto"/>
              <w:bottom w:val="single" w:sz="6" w:space="0" w:color="auto"/>
              <w:right w:val="single" w:sz="6" w:space="0" w:color="auto"/>
            </w:tcBorders>
          </w:tcPr>
          <w:p w:rsidR="007813B0" w:rsidRPr="00364B0E" w:rsidRDefault="007813B0" w:rsidP="001B0A58">
            <w:pPr>
              <w:pStyle w:val="affffffc"/>
              <w:spacing w:before="20" w:after="20"/>
              <w:rPr>
                <w:b w:val="0"/>
              </w:rPr>
            </w:pPr>
            <w:r w:rsidRPr="00364B0E">
              <w:rPr>
                <w:b w:val="0"/>
              </w:rPr>
              <w:t>118</w:t>
            </w:r>
          </w:p>
        </w:tc>
      </w:tr>
    </w:tbl>
    <w:p w:rsidR="007813B0" w:rsidRPr="0080269C" w:rsidRDefault="007813B0" w:rsidP="007813B0">
      <w:pPr>
        <w:spacing w:before="120"/>
        <w:ind w:firstLine="709"/>
        <w:jc w:val="both"/>
      </w:pPr>
      <w:r w:rsidRPr="0080269C">
        <w:lastRenderedPageBreak/>
        <w:t>Таким образом, на конец расчётного срока:</w:t>
      </w:r>
    </w:p>
    <w:p w:rsidR="007813B0" w:rsidRPr="0080269C" w:rsidRDefault="007813B0" w:rsidP="00182A64">
      <w:pPr>
        <w:widowControl/>
        <w:numPr>
          <w:ilvl w:val="0"/>
          <w:numId w:val="18"/>
        </w:numPr>
        <w:jc w:val="both"/>
      </w:pPr>
      <w:r w:rsidRPr="0080269C">
        <w:t>по плоскост</w:t>
      </w:r>
      <w:r>
        <w:t xml:space="preserve">ным сооружениям – потребуется увеличение площади </w:t>
      </w:r>
      <w:r w:rsidRPr="0080269C">
        <w:t>на 2,8</w:t>
      </w:r>
      <w:r>
        <w:t xml:space="preserve"> тыс. </w:t>
      </w:r>
      <w:r w:rsidRPr="0080269C">
        <w:t>м</w:t>
      </w:r>
      <w:proofErr w:type="gramStart"/>
      <w:r w:rsidRPr="0080269C">
        <w:rPr>
          <w:vertAlign w:val="superscript"/>
        </w:rPr>
        <w:t>2</w:t>
      </w:r>
      <w:proofErr w:type="gramEnd"/>
      <w:r w:rsidRPr="0080269C">
        <w:t>;</w:t>
      </w:r>
    </w:p>
    <w:p w:rsidR="007813B0" w:rsidRPr="0080269C" w:rsidRDefault="007813B0" w:rsidP="00182A64">
      <w:pPr>
        <w:widowControl/>
        <w:numPr>
          <w:ilvl w:val="0"/>
          <w:numId w:val="18"/>
        </w:numPr>
        <w:jc w:val="both"/>
      </w:pPr>
      <w:r w:rsidRPr="0080269C">
        <w:t>по плавательным бассейнам – потребуется строительство 1 бассейна.</w:t>
      </w:r>
    </w:p>
    <w:p w:rsidR="007813B0" w:rsidRPr="00C737CF" w:rsidRDefault="007813B0" w:rsidP="007813B0">
      <w:pPr>
        <w:spacing w:before="60"/>
        <w:ind w:firstLine="709"/>
        <w:jc w:val="both"/>
      </w:pPr>
      <w:proofErr w:type="gramStart"/>
      <w:r w:rsidRPr="00C737CF">
        <w:t>Для удовлетворения нормативной потребности в учреждениях физической кул</w:t>
      </w:r>
      <w:r w:rsidRPr="00C737CF">
        <w:t>ь</w:t>
      </w:r>
      <w:r w:rsidRPr="00C737CF">
        <w:t>туры и спорта, проектом предлагается размещение в с. Молька спортивного комплекса с бассе</w:t>
      </w:r>
      <w:r w:rsidRPr="00C737CF">
        <w:t>й</w:t>
      </w:r>
      <w:r w:rsidRPr="00C737CF">
        <w:t>ном, рядом с ним стадиона и стадиона на территории существующей школы,  в остальных населённых пунктах сельского поселения – размещение спортивных площадок и спорти</w:t>
      </w:r>
      <w:r w:rsidRPr="00C737CF">
        <w:t>в</w:t>
      </w:r>
      <w:r w:rsidRPr="00C737CF">
        <w:t xml:space="preserve">ного центра в д. Халюты. </w:t>
      </w:r>
      <w:proofErr w:type="gramEnd"/>
    </w:p>
    <w:p w:rsidR="007813B0" w:rsidRPr="00C737CF" w:rsidRDefault="007813B0" w:rsidP="007813B0">
      <w:pPr>
        <w:spacing w:before="60"/>
        <w:ind w:firstLine="709"/>
        <w:jc w:val="both"/>
      </w:pPr>
    </w:p>
    <w:p w:rsidR="007813B0" w:rsidRPr="002228C0" w:rsidRDefault="007813B0" w:rsidP="007813B0">
      <w:pPr>
        <w:jc w:val="both"/>
        <w:rPr>
          <w:b/>
        </w:rPr>
      </w:pPr>
      <w:r w:rsidRPr="002228C0">
        <w:rPr>
          <w:b/>
        </w:rPr>
        <w:t xml:space="preserve">Библиотечное обслуживание населения, организации досуга </w:t>
      </w:r>
    </w:p>
    <w:p w:rsidR="007813B0" w:rsidRPr="00A237E4" w:rsidRDefault="007813B0" w:rsidP="007813B0">
      <w:pPr>
        <w:ind w:firstLine="709"/>
        <w:jc w:val="both"/>
      </w:pPr>
      <w:r w:rsidRPr="007F1B69">
        <w:t xml:space="preserve">На территории Молькинского муниципального образования </w:t>
      </w:r>
      <w:r>
        <w:t>функционирует</w:t>
      </w:r>
      <w:r w:rsidRPr="007F1B69">
        <w:t xml:space="preserve"> три библиотеки: </w:t>
      </w:r>
    </w:p>
    <w:p w:rsidR="007813B0" w:rsidRDefault="007813B0" w:rsidP="007813B0">
      <w:pPr>
        <w:ind w:firstLine="709"/>
        <w:jc w:val="both"/>
      </w:pPr>
      <w:r w:rsidRPr="00A237E4">
        <w:t>- Халютская сельская библиотека</w:t>
      </w:r>
      <w:r>
        <w:t xml:space="preserve">, расположенная </w:t>
      </w:r>
      <w:r w:rsidRPr="00A237E4">
        <w:t>в здании Бурятского Культу</w:t>
      </w:r>
      <w:r w:rsidRPr="00A237E4">
        <w:t>р</w:t>
      </w:r>
      <w:r w:rsidRPr="00A237E4">
        <w:t>ного Центра,</w:t>
      </w:r>
      <w:r w:rsidRPr="00AF4F3D">
        <w:rPr>
          <w:color w:val="FF0000"/>
        </w:rPr>
        <w:t xml:space="preserve"> </w:t>
      </w:r>
      <w:r w:rsidRPr="00A237E4">
        <w:t>книжный фонд библиотеки насчитыв</w:t>
      </w:r>
      <w:r w:rsidRPr="00A237E4">
        <w:t>а</w:t>
      </w:r>
      <w:r w:rsidRPr="00A237E4">
        <w:t>ет</w:t>
      </w:r>
      <w:r w:rsidRPr="00AF4F3D">
        <w:rPr>
          <w:color w:val="FF0000"/>
        </w:rPr>
        <w:t xml:space="preserve"> </w:t>
      </w:r>
      <w:r w:rsidRPr="00A237E4">
        <w:t>7245 экз.</w:t>
      </w:r>
      <w:r>
        <w:t>;</w:t>
      </w:r>
    </w:p>
    <w:p w:rsidR="007813B0" w:rsidRPr="00492F79" w:rsidRDefault="007813B0" w:rsidP="007813B0">
      <w:pPr>
        <w:snapToGrid w:val="0"/>
        <w:ind w:firstLine="720"/>
        <w:jc w:val="both"/>
      </w:pPr>
      <w:r>
        <w:t xml:space="preserve">- Молькинская сельская библиотека (в здании администрации), </w:t>
      </w:r>
      <w:r w:rsidRPr="00A237E4">
        <w:t>книжный фонд</w:t>
      </w:r>
      <w:r>
        <w:t xml:space="preserve"> – 11293 экз.;</w:t>
      </w:r>
    </w:p>
    <w:p w:rsidR="007813B0" w:rsidRPr="00492F79" w:rsidRDefault="007813B0" w:rsidP="007813B0">
      <w:pPr>
        <w:snapToGrid w:val="0"/>
        <w:ind w:firstLine="720"/>
        <w:jc w:val="both"/>
      </w:pPr>
      <w:r w:rsidRPr="00492F79">
        <w:t xml:space="preserve">- Лобогайская сельская библиотека (в здании школы), книжный фонд – 5106 экз. </w:t>
      </w:r>
    </w:p>
    <w:p w:rsidR="007813B0" w:rsidRPr="00492F79" w:rsidRDefault="007813B0" w:rsidP="007813B0">
      <w:pPr>
        <w:ind w:firstLine="709"/>
        <w:jc w:val="both"/>
      </w:pPr>
      <w:r w:rsidRPr="00492F79">
        <w:t>В соответствии с рекомендуемым нормативом, приведённым в «Методике…», (нас</w:t>
      </w:r>
      <w:r w:rsidRPr="00492F79">
        <w:t>е</w:t>
      </w:r>
      <w:r w:rsidRPr="00492F79">
        <w:t>лённые пункты с числом жителей от 500 до 3000 человек должны иметь не менее одной библиотеки на населенный пункт), существующий уровень обеспеченности данными учр</w:t>
      </w:r>
      <w:r w:rsidRPr="00492F79">
        <w:t>е</w:t>
      </w:r>
      <w:r w:rsidRPr="00492F79">
        <w:t xml:space="preserve">ждениями культуры, соответствует нормативному показателю. </w:t>
      </w:r>
    </w:p>
    <w:p w:rsidR="007813B0" w:rsidRPr="0029062E" w:rsidRDefault="007813B0" w:rsidP="007813B0">
      <w:pPr>
        <w:ind w:firstLine="708"/>
        <w:jc w:val="both"/>
      </w:pPr>
      <w:r w:rsidRPr="00492F79">
        <w:t>По количеству экземпляров, норматив в расчёте на 1000 жителей составляет 8тыс. ед. хранения.</w:t>
      </w:r>
      <w:r w:rsidRPr="00AF4F3D">
        <w:rPr>
          <w:color w:val="FF0000"/>
        </w:rPr>
        <w:t xml:space="preserve"> </w:t>
      </w:r>
      <w:r w:rsidRPr="0029062E">
        <w:t>Существующий книжный фонд превышает нормативный показ</w:t>
      </w:r>
      <w:r w:rsidRPr="0029062E">
        <w:t>а</w:t>
      </w:r>
      <w:r w:rsidRPr="0029062E">
        <w:t>тель, таким образом, к расчётному сроку не потребуется увеличение количества экзе</w:t>
      </w:r>
      <w:r w:rsidRPr="0029062E">
        <w:t>м</w:t>
      </w:r>
      <w:r w:rsidRPr="0029062E">
        <w:t xml:space="preserve">пляров. </w:t>
      </w:r>
    </w:p>
    <w:p w:rsidR="007813B0" w:rsidRDefault="007813B0" w:rsidP="007813B0">
      <w:pPr>
        <w:ind w:firstLine="720"/>
        <w:jc w:val="both"/>
      </w:pPr>
      <w:r w:rsidRPr="00AF4F3D">
        <w:rPr>
          <w:color w:val="FF0000"/>
        </w:rPr>
        <w:t xml:space="preserve"> </w:t>
      </w:r>
      <w:r w:rsidRPr="0029062E">
        <w:t>Объекты досуга представлены</w:t>
      </w:r>
      <w:r>
        <w:t>:</w:t>
      </w:r>
      <w:r w:rsidRPr="00AF4F3D">
        <w:rPr>
          <w:color w:val="FF0000"/>
        </w:rPr>
        <w:t xml:space="preserve"> </w:t>
      </w:r>
      <w:r>
        <w:t xml:space="preserve">Муниципальным казённым </w:t>
      </w:r>
      <w:r w:rsidRPr="0029062E">
        <w:t>учреждение</w:t>
      </w:r>
      <w:r>
        <w:t>м</w:t>
      </w:r>
      <w:r w:rsidRPr="0029062E">
        <w:t xml:space="preserve"> кул</w:t>
      </w:r>
      <w:r w:rsidRPr="0029062E">
        <w:t>ь</w:t>
      </w:r>
      <w:r w:rsidRPr="0029062E">
        <w:t>туры «Культурно-Досуговый Центр Молькинского сельского поселения»,</w:t>
      </w:r>
      <w:r w:rsidRPr="00AF4F3D">
        <w:rPr>
          <w:color w:val="FF0000"/>
        </w:rPr>
        <w:t xml:space="preserve"> </w:t>
      </w:r>
      <w:r w:rsidRPr="0029062E">
        <w:t>ёмк</w:t>
      </w:r>
      <w:r w:rsidRPr="0029062E">
        <w:t>о</w:t>
      </w:r>
      <w:r w:rsidRPr="0029062E">
        <w:t>стью 160 мест и</w:t>
      </w:r>
      <w:r w:rsidRPr="00AF4F3D">
        <w:rPr>
          <w:color w:val="FF0000"/>
        </w:rPr>
        <w:t xml:space="preserve"> </w:t>
      </w:r>
      <w:r>
        <w:t>Бурятским Культурным Центром</w:t>
      </w:r>
      <w:r w:rsidRPr="0029062E">
        <w:t>, ёмкостью 6</w:t>
      </w:r>
      <w:r>
        <w:t>0 мест, расположенными в д</w:t>
      </w:r>
      <w:proofErr w:type="gramStart"/>
      <w:r>
        <w:t>.Х</w:t>
      </w:r>
      <w:proofErr w:type="gramEnd"/>
      <w:r>
        <w:t>алюты, а также Податовским сельским клубом, находящимся в д. Податовская.</w:t>
      </w:r>
      <w:r w:rsidRPr="00AF4F3D">
        <w:rPr>
          <w:color w:val="FF0000"/>
        </w:rPr>
        <w:t xml:space="preserve"> </w:t>
      </w:r>
      <w:r w:rsidRPr="0011454F">
        <w:t>Суммарная ёмкость клу</w:t>
      </w:r>
      <w:r w:rsidRPr="0011454F">
        <w:t>б</w:t>
      </w:r>
      <w:r w:rsidRPr="0011454F">
        <w:t>ных учреждений в соответствии с нормативом, предложенным в «Методике…», должна составлять 150 зрительских мест на тысячу жителей. Сущес</w:t>
      </w:r>
      <w:r w:rsidRPr="0011454F">
        <w:t>т</w:t>
      </w:r>
      <w:r w:rsidRPr="0011454F">
        <w:t>вующая суммарная ёмкость не удовлетворяет потребности в клубных учреждениях.</w:t>
      </w:r>
      <w:r>
        <w:t xml:space="preserve"> </w:t>
      </w:r>
    </w:p>
    <w:p w:rsidR="007813B0" w:rsidRPr="00354753" w:rsidRDefault="007813B0" w:rsidP="007813B0">
      <w:pPr>
        <w:ind w:firstLine="720"/>
        <w:jc w:val="both"/>
        <w:rPr>
          <w:i/>
        </w:rPr>
      </w:pPr>
      <w:r>
        <w:t xml:space="preserve">Проектом </w:t>
      </w:r>
      <w:r w:rsidRPr="00354753">
        <w:t xml:space="preserve">предлагается строительство </w:t>
      </w:r>
      <w:proofErr w:type="gramStart"/>
      <w:r w:rsidRPr="00354753">
        <w:t>в</w:t>
      </w:r>
      <w:proofErr w:type="gramEnd"/>
      <w:r w:rsidRPr="00354753">
        <w:t xml:space="preserve"> с. Молька</w:t>
      </w:r>
      <w:r>
        <w:t xml:space="preserve"> и д. Лобагай</w:t>
      </w:r>
      <w:r w:rsidRPr="00354753">
        <w:t>, многофункци</w:t>
      </w:r>
      <w:r w:rsidRPr="00354753">
        <w:t>о</w:t>
      </w:r>
      <w:r w:rsidRPr="00354753">
        <w:t>нальн</w:t>
      </w:r>
      <w:r>
        <w:t>ых культурных центров</w:t>
      </w:r>
      <w:r w:rsidRPr="00354753">
        <w:t>, с помещениями для проведения культурно-массовых м</w:t>
      </w:r>
      <w:r w:rsidRPr="00354753">
        <w:t>е</w:t>
      </w:r>
      <w:r w:rsidRPr="00354753">
        <w:t xml:space="preserve">роприятий. </w:t>
      </w:r>
      <w:r>
        <w:t xml:space="preserve">Податовский сельский клуб имеет большой процент износа, </w:t>
      </w:r>
      <w:r>
        <w:lastRenderedPageBreak/>
        <w:t>проектом предлагается строительство нового клуба или проведение реконструкции существу</w:t>
      </w:r>
      <w:r>
        <w:t>ю</w:t>
      </w:r>
      <w:r>
        <w:t xml:space="preserve">щего. В д. Халюты проектом предлагается зона отдыха для проведения культурно-массовых мероприятий, площадью – </w:t>
      </w:r>
      <w:smartTag w:uri="urn:schemas-microsoft-com:office:smarttags" w:element="metricconverter">
        <w:smartTagPr>
          <w:attr w:name="ProductID" w:val="0,5 га"/>
        </w:smartTagPr>
        <w:r>
          <w:t>0,5 га</w:t>
        </w:r>
      </w:smartTag>
      <w:r>
        <w:t xml:space="preserve">, а так же дальнейшее развитие бурятского культурного центра. </w:t>
      </w:r>
    </w:p>
    <w:p w:rsidR="007813B0" w:rsidRPr="001A71A3" w:rsidRDefault="007813B0" w:rsidP="007813B0">
      <w:pPr>
        <w:ind w:firstLine="709"/>
        <w:jc w:val="both"/>
      </w:pPr>
      <w:r w:rsidRPr="00354753">
        <w:t xml:space="preserve">К учреждениям дополнительного внешкольного образования относится МОУ ДОД Усть-Удинский районный Дом детского творчества, расположенный в р. п. Усть-Уда, зоной обслуживания </w:t>
      </w:r>
      <w:r w:rsidRPr="001A71A3">
        <w:t>которого является с. Молька.</w:t>
      </w:r>
    </w:p>
    <w:p w:rsidR="007813B0" w:rsidRPr="001A71A3" w:rsidRDefault="007813B0" w:rsidP="007813B0">
      <w:pPr>
        <w:ind w:firstLine="709"/>
        <w:jc w:val="both"/>
      </w:pPr>
      <w:r w:rsidRPr="001A71A3">
        <w:t>С целью дополнительной организации досуга, проектом предлагается размещ</w:t>
      </w:r>
      <w:r w:rsidRPr="001A71A3">
        <w:t>е</w:t>
      </w:r>
      <w:r w:rsidRPr="001A71A3">
        <w:t>ние на берегу Братского водохранилища ипподрома, площадью ориентировочно – 12га.</w:t>
      </w:r>
      <w:r>
        <w:t xml:space="preserve"> Рядом с ипподромом строительство базы отдыха. </w:t>
      </w:r>
    </w:p>
    <w:p w:rsidR="007813B0" w:rsidRPr="001A71A3" w:rsidRDefault="007813B0" w:rsidP="007813B0">
      <w:pPr>
        <w:ind w:firstLine="709"/>
        <w:jc w:val="both"/>
        <w:rPr>
          <w:szCs w:val="20"/>
        </w:rPr>
      </w:pPr>
      <w:r w:rsidRPr="001A71A3">
        <w:t xml:space="preserve">Потребности в сфере досуга определяются возрастом, семейным положением, уровнем образования, исторически сложившимися национальными традициями и жизненным укладом. При реформировании в условиях ограниченности средств </w:t>
      </w:r>
      <w:r w:rsidRPr="001A71A3">
        <w:rPr>
          <w:szCs w:val="20"/>
        </w:rPr>
        <w:t>учрежд</w:t>
      </w:r>
      <w:r w:rsidRPr="001A71A3">
        <w:rPr>
          <w:szCs w:val="20"/>
        </w:rPr>
        <w:t>е</w:t>
      </w:r>
      <w:r w:rsidRPr="001A71A3">
        <w:rPr>
          <w:szCs w:val="20"/>
        </w:rPr>
        <w:t>ния культуры и искусства целесообразно объединять в едином комплексе  культурно-просветительских и физкультурно-оздоровительных учреждений (универсальный зал, клуб по интересам, ма</w:t>
      </w:r>
      <w:r w:rsidRPr="001A71A3">
        <w:rPr>
          <w:szCs w:val="20"/>
        </w:rPr>
        <w:t>с</w:t>
      </w:r>
      <w:r w:rsidRPr="001A71A3">
        <w:rPr>
          <w:szCs w:val="20"/>
        </w:rPr>
        <w:t>совая библиотека), в многофункциональном центре искусств и эстетического воспитания (клубы), в многофункциональном центре или универсальном зале (кинотеатр, видеозал, зал аттракционов и игровых автоматов, музейно - выставо</w:t>
      </w:r>
      <w:r w:rsidRPr="001A71A3">
        <w:rPr>
          <w:szCs w:val="20"/>
        </w:rPr>
        <w:t>ч</w:t>
      </w:r>
      <w:r w:rsidRPr="001A71A3">
        <w:rPr>
          <w:szCs w:val="20"/>
        </w:rPr>
        <w:t>ный зал). Также их размещение возможно во встроенно-пристроенных помещениях.</w:t>
      </w:r>
    </w:p>
    <w:p w:rsidR="007813B0" w:rsidRPr="00AF4F3D" w:rsidRDefault="007813B0" w:rsidP="007813B0">
      <w:pPr>
        <w:ind w:firstLine="709"/>
        <w:jc w:val="both"/>
        <w:rPr>
          <w:color w:val="FF0000"/>
        </w:rPr>
      </w:pPr>
    </w:p>
    <w:p w:rsidR="007813B0" w:rsidRPr="000D20DC" w:rsidRDefault="007813B0" w:rsidP="007813B0">
      <w:pPr>
        <w:pStyle w:val="4"/>
        <w:spacing w:before="120" w:after="0"/>
        <w:jc w:val="both"/>
        <w:rPr>
          <w:sz w:val="24"/>
          <w:szCs w:val="24"/>
        </w:rPr>
      </w:pPr>
      <w:r w:rsidRPr="000D20DC">
        <w:rPr>
          <w:sz w:val="24"/>
          <w:szCs w:val="24"/>
        </w:rPr>
        <w:t>Административные учреждения, предприятия торговли, общественного питания</w:t>
      </w:r>
    </w:p>
    <w:p w:rsidR="007813B0" w:rsidRPr="000D20DC" w:rsidRDefault="007813B0" w:rsidP="007813B0">
      <w:pPr>
        <w:pStyle w:val="4"/>
        <w:spacing w:before="0" w:after="0"/>
        <w:rPr>
          <w:sz w:val="24"/>
          <w:szCs w:val="24"/>
        </w:rPr>
      </w:pPr>
      <w:r w:rsidRPr="000D20DC">
        <w:rPr>
          <w:sz w:val="24"/>
          <w:szCs w:val="24"/>
        </w:rPr>
        <w:t>и бытового обслуживания</w:t>
      </w:r>
    </w:p>
    <w:p w:rsidR="007813B0" w:rsidRPr="007C2F98" w:rsidRDefault="007813B0" w:rsidP="007813B0">
      <w:pPr>
        <w:ind w:firstLine="709"/>
        <w:jc w:val="both"/>
      </w:pPr>
      <w:r w:rsidRPr="007C2F98">
        <w:t>Наиболее массовым из этих видов обслуживания являются торговля, общес</w:t>
      </w:r>
      <w:r w:rsidRPr="007C2F98">
        <w:t>т</w:t>
      </w:r>
      <w:r w:rsidRPr="007C2F98">
        <w:t>венное питание, бытовое и большая часть коммунального обслуживания. Государс</w:t>
      </w:r>
      <w:r w:rsidRPr="007C2F98">
        <w:t>т</w:t>
      </w:r>
      <w:r w:rsidRPr="007C2F98">
        <w:t>венные нормативы для этих видов обслуживания не предусматриваются. Развитие да</w:t>
      </w:r>
      <w:r w:rsidRPr="007C2F98">
        <w:t>н</w:t>
      </w:r>
      <w:r w:rsidRPr="007C2F98">
        <w:t>ных отраслей происходит, и будет происходить по принципу сбалансирования спроса и предложения. При этом спрос на те, или иные виды услуг будет завесить от уровня жизни населения.</w:t>
      </w:r>
    </w:p>
    <w:p w:rsidR="007813B0" w:rsidRPr="0030694D" w:rsidRDefault="007813B0" w:rsidP="007813B0">
      <w:pPr>
        <w:ind w:firstLine="709"/>
        <w:jc w:val="both"/>
      </w:pPr>
      <w:r w:rsidRPr="007C2F98">
        <w:t>Государственные и муниципальные власти должны в некоторых случаях не д</w:t>
      </w:r>
      <w:r w:rsidRPr="007C2F98">
        <w:t>о</w:t>
      </w:r>
      <w:r w:rsidRPr="007C2F98">
        <w:t xml:space="preserve">пускать развития монополизма и регулировать монопольные цены, а также создавать </w:t>
      </w:r>
      <w:r w:rsidRPr="0030694D">
        <w:t>условия для развития услуг необходимых населению. Основные цели создания полноценной комплексной системы обслуживания Молькинского муниципального образов</w:t>
      </w:r>
      <w:r w:rsidRPr="0030694D">
        <w:t>а</w:t>
      </w:r>
      <w:r w:rsidRPr="0030694D">
        <w:t>ния – повышение качества и улучшение условий жизни местного населения, повыш</w:t>
      </w:r>
      <w:r w:rsidRPr="0030694D">
        <w:t>е</w:t>
      </w:r>
      <w:r w:rsidRPr="0030694D">
        <w:t xml:space="preserve">ние инвестиционной привлекательности поселения путём развития системы </w:t>
      </w:r>
      <w:r w:rsidRPr="0030694D">
        <w:lastRenderedPageBreak/>
        <w:t>предоставления у</w:t>
      </w:r>
      <w:r w:rsidRPr="0030694D">
        <w:t>с</w:t>
      </w:r>
      <w:r w:rsidRPr="0030694D">
        <w:t>луг и сервиса в нём.</w:t>
      </w:r>
    </w:p>
    <w:p w:rsidR="007813B0" w:rsidRPr="0030694D" w:rsidRDefault="007813B0" w:rsidP="007813B0">
      <w:pPr>
        <w:ind w:firstLine="720"/>
        <w:jc w:val="both"/>
      </w:pPr>
      <w:r w:rsidRPr="0030694D">
        <w:t>Ниже приводятся расчёты рассматриваемых предприятий и учреждений на о</w:t>
      </w:r>
      <w:r w:rsidRPr="0030694D">
        <w:t>с</w:t>
      </w:r>
      <w:r w:rsidRPr="0030694D">
        <w:t>нове нормативов СНиП 2.07.01-89 (Актуализированная редакция, 2011).</w:t>
      </w:r>
    </w:p>
    <w:p w:rsidR="007813B0" w:rsidRPr="000F6A0E" w:rsidRDefault="007813B0" w:rsidP="007813B0">
      <w:pPr>
        <w:ind w:firstLine="720"/>
        <w:jc w:val="both"/>
      </w:pPr>
      <w:r w:rsidRPr="0030694D">
        <w:t>Применение данных нормативов СНиПа в настоящих рыночных условиях достаточно условно. Практически вся сеть предприятий торговли, общественного пит</w:t>
      </w:r>
      <w:r w:rsidRPr="0030694D">
        <w:t>а</w:t>
      </w:r>
      <w:r w:rsidRPr="0030694D">
        <w:t xml:space="preserve">ния и бытового обслуживания является частной и кооперативной, поэтому ее развитие полностью </w:t>
      </w:r>
      <w:r w:rsidRPr="000F6A0E">
        <w:t>определяется рыночными законами, и связана со спросом населения и рентабельностью функционирования учрежд</w:t>
      </w:r>
      <w:r w:rsidRPr="000F6A0E">
        <w:t>е</w:t>
      </w:r>
      <w:r w:rsidRPr="000F6A0E">
        <w:t xml:space="preserve">ний. </w:t>
      </w:r>
    </w:p>
    <w:p w:rsidR="007813B0" w:rsidRPr="000F6A0E" w:rsidRDefault="007813B0" w:rsidP="007813B0">
      <w:pPr>
        <w:pStyle w:val="2a"/>
        <w:spacing w:after="0" w:line="240" w:lineRule="auto"/>
        <w:ind w:left="0" w:firstLine="709"/>
        <w:jc w:val="both"/>
      </w:pPr>
      <w:r w:rsidRPr="000F6A0E">
        <w:t>Вместе с тем, местные органы</w:t>
      </w:r>
      <w:r>
        <w:t xml:space="preserve"> власти могут создавать определё</w:t>
      </w:r>
      <w:r w:rsidRPr="000F6A0E">
        <w:t>нные условия, влияющие на направленность в деятельности этих предприятий для более полного удовлетворения потребностей населения. Например, за счёт предоставления льгот по арендной плате за помещения и зе</w:t>
      </w:r>
      <w:r w:rsidRPr="000F6A0E">
        <w:t>м</w:t>
      </w:r>
      <w:r w:rsidRPr="000F6A0E">
        <w:t>лю.</w:t>
      </w:r>
    </w:p>
    <w:p w:rsidR="007813B0" w:rsidRPr="00D2033E" w:rsidRDefault="007813B0" w:rsidP="007813B0">
      <w:pPr>
        <w:pStyle w:val="2a"/>
        <w:spacing w:after="0" w:line="240" w:lineRule="auto"/>
        <w:ind w:left="0" w:firstLine="709"/>
        <w:jc w:val="both"/>
      </w:pPr>
      <w:r w:rsidRPr="000F6A0E">
        <w:t xml:space="preserve">По территориальному принципу, учреждения и предприятия обслуживания в сельских поселениях следует размещать из расчёта обеспечения жителей каждого </w:t>
      </w:r>
      <w:r w:rsidRPr="00D2033E">
        <w:t>п</w:t>
      </w:r>
      <w:r w:rsidRPr="00D2033E">
        <w:t>о</w:t>
      </w:r>
      <w:r w:rsidRPr="00D2033E">
        <w:t>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rsidRPr="00D2033E">
          <w:t>3 км</w:t>
        </w:r>
      </w:smartTag>
      <w:r w:rsidRPr="00D2033E">
        <w:t>).</w:t>
      </w:r>
    </w:p>
    <w:p w:rsidR="007813B0" w:rsidRPr="00D2033E" w:rsidRDefault="007813B0" w:rsidP="007813B0">
      <w:pPr>
        <w:ind w:firstLine="709"/>
        <w:jc w:val="both"/>
      </w:pPr>
      <w:r w:rsidRPr="00D2033E">
        <w:rPr>
          <w:bCs/>
        </w:rPr>
        <w:t>На перспективу для муниципального образования актуальными направлениями ра</w:t>
      </w:r>
      <w:r w:rsidRPr="00D2033E">
        <w:rPr>
          <w:bCs/>
        </w:rPr>
        <w:t>з</w:t>
      </w:r>
      <w:r w:rsidRPr="00D2033E">
        <w:rPr>
          <w:bCs/>
        </w:rPr>
        <w:t xml:space="preserve">вития отрасли должны стать организация оказания минимального набора услуг по </w:t>
      </w:r>
      <w:r w:rsidRPr="00D2033E">
        <w:t>ремонту и строительству жилья, гаражей, ремонту и техническому обслуживанию а</w:t>
      </w:r>
      <w:r w:rsidRPr="00D2033E">
        <w:t>в</w:t>
      </w:r>
      <w:r w:rsidRPr="00D2033E">
        <w:t>томобилей и мотоциклов, ремонту холодильного оборудования, телевизоров, обуви, одежды и др., а также организация «мульти-сервиса» – оказания в одном объекте н</w:t>
      </w:r>
      <w:r w:rsidRPr="00D2033E">
        <w:t>е</w:t>
      </w:r>
      <w:r w:rsidRPr="00D2033E">
        <w:t>скольких видов услуг.</w:t>
      </w:r>
    </w:p>
    <w:p w:rsidR="007813B0" w:rsidRDefault="007813B0" w:rsidP="007813B0">
      <w:pPr>
        <w:tabs>
          <w:tab w:val="left" w:pos="4500"/>
        </w:tabs>
        <w:ind w:firstLine="709"/>
        <w:jc w:val="both"/>
        <w:rPr>
          <w:bCs/>
        </w:rPr>
      </w:pPr>
      <w:r>
        <w:rPr>
          <w:bCs/>
        </w:rPr>
        <w:t>Ниже, в таблице № 16</w:t>
      </w:r>
      <w:r w:rsidRPr="00591442">
        <w:rPr>
          <w:bCs/>
        </w:rPr>
        <w:t xml:space="preserve"> приведён расчёт потребности в предприятиях торговли, общественного питания и бытового обслуживания.</w:t>
      </w:r>
    </w:p>
    <w:p w:rsidR="007813B0" w:rsidRDefault="007813B0" w:rsidP="007813B0">
      <w:pPr>
        <w:tabs>
          <w:tab w:val="left" w:pos="4500"/>
        </w:tabs>
        <w:ind w:firstLine="709"/>
        <w:jc w:val="both"/>
        <w:rPr>
          <w:bCs/>
        </w:rPr>
      </w:pPr>
    </w:p>
    <w:p w:rsidR="007813B0" w:rsidRPr="00591442" w:rsidRDefault="007813B0" w:rsidP="007813B0">
      <w:pPr>
        <w:tabs>
          <w:tab w:val="left" w:pos="9355"/>
        </w:tabs>
        <w:spacing w:before="120"/>
        <w:ind w:right="-6"/>
        <w:jc w:val="center"/>
        <w:rPr>
          <w:b/>
          <w:sz w:val="22"/>
          <w:szCs w:val="22"/>
        </w:rPr>
      </w:pPr>
      <w:r>
        <w:rPr>
          <w:b/>
          <w:sz w:val="22"/>
          <w:szCs w:val="22"/>
        </w:rPr>
        <w:t>Расчё</w:t>
      </w:r>
      <w:r w:rsidRPr="00591442">
        <w:rPr>
          <w:b/>
          <w:sz w:val="22"/>
          <w:szCs w:val="22"/>
        </w:rPr>
        <w:t xml:space="preserve">т потребности в предприятиях торговли, общественного питания </w:t>
      </w:r>
    </w:p>
    <w:p w:rsidR="007813B0" w:rsidRPr="00591442" w:rsidRDefault="007813B0" w:rsidP="007813B0">
      <w:pPr>
        <w:tabs>
          <w:tab w:val="left" w:pos="9355"/>
        </w:tabs>
        <w:ind w:right="-5"/>
        <w:jc w:val="center"/>
        <w:rPr>
          <w:b/>
          <w:sz w:val="22"/>
          <w:szCs w:val="22"/>
        </w:rPr>
      </w:pPr>
      <w:r w:rsidRPr="00591442">
        <w:rPr>
          <w:b/>
          <w:sz w:val="22"/>
          <w:szCs w:val="22"/>
        </w:rPr>
        <w:t>и бытового обсл</w:t>
      </w:r>
      <w:r w:rsidRPr="00591442">
        <w:rPr>
          <w:b/>
          <w:sz w:val="22"/>
          <w:szCs w:val="22"/>
        </w:rPr>
        <w:t>у</w:t>
      </w:r>
      <w:r w:rsidRPr="00591442">
        <w:rPr>
          <w:b/>
          <w:sz w:val="22"/>
          <w:szCs w:val="22"/>
        </w:rPr>
        <w:t>живания</w:t>
      </w:r>
    </w:p>
    <w:p w:rsidR="007813B0" w:rsidRPr="00364B0E" w:rsidRDefault="007813B0" w:rsidP="007813B0">
      <w:pPr>
        <w:pStyle w:val="affffffc"/>
        <w:rPr>
          <w:b w:val="0"/>
          <w:sz w:val="22"/>
          <w:szCs w:val="22"/>
          <w:highlight w:val="red"/>
        </w:rPr>
      </w:pPr>
      <w:r w:rsidRPr="00364B0E">
        <w:rPr>
          <w:b w:val="0"/>
          <w:sz w:val="22"/>
          <w:szCs w:val="22"/>
        </w:rPr>
        <w:t xml:space="preserve">                                                                                                                                            Таблица № </w:t>
      </w:r>
      <w:r w:rsidRPr="00364B0E">
        <w:rPr>
          <w:b w:val="0"/>
          <w:sz w:val="22"/>
          <w:szCs w:val="22"/>
        </w:rPr>
        <w:fldChar w:fldCharType="begin"/>
      </w:r>
      <w:r w:rsidRPr="00364B0E">
        <w:rPr>
          <w:b w:val="0"/>
          <w:sz w:val="22"/>
          <w:szCs w:val="22"/>
        </w:rPr>
        <w:instrText xml:space="preserve"> SEQ Таблица_№ \* ARABIC </w:instrText>
      </w:r>
      <w:r w:rsidRPr="00364B0E">
        <w:rPr>
          <w:b w:val="0"/>
          <w:sz w:val="22"/>
          <w:szCs w:val="22"/>
        </w:rPr>
        <w:fldChar w:fldCharType="separate"/>
      </w:r>
      <w:r>
        <w:rPr>
          <w:b w:val="0"/>
          <w:noProof/>
          <w:sz w:val="22"/>
          <w:szCs w:val="22"/>
        </w:rPr>
        <w:t>16</w:t>
      </w:r>
      <w:r w:rsidRPr="00364B0E">
        <w:rPr>
          <w:b w:val="0"/>
          <w:sz w:val="22"/>
          <w:szCs w:val="22"/>
        </w:rPr>
        <w:fldChar w:fldCharType="end"/>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46"/>
        <w:gridCol w:w="3285"/>
        <w:gridCol w:w="1970"/>
        <w:gridCol w:w="1372"/>
        <w:gridCol w:w="1097"/>
        <w:gridCol w:w="1097"/>
      </w:tblGrid>
      <w:tr w:rsidR="007813B0" w:rsidRPr="00364B0E" w:rsidTr="001B0A58">
        <w:tblPrEx>
          <w:tblCellMar>
            <w:top w:w="0" w:type="dxa"/>
            <w:bottom w:w="0" w:type="dxa"/>
          </w:tblCellMar>
        </w:tblPrEx>
        <w:trPr>
          <w:cantSplit/>
          <w:trHeight w:val="319"/>
          <w:jc w:val="center"/>
        </w:trPr>
        <w:tc>
          <w:tcPr>
            <w:tcW w:w="546" w:type="dxa"/>
            <w:vMerge w:val="restart"/>
            <w:vAlign w:val="center"/>
          </w:tcPr>
          <w:p w:rsidR="007813B0" w:rsidRPr="00364B0E" w:rsidRDefault="007813B0" w:rsidP="001B0A58">
            <w:pPr>
              <w:spacing w:before="20" w:after="20"/>
              <w:jc w:val="center"/>
              <w:rPr>
                <w:sz w:val="20"/>
                <w:szCs w:val="20"/>
              </w:rPr>
            </w:pPr>
            <w:r w:rsidRPr="00364B0E">
              <w:rPr>
                <w:sz w:val="20"/>
                <w:szCs w:val="20"/>
              </w:rPr>
              <w:t>№</w:t>
            </w:r>
          </w:p>
          <w:p w:rsidR="007813B0" w:rsidRPr="00364B0E" w:rsidRDefault="007813B0" w:rsidP="001B0A58">
            <w:pPr>
              <w:spacing w:before="20" w:after="20"/>
              <w:jc w:val="center"/>
              <w:rPr>
                <w:spacing w:val="-14"/>
                <w:sz w:val="20"/>
                <w:szCs w:val="20"/>
              </w:rPr>
            </w:pPr>
            <w:proofErr w:type="gramStart"/>
            <w:r w:rsidRPr="00364B0E">
              <w:rPr>
                <w:sz w:val="20"/>
                <w:szCs w:val="20"/>
              </w:rPr>
              <w:t>п</w:t>
            </w:r>
            <w:proofErr w:type="gramEnd"/>
            <w:r w:rsidRPr="00364B0E">
              <w:rPr>
                <w:sz w:val="20"/>
                <w:szCs w:val="20"/>
              </w:rPr>
              <w:t>/п</w:t>
            </w:r>
          </w:p>
        </w:tc>
        <w:tc>
          <w:tcPr>
            <w:tcW w:w="3285" w:type="dxa"/>
            <w:vMerge w:val="restart"/>
            <w:vAlign w:val="center"/>
          </w:tcPr>
          <w:p w:rsidR="007813B0" w:rsidRPr="00364B0E" w:rsidRDefault="007813B0" w:rsidP="001B0A58">
            <w:pPr>
              <w:spacing w:before="20" w:after="20"/>
              <w:jc w:val="center"/>
              <w:rPr>
                <w:sz w:val="20"/>
                <w:szCs w:val="20"/>
              </w:rPr>
            </w:pPr>
            <w:r w:rsidRPr="00364B0E">
              <w:rPr>
                <w:spacing w:val="-14"/>
                <w:sz w:val="20"/>
                <w:szCs w:val="20"/>
              </w:rPr>
              <w:t>Учреждения, предприятия, сооруж</w:t>
            </w:r>
            <w:r w:rsidRPr="00364B0E">
              <w:rPr>
                <w:spacing w:val="-14"/>
                <w:sz w:val="20"/>
                <w:szCs w:val="20"/>
              </w:rPr>
              <w:t>е</w:t>
            </w:r>
            <w:r w:rsidRPr="00364B0E">
              <w:rPr>
                <w:spacing w:val="-14"/>
                <w:sz w:val="20"/>
                <w:szCs w:val="20"/>
              </w:rPr>
              <w:t>ния</w:t>
            </w:r>
          </w:p>
        </w:tc>
        <w:tc>
          <w:tcPr>
            <w:tcW w:w="1970" w:type="dxa"/>
            <w:vMerge w:val="restart"/>
            <w:vAlign w:val="center"/>
          </w:tcPr>
          <w:p w:rsidR="007813B0" w:rsidRPr="00364B0E" w:rsidRDefault="007813B0" w:rsidP="001B0A58">
            <w:pPr>
              <w:spacing w:before="20" w:after="20"/>
              <w:jc w:val="center"/>
              <w:rPr>
                <w:sz w:val="20"/>
                <w:szCs w:val="20"/>
              </w:rPr>
            </w:pPr>
            <w:r w:rsidRPr="00364B0E">
              <w:rPr>
                <w:sz w:val="20"/>
                <w:szCs w:val="20"/>
              </w:rPr>
              <w:t>Единица и</w:t>
            </w:r>
            <w:r w:rsidRPr="00364B0E">
              <w:rPr>
                <w:sz w:val="20"/>
                <w:szCs w:val="20"/>
              </w:rPr>
              <w:t>з</w:t>
            </w:r>
            <w:r w:rsidRPr="00364B0E">
              <w:rPr>
                <w:sz w:val="20"/>
                <w:szCs w:val="20"/>
              </w:rPr>
              <w:t>мерения</w:t>
            </w:r>
          </w:p>
        </w:tc>
        <w:tc>
          <w:tcPr>
            <w:tcW w:w="1372" w:type="dxa"/>
            <w:vMerge w:val="restart"/>
            <w:vAlign w:val="center"/>
          </w:tcPr>
          <w:p w:rsidR="007813B0" w:rsidRPr="00364B0E" w:rsidRDefault="007813B0" w:rsidP="001B0A58">
            <w:pPr>
              <w:spacing w:before="20" w:after="20"/>
              <w:jc w:val="center"/>
              <w:rPr>
                <w:spacing w:val="-14"/>
                <w:sz w:val="20"/>
                <w:szCs w:val="20"/>
              </w:rPr>
            </w:pPr>
            <w:r w:rsidRPr="00364B0E">
              <w:rPr>
                <w:spacing w:val="-14"/>
                <w:sz w:val="20"/>
                <w:szCs w:val="20"/>
              </w:rPr>
              <w:t>Норматив: обе</w:t>
            </w:r>
            <w:r w:rsidRPr="00364B0E">
              <w:rPr>
                <w:spacing w:val="-14"/>
                <w:sz w:val="20"/>
                <w:szCs w:val="20"/>
              </w:rPr>
              <w:t>с</w:t>
            </w:r>
            <w:r w:rsidRPr="00364B0E">
              <w:rPr>
                <w:spacing w:val="-14"/>
                <w:sz w:val="20"/>
                <w:szCs w:val="20"/>
              </w:rPr>
              <w:t>печенность</w:t>
            </w:r>
          </w:p>
          <w:p w:rsidR="007813B0" w:rsidRPr="00364B0E" w:rsidRDefault="007813B0" w:rsidP="001B0A58">
            <w:pPr>
              <w:spacing w:before="20" w:after="20"/>
              <w:jc w:val="center"/>
              <w:rPr>
                <w:spacing w:val="-14"/>
                <w:sz w:val="20"/>
                <w:szCs w:val="20"/>
                <w:vertAlign w:val="superscript"/>
              </w:rPr>
            </w:pPr>
            <w:r w:rsidRPr="00364B0E">
              <w:rPr>
                <w:sz w:val="20"/>
                <w:szCs w:val="20"/>
              </w:rPr>
              <w:t>на 1</w:t>
            </w:r>
            <w:r w:rsidRPr="00364B0E">
              <w:rPr>
                <w:sz w:val="20"/>
                <w:szCs w:val="20"/>
                <w:lang w:val="en-US"/>
              </w:rPr>
              <w:t xml:space="preserve">000 </w:t>
            </w:r>
            <w:r w:rsidRPr="00364B0E">
              <w:rPr>
                <w:sz w:val="20"/>
                <w:szCs w:val="20"/>
              </w:rPr>
              <w:t>чел.</w:t>
            </w:r>
          </w:p>
        </w:tc>
        <w:tc>
          <w:tcPr>
            <w:tcW w:w="2194" w:type="dxa"/>
            <w:gridSpan w:val="2"/>
            <w:tcBorders>
              <w:bottom w:val="single" w:sz="4" w:space="0" w:color="auto"/>
            </w:tcBorders>
            <w:vAlign w:val="center"/>
          </w:tcPr>
          <w:p w:rsidR="007813B0" w:rsidRPr="00364B0E" w:rsidRDefault="007813B0" w:rsidP="001B0A58">
            <w:pPr>
              <w:pStyle w:val="ad"/>
              <w:spacing w:before="20" w:after="20"/>
              <w:jc w:val="center"/>
            </w:pPr>
            <w:r w:rsidRPr="00364B0E">
              <w:t>Общая потребность</w:t>
            </w:r>
          </w:p>
        </w:tc>
      </w:tr>
      <w:tr w:rsidR="007813B0" w:rsidRPr="00364B0E" w:rsidTr="001B0A58">
        <w:tblPrEx>
          <w:tblCellMar>
            <w:top w:w="0" w:type="dxa"/>
            <w:bottom w:w="0" w:type="dxa"/>
          </w:tblCellMar>
        </w:tblPrEx>
        <w:trPr>
          <w:cantSplit/>
          <w:trHeight w:val="180"/>
          <w:jc w:val="center"/>
        </w:trPr>
        <w:tc>
          <w:tcPr>
            <w:tcW w:w="546" w:type="dxa"/>
            <w:vMerge/>
            <w:tcBorders>
              <w:bottom w:val="single" w:sz="4" w:space="0" w:color="auto"/>
            </w:tcBorders>
            <w:vAlign w:val="center"/>
          </w:tcPr>
          <w:p w:rsidR="007813B0" w:rsidRPr="00364B0E" w:rsidRDefault="007813B0" w:rsidP="001B0A58">
            <w:pPr>
              <w:spacing w:before="20" w:after="20"/>
              <w:jc w:val="center"/>
              <w:rPr>
                <w:sz w:val="20"/>
                <w:szCs w:val="20"/>
              </w:rPr>
            </w:pPr>
          </w:p>
        </w:tc>
        <w:tc>
          <w:tcPr>
            <w:tcW w:w="3285" w:type="dxa"/>
            <w:vMerge/>
            <w:tcBorders>
              <w:bottom w:val="single" w:sz="4" w:space="0" w:color="auto"/>
            </w:tcBorders>
            <w:vAlign w:val="center"/>
          </w:tcPr>
          <w:p w:rsidR="007813B0" w:rsidRPr="00364B0E" w:rsidRDefault="007813B0" w:rsidP="001B0A58">
            <w:pPr>
              <w:spacing w:before="20" w:after="20"/>
              <w:jc w:val="center"/>
              <w:rPr>
                <w:spacing w:val="-14"/>
                <w:sz w:val="20"/>
                <w:szCs w:val="20"/>
              </w:rPr>
            </w:pPr>
          </w:p>
        </w:tc>
        <w:tc>
          <w:tcPr>
            <w:tcW w:w="1970" w:type="dxa"/>
            <w:vMerge/>
            <w:tcBorders>
              <w:bottom w:val="single" w:sz="4" w:space="0" w:color="auto"/>
            </w:tcBorders>
            <w:vAlign w:val="center"/>
          </w:tcPr>
          <w:p w:rsidR="007813B0" w:rsidRPr="00364B0E" w:rsidRDefault="007813B0" w:rsidP="001B0A58">
            <w:pPr>
              <w:spacing w:before="20" w:after="20"/>
              <w:jc w:val="center"/>
              <w:rPr>
                <w:sz w:val="20"/>
                <w:szCs w:val="20"/>
              </w:rPr>
            </w:pPr>
          </w:p>
        </w:tc>
        <w:tc>
          <w:tcPr>
            <w:tcW w:w="1372" w:type="dxa"/>
            <w:vMerge/>
            <w:tcBorders>
              <w:bottom w:val="single" w:sz="4" w:space="0" w:color="auto"/>
            </w:tcBorders>
            <w:vAlign w:val="center"/>
          </w:tcPr>
          <w:p w:rsidR="007813B0" w:rsidRPr="00364B0E" w:rsidRDefault="007813B0" w:rsidP="001B0A58">
            <w:pPr>
              <w:spacing w:before="20" w:after="20"/>
              <w:jc w:val="center"/>
              <w:rPr>
                <w:spacing w:val="-14"/>
                <w:sz w:val="20"/>
                <w:szCs w:val="20"/>
              </w:rPr>
            </w:pPr>
          </w:p>
        </w:tc>
        <w:tc>
          <w:tcPr>
            <w:tcW w:w="1097" w:type="dxa"/>
            <w:tcBorders>
              <w:bottom w:val="single" w:sz="4" w:space="0" w:color="auto"/>
            </w:tcBorders>
            <w:vAlign w:val="center"/>
          </w:tcPr>
          <w:p w:rsidR="007813B0" w:rsidRPr="00364B0E" w:rsidRDefault="007813B0" w:rsidP="001B0A58">
            <w:pPr>
              <w:pStyle w:val="ConsCell"/>
              <w:widowControl/>
              <w:spacing w:before="20" w:after="20"/>
              <w:jc w:val="center"/>
              <w:rPr>
                <w:rFonts w:ascii="Times New Roman" w:hAnsi="Times New Roman" w:cs="Times New Roman"/>
              </w:rPr>
            </w:pPr>
            <w:r w:rsidRPr="00364B0E">
              <w:rPr>
                <w:rFonts w:ascii="Times New Roman" w:hAnsi="Times New Roman" w:cs="Times New Roman"/>
              </w:rPr>
              <w:t>Первая очередь</w:t>
            </w:r>
          </w:p>
        </w:tc>
        <w:tc>
          <w:tcPr>
            <w:tcW w:w="1097" w:type="dxa"/>
            <w:tcBorders>
              <w:bottom w:val="single" w:sz="4" w:space="0" w:color="auto"/>
            </w:tcBorders>
            <w:vAlign w:val="center"/>
          </w:tcPr>
          <w:p w:rsidR="007813B0" w:rsidRPr="00364B0E" w:rsidRDefault="007813B0" w:rsidP="001B0A58">
            <w:pPr>
              <w:pStyle w:val="ConsCell"/>
              <w:widowControl/>
              <w:spacing w:before="20" w:after="20"/>
              <w:jc w:val="center"/>
              <w:rPr>
                <w:rFonts w:ascii="Times New Roman" w:hAnsi="Times New Roman" w:cs="Times New Roman"/>
              </w:rPr>
            </w:pPr>
            <w:r w:rsidRPr="00364B0E">
              <w:rPr>
                <w:rFonts w:ascii="Times New Roman" w:hAnsi="Times New Roman" w:cs="Times New Roman"/>
              </w:rPr>
              <w:t>Расчётный срок.</w:t>
            </w:r>
          </w:p>
        </w:tc>
      </w:tr>
      <w:tr w:rsidR="007813B0" w:rsidRPr="00364B0E" w:rsidTr="001B0A58">
        <w:tblPrEx>
          <w:tblCellMar>
            <w:top w:w="0" w:type="dxa"/>
            <w:bottom w:w="0" w:type="dxa"/>
          </w:tblCellMar>
        </w:tblPrEx>
        <w:trPr>
          <w:cantSplit/>
          <w:trHeight w:val="165"/>
          <w:jc w:val="center"/>
        </w:trPr>
        <w:tc>
          <w:tcPr>
            <w:tcW w:w="546" w:type="dxa"/>
            <w:tcBorders>
              <w:bottom w:val="single" w:sz="4" w:space="0" w:color="auto"/>
            </w:tcBorders>
            <w:vAlign w:val="center"/>
          </w:tcPr>
          <w:p w:rsidR="007813B0" w:rsidRPr="00364B0E" w:rsidRDefault="007813B0" w:rsidP="001B0A58">
            <w:pPr>
              <w:spacing w:before="20" w:after="20"/>
              <w:jc w:val="center"/>
              <w:rPr>
                <w:spacing w:val="-14"/>
                <w:sz w:val="20"/>
                <w:szCs w:val="20"/>
              </w:rPr>
            </w:pPr>
            <w:r w:rsidRPr="00364B0E">
              <w:rPr>
                <w:spacing w:val="-14"/>
                <w:sz w:val="20"/>
                <w:szCs w:val="20"/>
              </w:rPr>
              <w:t>1</w:t>
            </w:r>
          </w:p>
        </w:tc>
        <w:tc>
          <w:tcPr>
            <w:tcW w:w="3285" w:type="dxa"/>
            <w:tcBorders>
              <w:bottom w:val="single" w:sz="4" w:space="0" w:color="auto"/>
            </w:tcBorders>
            <w:vAlign w:val="center"/>
          </w:tcPr>
          <w:p w:rsidR="007813B0" w:rsidRPr="00364B0E" w:rsidRDefault="007813B0" w:rsidP="001B0A58">
            <w:pPr>
              <w:spacing w:before="20" w:after="20"/>
              <w:jc w:val="center"/>
              <w:rPr>
                <w:spacing w:val="-14"/>
                <w:sz w:val="20"/>
                <w:szCs w:val="20"/>
              </w:rPr>
            </w:pPr>
            <w:r w:rsidRPr="00364B0E">
              <w:rPr>
                <w:spacing w:val="-14"/>
                <w:sz w:val="20"/>
                <w:szCs w:val="20"/>
              </w:rPr>
              <w:t>2</w:t>
            </w:r>
          </w:p>
        </w:tc>
        <w:tc>
          <w:tcPr>
            <w:tcW w:w="1970" w:type="dxa"/>
            <w:tcBorders>
              <w:bottom w:val="single" w:sz="4" w:space="0" w:color="auto"/>
            </w:tcBorders>
            <w:vAlign w:val="center"/>
          </w:tcPr>
          <w:p w:rsidR="007813B0" w:rsidRPr="00364B0E" w:rsidRDefault="007813B0" w:rsidP="001B0A58">
            <w:pPr>
              <w:spacing w:before="20" w:after="20"/>
              <w:jc w:val="center"/>
              <w:rPr>
                <w:sz w:val="20"/>
                <w:szCs w:val="20"/>
              </w:rPr>
            </w:pPr>
            <w:r w:rsidRPr="00364B0E">
              <w:rPr>
                <w:sz w:val="20"/>
                <w:szCs w:val="20"/>
              </w:rPr>
              <w:t>3</w:t>
            </w:r>
          </w:p>
        </w:tc>
        <w:tc>
          <w:tcPr>
            <w:tcW w:w="1372" w:type="dxa"/>
            <w:tcBorders>
              <w:bottom w:val="single" w:sz="4" w:space="0" w:color="auto"/>
            </w:tcBorders>
            <w:vAlign w:val="center"/>
          </w:tcPr>
          <w:p w:rsidR="007813B0" w:rsidRPr="00364B0E" w:rsidRDefault="007813B0" w:rsidP="001B0A58">
            <w:pPr>
              <w:spacing w:before="20" w:after="20"/>
              <w:jc w:val="center"/>
              <w:rPr>
                <w:spacing w:val="-14"/>
                <w:sz w:val="20"/>
                <w:szCs w:val="20"/>
              </w:rPr>
            </w:pPr>
            <w:r w:rsidRPr="00364B0E">
              <w:rPr>
                <w:spacing w:val="-14"/>
                <w:sz w:val="20"/>
                <w:szCs w:val="20"/>
              </w:rPr>
              <w:t>4</w:t>
            </w:r>
          </w:p>
        </w:tc>
        <w:tc>
          <w:tcPr>
            <w:tcW w:w="1097" w:type="dxa"/>
            <w:tcBorders>
              <w:bottom w:val="single" w:sz="4" w:space="0" w:color="auto"/>
            </w:tcBorders>
            <w:vAlign w:val="center"/>
          </w:tcPr>
          <w:p w:rsidR="007813B0" w:rsidRPr="00364B0E" w:rsidRDefault="007813B0" w:rsidP="001B0A58">
            <w:pPr>
              <w:pStyle w:val="ConsCell"/>
              <w:widowControl/>
              <w:spacing w:before="20" w:after="20"/>
              <w:jc w:val="center"/>
              <w:rPr>
                <w:rFonts w:ascii="Times New Roman" w:hAnsi="Times New Roman" w:cs="Times New Roman"/>
              </w:rPr>
            </w:pPr>
            <w:r w:rsidRPr="00364B0E">
              <w:rPr>
                <w:rFonts w:ascii="Times New Roman" w:hAnsi="Times New Roman" w:cs="Times New Roman"/>
              </w:rPr>
              <w:t>5</w:t>
            </w:r>
          </w:p>
        </w:tc>
        <w:tc>
          <w:tcPr>
            <w:tcW w:w="1097" w:type="dxa"/>
            <w:tcBorders>
              <w:bottom w:val="single" w:sz="4" w:space="0" w:color="auto"/>
            </w:tcBorders>
            <w:vAlign w:val="center"/>
          </w:tcPr>
          <w:p w:rsidR="007813B0" w:rsidRPr="00364B0E" w:rsidRDefault="007813B0" w:rsidP="001B0A58">
            <w:pPr>
              <w:pStyle w:val="ConsCell"/>
              <w:widowControl/>
              <w:spacing w:before="20" w:after="20"/>
              <w:jc w:val="center"/>
              <w:rPr>
                <w:rFonts w:ascii="Times New Roman" w:hAnsi="Times New Roman" w:cs="Times New Roman"/>
              </w:rPr>
            </w:pPr>
            <w:r w:rsidRPr="00364B0E">
              <w:rPr>
                <w:rFonts w:ascii="Times New Roman" w:hAnsi="Times New Roman" w:cs="Times New Roman"/>
              </w:rPr>
              <w:t>6</w:t>
            </w:r>
          </w:p>
        </w:tc>
      </w:tr>
      <w:tr w:rsidR="007813B0" w:rsidRPr="00364B0E" w:rsidTr="001B0A58">
        <w:tblPrEx>
          <w:tblCellMar>
            <w:top w:w="0" w:type="dxa"/>
            <w:bottom w:w="0" w:type="dxa"/>
          </w:tblCellMar>
        </w:tblPrEx>
        <w:trPr>
          <w:cantSplit/>
          <w:trHeight w:val="70"/>
          <w:jc w:val="center"/>
        </w:trPr>
        <w:tc>
          <w:tcPr>
            <w:tcW w:w="546" w:type="dxa"/>
            <w:vAlign w:val="center"/>
          </w:tcPr>
          <w:p w:rsidR="007813B0" w:rsidRPr="00364B0E" w:rsidRDefault="007813B0" w:rsidP="001B0A58">
            <w:pPr>
              <w:spacing w:before="20" w:after="20"/>
              <w:jc w:val="center"/>
              <w:rPr>
                <w:sz w:val="20"/>
                <w:szCs w:val="20"/>
              </w:rPr>
            </w:pPr>
            <w:r w:rsidRPr="00364B0E">
              <w:rPr>
                <w:sz w:val="20"/>
                <w:szCs w:val="20"/>
              </w:rPr>
              <w:t>2</w:t>
            </w:r>
          </w:p>
        </w:tc>
        <w:tc>
          <w:tcPr>
            <w:tcW w:w="3285" w:type="dxa"/>
            <w:vAlign w:val="center"/>
          </w:tcPr>
          <w:p w:rsidR="007813B0" w:rsidRPr="00364B0E" w:rsidRDefault="007813B0" w:rsidP="001B0A58">
            <w:pPr>
              <w:spacing w:before="20" w:after="20"/>
              <w:rPr>
                <w:sz w:val="20"/>
                <w:szCs w:val="20"/>
              </w:rPr>
            </w:pPr>
            <w:r w:rsidRPr="00364B0E">
              <w:rPr>
                <w:sz w:val="20"/>
                <w:szCs w:val="20"/>
              </w:rPr>
              <w:t>Магазины</w:t>
            </w:r>
          </w:p>
        </w:tc>
        <w:tc>
          <w:tcPr>
            <w:tcW w:w="1970" w:type="dxa"/>
            <w:vAlign w:val="center"/>
          </w:tcPr>
          <w:p w:rsidR="007813B0" w:rsidRPr="00364B0E" w:rsidRDefault="007813B0" w:rsidP="001B0A58">
            <w:pPr>
              <w:spacing w:before="20" w:after="20"/>
              <w:ind w:left="-13" w:right="-69"/>
              <w:jc w:val="center"/>
              <w:rPr>
                <w:sz w:val="20"/>
                <w:szCs w:val="20"/>
              </w:rPr>
            </w:pPr>
            <w:r w:rsidRPr="00364B0E">
              <w:rPr>
                <w:sz w:val="20"/>
                <w:szCs w:val="20"/>
              </w:rPr>
              <w:t>м</w:t>
            </w:r>
            <w:r w:rsidRPr="00364B0E">
              <w:rPr>
                <w:sz w:val="20"/>
                <w:szCs w:val="20"/>
                <w:vertAlign w:val="superscript"/>
              </w:rPr>
              <w:t xml:space="preserve">2 </w:t>
            </w:r>
            <w:r w:rsidRPr="00364B0E">
              <w:rPr>
                <w:sz w:val="20"/>
                <w:szCs w:val="20"/>
              </w:rPr>
              <w:t>торг</w:t>
            </w:r>
            <w:proofErr w:type="gramStart"/>
            <w:r w:rsidRPr="00364B0E">
              <w:rPr>
                <w:sz w:val="20"/>
                <w:szCs w:val="20"/>
              </w:rPr>
              <w:t>.</w:t>
            </w:r>
            <w:proofErr w:type="gramEnd"/>
            <w:r w:rsidRPr="00364B0E">
              <w:rPr>
                <w:sz w:val="20"/>
                <w:szCs w:val="20"/>
              </w:rPr>
              <w:t xml:space="preserve"> </w:t>
            </w:r>
            <w:proofErr w:type="gramStart"/>
            <w:r w:rsidRPr="00364B0E">
              <w:rPr>
                <w:sz w:val="20"/>
                <w:szCs w:val="20"/>
              </w:rPr>
              <w:t>п</w:t>
            </w:r>
            <w:proofErr w:type="gramEnd"/>
            <w:r w:rsidRPr="00364B0E">
              <w:rPr>
                <w:sz w:val="20"/>
                <w:szCs w:val="20"/>
              </w:rPr>
              <w:t>лощ.</w:t>
            </w:r>
          </w:p>
        </w:tc>
        <w:tc>
          <w:tcPr>
            <w:tcW w:w="1372" w:type="dxa"/>
            <w:vAlign w:val="center"/>
          </w:tcPr>
          <w:p w:rsidR="007813B0" w:rsidRPr="00364B0E" w:rsidRDefault="007813B0" w:rsidP="001B0A58">
            <w:pPr>
              <w:spacing w:before="20" w:after="20"/>
              <w:jc w:val="center"/>
              <w:rPr>
                <w:sz w:val="20"/>
                <w:szCs w:val="20"/>
              </w:rPr>
            </w:pPr>
            <w:r w:rsidRPr="00364B0E">
              <w:rPr>
                <w:sz w:val="20"/>
                <w:szCs w:val="20"/>
              </w:rPr>
              <w:t>300</w:t>
            </w:r>
          </w:p>
        </w:tc>
        <w:tc>
          <w:tcPr>
            <w:tcW w:w="1097" w:type="dxa"/>
            <w:vAlign w:val="center"/>
          </w:tcPr>
          <w:p w:rsidR="007813B0" w:rsidRPr="00364B0E" w:rsidRDefault="007813B0" w:rsidP="001B0A58">
            <w:pPr>
              <w:spacing w:before="20" w:after="20"/>
              <w:jc w:val="center"/>
              <w:rPr>
                <w:sz w:val="20"/>
                <w:szCs w:val="20"/>
              </w:rPr>
            </w:pPr>
            <w:r w:rsidRPr="00364B0E">
              <w:rPr>
                <w:sz w:val="20"/>
                <w:szCs w:val="20"/>
              </w:rPr>
              <w:t>470</w:t>
            </w:r>
          </w:p>
        </w:tc>
        <w:tc>
          <w:tcPr>
            <w:tcW w:w="1097" w:type="dxa"/>
            <w:vAlign w:val="center"/>
          </w:tcPr>
          <w:p w:rsidR="007813B0" w:rsidRPr="00364B0E" w:rsidRDefault="007813B0" w:rsidP="001B0A58">
            <w:pPr>
              <w:spacing w:before="20" w:after="20"/>
              <w:jc w:val="center"/>
              <w:rPr>
                <w:sz w:val="20"/>
                <w:szCs w:val="20"/>
              </w:rPr>
            </w:pPr>
            <w:r w:rsidRPr="00364B0E">
              <w:rPr>
                <w:sz w:val="20"/>
                <w:szCs w:val="20"/>
              </w:rPr>
              <w:t>472</w:t>
            </w:r>
          </w:p>
        </w:tc>
      </w:tr>
      <w:tr w:rsidR="007813B0" w:rsidRPr="00364B0E" w:rsidTr="001B0A58">
        <w:tblPrEx>
          <w:tblCellMar>
            <w:top w:w="0" w:type="dxa"/>
            <w:bottom w:w="0" w:type="dxa"/>
          </w:tblCellMar>
        </w:tblPrEx>
        <w:trPr>
          <w:cantSplit/>
          <w:trHeight w:val="444"/>
          <w:jc w:val="center"/>
        </w:trPr>
        <w:tc>
          <w:tcPr>
            <w:tcW w:w="546" w:type="dxa"/>
            <w:vAlign w:val="center"/>
          </w:tcPr>
          <w:p w:rsidR="007813B0" w:rsidRPr="00364B0E" w:rsidRDefault="007813B0" w:rsidP="001B0A58">
            <w:pPr>
              <w:spacing w:before="20" w:after="20"/>
              <w:jc w:val="center"/>
              <w:rPr>
                <w:sz w:val="20"/>
                <w:szCs w:val="20"/>
              </w:rPr>
            </w:pPr>
            <w:r w:rsidRPr="00364B0E">
              <w:rPr>
                <w:sz w:val="20"/>
                <w:szCs w:val="20"/>
              </w:rPr>
              <w:t>3</w:t>
            </w:r>
          </w:p>
        </w:tc>
        <w:tc>
          <w:tcPr>
            <w:tcW w:w="3285" w:type="dxa"/>
            <w:vAlign w:val="center"/>
          </w:tcPr>
          <w:p w:rsidR="007813B0" w:rsidRPr="00364B0E" w:rsidRDefault="007813B0" w:rsidP="001B0A58">
            <w:pPr>
              <w:spacing w:before="20" w:after="20"/>
              <w:rPr>
                <w:sz w:val="20"/>
                <w:szCs w:val="20"/>
              </w:rPr>
            </w:pPr>
            <w:r w:rsidRPr="00364B0E">
              <w:rPr>
                <w:sz w:val="20"/>
                <w:szCs w:val="20"/>
              </w:rPr>
              <w:t>Предприятия обществ</w:t>
            </w:r>
            <w:proofErr w:type="gramStart"/>
            <w:r w:rsidRPr="00364B0E">
              <w:rPr>
                <w:sz w:val="20"/>
                <w:szCs w:val="20"/>
              </w:rPr>
              <w:t>.</w:t>
            </w:r>
            <w:proofErr w:type="gramEnd"/>
            <w:r w:rsidRPr="00364B0E">
              <w:rPr>
                <w:sz w:val="20"/>
                <w:szCs w:val="20"/>
              </w:rPr>
              <w:t xml:space="preserve"> </w:t>
            </w:r>
            <w:proofErr w:type="gramStart"/>
            <w:r w:rsidRPr="00364B0E">
              <w:rPr>
                <w:sz w:val="20"/>
                <w:szCs w:val="20"/>
              </w:rPr>
              <w:t>п</w:t>
            </w:r>
            <w:proofErr w:type="gramEnd"/>
            <w:r w:rsidRPr="00364B0E">
              <w:rPr>
                <w:sz w:val="20"/>
                <w:szCs w:val="20"/>
              </w:rPr>
              <w:t>ит</w:t>
            </w:r>
            <w:r w:rsidRPr="00364B0E">
              <w:rPr>
                <w:sz w:val="20"/>
                <w:szCs w:val="20"/>
              </w:rPr>
              <w:t>а</w:t>
            </w:r>
            <w:r w:rsidRPr="00364B0E">
              <w:rPr>
                <w:sz w:val="20"/>
                <w:szCs w:val="20"/>
              </w:rPr>
              <w:t>ния</w:t>
            </w:r>
          </w:p>
        </w:tc>
        <w:tc>
          <w:tcPr>
            <w:tcW w:w="1970" w:type="dxa"/>
            <w:vAlign w:val="center"/>
          </w:tcPr>
          <w:p w:rsidR="007813B0" w:rsidRPr="00364B0E" w:rsidRDefault="007813B0" w:rsidP="001B0A58">
            <w:pPr>
              <w:spacing w:before="20" w:after="20"/>
              <w:jc w:val="center"/>
              <w:rPr>
                <w:sz w:val="20"/>
                <w:szCs w:val="20"/>
              </w:rPr>
            </w:pPr>
            <w:r w:rsidRPr="00364B0E">
              <w:rPr>
                <w:sz w:val="20"/>
                <w:szCs w:val="20"/>
              </w:rPr>
              <w:t>мест</w:t>
            </w:r>
          </w:p>
        </w:tc>
        <w:tc>
          <w:tcPr>
            <w:tcW w:w="1372" w:type="dxa"/>
            <w:vAlign w:val="center"/>
          </w:tcPr>
          <w:p w:rsidR="007813B0" w:rsidRPr="00364B0E" w:rsidRDefault="007813B0" w:rsidP="001B0A58">
            <w:pPr>
              <w:spacing w:before="20" w:after="20"/>
              <w:jc w:val="center"/>
              <w:rPr>
                <w:sz w:val="20"/>
                <w:szCs w:val="20"/>
              </w:rPr>
            </w:pPr>
            <w:r w:rsidRPr="00364B0E">
              <w:rPr>
                <w:sz w:val="20"/>
                <w:szCs w:val="20"/>
              </w:rPr>
              <w:t>40</w:t>
            </w:r>
          </w:p>
        </w:tc>
        <w:tc>
          <w:tcPr>
            <w:tcW w:w="1097" w:type="dxa"/>
            <w:vAlign w:val="center"/>
          </w:tcPr>
          <w:p w:rsidR="007813B0" w:rsidRPr="00364B0E" w:rsidRDefault="007813B0" w:rsidP="001B0A58">
            <w:pPr>
              <w:spacing w:before="20" w:after="20"/>
              <w:jc w:val="center"/>
              <w:rPr>
                <w:sz w:val="20"/>
                <w:szCs w:val="20"/>
              </w:rPr>
            </w:pPr>
            <w:r w:rsidRPr="00364B0E">
              <w:rPr>
                <w:sz w:val="20"/>
                <w:szCs w:val="20"/>
              </w:rPr>
              <w:t>62</w:t>
            </w:r>
          </w:p>
        </w:tc>
        <w:tc>
          <w:tcPr>
            <w:tcW w:w="1097" w:type="dxa"/>
            <w:vAlign w:val="center"/>
          </w:tcPr>
          <w:p w:rsidR="007813B0" w:rsidRPr="00364B0E" w:rsidRDefault="007813B0" w:rsidP="001B0A58">
            <w:pPr>
              <w:spacing w:before="20" w:after="20"/>
              <w:jc w:val="center"/>
              <w:rPr>
                <w:sz w:val="20"/>
                <w:szCs w:val="20"/>
              </w:rPr>
            </w:pPr>
            <w:r w:rsidRPr="00364B0E">
              <w:rPr>
                <w:sz w:val="20"/>
                <w:szCs w:val="20"/>
              </w:rPr>
              <w:t>63</w:t>
            </w:r>
          </w:p>
        </w:tc>
      </w:tr>
      <w:tr w:rsidR="007813B0" w:rsidRPr="00364B0E" w:rsidTr="001B0A58">
        <w:tblPrEx>
          <w:tblCellMar>
            <w:top w:w="0" w:type="dxa"/>
            <w:bottom w:w="0" w:type="dxa"/>
          </w:tblCellMar>
        </w:tblPrEx>
        <w:trPr>
          <w:cantSplit/>
          <w:trHeight w:val="286"/>
          <w:jc w:val="center"/>
        </w:trPr>
        <w:tc>
          <w:tcPr>
            <w:tcW w:w="546" w:type="dxa"/>
            <w:vAlign w:val="center"/>
          </w:tcPr>
          <w:p w:rsidR="007813B0" w:rsidRPr="00364B0E" w:rsidRDefault="007813B0" w:rsidP="001B0A58">
            <w:pPr>
              <w:spacing w:before="20" w:after="20"/>
              <w:jc w:val="center"/>
              <w:rPr>
                <w:sz w:val="20"/>
                <w:szCs w:val="20"/>
              </w:rPr>
            </w:pPr>
            <w:r w:rsidRPr="00364B0E">
              <w:rPr>
                <w:sz w:val="20"/>
                <w:szCs w:val="20"/>
              </w:rPr>
              <w:t>4</w:t>
            </w:r>
          </w:p>
        </w:tc>
        <w:tc>
          <w:tcPr>
            <w:tcW w:w="3285" w:type="dxa"/>
            <w:vAlign w:val="center"/>
          </w:tcPr>
          <w:p w:rsidR="007813B0" w:rsidRPr="00364B0E" w:rsidRDefault="007813B0" w:rsidP="001B0A58">
            <w:pPr>
              <w:spacing w:before="20" w:after="20"/>
              <w:rPr>
                <w:sz w:val="20"/>
                <w:szCs w:val="20"/>
              </w:rPr>
            </w:pPr>
            <w:r w:rsidRPr="00364B0E">
              <w:rPr>
                <w:sz w:val="20"/>
                <w:szCs w:val="20"/>
              </w:rPr>
              <w:t>Предприятия бытового обслужив</w:t>
            </w:r>
            <w:r w:rsidRPr="00364B0E">
              <w:rPr>
                <w:sz w:val="20"/>
                <w:szCs w:val="20"/>
              </w:rPr>
              <w:t>а</w:t>
            </w:r>
            <w:r w:rsidRPr="00364B0E">
              <w:rPr>
                <w:sz w:val="20"/>
                <w:szCs w:val="20"/>
              </w:rPr>
              <w:t>ния</w:t>
            </w:r>
          </w:p>
        </w:tc>
        <w:tc>
          <w:tcPr>
            <w:tcW w:w="1970" w:type="dxa"/>
            <w:vAlign w:val="center"/>
          </w:tcPr>
          <w:p w:rsidR="007813B0" w:rsidRPr="00364B0E" w:rsidRDefault="007813B0" w:rsidP="001B0A58">
            <w:pPr>
              <w:spacing w:before="20" w:after="20"/>
              <w:ind w:left="-28"/>
              <w:jc w:val="center"/>
              <w:rPr>
                <w:sz w:val="20"/>
                <w:szCs w:val="20"/>
              </w:rPr>
            </w:pPr>
            <w:r w:rsidRPr="00364B0E">
              <w:rPr>
                <w:sz w:val="20"/>
                <w:szCs w:val="20"/>
              </w:rPr>
              <w:t>раб</w:t>
            </w:r>
            <w:proofErr w:type="gramStart"/>
            <w:r w:rsidRPr="00364B0E">
              <w:rPr>
                <w:sz w:val="20"/>
                <w:szCs w:val="20"/>
              </w:rPr>
              <w:t>.</w:t>
            </w:r>
            <w:proofErr w:type="gramEnd"/>
            <w:r w:rsidRPr="00364B0E">
              <w:rPr>
                <w:sz w:val="20"/>
                <w:szCs w:val="20"/>
              </w:rPr>
              <w:t xml:space="preserve"> </w:t>
            </w:r>
            <w:proofErr w:type="gramStart"/>
            <w:r w:rsidRPr="00364B0E">
              <w:rPr>
                <w:sz w:val="20"/>
                <w:szCs w:val="20"/>
              </w:rPr>
              <w:t>м</w:t>
            </w:r>
            <w:proofErr w:type="gramEnd"/>
            <w:r w:rsidRPr="00364B0E">
              <w:rPr>
                <w:sz w:val="20"/>
                <w:szCs w:val="20"/>
              </w:rPr>
              <w:t>ест</w:t>
            </w:r>
          </w:p>
        </w:tc>
        <w:tc>
          <w:tcPr>
            <w:tcW w:w="1372" w:type="dxa"/>
            <w:vAlign w:val="center"/>
          </w:tcPr>
          <w:p w:rsidR="007813B0" w:rsidRPr="00364B0E" w:rsidRDefault="007813B0" w:rsidP="001B0A58">
            <w:pPr>
              <w:spacing w:before="20" w:after="20"/>
              <w:jc w:val="center"/>
              <w:rPr>
                <w:sz w:val="20"/>
                <w:szCs w:val="20"/>
              </w:rPr>
            </w:pPr>
            <w:r w:rsidRPr="00364B0E">
              <w:rPr>
                <w:sz w:val="20"/>
                <w:szCs w:val="20"/>
              </w:rPr>
              <w:t>7</w:t>
            </w:r>
          </w:p>
        </w:tc>
        <w:tc>
          <w:tcPr>
            <w:tcW w:w="1097" w:type="dxa"/>
            <w:vAlign w:val="center"/>
          </w:tcPr>
          <w:p w:rsidR="007813B0" w:rsidRPr="00364B0E" w:rsidRDefault="007813B0" w:rsidP="001B0A58">
            <w:pPr>
              <w:spacing w:before="20" w:after="20"/>
              <w:jc w:val="center"/>
              <w:rPr>
                <w:sz w:val="20"/>
                <w:szCs w:val="20"/>
              </w:rPr>
            </w:pPr>
            <w:r w:rsidRPr="00364B0E">
              <w:rPr>
                <w:sz w:val="20"/>
                <w:szCs w:val="20"/>
              </w:rPr>
              <w:t>10</w:t>
            </w:r>
          </w:p>
        </w:tc>
        <w:tc>
          <w:tcPr>
            <w:tcW w:w="1097" w:type="dxa"/>
            <w:vAlign w:val="center"/>
          </w:tcPr>
          <w:p w:rsidR="007813B0" w:rsidRPr="00364B0E" w:rsidRDefault="007813B0" w:rsidP="001B0A58">
            <w:pPr>
              <w:spacing w:before="20" w:after="20"/>
              <w:jc w:val="center"/>
              <w:rPr>
                <w:sz w:val="20"/>
                <w:szCs w:val="20"/>
              </w:rPr>
            </w:pPr>
            <w:r w:rsidRPr="00364B0E">
              <w:rPr>
                <w:sz w:val="20"/>
                <w:szCs w:val="20"/>
              </w:rPr>
              <w:t>11</w:t>
            </w:r>
          </w:p>
        </w:tc>
      </w:tr>
      <w:tr w:rsidR="007813B0" w:rsidRPr="00364B0E" w:rsidTr="001B0A58">
        <w:tblPrEx>
          <w:tblCellMar>
            <w:top w:w="0" w:type="dxa"/>
            <w:bottom w:w="0" w:type="dxa"/>
          </w:tblCellMar>
        </w:tblPrEx>
        <w:trPr>
          <w:cantSplit/>
          <w:trHeight w:val="286"/>
          <w:jc w:val="center"/>
        </w:trPr>
        <w:tc>
          <w:tcPr>
            <w:tcW w:w="546" w:type="dxa"/>
            <w:vAlign w:val="center"/>
          </w:tcPr>
          <w:p w:rsidR="007813B0" w:rsidRPr="00364B0E" w:rsidRDefault="007813B0" w:rsidP="001B0A58">
            <w:pPr>
              <w:spacing w:before="20" w:after="20"/>
              <w:jc w:val="center"/>
              <w:rPr>
                <w:sz w:val="20"/>
                <w:szCs w:val="20"/>
              </w:rPr>
            </w:pPr>
            <w:r w:rsidRPr="00364B0E">
              <w:rPr>
                <w:sz w:val="20"/>
                <w:szCs w:val="20"/>
              </w:rPr>
              <w:t>5</w:t>
            </w:r>
          </w:p>
        </w:tc>
        <w:tc>
          <w:tcPr>
            <w:tcW w:w="3285" w:type="dxa"/>
          </w:tcPr>
          <w:p w:rsidR="007813B0" w:rsidRPr="00364B0E" w:rsidRDefault="007813B0" w:rsidP="001B0A58">
            <w:pPr>
              <w:spacing w:before="20" w:after="20"/>
              <w:rPr>
                <w:sz w:val="20"/>
                <w:szCs w:val="20"/>
              </w:rPr>
            </w:pPr>
            <w:r w:rsidRPr="00364B0E">
              <w:rPr>
                <w:sz w:val="20"/>
                <w:szCs w:val="20"/>
              </w:rPr>
              <w:t>Гостиницы</w:t>
            </w:r>
          </w:p>
        </w:tc>
        <w:tc>
          <w:tcPr>
            <w:tcW w:w="1970" w:type="dxa"/>
            <w:vAlign w:val="center"/>
          </w:tcPr>
          <w:p w:rsidR="007813B0" w:rsidRPr="00364B0E" w:rsidRDefault="007813B0" w:rsidP="001B0A58">
            <w:pPr>
              <w:spacing w:before="20" w:after="20"/>
              <w:jc w:val="center"/>
              <w:rPr>
                <w:sz w:val="20"/>
                <w:szCs w:val="20"/>
              </w:rPr>
            </w:pPr>
            <w:r w:rsidRPr="00364B0E">
              <w:rPr>
                <w:sz w:val="20"/>
                <w:szCs w:val="20"/>
              </w:rPr>
              <w:t>мест</w:t>
            </w:r>
          </w:p>
        </w:tc>
        <w:tc>
          <w:tcPr>
            <w:tcW w:w="1372" w:type="dxa"/>
            <w:vAlign w:val="center"/>
          </w:tcPr>
          <w:p w:rsidR="007813B0" w:rsidRPr="00364B0E" w:rsidRDefault="007813B0" w:rsidP="001B0A58">
            <w:pPr>
              <w:spacing w:before="20" w:after="20"/>
              <w:jc w:val="center"/>
              <w:rPr>
                <w:sz w:val="20"/>
                <w:szCs w:val="20"/>
              </w:rPr>
            </w:pPr>
            <w:r w:rsidRPr="00364B0E">
              <w:rPr>
                <w:sz w:val="20"/>
                <w:szCs w:val="20"/>
              </w:rPr>
              <w:t>6</w:t>
            </w:r>
          </w:p>
        </w:tc>
        <w:tc>
          <w:tcPr>
            <w:tcW w:w="1097" w:type="dxa"/>
          </w:tcPr>
          <w:p w:rsidR="007813B0" w:rsidRPr="00364B0E" w:rsidRDefault="007813B0" w:rsidP="001B0A58">
            <w:pPr>
              <w:spacing w:before="20" w:after="20"/>
              <w:jc w:val="center"/>
              <w:rPr>
                <w:sz w:val="20"/>
                <w:szCs w:val="20"/>
              </w:rPr>
            </w:pPr>
            <w:r w:rsidRPr="00364B0E">
              <w:rPr>
                <w:sz w:val="20"/>
                <w:szCs w:val="20"/>
              </w:rPr>
              <w:t>9</w:t>
            </w:r>
          </w:p>
        </w:tc>
        <w:tc>
          <w:tcPr>
            <w:tcW w:w="1097" w:type="dxa"/>
            <w:vAlign w:val="center"/>
          </w:tcPr>
          <w:p w:rsidR="007813B0" w:rsidRPr="00364B0E" w:rsidRDefault="007813B0" w:rsidP="001B0A58">
            <w:pPr>
              <w:spacing w:before="20" w:after="20"/>
              <w:jc w:val="center"/>
              <w:rPr>
                <w:sz w:val="20"/>
                <w:szCs w:val="20"/>
              </w:rPr>
            </w:pPr>
            <w:r w:rsidRPr="00364B0E">
              <w:rPr>
                <w:sz w:val="20"/>
                <w:szCs w:val="20"/>
              </w:rPr>
              <w:t>10</w:t>
            </w:r>
          </w:p>
        </w:tc>
      </w:tr>
    </w:tbl>
    <w:p w:rsidR="007813B0" w:rsidRDefault="007813B0" w:rsidP="007813B0">
      <w:pPr>
        <w:ind w:firstLine="709"/>
        <w:jc w:val="both"/>
      </w:pPr>
    </w:p>
    <w:p w:rsidR="007813B0" w:rsidRPr="002B58CB" w:rsidRDefault="007813B0" w:rsidP="007813B0">
      <w:pPr>
        <w:ind w:firstLine="709"/>
        <w:jc w:val="both"/>
      </w:pPr>
      <w:r w:rsidRPr="001F5135">
        <w:lastRenderedPageBreak/>
        <w:t xml:space="preserve">В </w:t>
      </w:r>
      <w:smartTag w:uri="urn:schemas-microsoft-com:office:smarttags" w:element="metricconverter">
        <w:smartTagPr>
          <w:attr w:name="ProductID" w:val="2012 г"/>
        </w:smartTagPr>
        <w:r w:rsidRPr="001F5135">
          <w:t>2012 г</w:t>
        </w:r>
      </w:smartTag>
      <w:r w:rsidRPr="001F5135">
        <w:t xml:space="preserve">. на территории Молькинского муниципального образования по данным, предоставленным администрацией сельского поселения, действовало семь магазинов розничной торговли, суммарной торговой площадью </w:t>
      </w:r>
      <w:smartTag w:uri="urn:schemas-microsoft-com:office:smarttags" w:element="metricconverter">
        <w:smartTagPr>
          <w:attr w:name="ProductID" w:val="368 м2"/>
        </w:smartTagPr>
        <w:r w:rsidRPr="001F5135">
          <w:t>368 м</w:t>
        </w:r>
        <w:proofErr w:type="gramStart"/>
        <w:r w:rsidRPr="001F5135">
          <w:rPr>
            <w:vertAlign w:val="superscript"/>
          </w:rPr>
          <w:t>2</w:t>
        </w:r>
      </w:smartTag>
      <w:proofErr w:type="gramEnd"/>
      <w:r w:rsidRPr="001F5135">
        <w:t>. Таким образом, в насто</w:t>
      </w:r>
      <w:r w:rsidRPr="001F5135">
        <w:t>я</w:t>
      </w:r>
      <w:r w:rsidRPr="001F5135">
        <w:t xml:space="preserve">щее время обеспеченность населения муниципального образования магазинами </w:t>
      </w:r>
      <w:r w:rsidRPr="002B58CB">
        <w:t>ро</w:t>
      </w:r>
      <w:r w:rsidRPr="002B58CB">
        <w:t>з</w:t>
      </w:r>
      <w:r w:rsidRPr="002B58CB">
        <w:t>ничной торговли ниже но</w:t>
      </w:r>
      <w:r w:rsidRPr="002B58CB">
        <w:t>р</w:t>
      </w:r>
      <w:r w:rsidRPr="002B58CB">
        <w:t xml:space="preserve">матива. </w:t>
      </w:r>
    </w:p>
    <w:p w:rsidR="007813B0" w:rsidRPr="002B1772" w:rsidRDefault="007813B0" w:rsidP="007813B0">
      <w:pPr>
        <w:ind w:firstLine="709"/>
        <w:jc w:val="both"/>
        <w:rPr>
          <w:bCs/>
        </w:rPr>
      </w:pPr>
      <w:proofErr w:type="gramStart"/>
      <w:r w:rsidRPr="002B58CB">
        <w:rPr>
          <w:bCs/>
        </w:rPr>
        <w:t>Перспективные направления организации системы торгово-бытового обслуж</w:t>
      </w:r>
      <w:r w:rsidRPr="002B58CB">
        <w:rPr>
          <w:bCs/>
        </w:rPr>
        <w:t>и</w:t>
      </w:r>
      <w:r w:rsidRPr="002B58CB">
        <w:rPr>
          <w:bCs/>
        </w:rPr>
        <w:t>вания требуют расширения типов обслуживающих предприятий от стационарных до передви</w:t>
      </w:r>
      <w:r w:rsidRPr="002B58CB">
        <w:rPr>
          <w:bCs/>
        </w:rPr>
        <w:t>ж</w:t>
      </w:r>
      <w:r w:rsidRPr="002B58CB">
        <w:rPr>
          <w:bCs/>
        </w:rPr>
        <w:t xml:space="preserve">ных и сезонно функционирующих, в том числе с возможностью сочетания основных и </w:t>
      </w:r>
      <w:r w:rsidRPr="002B1772">
        <w:rPr>
          <w:bCs/>
        </w:rPr>
        <w:t>сопутствующих функций – торгово-бытовых и рекламно-выставочных, представ</w:t>
      </w:r>
      <w:r w:rsidRPr="002B1772">
        <w:rPr>
          <w:bCs/>
        </w:rPr>
        <w:t>и</w:t>
      </w:r>
      <w:r w:rsidRPr="002B1772">
        <w:rPr>
          <w:bCs/>
        </w:rPr>
        <w:t>тельских и других.</w:t>
      </w:r>
      <w:proofErr w:type="gramEnd"/>
    </w:p>
    <w:p w:rsidR="007813B0" w:rsidRPr="00AF4F3D" w:rsidRDefault="007813B0" w:rsidP="007813B0">
      <w:pPr>
        <w:ind w:firstLine="709"/>
        <w:jc w:val="both"/>
        <w:rPr>
          <w:color w:val="FF0000"/>
        </w:rPr>
      </w:pPr>
      <w:r w:rsidRPr="002B1772">
        <w:t>К концу расчётного срока проектом предлагается строительство в с. Молька и д</w:t>
      </w:r>
      <w:proofErr w:type="gramStart"/>
      <w:r w:rsidRPr="002B1772">
        <w:t>.Х</w:t>
      </w:r>
      <w:proofErr w:type="gramEnd"/>
      <w:r w:rsidRPr="002B1772">
        <w:t>алюты предприятий бытового обслуживания</w:t>
      </w:r>
      <w:r>
        <w:t>, а так же в с. Молька выделяю</w:t>
      </w:r>
      <w:r w:rsidRPr="002B1772">
        <w:t>тся терри</w:t>
      </w:r>
      <w:r>
        <w:t>тории</w:t>
      </w:r>
      <w:r w:rsidRPr="002B1772">
        <w:t xml:space="preserve"> для р</w:t>
      </w:r>
      <w:r>
        <w:t>азмещения рынка</w:t>
      </w:r>
      <w:r w:rsidRPr="004E205C">
        <w:t xml:space="preserve"> </w:t>
      </w:r>
      <w:r>
        <w:t>и кафе</w:t>
      </w:r>
      <w:r w:rsidRPr="002B1772">
        <w:t>.</w:t>
      </w:r>
      <w:r w:rsidRPr="00AF4F3D">
        <w:rPr>
          <w:color w:val="FF0000"/>
        </w:rPr>
        <w:t xml:space="preserve"> </w:t>
      </w:r>
      <w:r w:rsidRPr="008029EC">
        <w:t>Во всех населённых пунктах выделяются те</w:t>
      </w:r>
      <w:r w:rsidRPr="008029EC">
        <w:t>р</w:t>
      </w:r>
      <w:r w:rsidRPr="008029EC">
        <w:t>ритории для размещения новых магазинов</w:t>
      </w:r>
      <w:r>
        <w:t>.</w:t>
      </w:r>
      <w:r>
        <w:rPr>
          <w:color w:val="FF0000"/>
        </w:rPr>
        <w:t xml:space="preserve"> </w:t>
      </w:r>
    </w:p>
    <w:p w:rsidR="007813B0" w:rsidRPr="002B58CB" w:rsidRDefault="007813B0" w:rsidP="007813B0">
      <w:pPr>
        <w:ind w:firstLine="709"/>
        <w:jc w:val="both"/>
        <w:rPr>
          <w:szCs w:val="20"/>
        </w:rPr>
      </w:pPr>
    </w:p>
    <w:p w:rsidR="007813B0" w:rsidRPr="002B58CB" w:rsidRDefault="007813B0" w:rsidP="007813B0">
      <w:pPr>
        <w:pStyle w:val="4"/>
        <w:spacing w:before="120" w:after="0"/>
        <w:rPr>
          <w:sz w:val="24"/>
          <w:szCs w:val="24"/>
        </w:rPr>
      </w:pPr>
      <w:r w:rsidRPr="002B58CB">
        <w:rPr>
          <w:sz w:val="24"/>
          <w:szCs w:val="24"/>
        </w:rPr>
        <w:t>Обеспечение территории местами захоронения</w:t>
      </w:r>
    </w:p>
    <w:p w:rsidR="007813B0" w:rsidRPr="00923C0A" w:rsidRDefault="007813B0" w:rsidP="007813B0">
      <w:pPr>
        <w:ind w:firstLine="709"/>
        <w:jc w:val="both"/>
        <w:rPr>
          <w:color w:val="FF0000"/>
        </w:rPr>
      </w:pPr>
      <w:r w:rsidRPr="00923C0A">
        <w:t xml:space="preserve">В настоящее время на территории Молькинского муниципального образования расположено семь действующих кладбищ, общей площадью – </w:t>
      </w:r>
      <w:smartTag w:uri="urn:schemas-microsoft-com:office:smarttags" w:element="metricconverter">
        <w:smartTagPr>
          <w:attr w:name="ProductID" w:val="20,8 га"/>
        </w:smartTagPr>
        <w:r w:rsidRPr="00923C0A">
          <w:t>20,8 га</w:t>
        </w:r>
      </w:smartTag>
      <w:r w:rsidRPr="00923C0A">
        <w:t>.</w:t>
      </w:r>
      <w:r w:rsidRPr="00AF4F3D">
        <w:rPr>
          <w:color w:val="FF0000"/>
        </w:rPr>
        <w:t xml:space="preserve"> </w:t>
      </w:r>
      <w:r w:rsidRPr="00923C0A">
        <w:t>Расчёт перспективной потребности в территории кла</w:t>
      </w:r>
      <w:r w:rsidRPr="00923C0A">
        <w:t>д</w:t>
      </w:r>
      <w:r w:rsidRPr="00923C0A">
        <w:t xml:space="preserve">бищ представлен в таблице </w:t>
      </w:r>
      <w:r w:rsidRPr="0067608E">
        <w:t>№ 17.</w:t>
      </w:r>
    </w:p>
    <w:p w:rsidR="007813B0" w:rsidRPr="00923C0A" w:rsidRDefault="007813B0" w:rsidP="007813B0">
      <w:pPr>
        <w:spacing w:before="120"/>
        <w:jc w:val="center"/>
        <w:rPr>
          <w:b/>
          <w:sz w:val="22"/>
          <w:szCs w:val="22"/>
        </w:rPr>
      </w:pPr>
      <w:r w:rsidRPr="00923C0A">
        <w:rPr>
          <w:b/>
          <w:sz w:val="22"/>
          <w:szCs w:val="22"/>
        </w:rPr>
        <w:t>Расчёт потребности в кладбищах</w:t>
      </w:r>
    </w:p>
    <w:p w:rsidR="007813B0" w:rsidRPr="00923C0A" w:rsidRDefault="007813B0" w:rsidP="007813B0">
      <w:pPr>
        <w:pStyle w:val="affffffc"/>
        <w:rPr>
          <w:b w:val="0"/>
          <w:sz w:val="22"/>
          <w:szCs w:val="22"/>
        </w:rPr>
      </w:pPr>
      <w:r w:rsidRPr="00923C0A">
        <w:t xml:space="preserve">                                                                                                                                              </w:t>
      </w:r>
      <w:r w:rsidRPr="00923C0A">
        <w:rPr>
          <w:b w:val="0"/>
          <w:sz w:val="22"/>
          <w:szCs w:val="22"/>
        </w:rPr>
        <w:t xml:space="preserve">Таблица № </w:t>
      </w:r>
      <w:r w:rsidRPr="00923C0A">
        <w:rPr>
          <w:b w:val="0"/>
          <w:sz w:val="22"/>
          <w:szCs w:val="22"/>
        </w:rPr>
        <w:fldChar w:fldCharType="begin"/>
      </w:r>
      <w:r w:rsidRPr="00923C0A">
        <w:rPr>
          <w:b w:val="0"/>
          <w:sz w:val="22"/>
          <w:szCs w:val="22"/>
        </w:rPr>
        <w:instrText xml:space="preserve"> SEQ Таблица_№ \* ARABIC </w:instrText>
      </w:r>
      <w:r w:rsidRPr="00923C0A">
        <w:rPr>
          <w:b w:val="0"/>
          <w:sz w:val="22"/>
          <w:szCs w:val="22"/>
        </w:rPr>
        <w:fldChar w:fldCharType="separate"/>
      </w:r>
      <w:r>
        <w:rPr>
          <w:b w:val="0"/>
          <w:noProof/>
          <w:sz w:val="22"/>
          <w:szCs w:val="22"/>
        </w:rPr>
        <w:t>17</w:t>
      </w:r>
      <w:r w:rsidRPr="00923C0A">
        <w:rPr>
          <w:b w:val="0"/>
          <w:sz w:val="22"/>
          <w:szCs w:val="22"/>
        </w:rPr>
        <w:fldChar w:fldCharType="end"/>
      </w:r>
    </w:p>
    <w:tbl>
      <w:tblPr>
        <w:tblW w:w="8500" w:type="dxa"/>
        <w:jc w:val="center"/>
        <w:tblLayout w:type="fixed"/>
        <w:tblCellMar>
          <w:left w:w="28" w:type="dxa"/>
          <w:right w:w="28" w:type="dxa"/>
        </w:tblCellMar>
        <w:tblLook w:val="0000"/>
      </w:tblPr>
      <w:tblGrid>
        <w:gridCol w:w="2899"/>
        <w:gridCol w:w="3130"/>
        <w:gridCol w:w="1162"/>
        <w:gridCol w:w="1309"/>
      </w:tblGrid>
      <w:tr w:rsidR="007813B0" w:rsidRPr="0067608E" w:rsidTr="001B0A58">
        <w:tblPrEx>
          <w:tblCellMar>
            <w:top w:w="0" w:type="dxa"/>
            <w:bottom w:w="0" w:type="dxa"/>
          </w:tblCellMar>
        </w:tblPrEx>
        <w:trPr>
          <w:cantSplit/>
          <w:trHeight w:val="306"/>
          <w:jc w:val="center"/>
        </w:trPr>
        <w:tc>
          <w:tcPr>
            <w:tcW w:w="2899" w:type="dxa"/>
            <w:vMerge w:val="restart"/>
            <w:tcBorders>
              <w:top w:val="outset" w:sz="6" w:space="0" w:color="auto"/>
              <w:left w:val="outset" w:sz="6" w:space="0" w:color="auto"/>
              <w:right w:val="outset" w:sz="6" w:space="0" w:color="auto"/>
            </w:tcBorders>
          </w:tcPr>
          <w:p w:rsidR="007813B0" w:rsidRPr="0067608E" w:rsidRDefault="007813B0" w:rsidP="001B0A58">
            <w:pPr>
              <w:spacing w:before="10" w:after="10"/>
              <w:jc w:val="center"/>
              <w:rPr>
                <w:sz w:val="20"/>
                <w:szCs w:val="20"/>
              </w:rPr>
            </w:pPr>
            <w:r w:rsidRPr="0067608E">
              <w:rPr>
                <w:sz w:val="20"/>
                <w:szCs w:val="20"/>
              </w:rPr>
              <w:t>Кладбища</w:t>
            </w:r>
          </w:p>
        </w:tc>
        <w:tc>
          <w:tcPr>
            <w:tcW w:w="3130" w:type="dxa"/>
            <w:vMerge w:val="restart"/>
            <w:tcBorders>
              <w:top w:val="outset" w:sz="6" w:space="0" w:color="auto"/>
              <w:left w:val="outset" w:sz="6" w:space="0" w:color="auto"/>
              <w:right w:val="outset" w:sz="6" w:space="0" w:color="auto"/>
            </w:tcBorders>
          </w:tcPr>
          <w:p w:rsidR="007813B0" w:rsidRPr="0067608E" w:rsidRDefault="007813B0" w:rsidP="001B0A58">
            <w:pPr>
              <w:spacing w:before="10" w:after="10"/>
              <w:jc w:val="center"/>
              <w:rPr>
                <w:sz w:val="20"/>
                <w:szCs w:val="20"/>
              </w:rPr>
            </w:pPr>
            <w:r w:rsidRPr="0067608E">
              <w:rPr>
                <w:sz w:val="20"/>
                <w:szCs w:val="20"/>
              </w:rPr>
              <w:t>Норматив (СНиПа 2.07.01-89*) на 1000 чел.</w:t>
            </w:r>
          </w:p>
        </w:tc>
        <w:tc>
          <w:tcPr>
            <w:tcW w:w="2471" w:type="dxa"/>
            <w:gridSpan w:val="2"/>
            <w:tcBorders>
              <w:top w:val="outset" w:sz="6" w:space="0" w:color="auto"/>
              <w:left w:val="outset" w:sz="6" w:space="0" w:color="auto"/>
              <w:bottom w:val="outset" w:sz="6" w:space="0" w:color="auto"/>
              <w:right w:val="outset" w:sz="6" w:space="0" w:color="auto"/>
            </w:tcBorders>
          </w:tcPr>
          <w:p w:rsidR="007813B0" w:rsidRPr="0067608E" w:rsidRDefault="007813B0" w:rsidP="001B0A58">
            <w:pPr>
              <w:spacing w:before="10" w:after="10"/>
              <w:jc w:val="center"/>
              <w:rPr>
                <w:sz w:val="20"/>
                <w:szCs w:val="20"/>
              </w:rPr>
            </w:pPr>
            <w:r w:rsidRPr="0067608E">
              <w:rPr>
                <w:sz w:val="20"/>
                <w:szCs w:val="20"/>
              </w:rPr>
              <w:t>Потре</w:t>
            </w:r>
            <w:r w:rsidRPr="0067608E">
              <w:rPr>
                <w:sz w:val="20"/>
                <w:szCs w:val="20"/>
              </w:rPr>
              <w:t>б</w:t>
            </w:r>
            <w:r w:rsidRPr="0067608E">
              <w:rPr>
                <w:sz w:val="20"/>
                <w:szCs w:val="20"/>
              </w:rPr>
              <w:t>ность (</w:t>
            </w:r>
            <w:proofErr w:type="gramStart"/>
            <w:r w:rsidRPr="0067608E">
              <w:rPr>
                <w:sz w:val="20"/>
                <w:szCs w:val="20"/>
              </w:rPr>
              <w:t>га</w:t>
            </w:r>
            <w:proofErr w:type="gramEnd"/>
            <w:r w:rsidRPr="0067608E">
              <w:rPr>
                <w:sz w:val="20"/>
                <w:szCs w:val="20"/>
              </w:rPr>
              <w:t>)</w:t>
            </w:r>
          </w:p>
        </w:tc>
      </w:tr>
      <w:tr w:rsidR="007813B0" w:rsidRPr="0067608E" w:rsidTr="001B0A58">
        <w:tblPrEx>
          <w:tblCellMar>
            <w:top w:w="0" w:type="dxa"/>
            <w:bottom w:w="0" w:type="dxa"/>
          </w:tblCellMar>
        </w:tblPrEx>
        <w:trPr>
          <w:cantSplit/>
          <w:trHeight w:val="65"/>
          <w:jc w:val="center"/>
        </w:trPr>
        <w:tc>
          <w:tcPr>
            <w:tcW w:w="2899" w:type="dxa"/>
            <w:vMerge/>
            <w:tcBorders>
              <w:left w:val="outset" w:sz="6" w:space="0" w:color="auto"/>
              <w:bottom w:val="outset" w:sz="6" w:space="0" w:color="auto"/>
              <w:right w:val="outset" w:sz="6" w:space="0" w:color="auto"/>
            </w:tcBorders>
          </w:tcPr>
          <w:p w:rsidR="007813B0" w:rsidRPr="0067608E" w:rsidRDefault="007813B0" w:rsidP="001B0A58">
            <w:pPr>
              <w:spacing w:before="10" w:after="10"/>
              <w:jc w:val="center"/>
              <w:rPr>
                <w:sz w:val="20"/>
                <w:szCs w:val="20"/>
              </w:rPr>
            </w:pPr>
          </w:p>
        </w:tc>
        <w:tc>
          <w:tcPr>
            <w:tcW w:w="3130" w:type="dxa"/>
            <w:vMerge/>
            <w:tcBorders>
              <w:left w:val="outset" w:sz="6" w:space="0" w:color="auto"/>
              <w:bottom w:val="outset" w:sz="6" w:space="0" w:color="auto"/>
              <w:right w:val="outset" w:sz="6" w:space="0" w:color="auto"/>
            </w:tcBorders>
          </w:tcPr>
          <w:p w:rsidR="007813B0" w:rsidRPr="0067608E" w:rsidRDefault="007813B0" w:rsidP="001B0A58">
            <w:pPr>
              <w:spacing w:before="10" w:after="10"/>
              <w:jc w:val="center"/>
              <w:rPr>
                <w:sz w:val="20"/>
                <w:szCs w:val="20"/>
              </w:rPr>
            </w:pPr>
          </w:p>
        </w:tc>
        <w:tc>
          <w:tcPr>
            <w:tcW w:w="1162" w:type="dxa"/>
            <w:tcBorders>
              <w:top w:val="outset" w:sz="6" w:space="0" w:color="auto"/>
              <w:left w:val="outset" w:sz="6" w:space="0" w:color="auto"/>
              <w:bottom w:val="outset" w:sz="6" w:space="0" w:color="auto"/>
              <w:right w:val="outset" w:sz="6" w:space="0" w:color="auto"/>
            </w:tcBorders>
          </w:tcPr>
          <w:p w:rsidR="007813B0" w:rsidRPr="0067608E" w:rsidRDefault="007813B0" w:rsidP="001B0A58">
            <w:pPr>
              <w:spacing w:before="10" w:after="10"/>
              <w:jc w:val="center"/>
              <w:rPr>
                <w:sz w:val="20"/>
                <w:szCs w:val="20"/>
              </w:rPr>
            </w:pPr>
            <w:r w:rsidRPr="0067608E">
              <w:rPr>
                <w:sz w:val="20"/>
                <w:szCs w:val="20"/>
              </w:rPr>
              <w:t>1 очередь</w:t>
            </w:r>
          </w:p>
        </w:tc>
        <w:tc>
          <w:tcPr>
            <w:tcW w:w="1309" w:type="dxa"/>
            <w:tcBorders>
              <w:top w:val="outset" w:sz="6" w:space="0" w:color="auto"/>
              <w:left w:val="outset" w:sz="6" w:space="0" w:color="auto"/>
              <w:bottom w:val="outset" w:sz="6" w:space="0" w:color="auto"/>
              <w:right w:val="outset" w:sz="6" w:space="0" w:color="auto"/>
            </w:tcBorders>
          </w:tcPr>
          <w:p w:rsidR="007813B0" w:rsidRPr="0067608E" w:rsidRDefault="007813B0" w:rsidP="001B0A58">
            <w:pPr>
              <w:spacing w:before="10" w:after="10"/>
              <w:jc w:val="center"/>
              <w:rPr>
                <w:sz w:val="20"/>
                <w:szCs w:val="20"/>
              </w:rPr>
            </w:pPr>
            <w:r w:rsidRPr="0067608E">
              <w:rPr>
                <w:sz w:val="20"/>
                <w:szCs w:val="20"/>
              </w:rPr>
              <w:t>Расчетный</w:t>
            </w:r>
          </w:p>
          <w:p w:rsidR="007813B0" w:rsidRPr="0067608E" w:rsidRDefault="007813B0" w:rsidP="001B0A58">
            <w:pPr>
              <w:spacing w:before="10" w:after="10"/>
              <w:jc w:val="center"/>
              <w:rPr>
                <w:sz w:val="20"/>
                <w:szCs w:val="20"/>
              </w:rPr>
            </w:pPr>
            <w:r w:rsidRPr="0067608E">
              <w:rPr>
                <w:sz w:val="20"/>
                <w:szCs w:val="20"/>
              </w:rPr>
              <w:t>срок</w:t>
            </w:r>
          </w:p>
        </w:tc>
      </w:tr>
      <w:tr w:rsidR="007813B0" w:rsidRPr="0067608E" w:rsidTr="001B0A58">
        <w:tblPrEx>
          <w:tblCellMar>
            <w:top w:w="0" w:type="dxa"/>
            <w:bottom w:w="0" w:type="dxa"/>
          </w:tblCellMar>
        </w:tblPrEx>
        <w:trPr>
          <w:trHeight w:val="313"/>
          <w:jc w:val="center"/>
        </w:trPr>
        <w:tc>
          <w:tcPr>
            <w:tcW w:w="2899" w:type="dxa"/>
            <w:tcBorders>
              <w:top w:val="outset" w:sz="6" w:space="0" w:color="auto"/>
              <w:left w:val="outset" w:sz="6" w:space="0" w:color="auto"/>
              <w:bottom w:val="outset" w:sz="6" w:space="0" w:color="auto"/>
              <w:right w:val="outset" w:sz="6" w:space="0" w:color="auto"/>
            </w:tcBorders>
            <w:vAlign w:val="center"/>
          </w:tcPr>
          <w:p w:rsidR="007813B0" w:rsidRPr="0067608E" w:rsidRDefault="007813B0" w:rsidP="001B0A58">
            <w:pPr>
              <w:jc w:val="center"/>
              <w:rPr>
                <w:sz w:val="20"/>
                <w:szCs w:val="20"/>
              </w:rPr>
            </w:pPr>
            <w:r w:rsidRPr="0067608E">
              <w:rPr>
                <w:sz w:val="20"/>
                <w:szCs w:val="20"/>
              </w:rPr>
              <w:t>1</w:t>
            </w:r>
          </w:p>
        </w:tc>
        <w:tc>
          <w:tcPr>
            <w:tcW w:w="3130" w:type="dxa"/>
            <w:tcBorders>
              <w:top w:val="outset" w:sz="6" w:space="0" w:color="auto"/>
              <w:left w:val="outset" w:sz="6" w:space="0" w:color="auto"/>
              <w:bottom w:val="outset" w:sz="6" w:space="0" w:color="auto"/>
              <w:right w:val="outset" w:sz="6" w:space="0" w:color="auto"/>
            </w:tcBorders>
            <w:vAlign w:val="center"/>
          </w:tcPr>
          <w:p w:rsidR="007813B0" w:rsidRPr="0067608E" w:rsidRDefault="007813B0" w:rsidP="001B0A58">
            <w:pPr>
              <w:jc w:val="center"/>
              <w:rPr>
                <w:sz w:val="20"/>
                <w:szCs w:val="20"/>
              </w:rPr>
            </w:pPr>
            <w:r w:rsidRPr="0067608E">
              <w:rPr>
                <w:sz w:val="20"/>
                <w:szCs w:val="20"/>
              </w:rPr>
              <w:t>2</w:t>
            </w:r>
          </w:p>
        </w:tc>
        <w:tc>
          <w:tcPr>
            <w:tcW w:w="1162" w:type="dxa"/>
            <w:tcBorders>
              <w:top w:val="outset" w:sz="6" w:space="0" w:color="auto"/>
              <w:left w:val="outset" w:sz="6" w:space="0" w:color="auto"/>
              <w:bottom w:val="outset" w:sz="6" w:space="0" w:color="auto"/>
              <w:right w:val="outset" w:sz="6" w:space="0" w:color="auto"/>
            </w:tcBorders>
            <w:vAlign w:val="center"/>
          </w:tcPr>
          <w:p w:rsidR="007813B0" w:rsidRPr="0067608E" w:rsidRDefault="007813B0" w:rsidP="001B0A58">
            <w:pPr>
              <w:jc w:val="center"/>
              <w:rPr>
                <w:sz w:val="20"/>
                <w:szCs w:val="20"/>
              </w:rPr>
            </w:pPr>
            <w:r w:rsidRPr="0067608E">
              <w:rPr>
                <w:sz w:val="20"/>
                <w:szCs w:val="20"/>
              </w:rPr>
              <w:t>3</w:t>
            </w:r>
          </w:p>
        </w:tc>
        <w:tc>
          <w:tcPr>
            <w:tcW w:w="1309" w:type="dxa"/>
            <w:tcBorders>
              <w:top w:val="outset" w:sz="6" w:space="0" w:color="auto"/>
              <w:left w:val="outset" w:sz="6" w:space="0" w:color="auto"/>
              <w:bottom w:val="outset" w:sz="6" w:space="0" w:color="auto"/>
              <w:right w:val="outset" w:sz="6" w:space="0" w:color="auto"/>
            </w:tcBorders>
            <w:vAlign w:val="center"/>
          </w:tcPr>
          <w:p w:rsidR="007813B0" w:rsidRPr="0067608E" w:rsidRDefault="007813B0" w:rsidP="001B0A58">
            <w:pPr>
              <w:jc w:val="center"/>
              <w:rPr>
                <w:sz w:val="20"/>
                <w:szCs w:val="20"/>
              </w:rPr>
            </w:pPr>
            <w:r w:rsidRPr="0067608E">
              <w:rPr>
                <w:sz w:val="20"/>
                <w:szCs w:val="20"/>
              </w:rPr>
              <w:t>4</w:t>
            </w:r>
          </w:p>
        </w:tc>
      </w:tr>
      <w:tr w:rsidR="007813B0" w:rsidRPr="0067608E" w:rsidTr="001B0A58">
        <w:tblPrEx>
          <w:tblCellMar>
            <w:top w:w="0" w:type="dxa"/>
            <w:bottom w:w="0" w:type="dxa"/>
          </w:tblCellMar>
        </w:tblPrEx>
        <w:trPr>
          <w:trHeight w:val="313"/>
          <w:jc w:val="center"/>
        </w:trPr>
        <w:tc>
          <w:tcPr>
            <w:tcW w:w="2899" w:type="dxa"/>
            <w:tcBorders>
              <w:top w:val="outset" w:sz="6" w:space="0" w:color="auto"/>
              <w:left w:val="outset" w:sz="6" w:space="0" w:color="auto"/>
              <w:bottom w:val="outset" w:sz="6" w:space="0" w:color="auto"/>
              <w:right w:val="outset" w:sz="6" w:space="0" w:color="auto"/>
            </w:tcBorders>
            <w:vAlign w:val="center"/>
          </w:tcPr>
          <w:p w:rsidR="007813B0" w:rsidRPr="0067608E" w:rsidRDefault="007813B0" w:rsidP="001B0A58">
            <w:pPr>
              <w:spacing w:before="10" w:after="10"/>
              <w:jc w:val="center"/>
              <w:rPr>
                <w:sz w:val="20"/>
                <w:szCs w:val="20"/>
              </w:rPr>
            </w:pPr>
            <w:r w:rsidRPr="0067608E">
              <w:rPr>
                <w:sz w:val="20"/>
                <w:szCs w:val="20"/>
              </w:rPr>
              <w:t>Традиционного з</w:t>
            </w:r>
            <w:r w:rsidRPr="0067608E">
              <w:rPr>
                <w:sz w:val="20"/>
                <w:szCs w:val="20"/>
              </w:rPr>
              <w:t>а</w:t>
            </w:r>
            <w:r w:rsidRPr="0067608E">
              <w:rPr>
                <w:sz w:val="20"/>
                <w:szCs w:val="20"/>
              </w:rPr>
              <w:t>хоронения</w:t>
            </w:r>
          </w:p>
        </w:tc>
        <w:tc>
          <w:tcPr>
            <w:tcW w:w="3130" w:type="dxa"/>
            <w:tcBorders>
              <w:top w:val="outset" w:sz="6" w:space="0" w:color="auto"/>
              <w:left w:val="outset" w:sz="6" w:space="0" w:color="auto"/>
              <w:bottom w:val="outset" w:sz="6" w:space="0" w:color="auto"/>
              <w:right w:val="outset" w:sz="6" w:space="0" w:color="auto"/>
            </w:tcBorders>
            <w:vAlign w:val="center"/>
          </w:tcPr>
          <w:p w:rsidR="007813B0" w:rsidRPr="0067608E" w:rsidRDefault="007813B0" w:rsidP="001B0A58">
            <w:pPr>
              <w:spacing w:before="10" w:after="10"/>
              <w:jc w:val="center"/>
              <w:rPr>
                <w:sz w:val="20"/>
                <w:szCs w:val="20"/>
              </w:rPr>
            </w:pPr>
            <w:smartTag w:uri="urn:schemas-microsoft-com:office:smarttags" w:element="metricconverter">
              <w:smartTagPr>
                <w:attr w:name="ProductID" w:val="0,24 га"/>
              </w:smartTagPr>
              <w:r w:rsidRPr="0067608E">
                <w:rPr>
                  <w:sz w:val="20"/>
                  <w:szCs w:val="20"/>
                </w:rPr>
                <w:t>0,24 га</w:t>
              </w:r>
            </w:smartTag>
          </w:p>
        </w:tc>
        <w:tc>
          <w:tcPr>
            <w:tcW w:w="1162" w:type="dxa"/>
            <w:tcBorders>
              <w:top w:val="outset" w:sz="6" w:space="0" w:color="auto"/>
              <w:left w:val="outset" w:sz="6" w:space="0" w:color="auto"/>
              <w:bottom w:val="outset" w:sz="6" w:space="0" w:color="auto"/>
              <w:right w:val="outset" w:sz="6" w:space="0" w:color="auto"/>
            </w:tcBorders>
            <w:vAlign w:val="center"/>
          </w:tcPr>
          <w:p w:rsidR="007813B0" w:rsidRPr="0067608E" w:rsidRDefault="007813B0" w:rsidP="001B0A58">
            <w:pPr>
              <w:spacing w:before="10" w:after="10"/>
              <w:jc w:val="center"/>
              <w:rPr>
                <w:sz w:val="20"/>
                <w:szCs w:val="20"/>
              </w:rPr>
            </w:pPr>
            <w:r w:rsidRPr="0067608E">
              <w:rPr>
                <w:sz w:val="20"/>
                <w:szCs w:val="20"/>
              </w:rPr>
              <w:t>0,37</w:t>
            </w:r>
          </w:p>
        </w:tc>
        <w:tc>
          <w:tcPr>
            <w:tcW w:w="1309" w:type="dxa"/>
            <w:tcBorders>
              <w:top w:val="outset" w:sz="6" w:space="0" w:color="auto"/>
              <w:left w:val="outset" w:sz="6" w:space="0" w:color="auto"/>
              <w:bottom w:val="outset" w:sz="6" w:space="0" w:color="auto"/>
              <w:right w:val="outset" w:sz="6" w:space="0" w:color="auto"/>
            </w:tcBorders>
            <w:vAlign w:val="center"/>
          </w:tcPr>
          <w:p w:rsidR="007813B0" w:rsidRPr="0067608E" w:rsidRDefault="007813B0" w:rsidP="001B0A58">
            <w:pPr>
              <w:spacing w:before="10" w:after="10"/>
              <w:jc w:val="center"/>
              <w:rPr>
                <w:sz w:val="20"/>
                <w:szCs w:val="20"/>
              </w:rPr>
            </w:pPr>
            <w:r w:rsidRPr="0067608E">
              <w:rPr>
                <w:sz w:val="20"/>
                <w:szCs w:val="20"/>
              </w:rPr>
              <w:t>0,38</w:t>
            </w:r>
          </w:p>
        </w:tc>
      </w:tr>
    </w:tbl>
    <w:p w:rsidR="007813B0" w:rsidRPr="00AF4F3D" w:rsidRDefault="007813B0" w:rsidP="007813B0">
      <w:pPr>
        <w:pStyle w:val="Default"/>
        <w:ind w:firstLine="720"/>
        <w:jc w:val="both"/>
        <w:rPr>
          <w:color w:val="FF0000"/>
        </w:rPr>
      </w:pPr>
    </w:p>
    <w:p w:rsidR="007813B0" w:rsidRPr="00333DE2" w:rsidRDefault="007813B0" w:rsidP="007813B0">
      <w:pPr>
        <w:pStyle w:val="Default"/>
        <w:ind w:firstLine="720"/>
        <w:jc w:val="both"/>
        <w:rPr>
          <w:color w:val="auto"/>
        </w:rPr>
      </w:pPr>
      <w:r w:rsidRPr="00333DE2">
        <w:t>Как видно, современная обеспеченность выше нормативной потребности на расчё</w:t>
      </w:r>
      <w:r w:rsidRPr="00333DE2">
        <w:t>т</w:t>
      </w:r>
      <w:r w:rsidRPr="00333DE2">
        <w:t>ный срок.</w:t>
      </w:r>
      <w:r w:rsidRPr="00AF4F3D">
        <w:rPr>
          <w:color w:val="FF0000"/>
        </w:rPr>
        <w:t xml:space="preserve"> </w:t>
      </w:r>
      <w:r>
        <w:rPr>
          <w:color w:val="auto"/>
        </w:rPr>
        <w:t>Проектом предлагается закрытие кладбищ, расположенных вблизи жилой з</w:t>
      </w:r>
      <w:r>
        <w:rPr>
          <w:color w:val="auto"/>
        </w:rPr>
        <w:t>а</w:t>
      </w:r>
      <w:r>
        <w:rPr>
          <w:color w:val="auto"/>
        </w:rPr>
        <w:t xml:space="preserve">стройки. </w:t>
      </w:r>
    </w:p>
    <w:p w:rsidR="007813B0" w:rsidRPr="00807FB8" w:rsidRDefault="007813B0" w:rsidP="007813B0">
      <w:pPr>
        <w:pStyle w:val="22"/>
        <w:spacing w:before="0" w:after="0"/>
        <w:jc w:val="both"/>
        <w:rPr>
          <w:rFonts w:ascii="Times New Roman" w:hAnsi="Times New Roman"/>
          <w:i w:val="0"/>
          <w:iCs w:val="0"/>
          <w:kern w:val="1"/>
          <w:sz w:val="26"/>
          <w:szCs w:val="26"/>
          <w:shd w:val="clear" w:color="auto" w:fill="FFFFFF"/>
        </w:rPr>
      </w:pPr>
      <w:bookmarkStart w:id="55" w:name="_Toc341701643"/>
      <w:bookmarkEnd w:id="52"/>
      <w:r w:rsidRPr="00807FB8">
        <w:rPr>
          <w:rFonts w:ascii="Times New Roman" w:hAnsi="Times New Roman"/>
          <w:i w:val="0"/>
          <w:iCs w:val="0"/>
          <w:kern w:val="1"/>
          <w:sz w:val="26"/>
          <w:szCs w:val="26"/>
          <w:shd w:val="clear" w:color="auto" w:fill="FFFFFF"/>
        </w:rPr>
        <w:t>5.2. Жилищный фонд и жилищное строительство</w:t>
      </w:r>
      <w:bookmarkEnd w:id="55"/>
      <w:r w:rsidRPr="00807FB8">
        <w:rPr>
          <w:rFonts w:ascii="Times New Roman" w:hAnsi="Times New Roman"/>
          <w:i w:val="0"/>
          <w:iCs w:val="0"/>
          <w:kern w:val="1"/>
          <w:sz w:val="26"/>
          <w:szCs w:val="26"/>
          <w:shd w:val="clear" w:color="auto" w:fill="FFFFFF"/>
        </w:rPr>
        <w:t xml:space="preserve"> </w:t>
      </w:r>
    </w:p>
    <w:p w:rsidR="007813B0" w:rsidRPr="00F84D8E" w:rsidRDefault="007813B0" w:rsidP="007813B0">
      <w:pPr>
        <w:ind w:firstLine="709"/>
        <w:jc w:val="both"/>
      </w:pPr>
      <w:r w:rsidRPr="00AC5652">
        <w:t>Общая площадь жилищного фонда Молькинского муниципального образования по данным на 01.01.2011 г. составила – 29,6 тыс. м</w:t>
      </w:r>
      <w:proofErr w:type="gramStart"/>
      <w:r w:rsidRPr="00AC5652">
        <w:rPr>
          <w:vertAlign w:val="superscript"/>
        </w:rPr>
        <w:t>2</w:t>
      </w:r>
      <w:proofErr w:type="gramEnd"/>
      <w:r w:rsidRPr="00AC5652">
        <w:t xml:space="preserve">, что соответствует порядка 11 % от общего </w:t>
      </w:r>
      <w:r w:rsidRPr="00F84D8E">
        <w:t xml:space="preserve">жилищного фонда Усть-Удинского района. </w:t>
      </w:r>
    </w:p>
    <w:p w:rsidR="007813B0" w:rsidRPr="00CC154D" w:rsidRDefault="007813B0" w:rsidP="007813B0">
      <w:pPr>
        <w:ind w:firstLine="709"/>
        <w:jc w:val="both"/>
        <w:rPr>
          <w:rFonts w:cs="Arial"/>
          <w:bCs/>
          <w:kern w:val="1"/>
          <w:lang/>
        </w:rPr>
      </w:pPr>
      <w:r w:rsidRPr="00F84D8E">
        <w:t xml:space="preserve">На территории поселения расположено 468 домовладений, </w:t>
      </w:r>
      <w:r>
        <w:t>из них 76 – пусту</w:t>
      </w:r>
      <w:r>
        <w:t>ю</w:t>
      </w:r>
      <w:r>
        <w:t>щих. В</w:t>
      </w:r>
      <w:r w:rsidRPr="00F84D8E">
        <w:t xml:space="preserve">есь жилищный фонд находится в частной собственности и представлен </w:t>
      </w:r>
      <w:r w:rsidRPr="00F84D8E">
        <w:lastRenderedPageBreak/>
        <w:t>индив</w:t>
      </w:r>
      <w:r w:rsidRPr="00F84D8E">
        <w:t>и</w:t>
      </w:r>
      <w:r w:rsidRPr="00F84D8E">
        <w:t xml:space="preserve">дуальными жилыми домами с возможностью ведения приусадебного хозяйства. </w:t>
      </w:r>
      <w:r w:rsidRPr="00735C1C">
        <w:t xml:space="preserve">Средняя величина приусадебного участка составляет 20 соток. Средняя жилищная обеспеченность - </w:t>
      </w:r>
      <w:smartTag w:uri="urn:schemas-microsoft-com:office:smarttags" w:element="metricconverter">
        <w:smartTagPr>
          <w:attr w:name="ProductID" w:val="19 м2"/>
        </w:smartTagPr>
        <w:r w:rsidRPr="00735C1C">
          <w:t>19 м</w:t>
        </w:r>
        <w:proofErr w:type="gramStart"/>
        <w:r w:rsidRPr="00735C1C">
          <w:rPr>
            <w:vertAlign w:val="superscript"/>
          </w:rPr>
          <w:t>2</w:t>
        </w:r>
      </w:smartTag>
      <w:proofErr w:type="gramEnd"/>
      <w:r w:rsidRPr="00735C1C">
        <w:t xml:space="preserve"> общей площади на одного человека, средняя плотность </w:t>
      </w:r>
      <w:r w:rsidRPr="00CC154D">
        <w:t>насел</w:t>
      </w:r>
      <w:r w:rsidRPr="00CC154D">
        <w:t>е</w:t>
      </w:r>
      <w:r w:rsidRPr="00CC154D">
        <w:t xml:space="preserve">ния – 8 чел./га. </w:t>
      </w:r>
      <w:r w:rsidRPr="00CC154D">
        <w:rPr>
          <w:rFonts w:cs="Arial"/>
          <w:bCs/>
          <w:kern w:val="1"/>
          <w:lang/>
        </w:rPr>
        <w:t xml:space="preserve"> </w:t>
      </w:r>
    </w:p>
    <w:p w:rsidR="007813B0" w:rsidRPr="00CC154D" w:rsidRDefault="007813B0" w:rsidP="007813B0">
      <w:pPr>
        <w:ind w:firstLine="709"/>
        <w:jc w:val="both"/>
      </w:pPr>
      <w:r w:rsidRPr="00CC154D">
        <w:t>Территории, занимаемые жилой застройкой и показанные на опорном плане, соста</w:t>
      </w:r>
      <w:r w:rsidRPr="00CC154D">
        <w:t>в</w:t>
      </w:r>
      <w:r w:rsidRPr="00CC154D">
        <w:t xml:space="preserve">ляют </w:t>
      </w:r>
      <w:smartTag w:uri="urn:schemas-microsoft-com:office:smarttags" w:element="metricconverter">
        <w:smartTagPr>
          <w:attr w:name="ProductID" w:val="191 га"/>
        </w:smartTagPr>
        <w:r w:rsidRPr="00CC154D">
          <w:t>191 га</w:t>
        </w:r>
      </w:smartTag>
      <w:r w:rsidRPr="00CC154D">
        <w:t xml:space="preserve"> и распределены следующим образом: </w:t>
      </w:r>
    </w:p>
    <w:p w:rsidR="007813B0" w:rsidRPr="00424DFD" w:rsidRDefault="007813B0" w:rsidP="007813B0">
      <w:pPr>
        <w:ind w:firstLine="709"/>
        <w:jc w:val="both"/>
      </w:pPr>
      <w:r w:rsidRPr="00424DFD">
        <w:t xml:space="preserve">- с. Молька – </w:t>
      </w:r>
      <w:smartTag w:uri="urn:schemas-microsoft-com:office:smarttags" w:element="metricconverter">
        <w:smartTagPr>
          <w:attr w:name="ProductID" w:val="63 га"/>
        </w:smartTagPr>
        <w:r w:rsidRPr="00424DFD">
          <w:t>63 га</w:t>
        </w:r>
      </w:smartTag>
      <w:r w:rsidRPr="00424DFD">
        <w:t xml:space="preserve">, плотность жилищного фонда </w:t>
      </w:r>
      <w:smartTag w:uri="urn:schemas-microsoft-com:office:smarttags" w:element="metricconverter">
        <w:smartTagPr>
          <w:attr w:name="ProductID" w:val="259 м2"/>
        </w:smartTagPr>
        <w:r w:rsidRPr="00424DFD">
          <w:t>259 м</w:t>
        </w:r>
        <w:proofErr w:type="gramStart"/>
        <w:r w:rsidRPr="00424DFD">
          <w:rPr>
            <w:vertAlign w:val="superscript"/>
          </w:rPr>
          <w:t>2</w:t>
        </w:r>
      </w:smartTag>
      <w:proofErr w:type="gramEnd"/>
      <w:r w:rsidRPr="00424DFD">
        <w:rPr>
          <w:vertAlign w:val="superscript"/>
        </w:rPr>
        <w:t xml:space="preserve"> </w:t>
      </w:r>
      <w:r w:rsidRPr="00424DFD">
        <w:t>/га;</w:t>
      </w:r>
    </w:p>
    <w:p w:rsidR="007813B0" w:rsidRPr="00424DFD" w:rsidRDefault="007813B0" w:rsidP="007813B0">
      <w:pPr>
        <w:ind w:firstLine="709"/>
        <w:jc w:val="both"/>
      </w:pPr>
      <w:r w:rsidRPr="00424DFD">
        <w:t xml:space="preserve">- д. Лобагай – </w:t>
      </w:r>
      <w:smartTag w:uri="urn:schemas-microsoft-com:office:smarttags" w:element="metricconverter">
        <w:smartTagPr>
          <w:attr w:name="ProductID" w:val="39 га"/>
        </w:smartTagPr>
        <w:r w:rsidRPr="00424DFD">
          <w:t>39 га</w:t>
        </w:r>
      </w:smartTag>
      <w:r w:rsidRPr="00424DFD">
        <w:t xml:space="preserve">, плотность жилищного фонда </w:t>
      </w:r>
      <w:smartTag w:uri="urn:schemas-microsoft-com:office:smarttags" w:element="metricconverter">
        <w:smartTagPr>
          <w:attr w:name="ProductID" w:val="124 м2"/>
        </w:smartTagPr>
        <w:r w:rsidRPr="00424DFD">
          <w:t>124 м</w:t>
        </w:r>
        <w:proofErr w:type="gramStart"/>
        <w:r w:rsidRPr="00424DFD">
          <w:rPr>
            <w:vertAlign w:val="superscript"/>
          </w:rPr>
          <w:t>2</w:t>
        </w:r>
      </w:smartTag>
      <w:proofErr w:type="gramEnd"/>
      <w:r w:rsidRPr="00424DFD">
        <w:rPr>
          <w:vertAlign w:val="superscript"/>
        </w:rPr>
        <w:t xml:space="preserve"> </w:t>
      </w:r>
      <w:r w:rsidRPr="00424DFD">
        <w:t>/га;</w:t>
      </w:r>
    </w:p>
    <w:p w:rsidR="007813B0" w:rsidRPr="00424DFD" w:rsidRDefault="007813B0" w:rsidP="007813B0">
      <w:pPr>
        <w:ind w:firstLine="709"/>
        <w:jc w:val="both"/>
      </w:pPr>
      <w:r w:rsidRPr="00424DFD">
        <w:t xml:space="preserve">- д. Халюты – </w:t>
      </w:r>
      <w:smartTag w:uri="urn:schemas-microsoft-com:office:smarttags" w:element="metricconverter">
        <w:smartTagPr>
          <w:attr w:name="ProductID" w:val="24 га"/>
        </w:smartTagPr>
        <w:r w:rsidRPr="00424DFD">
          <w:t>24 га</w:t>
        </w:r>
      </w:smartTag>
      <w:r w:rsidRPr="00424DFD">
        <w:t xml:space="preserve">, плотность жилищного фонда </w:t>
      </w:r>
      <w:smartTag w:uri="urn:schemas-microsoft-com:office:smarttags" w:element="metricconverter">
        <w:smartTagPr>
          <w:attr w:name="ProductID" w:val="111 м2"/>
        </w:smartTagPr>
        <w:r w:rsidRPr="00424DFD">
          <w:t>111 м</w:t>
        </w:r>
        <w:proofErr w:type="gramStart"/>
        <w:r w:rsidRPr="00424DFD">
          <w:rPr>
            <w:vertAlign w:val="superscript"/>
          </w:rPr>
          <w:t>2</w:t>
        </w:r>
      </w:smartTag>
      <w:proofErr w:type="gramEnd"/>
      <w:r w:rsidRPr="00424DFD">
        <w:rPr>
          <w:vertAlign w:val="superscript"/>
        </w:rPr>
        <w:t xml:space="preserve"> </w:t>
      </w:r>
      <w:r w:rsidRPr="00424DFD">
        <w:t>/га;</w:t>
      </w:r>
    </w:p>
    <w:p w:rsidR="007813B0" w:rsidRPr="00424DFD" w:rsidRDefault="007813B0" w:rsidP="007813B0">
      <w:pPr>
        <w:ind w:firstLine="709"/>
        <w:jc w:val="both"/>
      </w:pPr>
      <w:r w:rsidRPr="00424DFD">
        <w:t xml:space="preserve">- д. Податовская – </w:t>
      </w:r>
      <w:smartTag w:uri="urn:schemas-microsoft-com:office:smarttags" w:element="metricconverter">
        <w:smartTagPr>
          <w:attr w:name="ProductID" w:val="44 га"/>
        </w:smartTagPr>
        <w:r w:rsidRPr="00424DFD">
          <w:t>44 га</w:t>
        </w:r>
      </w:smartTag>
      <w:r w:rsidRPr="00424DFD">
        <w:t xml:space="preserve">, плотность жилищного фонда </w:t>
      </w:r>
      <w:smartTag w:uri="urn:schemas-microsoft-com:office:smarttags" w:element="metricconverter">
        <w:smartTagPr>
          <w:attr w:name="ProductID" w:val="92 м2"/>
        </w:smartTagPr>
        <w:r w:rsidRPr="00424DFD">
          <w:t>92 м</w:t>
        </w:r>
        <w:proofErr w:type="gramStart"/>
        <w:r w:rsidRPr="00424DFD">
          <w:rPr>
            <w:vertAlign w:val="superscript"/>
          </w:rPr>
          <w:t>2</w:t>
        </w:r>
      </w:smartTag>
      <w:proofErr w:type="gramEnd"/>
      <w:r w:rsidRPr="00424DFD">
        <w:rPr>
          <w:vertAlign w:val="superscript"/>
        </w:rPr>
        <w:t xml:space="preserve"> </w:t>
      </w:r>
      <w:r w:rsidRPr="00424DFD">
        <w:t>/га;</w:t>
      </w:r>
    </w:p>
    <w:p w:rsidR="007813B0" w:rsidRPr="00B15F27" w:rsidRDefault="007813B0" w:rsidP="007813B0">
      <w:pPr>
        <w:ind w:firstLine="709"/>
        <w:jc w:val="both"/>
      </w:pPr>
      <w:r w:rsidRPr="00B15F27">
        <w:t xml:space="preserve">- д. Ясачная-Хайрюзовка – </w:t>
      </w:r>
      <w:smartTag w:uri="urn:schemas-microsoft-com:office:smarttags" w:element="metricconverter">
        <w:smartTagPr>
          <w:attr w:name="ProductID" w:val="21 га"/>
        </w:smartTagPr>
        <w:r w:rsidRPr="00B15F27">
          <w:t>21 га</w:t>
        </w:r>
      </w:smartTag>
      <w:r w:rsidRPr="00B15F27">
        <w:t xml:space="preserve">, плотность жилищного фонда </w:t>
      </w:r>
      <w:smartTag w:uri="urn:schemas-microsoft-com:office:smarttags" w:element="metricconverter">
        <w:smartTagPr>
          <w:attr w:name="ProductID" w:val="82 м2"/>
        </w:smartTagPr>
        <w:r w:rsidRPr="00B15F27">
          <w:t>82 м</w:t>
        </w:r>
        <w:proofErr w:type="gramStart"/>
        <w:r w:rsidRPr="00B15F27">
          <w:rPr>
            <w:vertAlign w:val="superscript"/>
          </w:rPr>
          <w:t>2</w:t>
        </w:r>
      </w:smartTag>
      <w:proofErr w:type="gramEnd"/>
      <w:r w:rsidRPr="00B15F27">
        <w:rPr>
          <w:vertAlign w:val="superscript"/>
        </w:rPr>
        <w:t xml:space="preserve"> </w:t>
      </w:r>
      <w:r w:rsidRPr="00B15F27">
        <w:t>/га.</w:t>
      </w:r>
    </w:p>
    <w:p w:rsidR="007813B0" w:rsidRDefault="007813B0" w:rsidP="007813B0">
      <w:pPr>
        <w:ind w:firstLine="709"/>
        <w:jc w:val="both"/>
      </w:pPr>
      <w:r w:rsidRPr="00B15F27">
        <w:t>Средняя плотность жилищного фонда по муниципальному образованию в целом с</w:t>
      </w:r>
      <w:r w:rsidRPr="00B15F27">
        <w:t>о</w:t>
      </w:r>
      <w:r w:rsidRPr="00B15F27">
        <w:t xml:space="preserve">ставляет – </w:t>
      </w:r>
      <w:smartTag w:uri="urn:schemas-microsoft-com:office:smarttags" w:element="metricconverter">
        <w:smartTagPr>
          <w:attr w:name="ProductID" w:val="155 м2"/>
        </w:smartTagPr>
        <w:r w:rsidRPr="00B15F27">
          <w:t>155 м</w:t>
        </w:r>
        <w:proofErr w:type="gramStart"/>
        <w:r w:rsidRPr="00B15F27">
          <w:rPr>
            <w:vertAlign w:val="superscript"/>
          </w:rPr>
          <w:t>2</w:t>
        </w:r>
      </w:smartTag>
      <w:proofErr w:type="gramEnd"/>
      <w:r w:rsidRPr="00B15F27">
        <w:rPr>
          <w:vertAlign w:val="superscript"/>
        </w:rPr>
        <w:t xml:space="preserve"> </w:t>
      </w:r>
      <w:r w:rsidRPr="00B15F27">
        <w:t>/га.</w:t>
      </w:r>
    </w:p>
    <w:p w:rsidR="007813B0" w:rsidRPr="00BF704D" w:rsidRDefault="007813B0" w:rsidP="007813B0">
      <w:pPr>
        <w:ind w:firstLine="709"/>
        <w:jc w:val="both"/>
      </w:pPr>
      <w:r w:rsidRPr="003D0D70">
        <w:t>По материалу стен все здания – деревянные.</w:t>
      </w:r>
      <w:r>
        <w:t xml:space="preserve"> </w:t>
      </w:r>
      <w:r w:rsidRPr="00BF704D">
        <w:t>Большинство жилых до</w:t>
      </w:r>
      <w:r>
        <w:t>мов было возв</w:t>
      </w:r>
      <w:r>
        <w:t>е</w:t>
      </w:r>
      <w:r>
        <w:t>дено в 196</w:t>
      </w:r>
      <w:r w:rsidRPr="00BF704D">
        <w:t>0</w:t>
      </w:r>
      <w:r>
        <w:t>-е годы</w:t>
      </w:r>
      <w:r w:rsidRPr="00BF704D">
        <w:t xml:space="preserve">. </w:t>
      </w:r>
    </w:p>
    <w:p w:rsidR="007813B0" w:rsidRPr="00FD0B11" w:rsidRDefault="007813B0" w:rsidP="007813B0">
      <w:pPr>
        <w:ind w:firstLine="709"/>
        <w:jc w:val="both"/>
      </w:pPr>
      <w:r w:rsidRPr="009F2696">
        <w:t>Удельный вес ветхого и аварийного жилищного фонда, в том числе с износом более 65 % составил в 2011г. – 9,9 тыс. м</w:t>
      </w:r>
      <w:proofErr w:type="gramStart"/>
      <w:r w:rsidRPr="009F2696">
        <w:rPr>
          <w:vertAlign w:val="superscript"/>
        </w:rPr>
        <w:t>2</w:t>
      </w:r>
      <w:proofErr w:type="gramEnd"/>
      <w:r w:rsidRPr="009F2696">
        <w:t xml:space="preserve"> или порядка 33 % от всего жилищного фо</w:t>
      </w:r>
      <w:r w:rsidRPr="009F2696">
        <w:t>н</w:t>
      </w:r>
      <w:r w:rsidRPr="009F2696">
        <w:t xml:space="preserve">да. </w:t>
      </w:r>
    </w:p>
    <w:p w:rsidR="007813B0" w:rsidRPr="00FD0B11" w:rsidRDefault="007813B0" w:rsidP="007813B0">
      <w:pPr>
        <w:ind w:firstLine="720"/>
        <w:jc w:val="both"/>
      </w:pPr>
      <w:r w:rsidRPr="00FD0B11">
        <w:t>За период с 2008 по 2011 год в муниципальном образовании было построено след</w:t>
      </w:r>
      <w:r w:rsidRPr="00FD0B11">
        <w:t>у</w:t>
      </w:r>
      <w:r w:rsidRPr="00FD0B11">
        <w:t xml:space="preserve">ющее количество домов: </w:t>
      </w:r>
    </w:p>
    <w:p w:rsidR="007813B0" w:rsidRPr="00327D25" w:rsidRDefault="007813B0" w:rsidP="007813B0">
      <w:pPr>
        <w:ind w:firstLine="720"/>
        <w:jc w:val="both"/>
      </w:pPr>
      <w:r>
        <w:t xml:space="preserve">- </w:t>
      </w:r>
      <w:smartTag w:uri="urn:schemas-microsoft-com:office:smarttags" w:element="metricconverter">
        <w:smartTagPr>
          <w:attr w:name="ProductID" w:val="2008 г"/>
        </w:smartTagPr>
        <w:r w:rsidRPr="00327D25">
          <w:t>2008 г</w:t>
        </w:r>
      </w:smartTag>
      <w:r w:rsidRPr="00327D25">
        <w:t xml:space="preserve">. – 1 </w:t>
      </w:r>
      <w:r>
        <w:t>дом;</w:t>
      </w:r>
    </w:p>
    <w:p w:rsidR="007813B0" w:rsidRPr="00327D25" w:rsidRDefault="007813B0" w:rsidP="007813B0">
      <w:pPr>
        <w:ind w:firstLine="720"/>
        <w:jc w:val="both"/>
      </w:pPr>
      <w:r>
        <w:t xml:space="preserve">- </w:t>
      </w:r>
      <w:smartTag w:uri="urn:schemas-microsoft-com:office:smarttags" w:element="metricconverter">
        <w:smartTagPr>
          <w:attr w:name="ProductID" w:val="2009 г"/>
        </w:smartTagPr>
        <w:r w:rsidRPr="00327D25">
          <w:t>2009 г</w:t>
        </w:r>
      </w:smartTag>
      <w:r w:rsidRPr="00327D25">
        <w:t>.</w:t>
      </w:r>
      <w:r>
        <w:t xml:space="preserve"> </w:t>
      </w:r>
      <w:r w:rsidRPr="00327D25">
        <w:t>- 2</w:t>
      </w:r>
      <w:r>
        <w:t xml:space="preserve"> дома;</w:t>
      </w:r>
      <w:r w:rsidRPr="00327D25">
        <w:t xml:space="preserve"> </w:t>
      </w:r>
    </w:p>
    <w:p w:rsidR="007813B0" w:rsidRPr="00327D25" w:rsidRDefault="007813B0" w:rsidP="007813B0">
      <w:pPr>
        <w:ind w:firstLine="720"/>
        <w:jc w:val="both"/>
      </w:pPr>
      <w:r>
        <w:t xml:space="preserve">- </w:t>
      </w:r>
      <w:smartTag w:uri="urn:schemas-microsoft-com:office:smarttags" w:element="metricconverter">
        <w:smartTagPr>
          <w:attr w:name="ProductID" w:val="2010 г"/>
        </w:smartTagPr>
        <w:r w:rsidRPr="00327D25">
          <w:t>2010 г</w:t>
        </w:r>
      </w:smartTag>
      <w:r>
        <w:t xml:space="preserve">.- </w:t>
      </w:r>
      <w:r w:rsidRPr="00327D25">
        <w:t>6</w:t>
      </w:r>
      <w:r>
        <w:t xml:space="preserve"> домов;</w:t>
      </w:r>
    </w:p>
    <w:p w:rsidR="007813B0" w:rsidRDefault="007813B0" w:rsidP="007813B0">
      <w:pPr>
        <w:ind w:firstLine="720"/>
        <w:jc w:val="both"/>
      </w:pPr>
      <w:r>
        <w:t xml:space="preserve">- </w:t>
      </w:r>
      <w:smartTag w:uri="urn:schemas-microsoft-com:office:smarttags" w:element="metricconverter">
        <w:smartTagPr>
          <w:attr w:name="ProductID" w:val="2011 г"/>
        </w:smartTagPr>
        <w:r w:rsidRPr="00327D25">
          <w:t>2011 г</w:t>
        </w:r>
      </w:smartTag>
      <w:r w:rsidRPr="00327D25">
        <w:t>. -</w:t>
      </w:r>
      <w:r>
        <w:t xml:space="preserve"> </w:t>
      </w:r>
      <w:r w:rsidRPr="00327D25">
        <w:t xml:space="preserve">5 </w:t>
      </w:r>
      <w:r>
        <w:t xml:space="preserve"> домов;</w:t>
      </w:r>
    </w:p>
    <w:p w:rsidR="007813B0" w:rsidRPr="00327D25" w:rsidRDefault="007813B0" w:rsidP="007813B0">
      <w:pPr>
        <w:ind w:firstLine="720"/>
        <w:jc w:val="both"/>
      </w:pPr>
      <w:r>
        <w:t>Итого</w:t>
      </w:r>
      <w:r w:rsidRPr="00327D25">
        <w:t>: 1</w:t>
      </w:r>
      <w:r>
        <w:t xml:space="preserve">4 домов общей площадью – </w:t>
      </w:r>
      <w:smartTag w:uri="urn:schemas-microsoft-com:office:smarttags" w:element="metricconverter">
        <w:smartTagPr>
          <w:attr w:name="ProductID" w:val="1076 м2"/>
        </w:smartTagPr>
        <w:r>
          <w:t xml:space="preserve">1076 </w:t>
        </w:r>
        <w:r w:rsidRPr="00327D25">
          <w:t>м</w:t>
        </w:r>
        <w:proofErr w:type="gramStart"/>
        <w:r>
          <w:rPr>
            <w:vertAlign w:val="superscript"/>
          </w:rPr>
          <w:t>2</w:t>
        </w:r>
      </w:smartTag>
      <w:proofErr w:type="gramEnd"/>
      <w:r w:rsidRPr="00327D25">
        <w:t>.</w:t>
      </w:r>
    </w:p>
    <w:p w:rsidR="007813B0" w:rsidRPr="002C79B3" w:rsidRDefault="007813B0" w:rsidP="007813B0">
      <w:pPr>
        <w:ind w:firstLine="709"/>
        <w:jc w:val="both"/>
      </w:pPr>
      <w:r w:rsidRPr="002C79B3">
        <w:t>Уровень благоустройства жилищного фонда Молькинского муниципального образ</w:t>
      </w:r>
      <w:r w:rsidRPr="002C79B3">
        <w:t>о</w:t>
      </w:r>
      <w:r w:rsidRPr="002C79B3">
        <w:t>вания очень низкий. Жилищный фонд не оборудован канализацией, центральным отопл</w:t>
      </w:r>
      <w:r w:rsidRPr="002C79B3">
        <w:t>е</w:t>
      </w:r>
      <w:r w:rsidRPr="002C79B3">
        <w:t>нием, газоснабжением.</w:t>
      </w:r>
    </w:p>
    <w:p w:rsidR="007813B0" w:rsidRPr="00D430B1" w:rsidRDefault="007813B0" w:rsidP="007813B0">
      <w:pPr>
        <w:ind w:firstLine="720"/>
        <w:jc w:val="both"/>
      </w:pPr>
      <w:r w:rsidRPr="00D430B1">
        <w:t>На сегодняшний день 16 семей состоят на учёте по улучшению жилищных усл</w:t>
      </w:r>
      <w:r w:rsidRPr="00D430B1">
        <w:t>о</w:t>
      </w:r>
      <w:r w:rsidRPr="00D430B1">
        <w:t xml:space="preserve">вий: </w:t>
      </w:r>
    </w:p>
    <w:p w:rsidR="007813B0" w:rsidRPr="007B7F7D" w:rsidRDefault="007813B0" w:rsidP="007813B0">
      <w:pPr>
        <w:ind w:firstLine="720"/>
        <w:jc w:val="both"/>
      </w:pPr>
      <w:r>
        <w:t xml:space="preserve">- </w:t>
      </w:r>
      <w:r w:rsidRPr="007B7F7D">
        <w:t>с. Молька -</w:t>
      </w:r>
      <w:r>
        <w:t xml:space="preserve"> </w:t>
      </w:r>
      <w:r w:rsidRPr="007B7F7D">
        <w:t>9</w:t>
      </w:r>
      <w:r>
        <w:t xml:space="preserve"> чел.;</w:t>
      </w:r>
    </w:p>
    <w:p w:rsidR="007813B0" w:rsidRPr="007B7F7D" w:rsidRDefault="007813B0" w:rsidP="007813B0">
      <w:pPr>
        <w:ind w:firstLine="720"/>
        <w:jc w:val="both"/>
      </w:pPr>
      <w:r>
        <w:t xml:space="preserve">- </w:t>
      </w:r>
      <w:r w:rsidRPr="007B7F7D">
        <w:t>д. Податовская -</w:t>
      </w:r>
      <w:r>
        <w:t xml:space="preserve"> </w:t>
      </w:r>
      <w:r w:rsidRPr="007B7F7D">
        <w:t>2</w:t>
      </w:r>
      <w:r>
        <w:t xml:space="preserve"> чел.;</w:t>
      </w:r>
    </w:p>
    <w:p w:rsidR="007813B0" w:rsidRPr="007B7F7D" w:rsidRDefault="007813B0" w:rsidP="007813B0">
      <w:pPr>
        <w:ind w:firstLine="720"/>
        <w:jc w:val="both"/>
      </w:pPr>
      <w:r>
        <w:t xml:space="preserve">- </w:t>
      </w:r>
      <w:r w:rsidRPr="007B7F7D">
        <w:t xml:space="preserve">д. Лобагай </w:t>
      </w:r>
      <w:r>
        <w:t>–</w:t>
      </w:r>
      <w:r w:rsidRPr="007B7F7D">
        <w:t xml:space="preserve"> 4</w:t>
      </w:r>
      <w:r>
        <w:t xml:space="preserve"> чел.;</w:t>
      </w:r>
    </w:p>
    <w:p w:rsidR="007813B0" w:rsidRPr="007B7F7D" w:rsidRDefault="007813B0" w:rsidP="007813B0">
      <w:pPr>
        <w:ind w:firstLine="720"/>
        <w:jc w:val="both"/>
      </w:pPr>
      <w:r>
        <w:t xml:space="preserve">- </w:t>
      </w:r>
      <w:r w:rsidRPr="007B7F7D">
        <w:t>д. Халюты</w:t>
      </w:r>
      <w:r>
        <w:t xml:space="preserve"> –</w:t>
      </w:r>
      <w:r w:rsidRPr="007B7F7D">
        <w:t xml:space="preserve"> 1</w:t>
      </w:r>
      <w:r>
        <w:t xml:space="preserve"> чел.</w:t>
      </w:r>
    </w:p>
    <w:p w:rsidR="007813B0" w:rsidRPr="006211A3" w:rsidRDefault="007813B0" w:rsidP="007813B0">
      <w:pPr>
        <w:ind w:firstLine="720"/>
        <w:jc w:val="both"/>
      </w:pPr>
    </w:p>
    <w:p w:rsidR="007813B0" w:rsidRPr="006211A3" w:rsidRDefault="007813B0" w:rsidP="007813B0">
      <w:pPr>
        <w:spacing w:before="120"/>
        <w:rPr>
          <w:b/>
        </w:rPr>
      </w:pPr>
      <w:r w:rsidRPr="006211A3">
        <w:rPr>
          <w:b/>
        </w:rPr>
        <w:t>Жилищное строительство на расчётный срок</w:t>
      </w:r>
    </w:p>
    <w:p w:rsidR="007813B0" w:rsidRPr="003362B8" w:rsidRDefault="007813B0" w:rsidP="007813B0">
      <w:pPr>
        <w:shd w:val="clear" w:color="auto" w:fill="FFFFFF"/>
        <w:ind w:firstLine="709"/>
        <w:jc w:val="both"/>
      </w:pPr>
      <w:r w:rsidRPr="006211A3">
        <w:lastRenderedPageBreak/>
        <w:t>В настоящем разделе ориентировочно приведены расчёты необходимого нового ж</w:t>
      </w:r>
      <w:r w:rsidRPr="006211A3">
        <w:t>и</w:t>
      </w:r>
      <w:r w:rsidRPr="006211A3">
        <w:t>лищного строительства на территории Молькинского муниципального образования, с уч</w:t>
      </w:r>
      <w:r w:rsidRPr="006211A3">
        <w:t>ё</w:t>
      </w:r>
      <w:r w:rsidRPr="006211A3">
        <w:t xml:space="preserve">том </w:t>
      </w:r>
      <w:r w:rsidRPr="003362B8">
        <w:t>прогноза численности населения и улучшения условий его проживания.</w:t>
      </w:r>
    </w:p>
    <w:p w:rsidR="007813B0" w:rsidRPr="003362B8" w:rsidRDefault="007813B0" w:rsidP="007813B0">
      <w:pPr>
        <w:ind w:firstLine="709"/>
        <w:jc w:val="both"/>
        <w:rPr>
          <w:kern w:val="1"/>
          <w:lang w:eastAsia="ar-SA"/>
        </w:rPr>
      </w:pPr>
      <w:proofErr w:type="gramStart"/>
      <w:r w:rsidRPr="003362B8">
        <w:rPr>
          <w:kern w:val="1"/>
          <w:lang w:eastAsia="ar-SA"/>
        </w:rPr>
        <w:t>Объёмы перспективного жилищного строительства просчитаны с учётом двух важных факторов: оптимального использования площадок, отводимых под развитие населённых пунктов, и необходимостью обеспечения каждой семьи отдельной кварт</w:t>
      </w:r>
      <w:r w:rsidRPr="003362B8">
        <w:rPr>
          <w:kern w:val="1"/>
          <w:lang w:eastAsia="ar-SA"/>
        </w:rPr>
        <w:t>и</w:t>
      </w:r>
      <w:r w:rsidRPr="003362B8">
        <w:rPr>
          <w:kern w:val="1"/>
          <w:lang w:eastAsia="ar-SA"/>
        </w:rPr>
        <w:t>рой либо отдельным домом с приусадебным участком.</w:t>
      </w:r>
      <w:proofErr w:type="gramEnd"/>
      <w:r w:rsidRPr="003362B8">
        <w:rPr>
          <w:kern w:val="1"/>
          <w:lang w:eastAsia="ar-SA"/>
        </w:rPr>
        <w:t xml:space="preserve"> Площадки под новое строител</w:t>
      </w:r>
      <w:r w:rsidRPr="003362B8">
        <w:rPr>
          <w:kern w:val="1"/>
          <w:lang w:eastAsia="ar-SA"/>
        </w:rPr>
        <w:t>ь</w:t>
      </w:r>
      <w:r w:rsidRPr="003362B8">
        <w:rPr>
          <w:kern w:val="1"/>
          <w:lang w:eastAsia="ar-SA"/>
        </w:rPr>
        <w:t>ство были выбраны по результатам анализа территории с учётом и оценкой всех необход</w:t>
      </w:r>
      <w:r w:rsidRPr="003362B8">
        <w:rPr>
          <w:kern w:val="1"/>
          <w:lang w:eastAsia="ar-SA"/>
        </w:rPr>
        <w:t>и</w:t>
      </w:r>
      <w:r w:rsidRPr="003362B8">
        <w:rPr>
          <w:kern w:val="1"/>
          <w:lang w:eastAsia="ar-SA"/>
        </w:rPr>
        <w:t>мых факторов.</w:t>
      </w:r>
    </w:p>
    <w:p w:rsidR="007813B0" w:rsidRPr="003B5C3C" w:rsidRDefault="007813B0" w:rsidP="007813B0">
      <w:pPr>
        <w:ind w:firstLine="709"/>
        <w:jc w:val="both"/>
      </w:pPr>
      <w:r w:rsidRPr="00B150D9">
        <w:t xml:space="preserve">Средняя жилищная обеспеченность на расчётный срок принята в размере </w:t>
      </w:r>
      <w:r w:rsidRPr="003B5C3C">
        <w:t>27м</w:t>
      </w:r>
      <w:r w:rsidRPr="003B5C3C">
        <w:rPr>
          <w:kern w:val="1"/>
          <w:vertAlign w:val="superscript"/>
          <w:lang w:eastAsia="ar-SA"/>
        </w:rPr>
        <w:t>2</w:t>
      </w:r>
      <w:r w:rsidRPr="003B5C3C">
        <w:rPr>
          <w:kern w:val="1"/>
          <w:lang w:eastAsia="ar-SA"/>
        </w:rPr>
        <w:t>/чел, на первую очередь строительства - 22 м</w:t>
      </w:r>
      <w:proofErr w:type="gramStart"/>
      <w:r w:rsidRPr="003B5C3C">
        <w:rPr>
          <w:kern w:val="1"/>
          <w:vertAlign w:val="superscript"/>
          <w:lang w:eastAsia="ar-SA"/>
        </w:rPr>
        <w:t>2</w:t>
      </w:r>
      <w:proofErr w:type="gramEnd"/>
      <w:r w:rsidRPr="003B5C3C">
        <w:rPr>
          <w:kern w:val="1"/>
          <w:lang w:eastAsia="ar-SA"/>
        </w:rPr>
        <w:t>/чел. Убыль ветхого фонда в течение проектного периода ориентировочно составит 8,6 тыс. м</w:t>
      </w:r>
      <w:r w:rsidRPr="003B5C3C">
        <w:rPr>
          <w:kern w:val="1"/>
          <w:vertAlign w:val="superscript"/>
          <w:lang w:eastAsia="ar-SA"/>
        </w:rPr>
        <w:t>2</w:t>
      </w:r>
      <w:r w:rsidRPr="003B5C3C">
        <w:rPr>
          <w:kern w:val="1"/>
          <w:lang w:eastAsia="ar-SA"/>
        </w:rPr>
        <w:t>, в том числе на первую оч</w:t>
      </w:r>
      <w:r w:rsidRPr="003B5C3C">
        <w:rPr>
          <w:kern w:val="1"/>
          <w:lang w:eastAsia="ar-SA"/>
        </w:rPr>
        <w:t>е</w:t>
      </w:r>
      <w:r w:rsidRPr="003B5C3C">
        <w:rPr>
          <w:kern w:val="1"/>
          <w:lang w:eastAsia="ar-SA"/>
        </w:rPr>
        <w:t>редь 3,8 тыс. м</w:t>
      </w:r>
      <w:r w:rsidRPr="003B5C3C">
        <w:rPr>
          <w:kern w:val="1"/>
          <w:vertAlign w:val="superscript"/>
          <w:lang w:eastAsia="ar-SA"/>
        </w:rPr>
        <w:t>2</w:t>
      </w:r>
      <w:r w:rsidRPr="003B5C3C">
        <w:rPr>
          <w:kern w:val="1"/>
          <w:lang w:eastAsia="ar-SA"/>
        </w:rPr>
        <w:t>.</w:t>
      </w:r>
    </w:p>
    <w:p w:rsidR="007813B0" w:rsidRPr="003B5C3C" w:rsidRDefault="007813B0" w:rsidP="007813B0">
      <w:pPr>
        <w:ind w:firstLine="709"/>
        <w:jc w:val="both"/>
        <w:rPr>
          <w:kern w:val="1"/>
          <w:lang w:eastAsia="ar-SA"/>
        </w:rPr>
      </w:pPr>
      <w:r w:rsidRPr="003B5C3C">
        <w:t xml:space="preserve">Новое жилищное строительство предусматривается индивидуальными домами с возможностью ведения личного подсобного хозяйства. </w:t>
      </w:r>
      <w:r w:rsidRPr="003B5C3C">
        <w:rPr>
          <w:kern w:val="1"/>
          <w:lang w:eastAsia="ar-SA"/>
        </w:rPr>
        <w:t>Объём нового жилищного строительства в течение расчётного срока определен в размере – 21,8 тыс. м</w:t>
      </w:r>
      <w:proofErr w:type="gramStart"/>
      <w:r w:rsidRPr="003B5C3C">
        <w:rPr>
          <w:kern w:val="1"/>
          <w:vertAlign w:val="superscript"/>
          <w:lang w:eastAsia="ar-SA"/>
        </w:rPr>
        <w:t>2</w:t>
      </w:r>
      <w:proofErr w:type="gramEnd"/>
      <w:r w:rsidRPr="003B5C3C">
        <w:rPr>
          <w:kern w:val="1"/>
          <w:lang w:eastAsia="ar-SA"/>
        </w:rPr>
        <w:t>, на первую очередь – 8,3 тыс. м</w:t>
      </w:r>
      <w:r w:rsidRPr="003B5C3C">
        <w:rPr>
          <w:kern w:val="1"/>
          <w:vertAlign w:val="superscript"/>
          <w:lang w:eastAsia="ar-SA"/>
        </w:rPr>
        <w:t>2</w:t>
      </w:r>
      <w:r w:rsidRPr="003B5C3C">
        <w:rPr>
          <w:kern w:val="1"/>
          <w:lang w:eastAsia="ar-SA"/>
        </w:rPr>
        <w:t xml:space="preserve">. </w:t>
      </w:r>
    </w:p>
    <w:p w:rsidR="007813B0" w:rsidRPr="00AF4F3D" w:rsidRDefault="007813B0" w:rsidP="007813B0">
      <w:pPr>
        <w:pStyle w:val="af6"/>
        <w:ind w:left="0" w:firstLine="709"/>
        <w:jc w:val="both"/>
        <w:rPr>
          <w:color w:val="FF0000"/>
        </w:rPr>
      </w:pPr>
      <w:r w:rsidRPr="003059E5">
        <w:t>Ниже в таблице</w:t>
      </w:r>
      <w:r>
        <w:rPr>
          <w:color w:val="FF0000"/>
        </w:rPr>
        <w:t xml:space="preserve"> </w:t>
      </w:r>
      <w:r w:rsidRPr="00477F31">
        <w:t>№ 18, приводится</w:t>
      </w:r>
      <w:r w:rsidRPr="003059E5">
        <w:t xml:space="preserve"> расчёт объёмов нового жилищно</w:t>
      </w:r>
      <w:r>
        <w:t xml:space="preserve">го </w:t>
      </w:r>
      <w:r w:rsidRPr="003059E5">
        <w:t>строител</w:t>
      </w:r>
      <w:r w:rsidRPr="003059E5">
        <w:t>ь</w:t>
      </w:r>
      <w:r w:rsidRPr="003059E5">
        <w:t xml:space="preserve">ства и требуемых для </w:t>
      </w:r>
      <w:r>
        <w:t>него</w:t>
      </w:r>
      <w:r w:rsidRPr="003059E5">
        <w:t xml:space="preserve"> территорий по срокам проектирования</w:t>
      </w:r>
      <w:r>
        <w:t xml:space="preserve"> по муниципальному образ</w:t>
      </w:r>
      <w:r>
        <w:t>о</w:t>
      </w:r>
      <w:r>
        <w:t>ванию в целом.</w:t>
      </w:r>
      <w:r w:rsidRPr="00AF4F3D">
        <w:rPr>
          <w:color w:val="FF0000"/>
        </w:rPr>
        <w:t xml:space="preserve"> </w:t>
      </w:r>
    </w:p>
    <w:p w:rsidR="007813B0" w:rsidRPr="00872464" w:rsidRDefault="007813B0" w:rsidP="007813B0">
      <w:pPr>
        <w:pStyle w:val="affffffc"/>
        <w:rPr>
          <w:b w:val="0"/>
          <w:kern w:val="1"/>
          <w:sz w:val="22"/>
          <w:szCs w:val="22"/>
          <w:lang w:eastAsia="ar-SA"/>
        </w:rPr>
      </w:pPr>
      <w:r w:rsidRPr="00AF4F3D">
        <w:rPr>
          <w:color w:val="FF0000"/>
          <w:sz w:val="22"/>
          <w:szCs w:val="22"/>
        </w:rPr>
        <w:t xml:space="preserve">                                                                                                                     </w:t>
      </w:r>
      <w:r w:rsidRPr="00872464">
        <w:rPr>
          <w:b w:val="0"/>
          <w:sz w:val="22"/>
          <w:szCs w:val="22"/>
        </w:rPr>
        <w:t xml:space="preserve">Таблица № </w:t>
      </w:r>
      <w:r w:rsidRPr="00872464">
        <w:rPr>
          <w:b w:val="0"/>
          <w:sz w:val="22"/>
          <w:szCs w:val="22"/>
        </w:rPr>
        <w:fldChar w:fldCharType="begin"/>
      </w:r>
      <w:r w:rsidRPr="00872464">
        <w:rPr>
          <w:b w:val="0"/>
          <w:sz w:val="22"/>
          <w:szCs w:val="22"/>
        </w:rPr>
        <w:instrText xml:space="preserve"> SEQ Таблица_№ \* ARABIC </w:instrText>
      </w:r>
      <w:r w:rsidRPr="00872464">
        <w:rPr>
          <w:b w:val="0"/>
          <w:sz w:val="22"/>
          <w:szCs w:val="22"/>
        </w:rPr>
        <w:fldChar w:fldCharType="separate"/>
      </w:r>
      <w:r>
        <w:rPr>
          <w:b w:val="0"/>
          <w:noProof/>
          <w:sz w:val="22"/>
          <w:szCs w:val="22"/>
        </w:rPr>
        <w:t>18</w:t>
      </w:r>
      <w:r w:rsidRPr="00872464">
        <w:rPr>
          <w:b w:val="0"/>
          <w:sz w:val="22"/>
          <w:szCs w:val="22"/>
        </w:rPr>
        <w:fldChar w:fldCharType="end"/>
      </w:r>
    </w:p>
    <w:tbl>
      <w:tblPr>
        <w:tblW w:w="0" w:type="auto"/>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0"/>
        <w:gridCol w:w="3110"/>
        <w:gridCol w:w="1415"/>
        <w:gridCol w:w="1430"/>
        <w:gridCol w:w="1445"/>
      </w:tblGrid>
      <w:tr w:rsidR="007813B0" w:rsidRPr="00AF4F3D" w:rsidTr="001B0A58">
        <w:tblPrEx>
          <w:tblCellMar>
            <w:top w:w="0" w:type="dxa"/>
            <w:bottom w:w="0" w:type="dxa"/>
          </w:tblCellMar>
        </w:tblPrEx>
        <w:trPr>
          <w:jc w:val="center"/>
        </w:trPr>
        <w:tc>
          <w:tcPr>
            <w:tcW w:w="490" w:type="dxa"/>
          </w:tcPr>
          <w:p w:rsidR="007813B0" w:rsidRPr="00807FB8" w:rsidRDefault="007813B0" w:rsidP="001B0A58">
            <w:pPr>
              <w:pStyle w:val="af6"/>
              <w:ind w:left="60"/>
              <w:jc w:val="center"/>
              <w:rPr>
                <w:sz w:val="20"/>
                <w:szCs w:val="20"/>
              </w:rPr>
            </w:pPr>
            <w:r w:rsidRPr="00807FB8">
              <w:rPr>
                <w:sz w:val="20"/>
                <w:szCs w:val="20"/>
              </w:rPr>
              <w:t>№</w:t>
            </w:r>
          </w:p>
          <w:p w:rsidR="007813B0" w:rsidRPr="00807FB8" w:rsidRDefault="007813B0" w:rsidP="001B0A58">
            <w:pPr>
              <w:pStyle w:val="af6"/>
              <w:ind w:left="0" w:firstLine="46"/>
              <w:jc w:val="center"/>
              <w:rPr>
                <w:sz w:val="20"/>
                <w:szCs w:val="20"/>
              </w:rPr>
            </w:pPr>
            <w:proofErr w:type="gramStart"/>
            <w:r w:rsidRPr="00807FB8">
              <w:rPr>
                <w:sz w:val="20"/>
                <w:szCs w:val="20"/>
              </w:rPr>
              <w:t>п</w:t>
            </w:r>
            <w:proofErr w:type="gramEnd"/>
            <w:r w:rsidRPr="00807FB8">
              <w:rPr>
                <w:sz w:val="20"/>
                <w:szCs w:val="20"/>
              </w:rPr>
              <w:t>/п</w:t>
            </w:r>
          </w:p>
        </w:tc>
        <w:tc>
          <w:tcPr>
            <w:tcW w:w="3110" w:type="dxa"/>
          </w:tcPr>
          <w:p w:rsidR="007813B0" w:rsidRPr="00807FB8" w:rsidRDefault="007813B0" w:rsidP="001B0A58">
            <w:pPr>
              <w:pStyle w:val="af6"/>
              <w:jc w:val="center"/>
              <w:rPr>
                <w:sz w:val="20"/>
                <w:szCs w:val="20"/>
                <w:lang w:val="en-US"/>
              </w:rPr>
            </w:pPr>
            <w:r w:rsidRPr="00807FB8">
              <w:rPr>
                <w:sz w:val="20"/>
                <w:szCs w:val="20"/>
              </w:rPr>
              <w:t>Показатели</w:t>
            </w:r>
          </w:p>
          <w:p w:rsidR="007813B0" w:rsidRPr="00807FB8" w:rsidRDefault="007813B0" w:rsidP="001B0A58">
            <w:pPr>
              <w:pStyle w:val="af6"/>
              <w:jc w:val="center"/>
              <w:rPr>
                <w:sz w:val="20"/>
                <w:szCs w:val="20"/>
              </w:rPr>
            </w:pPr>
          </w:p>
        </w:tc>
        <w:tc>
          <w:tcPr>
            <w:tcW w:w="1415" w:type="dxa"/>
          </w:tcPr>
          <w:p w:rsidR="007813B0" w:rsidRPr="00807FB8" w:rsidRDefault="007813B0" w:rsidP="001B0A58">
            <w:pPr>
              <w:pStyle w:val="af6"/>
              <w:ind w:left="10"/>
              <w:jc w:val="center"/>
              <w:rPr>
                <w:sz w:val="20"/>
                <w:szCs w:val="20"/>
              </w:rPr>
            </w:pPr>
            <w:r w:rsidRPr="00807FB8">
              <w:rPr>
                <w:sz w:val="20"/>
                <w:szCs w:val="20"/>
              </w:rPr>
              <w:t>Единица и</w:t>
            </w:r>
            <w:r w:rsidRPr="00807FB8">
              <w:rPr>
                <w:sz w:val="20"/>
                <w:szCs w:val="20"/>
              </w:rPr>
              <w:t>з</w:t>
            </w:r>
            <w:r w:rsidRPr="00807FB8">
              <w:rPr>
                <w:sz w:val="20"/>
                <w:szCs w:val="20"/>
              </w:rPr>
              <w:t>мерения</w:t>
            </w:r>
          </w:p>
        </w:tc>
        <w:tc>
          <w:tcPr>
            <w:tcW w:w="1430" w:type="dxa"/>
          </w:tcPr>
          <w:p w:rsidR="007813B0" w:rsidRPr="00807FB8" w:rsidRDefault="007813B0" w:rsidP="001B0A58">
            <w:pPr>
              <w:pStyle w:val="af6"/>
              <w:ind w:left="62"/>
              <w:jc w:val="center"/>
              <w:rPr>
                <w:sz w:val="20"/>
                <w:szCs w:val="20"/>
              </w:rPr>
            </w:pPr>
            <w:r w:rsidRPr="00807FB8">
              <w:rPr>
                <w:sz w:val="20"/>
                <w:szCs w:val="20"/>
              </w:rPr>
              <w:t>Расчётный срок</w:t>
            </w:r>
          </w:p>
        </w:tc>
        <w:tc>
          <w:tcPr>
            <w:tcW w:w="1445" w:type="dxa"/>
          </w:tcPr>
          <w:p w:rsidR="007813B0" w:rsidRPr="00807FB8" w:rsidRDefault="007813B0" w:rsidP="001B0A58">
            <w:pPr>
              <w:pStyle w:val="af6"/>
              <w:ind w:left="-108"/>
              <w:jc w:val="center"/>
              <w:rPr>
                <w:sz w:val="20"/>
                <w:szCs w:val="20"/>
              </w:rPr>
            </w:pPr>
            <w:r w:rsidRPr="00807FB8">
              <w:rPr>
                <w:sz w:val="20"/>
                <w:szCs w:val="20"/>
              </w:rPr>
              <w:t xml:space="preserve">В т. ч. </w:t>
            </w:r>
            <w:r w:rsidRPr="00807FB8">
              <w:rPr>
                <w:sz w:val="20"/>
                <w:szCs w:val="20"/>
                <w:lang w:val="en-US"/>
              </w:rPr>
              <w:t>I</w:t>
            </w:r>
            <w:r w:rsidRPr="00807FB8">
              <w:rPr>
                <w:sz w:val="20"/>
                <w:szCs w:val="20"/>
              </w:rPr>
              <w:t>-я оч</w:t>
            </w:r>
            <w:r w:rsidRPr="00807FB8">
              <w:rPr>
                <w:sz w:val="20"/>
                <w:szCs w:val="20"/>
              </w:rPr>
              <w:t>е</w:t>
            </w:r>
            <w:r w:rsidRPr="00807FB8">
              <w:rPr>
                <w:sz w:val="20"/>
                <w:szCs w:val="20"/>
              </w:rPr>
              <w:t>редь</w:t>
            </w:r>
          </w:p>
        </w:tc>
      </w:tr>
      <w:tr w:rsidR="007813B0" w:rsidRPr="00AF4F3D" w:rsidTr="001B0A58">
        <w:tblPrEx>
          <w:tblCellMar>
            <w:top w:w="0" w:type="dxa"/>
            <w:bottom w:w="0" w:type="dxa"/>
          </w:tblCellMar>
        </w:tblPrEx>
        <w:trPr>
          <w:cantSplit/>
          <w:tblHeader/>
          <w:jc w:val="center"/>
        </w:trPr>
        <w:tc>
          <w:tcPr>
            <w:tcW w:w="490" w:type="dxa"/>
          </w:tcPr>
          <w:p w:rsidR="007813B0" w:rsidRPr="00807FB8" w:rsidRDefault="007813B0" w:rsidP="001B0A58">
            <w:pPr>
              <w:pStyle w:val="af6"/>
              <w:ind w:left="60"/>
              <w:jc w:val="center"/>
              <w:rPr>
                <w:sz w:val="20"/>
                <w:szCs w:val="20"/>
              </w:rPr>
            </w:pPr>
            <w:r w:rsidRPr="00807FB8">
              <w:rPr>
                <w:sz w:val="20"/>
                <w:szCs w:val="20"/>
              </w:rPr>
              <w:t>1</w:t>
            </w:r>
          </w:p>
        </w:tc>
        <w:tc>
          <w:tcPr>
            <w:tcW w:w="3110" w:type="dxa"/>
          </w:tcPr>
          <w:p w:rsidR="007813B0" w:rsidRPr="00807FB8" w:rsidRDefault="007813B0" w:rsidP="001B0A58">
            <w:pPr>
              <w:pStyle w:val="af6"/>
              <w:ind w:left="60"/>
              <w:jc w:val="center"/>
              <w:rPr>
                <w:sz w:val="20"/>
                <w:szCs w:val="20"/>
              </w:rPr>
            </w:pPr>
            <w:r w:rsidRPr="00807FB8">
              <w:rPr>
                <w:sz w:val="20"/>
                <w:szCs w:val="20"/>
              </w:rPr>
              <w:t>2</w:t>
            </w:r>
          </w:p>
        </w:tc>
        <w:tc>
          <w:tcPr>
            <w:tcW w:w="1415" w:type="dxa"/>
          </w:tcPr>
          <w:p w:rsidR="007813B0" w:rsidRPr="00807FB8" w:rsidRDefault="007813B0" w:rsidP="001B0A58">
            <w:pPr>
              <w:pStyle w:val="af6"/>
              <w:ind w:left="0"/>
              <w:jc w:val="center"/>
              <w:rPr>
                <w:sz w:val="20"/>
                <w:szCs w:val="20"/>
              </w:rPr>
            </w:pPr>
            <w:r w:rsidRPr="00807FB8">
              <w:rPr>
                <w:sz w:val="20"/>
                <w:szCs w:val="20"/>
              </w:rPr>
              <w:t>3</w:t>
            </w:r>
          </w:p>
        </w:tc>
        <w:tc>
          <w:tcPr>
            <w:tcW w:w="1430" w:type="dxa"/>
          </w:tcPr>
          <w:p w:rsidR="007813B0" w:rsidRPr="00807FB8" w:rsidRDefault="007813B0" w:rsidP="001B0A58">
            <w:pPr>
              <w:pStyle w:val="af6"/>
              <w:ind w:left="-95"/>
              <w:jc w:val="center"/>
              <w:rPr>
                <w:sz w:val="20"/>
                <w:szCs w:val="20"/>
              </w:rPr>
            </w:pPr>
            <w:r w:rsidRPr="00807FB8">
              <w:rPr>
                <w:sz w:val="20"/>
                <w:szCs w:val="20"/>
              </w:rPr>
              <w:t>4</w:t>
            </w:r>
          </w:p>
        </w:tc>
        <w:tc>
          <w:tcPr>
            <w:tcW w:w="1445" w:type="dxa"/>
          </w:tcPr>
          <w:p w:rsidR="007813B0" w:rsidRPr="00807FB8" w:rsidRDefault="007813B0" w:rsidP="001B0A58">
            <w:pPr>
              <w:pStyle w:val="af6"/>
              <w:ind w:left="-85"/>
              <w:jc w:val="center"/>
              <w:rPr>
                <w:sz w:val="20"/>
                <w:szCs w:val="20"/>
              </w:rPr>
            </w:pPr>
            <w:r w:rsidRPr="00807FB8">
              <w:rPr>
                <w:sz w:val="20"/>
                <w:szCs w:val="20"/>
              </w:rPr>
              <w:t>5</w:t>
            </w:r>
          </w:p>
        </w:tc>
      </w:tr>
      <w:tr w:rsidR="007813B0" w:rsidRPr="00AF4F3D" w:rsidTr="001B0A58">
        <w:tblPrEx>
          <w:tblCellMar>
            <w:top w:w="0" w:type="dxa"/>
            <w:bottom w:w="0" w:type="dxa"/>
          </w:tblCellMar>
        </w:tblPrEx>
        <w:trPr>
          <w:cantSplit/>
          <w:jc w:val="center"/>
        </w:trPr>
        <w:tc>
          <w:tcPr>
            <w:tcW w:w="490" w:type="dxa"/>
          </w:tcPr>
          <w:p w:rsidR="007813B0" w:rsidRPr="00807FB8" w:rsidRDefault="007813B0" w:rsidP="001B0A58">
            <w:pPr>
              <w:pStyle w:val="af6"/>
              <w:ind w:left="60"/>
              <w:jc w:val="center"/>
              <w:rPr>
                <w:sz w:val="20"/>
                <w:szCs w:val="20"/>
              </w:rPr>
            </w:pPr>
            <w:r w:rsidRPr="00807FB8">
              <w:rPr>
                <w:sz w:val="20"/>
                <w:szCs w:val="20"/>
              </w:rPr>
              <w:t>2</w:t>
            </w:r>
          </w:p>
        </w:tc>
        <w:tc>
          <w:tcPr>
            <w:tcW w:w="3110" w:type="dxa"/>
          </w:tcPr>
          <w:p w:rsidR="007813B0" w:rsidRPr="00807FB8" w:rsidRDefault="007813B0" w:rsidP="001B0A58">
            <w:pPr>
              <w:pStyle w:val="af6"/>
              <w:ind w:left="60"/>
              <w:rPr>
                <w:sz w:val="20"/>
                <w:szCs w:val="20"/>
              </w:rPr>
            </w:pPr>
            <w:r w:rsidRPr="00807FB8">
              <w:rPr>
                <w:sz w:val="20"/>
                <w:szCs w:val="20"/>
              </w:rPr>
              <w:t>Проектная численность насел</w:t>
            </w:r>
            <w:r w:rsidRPr="00807FB8">
              <w:rPr>
                <w:sz w:val="20"/>
                <w:szCs w:val="20"/>
              </w:rPr>
              <w:t>е</w:t>
            </w:r>
            <w:r w:rsidRPr="00807FB8">
              <w:rPr>
                <w:sz w:val="20"/>
                <w:szCs w:val="20"/>
              </w:rPr>
              <w:t>ния, всего</w:t>
            </w:r>
          </w:p>
        </w:tc>
        <w:tc>
          <w:tcPr>
            <w:tcW w:w="1415" w:type="dxa"/>
          </w:tcPr>
          <w:p w:rsidR="007813B0" w:rsidRPr="00807FB8" w:rsidRDefault="007813B0" w:rsidP="001B0A58">
            <w:pPr>
              <w:pStyle w:val="af6"/>
              <w:ind w:left="-120"/>
              <w:jc w:val="center"/>
              <w:rPr>
                <w:sz w:val="20"/>
                <w:szCs w:val="20"/>
              </w:rPr>
            </w:pPr>
            <w:r w:rsidRPr="00807FB8">
              <w:rPr>
                <w:sz w:val="20"/>
                <w:szCs w:val="20"/>
              </w:rPr>
              <w:t>чел.</w:t>
            </w:r>
          </w:p>
        </w:tc>
        <w:tc>
          <w:tcPr>
            <w:tcW w:w="1430" w:type="dxa"/>
          </w:tcPr>
          <w:p w:rsidR="007813B0" w:rsidRPr="00807FB8" w:rsidRDefault="007813B0" w:rsidP="001B0A58">
            <w:pPr>
              <w:pStyle w:val="af6"/>
              <w:ind w:left="-136"/>
              <w:jc w:val="center"/>
              <w:rPr>
                <w:sz w:val="20"/>
                <w:szCs w:val="20"/>
              </w:rPr>
            </w:pPr>
            <w:r>
              <w:rPr>
                <w:sz w:val="20"/>
                <w:szCs w:val="20"/>
              </w:rPr>
              <w:t>1570</w:t>
            </w:r>
          </w:p>
        </w:tc>
        <w:tc>
          <w:tcPr>
            <w:tcW w:w="1445" w:type="dxa"/>
          </w:tcPr>
          <w:p w:rsidR="007813B0" w:rsidRPr="00807FB8" w:rsidRDefault="007813B0" w:rsidP="001B0A58">
            <w:pPr>
              <w:pStyle w:val="af6"/>
              <w:ind w:left="0"/>
              <w:jc w:val="center"/>
              <w:rPr>
                <w:sz w:val="20"/>
                <w:szCs w:val="20"/>
              </w:rPr>
            </w:pPr>
            <w:r>
              <w:rPr>
                <w:sz w:val="20"/>
                <w:szCs w:val="20"/>
              </w:rPr>
              <w:t>1565</w:t>
            </w:r>
          </w:p>
        </w:tc>
      </w:tr>
      <w:tr w:rsidR="007813B0" w:rsidRPr="00AF4F3D" w:rsidTr="001B0A58">
        <w:tblPrEx>
          <w:tblCellMar>
            <w:top w:w="0" w:type="dxa"/>
            <w:bottom w:w="0" w:type="dxa"/>
          </w:tblCellMar>
        </w:tblPrEx>
        <w:trPr>
          <w:cantSplit/>
          <w:jc w:val="center"/>
        </w:trPr>
        <w:tc>
          <w:tcPr>
            <w:tcW w:w="490" w:type="dxa"/>
          </w:tcPr>
          <w:p w:rsidR="007813B0" w:rsidRPr="00495DD1" w:rsidRDefault="007813B0" w:rsidP="001B0A58">
            <w:pPr>
              <w:pStyle w:val="af6"/>
              <w:ind w:left="60"/>
              <w:jc w:val="center"/>
              <w:rPr>
                <w:sz w:val="20"/>
                <w:szCs w:val="20"/>
              </w:rPr>
            </w:pPr>
            <w:r w:rsidRPr="00495DD1">
              <w:rPr>
                <w:sz w:val="20"/>
                <w:szCs w:val="20"/>
              </w:rPr>
              <w:t>3</w:t>
            </w:r>
          </w:p>
        </w:tc>
        <w:tc>
          <w:tcPr>
            <w:tcW w:w="3110" w:type="dxa"/>
          </w:tcPr>
          <w:p w:rsidR="007813B0" w:rsidRPr="00495DD1" w:rsidRDefault="007813B0" w:rsidP="001B0A58">
            <w:pPr>
              <w:pStyle w:val="af6"/>
              <w:ind w:left="60"/>
              <w:rPr>
                <w:sz w:val="20"/>
                <w:szCs w:val="20"/>
              </w:rPr>
            </w:pPr>
            <w:r w:rsidRPr="00495DD1">
              <w:rPr>
                <w:sz w:val="20"/>
                <w:szCs w:val="20"/>
              </w:rPr>
              <w:t>Средняя жилищная обеспече</w:t>
            </w:r>
            <w:r w:rsidRPr="00495DD1">
              <w:rPr>
                <w:sz w:val="20"/>
                <w:szCs w:val="20"/>
              </w:rPr>
              <w:t>н</w:t>
            </w:r>
            <w:r w:rsidRPr="00495DD1">
              <w:rPr>
                <w:sz w:val="20"/>
                <w:szCs w:val="20"/>
              </w:rPr>
              <w:t>ность общ</w:t>
            </w:r>
            <w:proofErr w:type="gramStart"/>
            <w:r w:rsidRPr="00495DD1">
              <w:rPr>
                <w:sz w:val="20"/>
                <w:szCs w:val="20"/>
              </w:rPr>
              <w:t>.</w:t>
            </w:r>
            <w:proofErr w:type="gramEnd"/>
            <w:r w:rsidRPr="00495DD1">
              <w:rPr>
                <w:sz w:val="20"/>
                <w:szCs w:val="20"/>
              </w:rPr>
              <w:t xml:space="preserve"> </w:t>
            </w:r>
            <w:proofErr w:type="gramStart"/>
            <w:r w:rsidRPr="00495DD1">
              <w:rPr>
                <w:sz w:val="20"/>
                <w:szCs w:val="20"/>
              </w:rPr>
              <w:t>п</w:t>
            </w:r>
            <w:proofErr w:type="gramEnd"/>
            <w:r w:rsidRPr="00495DD1">
              <w:rPr>
                <w:sz w:val="20"/>
                <w:szCs w:val="20"/>
              </w:rPr>
              <w:t>л., на конец пери</w:t>
            </w:r>
            <w:r w:rsidRPr="00495DD1">
              <w:rPr>
                <w:sz w:val="20"/>
                <w:szCs w:val="20"/>
              </w:rPr>
              <w:t>о</w:t>
            </w:r>
            <w:r w:rsidRPr="00495DD1">
              <w:rPr>
                <w:sz w:val="20"/>
                <w:szCs w:val="20"/>
              </w:rPr>
              <w:t xml:space="preserve">да, всего </w:t>
            </w:r>
          </w:p>
        </w:tc>
        <w:tc>
          <w:tcPr>
            <w:tcW w:w="1415" w:type="dxa"/>
          </w:tcPr>
          <w:p w:rsidR="007813B0" w:rsidRPr="00495DD1" w:rsidRDefault="007813B0" w:rsidP="001B0A58">
            <w:pPr>
              <w:pStyle w:val="af6"/>
              <w:ind w:left="-120"/>
              <w:jc w:val="center"/>
              <w:rPr>
                <w:sz w:val="20"/>
                <w:szCs w:val="20"/>
              </w:rPr>
            </w:pPr>
            <w:r w:rsidRPr="00495DD1">
              <w:rPr>
                <w:sz w:val="20"/>
                <w:szCs w:val="20"/>
              </w:rPr>
              <w:t>м</w:t>
            </w:r>
            <w:proofErr w:type="gramStart"/>
            <w:r w:rsidRPr="00495DD1">
              <w:rPr>
                <w:sz w:val="20"/>
                <w:szCs w:val="20"/>
                <w:vertAlign w:val="superscript"/>
              </w:rPr>
              <w:t>2</w:t>
            </w:r>
            <w:proofErr w:type="gramEnd"/>
            <w:r w:rsidRPr="00495DD1">
              <w:rPr>
                <w:sz w:val="20"/>
                <w:szCs w:val="20"/>
              </w:rPr>
              <w:t>/чел</w:t>
            </w:r>
            <w:r>
              <w:rPr>
                <w:sz w:val="20"/>
                <w:szCs w:val="20"/>
              </w:rPr>
              <w:t>.</w:t>
            </w:r>
          </w:p>
        </w:tc>
        <w:tc>
          <w:tcPr>
            <w:tcW w:w="1430" w:type="dxa"/>
          </w:tcPr>
          <w:p w:rsidR="007813B0" w:rsidRPr="00495DD1" w:rsidRDefault="007813B0" w:rsidP="001B0A58">
            <w:pPr>
              <w:pStyle w:val="af6"/>
              <w:ind w:left="-136"/>
              <w:jc w:val="center"/>
              <w:rPr>
                <w:sz w:val="20"/>
                <w:szCs w:val="20"/>
              </w:rPr>
            </w:pPr>
            <w:r w:rsidRPr="00495DD1">
              <w:rPr>
                <w:sz w:val="20"/>
                <w:szCs w:val="20"/>
              </w:rPr>
              <w:t>2</w:t>
            </w:r>
            <w:r>
              <w:rPr>
                <w:sz w:val="20"/>
                <w:szCs w:val="20"/>
              </w:rPr>
              <w:t>7</w:t>
            </w:r>
          </w:p>
        </w:tc>
        <w:tc>
          <w:tcPr>
            <w:tcW w:w="1445" w:type="dxa"/>
          </w:tcPr>
          <w:p w:rsidR="007813B0" w:rsidRPr="00495DD1" w:rsidRDefault="007813B0" w:rsidP="001B0A58">
            <w:pPr>
              <w:pStyle w:val="af6"/>
              <w:ind w:left="0"/>
              <w:jc w:val="center"/>
              <w:rPr>
                <w:sz w:val="20"/>
                <w:szCs w:val="20"/>
              </w:rPr>
            </w:pPr>
            <w:r>
              <w:rPr>
                <w:sz w:val="20"/>
                <w:szCs w:val="20"/>
              </w:rPr>
              <w:t>22</w:t>
            </w:r>
          </w:p>
        </w:tc>
      </w:tr>
      <w:tr w:rsidR="007813B0" w:rsidRPr="00AF4F3D" w:rsidTr="001B0A58">
        <w:tblPrEx>
          <w:tblCellMar>
            <w:top w:w="0" w:type="dxa"/>
            <w:bottom w:w="0" w:type="dxa"/>
          </w:tblCellMar>
        </w:tblPrEx>
        <w:trPr>
          <w:cantSplit/>
          <w:jc w:val="center"/>
        </w:trPr>
        <w:tc>
          <w:tcPr>
            <w:tcW w:w="490" w:type="dxa"/>
          </w:tcPr>
          <w:p w:rsidR="007813B0" w:rsidRPr="00FB7F3D" w:rsidRDefault="007813B0" w:rsidP="001B0A58">
            <w:pPr>
              <w:pStyle w:val="af6"/>
              <w:ind w:left="60"/>
              <w:jc w:val="center"/>
              <w:rPr>
                <w:sz w:val="20"/>
                <w:szCs w:val="20"/>
              </w:rPr>
            </w:pPr>
            <w:r w:rsidRPr="00FB7F3D">
              <w:rPr>
                <w:sz w:val="20"/>
                <w:szCs w:val="20"/>
              </w:rPr>
              <w:t>4</w:t>
            </w:r>
          </w:p>
        </w:tc>
        <w:tc>
          <w:tcPr>
            <w:tcW w:w="3110" w:type="dxa"/>
          </w:tcPr>
          <w:p w:rsidR="007813B0" w:rsidRPr="00FB7F3D" w:rsidRDefault="007813B0" w:rsidP="001B0A58">
            <w:pPr>
              <w:pStyle w:val="af6"/>
              <w:ind w:left="60"/>
              <w:rPr>
                <w:sz w:val="20"/>
                <w:szCs w:val="20"/>
              </w:rPr>
            </w:pPr>
            <w:r w:rsidRPr="00FB7F3D">
              <w:rPr>
                <w:sz w:val="20"/>
                <w:szCs w:val="20"/>
              </w:rPr>
              <w:t>Требуемый жилищный фонд, всего общ</w:t>
            </w:r>
            <w:proofErr w:type="gramStart"/>
            <w:r w:rsidRPr="00FB7F3D">
              <w:rPr>
                <w:sz w:val="20"/>
                <w:szCs w:val="20"/>
              </w:rPr>
              <w:t>.</w:t>
            </w:r>
            <w:proofErr w:type="gramEnd"/>
            <w:r w:rsidRPr="00FB7F3D">
              <w:rPr>
                <w:sz w:val="20"/>
                <w:szCs w:val="20"/>
              </w:rPr>
              <w:t xml:space="preserve"> </w:t>
            </w:r>
            <w:proofErr w:type="gramStart"/>
            <w:r w:rsidRPr="00FB7F3D">
              <w:rPr>
                <w:sz w:val="20"/>
                <w:szCs w:val="20"/>
              </w:rPr>
              <w:t>п</w:t>
            </w:r>
            <w:proofErr w:type="gramEnd"/>
            <w:r w:rsidRPr="00FB7F3D">
              <w:rPr>
                <w:sz w:val="20"/>
                <w:szCs w:val="20"/>
              </w:rPr>
              <w:t>л.</w:t>
            </w:r>
          </w:p>
        </w:tc>
        <w:tc>
          <w:tcPr>
            <w:tcW w:w="1415" w:type="dxa"/>
          </w:tcPr>
          <w:p w:rsidR="007813B0" w:rsidRPr="00FB7F3D" w:rsidRDefault="007813B0" w:rsidP="001B0A58">
            <w:pPr>
              <w:pStyle w:val="af6"/>
              <w:ind w:left="-120"/>
              <w:jc w:val="center"/>
              <w:rPr>
                <w:sz w:val="20"/>
                <w:szCs w:val="20"/>
              </w:rPr>
            </w:pPr>
            <w:r w:rsidRPr="00FB7F3D">
              <w:rPr>
                <w:sz w:val="20"/>
                <w:szCs w:val="20"/>
              </w:rPr>
              <w:t>тыс. м</w:t>
            </w:r>
            <w:proofErr w:type="gramStart"/>
            <w:r w:rsidRPr="00FB7F3D">
              <w:rPr>
                <w:sz w:val="20"/>
                <w:szCs w:val="20"/>
                <w:vertAlign w:val="superscript"/>
              </w:rPr>
              <w:t>2</w:t>
            </w:r>
            <w:proofErr w:type="gramEnd"/>
          </w:p>
        </w:tc>
        <w:tc>
          <w:tcPr>
            <w:tcW w:w="1430" w:type="dxa"/>
          </w:tcPr>
          <w:p w:rsidR="007813B0" w:rsidRPr="00E56F98" w:rsidRDefault="007813B0" w:rsidP="001B0A58">
            <w:pPr>
              <w:pStyle w:val="af6"/>
              <w:ind w:left="-136"/>
              <w:jc w:val="center"/>
              <w:rPr>
                <w:sz w:val="20"/>
                <w:szCs w:val="20"/>
              </w:rPr>
            </w:pPr>
            <w:r w:rsidRPr="00E56F98">
              <w:rPr>
                <w:sz w:val="20"/>
                <w:szCs w:val="20"/>
              </w:rPr>
              <w:t>42,8</w:t>
            </w:r>
          </w:p>
        </w:tc>
        <w:tc>
          <w:tcPr>
            <w:tcW w:w="1445" w:type="dxa"/>
          </w:tcPr>
          <w:p w:rsidR="007813B0" w:rsidRPr="00E56F98" w:rsidRDefault="007813B0" w:rsidP="001B0A58">
            <w:pPr>
              <w:pStyle w:val="af6"/>
              <w:ind w:left="0"/>
              <w:jc w:val="center"/>
              <w:rPr>
                <w:sz w:val="20"/>
                <w:szCs w:val="20"/>
              </w:rPr>
            </w:pPr>
            <w:r w:rsidRPr="00E56F98">
              <w:rPr>
                <w:sz w:val="20"/>
                <w:szCs w:val="20"/>
              </w:rPr>
              <w:t>34,1</w:t>
            </w:r>
          </w:p>
        </w:tc>
      </w:tr>
      <w:tr w:rsidR="007813B0" w:rsidRPr="00AF4F3D" w:rsidTr="001B0A58">
        <w:tblPrEx>
          <w:tblCellMar>
            <w:top w:w="0" w:type="dxa"/>
            <w:bottom w:w="0" w:type="dxa"/>
          </w:tblCellMar>
        </w:tblPrEx>
        <w:trPr>
          <w:cantSplit/>
          <w:trHeight w:val="439"/>
          <w:jc w:val="center"/>
        </w:trPr>
        <w:tc>
          <w:tcPr>
            <w:tcW w:w="490" w:type="dxa"/>
          </w:tcPr>
          <w:p w:rsidR="007813B0" w:rsidRPr="00FB7F3D" w:rsidRDefault="007813B0" w:rsidP="001B0A58">
            <w:pPr>
              <w:pStyle w:val="af6"/>
              <w:ind w:left="60"/>
              <w:jc w:val="center"/>
              <w:rPr>
                <w:sz w:val="20"/>
                <w:szCs w:val="20"/>
              </w:rPr>
            </w:pPr>
            <w:r>
              <w:rPr>
                <w:sz w:val="20"/>
                <w:szCs w:val="20"/>
              </w:rPr>
              <w:t>5</w:t>
            </w:r>
          </w:p>
        </w:tc>
        <w:tc>
          <w:tcPr>
            <w:tcW w:w="3110" w:type="dxa"/>
          </w:tcPr>
          <w:p w:rsidR="007813B0" w:rsidRPr="00E56F98" w:rsidRDefault="007813B0" w:rsidP="001B0A58">
            <w:pPr>
              <w:pStyle w:val="af6"/>
              <w:ind w:left="60"/>
              <w:rPr>
                <w:sz w:val="20"/>
                <w:szCs w:val="20"/>
              </w:rPr>
            </w:pPr>
            <w:r w:rsidRPr="00E56F98">
              <w:rPr>
                <w:sz w:val="20"/>
                <w:szCs w:val="20"/>
              </w:rPr>
              <w:t>Существующий жилищный фонд, всего общ</w:t>
            </w:r>
            <w:proofErr w:type="gramStart"/>
            <w:r w:rsidRPr="00E56F98">
              <w:rPr>
                <w:sz w:val="20"/>
                <w:szCs w:val="20"/>
              </w:rPr>
              <w:t>.</w:t>
            </w:r>
            <w:proofErr w:type="gramEnd"/>
            <w:r w:rsidRPr="00E56F98">
              <w:rPr>
                <w:sz w:val="20"/>
                <w:szCs w:val="20"/>
              </w:rPr>
              <w:t xml:space="preserve"> </w:t>
            </w:r>
            <w:proofErr w:type="gramStart"/>
            <w:r w:rsidRPr="00E56F98">
              <w:rPr>
                <w:sz w:val="20"/>
                <w:szCs w:val="20"/>
              </w:rPr>
              <w:t>п</w:t>
            </w:r>
            <w:proofErr w:type="gramEnd"/>
            <w:r w:rsidRPr="00E56F98">
              <w:rPr>
                <w:sz w:val="20"/>
                <w:szCs w:val="20"/>
              </w:rPr>
              <w:t xml:space="preserve">л. </w:t>
            </w:r>
          </w:p>
        </w:tc>
        <w:tc>
          <w:tcPr>
            <w:tcW w:w="1415" w:type="dxa"/>
          </w:tcPr>
          <w:p w:rsidR="007813B0" w:rsidRPr="00E56F98" w:rsidRDefault="007813B0" w:rsidP="001B0A58">
            <w:pPr>
              <w:ind w:left="-120"/>
              <w:jc w:val="center"/>
              <w:rPr>
                <w:sz w:val="20"/>
                <w:szCs w:val="20"/>
              </w:rPr>
            </w:pPr>
            <w:r w:rsidRPr="00E56F98">
              <w:rPr>
                <w:sz w:val="20"/>
                <w:szCs w:val="20"/>
              </w:rPr>
              <w:t>тыс. м</w:t>
            </w:r>
            <w:proofErr w:type="gramStart"/>
            <w:r w:rsidRPr="00E56F98">
              <w:rPr>
                <w:sz w:val="20"/>
                <w:szCs w:val="20"/>
                <w:vertAlign w:val="superscript"/>
              </w:rPr>
              <w:t>2</w:t>
            </w:r>
            <w:proofErr w:type="gramEnd"/>
          </w:p>
          <w:p w:rsidR="007813B0" w:rsidRPr="00E56F98" w:rsidRDefault="007813B0" w:rsidP="001B0A58">
            <w:pPr>
              <w:ind w:left="-120"/>
              <w:jc w:val="center"/>
              <w:rPr>
                <w:sz w:val="20"/>
                <w:szCs w:val="20"/>
              </w:rPr>
            </w:pPr>
          </w:p>
        </w:tc>
        <w:tc>
          <w:tcPr>
            <w:tcW w:w="1430" w:type="dxa"/>
          </w:tcPr>
          <w:p w:rsidR="007813B0" w:rsidRPr="00E56F98" w:rsidRDefault="007813B0" w:rsidP="001B0A58">
            <w:pPr>
              <w:ind w:left="-136"/>
              <w:jc w:val="center"/>
              <w:rPr>
                <w:sz w:val="20"/>
                <w:szCs w:val="20"/>
              </w:rPr>
            </w:pPr>
            <w:r>
              <w:rPr>
                <w:sz w:val="20"/>
                <w:szCs w:val="20"/>
              </w:rPr>
              <w:t>29,6</w:t>
            </w:r>
          </w:p>
          <w:p w:rsidR="007813B0" w:rsidRPr="00E56F98" w:rsidRDefault="007813B0" w:rsidP="001B0A58">
            <w:pPr>
              <w:ind w:left="-136"/>
              <w:jc w:val="center"/>
              <w:rPr>
                <w:sz w:val="20"/>
                <w:szCs w:val="20"/>
              </w:rPr>
            </w:pPr>
          </w:p>
        </w:tc>
        <w:tc>
          <w:tcPr>
            <w:tcW w:w="1445" w:type="dxa"/>
          </w:tcPr>
          <w:p w:rsidR="007813B0" w:rsidRPr="00E56F98" w:rsidRDefault="007813B0" w:rsidP="001B0A58">
            <w:pPr>
              <w:jc w:val="center"/>
              <w:rPr>
                <w:sz w:val="20"/>
                <w:szCs w:val="20"/>
              </w:rPr>
            </w:pPr>
            <w:r>
              <w:rPr>
                <w:sz w:val="20"/>
                <w:szCs w:val="20"/>
              </w:rPr>
              <w:t>29,6</w:t>
            </w:r>
          </w:p>
          <w:p w:rsidR="007813B0" w:rsidRPr="00E56F98" w:rsidRDefault="007813B0" w:rsidP="001B0A58">
            <w:pPr>
              <w:jc w:val="center"/>
              <w:rPr>
                <w:sz w:val="20"/>
                <w:szCs w:val="20"/>
              </w:rPr>
            </w:pPr>
          </w:p>
        </w:tc>
      </w:tr>
      <w:tr w:rsidR="007813B0" w:rsidRPr="00AF4F3D" w:rsidTr="001B0A58">
        <w:tblPrEx>
          <w:tblCellMar>
            <w:top w:w="0" w:type="dxa"/>
            <w:bottom w:w="0" w:type="dxa"/>
          </w:tblCellMar>
        </w:tblPrEx>
        <w:trPr>
          <w:cantSplit/>
          <w:jc w:val="center"/>
        </w:trPr>
        <w:tc>
          <w:tcPr>
            <w:tcW w:w="490" w:type="dxa"/>
          </w:tcPr>
          <w:p w:rsidR="007813B0" w:rsidRPr="00FB7F3D" w:rsidRDefault="007813B0" w:rsidP="001B0A58">
            <w:pPr>
              <w:pStyle w:val="af6"/>
              <w:ind w:left="60"/>
              <w:jc w:val="center"/>
              <w:rPr>
                <w:sz w:val="20"/>
                <w:szCs w:val="20"/>
              </w:rPr>
            </w:pPr>
            <w:r w:rsidRPr="00FB7F3D">
              <w:rPr>
                <w:sz w:val="20"/>
                <w:szCs w:val="20"/>
              </w:rPr>
              <w:t>6</w:t>
            </w:r>
          </w:p>
        </w:tc>
        <w:tc>
          <w:tcPr>
            <w:tcW w:w="3110" w:type="dxa"/>
          </w:tcPr>
          <w:p w:rsidR="007813B0" w:rsidRPr="00A36400" w:rsidRDefault="007813B0" w:rsidP="001B0A58">
            <w:pPr>
              <w:pStyle w:val="af6"/>
              <w:ind w:left="60"/>
              <w:rPr>
                <w:sz w:val="20"/>
                <w:szCs w:val="20"/>
              </w:rPr>
            </w:pPr>
            <w:r w:rsidRPr="00A36400">
              <w:rPr>
                <w:sz w:val="20"/>
                <w:szCs w:val="20"/>
              </w:rPr>
              <w:t>Убыль жилищного фонда, всего общ</w:t>
            </w:r>
            <w:proofErr w:type="gramStart"/>
            <w:r w:rsidRPr="00A36400">
              <w:rPr>
                <w:sz w:val="20"/>
                <w:szCs w:val="20"/>
              </w:rPr>
              <w:t>.</w:t>
            </w:r>
            <w:proofErr w:type="gramEnd"/>
            <w:r w:rsidRPr="00A36400">
              <w:rPr>
                <w:sz w:val="20"/>
                <w:szCs w:val="20"/>
              </w:rPr>
              <w:t xml:space="preserve"> </w:t>
            </w:r>
            <w:proofErr w:type="gramStart"/>
            <w:r w:rsidRPr="00A36400">
              <w:rPr>
                <w:sz w:val="20"/>
                <w:szCs w:val="20"/>
              </w:rPr>
              <w:t>п</w:t>
            </w:r>
            <w:proofErr w:type="gramEnd"/>
            <w:r w:rsidRPr="00A36400">
              <w:rPr>
                <w:sz w:val="20"/>
                <w:szCs w:val="20"/>
              </w:rPr>
              <w:t>л.</w:t>
            </w:r>
          </w:p>
        </w:tc>
        <w:tc>
          <w:tcPr>
            <w:tcW w:w="1415" w:type="dxa"/>
          </w:tcPr>
          <w:p w:rsidR="007813B0" w:rsidRPr="00FB7F3D" w:rsidRDefault="007813B0" w:rsidP="001B0A58">
            <w:pPr>
              <w:ind w:left="-120"/>
              <w:jc w:val="center"/>
              <w:rPr>
                <w:sz w:val="20"/>
                <w:szCs w:val="20"/>
              </w:rPr>
            </w:pPr>
            <w:r w:rsidRPr="00FB7F3D">
              <w:rPr>
                <w:sz w:val="20"/>
                <w:szCs w:val="20"/>
              </w:rPr>
              <w:t>тыс. м</w:t>
            </w:r>
            <w:proofErr w:type="gramStart"/>
            <w:r w:rsidRPr="00FB7F3D">
              <w:rPr>
                <w:sz w:val="20"/>
                <w:szCs w:val="20"/>
                <w:vertAlign w:val="superscript"/>
              </w:rPr>
              <w:t>2</w:t>
            </w:r>
            <w:proofErr w:type="gramEnd"/>
          </w:p>
        </w:tc>
        <w:tc>
          <w:tcPr>
            <w:tcW w:w="1430" w:type="dxa"/>
          </w:tcPr>
          <w:p w:rsidR="007813B0" w:rsidRPr="00320D29" w:rsidRDefault="007813B0" w:rsidP="001B0A58">
            <w:pPr>
              <w:pStyle w:val="af6"/>
              <w:ind w:left="-136"/>
              <w:jc w:val="center"/>
              <w:rPr>
                <w:sz w:val="20"/>
                <w:szCs w:val="20"/>
              </w:rPr>
            </w:pPr>
            <w:r w:rsidRPr="00320D29">
              <w:rPr>
                <w:sz w:val="20"/>
                <w:szCs w:val="20"/>
              </w:rPr>
              <w:t>8,6</w:t>
            </w:r>
          </w:p>
        </w:tc>
        <w:tc>
          <w:tcPr>
            <w:tcW w:w="1445" w:type="dxa"/>
          </w:tcPr>
          <w:p w:rsidR="007813B0" w:rsidRPr="00320D29" w:rsidRDefault="007813B0" w:rsidP="001B0A58">
            <w:pPr>
              <w:pStyle w:val="af6"/>
              <w:ind w:left="0"/>
              <w:jc w:val="center"/>
              <w:rPr>
                <w:sz w:val="20"/>
                <w:szCs w:val="20"/>
              </w:rPr>
            </w:pPr>
            <w:r w:rsidRPr="00320D29">
              <w:rPr>
                <w:sz w:val="20"/>
                <w:szCs w:val="20"/>
              </w:rPr>
              <w:t>3,8</w:t>
            </w:r>
          </w:p>
        </w:tc>
      </w:tr>
      <w:tr w:rsidR="007813B0" w:rsidRPr="00AF4F3D" w:rsidTr="001B0A58">
        <w:tblPrEx>
          <w:tblCellMar>
            <w:top w:w="0" w:type="dxa"/>
            <w:bottom w:w="0" w:type="dxa"/>
          </w:tblCellMar>
        </w:tblPrEx>
        <w:trPr>
          <w:cantSplit/>
          <w:trHeight w:val="717"/>
          <w:jc w:val="center"/>
        </w:trPr>
        <w:tc>
          <w:tcPr>
            <w:tcW w:w="490" w:type="dxa"/>
          </w:tcPr>
          <w:p w:rsidR="007813B0" w:rsidRPr="00FB7F3D" w:rsidRDefault="007813B0" w:rsidP="001B0A58">
            <w:pPr>
              <w:pStyle w:val="af6"/>
              <w:ind w:left="60"/>
              <w:jc w:val="center"/>
              <w:rPr>
                <w:sz w:val="20"/>
                <w:szCs w:val="20"/>
              </w:rPr>
            </w:pPr>
            <w:r w:rsidRPr="00FB7F3D">
              <w:rPr>
                <w:sz w:val="20"/>
                <w:szCs w:val="20"/>
              </w:rPr>
              <w:t>7</w:t>
            </w:r>
          </w:p>
        </w:tc>
        <w:tc>
          <w:tcPr>
            <w:tcW w:w="3110" w:type="dxa"/>
          </w:tcPr>
          <w:p w:rsidR="007813B0" w:rsidRPr="00D94DBD" w:rsidRDefault="007813B0" w:rsidP="001B0A58">
            <w:pPr>
              <w:pStyle w:val="af6"/>
              <w:ind w:left="60"/>
              <w:rPr>
                <w:sz w:val="20"/>
                <w:szCs w:val="20"/>
              </w:rPr>
            </w:pPr>
            <w:r w:rsidRPr="00D94DBD">
              <w:rPr>
                <w:sz w:val="20"/>
                <w:szCs w:val="20"/>
              </w:rPr>
              <w:t>Существующий сохраняемый жилищный фонд на конец п</w:t>
            </w:r>
            <w:r w:rsidRPr="00D94DBD">
              <w:rPr>
                <w:sz w:val="20"/>
                <w:szCs w:val="20"/>
              </w:rPr>
              <w:t>е</w:t>
            </w:r>
            <w:r w:rsidRPr="00D94DBD">
              <w:rPr>
                <w:sz w:val="20"/>
                <w:szCs w:val="20"/>
              </w:rPr>
              <w:t>риода, всего общ</w:t>
            </w:r>
            <w:proofErr w:type="gramStart"/>
            <w:r w:rsidRPr="00D94DBD">
              <w:rPr>
                <w:sz w:val="20"/>
                <w:szCs w:val="20"/>
              </w:rPr>
              <w:t>.</w:t>
            </w:r>
            <w:proofErr w:type="gramEnd"/>
            <w:r w:rsidRPr="00D94DBD">
              <w:rPr>
                <w:sz w:val="20"/>
                <w:szCs w:val="20"/>
              </w:rPr>
              <w:t xml:space="preserve"> </w:t>
            </w:r>
            <w:proofErr w:type="gramStart"/>
            <w:r w:rsidRPr="00D94DBD">
              <w:rPr>
                <w:sz w:val="20"/>
                <w:szCs w:val="20"/>
              </w:rPr>
              <w:t>п</w:t>
            </w:r>
            <w:proofErr w:type="gramEnd"/>
            <w:r w:rsidRPr="00D94DBD">
              <w:rPr>
                <w:sz w:val="20"/>
                <w:szCs w:val="20"/>
              </w:rPr>
              <w:t>л.</w:t>
            </w:r>
          </w:p>
        </w:tc>
        <w:tc>
          <w:tcPr>
            <w:tcW w:w="1415" w:type="dxa"/>
          </w:tcPr>
          <w:p w:rsidR="007813B0" w:rsidRPr="00FB7F3D" w:rsidRDefault="007813B0" w:rsidP="001B0A58">
            <w:pPr>
              <w:ind w:left="-120"/>
              <w:jc w:val="center"/>
              <w:rPr>
                <w:sz w:val="20"/>
                <w:szCs w:val="20"/>
              </w:rPr>
            </w:pPr>
            <w:r w:rsidRPr="00FB7F3D">
              <w:rPr>
                <w:sz w:val="20"/>
                <w:szCs w:val="20"/>
              </w:rPr>
              <w:t>тыс. м</w:t>
            </w:r>
            <w:proofErr w:type="gramStart"/>
            <w:r w:rsidRPr="00FB7F3D">
              <w:rPr>
                <w:sz w:val="20"/>
                <w:szCs w:val="20"/>
                <w:vertAlign w:val="superscript"/>
              </w:rPr>
              <w:t>2</w:t>
            </w:r>
            <w:proofErr w:type="gramEnd"/>
          </w:p>
          <w:p w:rsidR="007813B0" w:rsidRPr="00FB7F3D" w:rsidRDefault="007813B0" w:rsidP="001B0A58">
            <w:pPr>
              <w:ind w:left="-120"/>
              <w:jc w:val="center"/>
              <w:rPr>
                <w:sz w:val="20"/>
                <w:szCs w:val="20"/>
              </w:rPr>
            </w:pPr>
          </w:p>
        </w:tc>
        <w:tc>
          <w:tcPr>
            <w:tcW w:w="1430" w:type="dxa"/>
          </w:tcPr>
          <w:p w:rsidR="007813B0" w:rsidRPr="00D94DBD" w:rsidRDefault="007813B0" w:rsidP="001B0A58">
            <w:pPr>
              <w:jc w:val="center"/>
              <w:rPr>
                <w:sz w:val="20"/>
                <w:szCs w:val="20"/>
              </w:rPr>
            </w:pPr>
            <w:r w:rsidRPr="00D94DBD">
              <w:rPr>
                <w:sz w:val="20"/>
                <w:szCs w:val="20"/>
              </w:rPr>
              <w:t>21</w:t>
            </w:r>
          </w:p>
        </w:tc>
        <w:tc>
          <w:tcPr>
            <w:tcW w:w="1445" w:type="dxa"/>
          </w:tcPr>
          <w:p w:rsidR="007813B0" w:rsidRPr="00D94DBD" w:rsidRDefault="007813B0" w:rsidP="001B0A58">
            <w:pPr>
              <w:jc w:val="center"/>
              <w:rPr>
                <w:sz w:val="20"/>
                <w:szCs w:val="20"/>
              </w:rPr>
            </w:pPr>
            <w:r w:rsidRPr="00D94DBD">
              <w:rPr>
                <w:sz w:val="20"/>
                <w:szCs w:val="20"/>
              </w:rPr>
              <w:t>25,8</w:t>
            </w:r>
          </w:p>
        </w:tc>
      </w:tr>
      <w:tr w:rsidR="007813B0" w:rsidRPr="00AF4F3D" w:rsidTr="001B0A58">
        <w:tblPrEx>
          <w:tblCellMar>
            <w:top w:w="0" w:type="dxa"/>
            <w:bottom w:w="0" w:type="dxa"/>
          </w:tblCellMar>
        </w:tblPrEx>
        <w:trPr>
          <w:cantSplit/>
          <w:trHeight w:val="596"/>
          <w:jc w:val="center"/>
        </w:trPr>
        <w:tc>
          <w:tcPr>
            <w:tcW w:w="490" w:type="dxa"/>
          </w:tcPr>
          <w:p w:rsidR="007813B0" w:rsidRPr="00FB7F3D" w:rsidRDefault="007813B0" w:rsidP="001B0A58">
            <w:pPr>
              <w:pStyle w:val="af6"/>
              <w:ind w:left="60"/>
              <w:jc w:val="center"/>
              <w:rPr>
                <w:sz w:val="20"/>
                <w:szCs w:val="20"/>
              </w:rPr>
            </w:pPr>
            <w:r w:rsidRPr="00FB7F3D">
              <w:rPr>
                <w:sz w:val="20"/>
                <w:szCs w:val="20"/>
              </w:rPr>
              <w:lastRenderedPageBreak/>
              <w:t>8</w:t>
            </w:r>
          </w:p>
        </w:tc>
        <w:tc>
          <w:tcPr>
            <w:tcW w:w="3110" w:type="dxa"/>
          </w:tcPr>
          <w:p w:rsidR="007813B0" w:rsidRPr="00D94DBD" w:rsidRDefault="007813B0" w:rsidP="001B0A58">
            <w:pPr>
              <w:pStyle w:val="af6"/>
              <w:ind w:left="60"/>
              <w:rPr>
                <w:sz w:val="20"/>
                <w:szCs w:val="20"/>
              </w:rPr>
            </w:pPr>
            <w:r w:rsidRPr="00D94DBD">
              <w:rPr>
                <w:sz w:val="20"/>
                <w:szCs w:val="20"/>
              </w:rPr>
              <w:t>Объём  нового жилищного строительства, всего общ</w:t>
            </w:r>
            <w:proofErr w:type="gramStart"/>
            <w:r w:rsidRPr="00D94DBD">
              <w:rPr>
                <w:sz w:val="20"/>
                <w:szCs w:val="20"/>
              </w:rPr>
              <w:t>.</w:t>
            </w:r>
            <w:proofErr w:type="gramEnd"/>
            <w:r w:rsidRPr="00D94DBD">
              <w:rPr>
                <w:sz w:val="20"/>
                <w:szCs w:val="20"/>
              </w:rPr>
              <w:t xml:space="preserve"> </w:t>
            </w:r>
            <w:proofErr w:type="gramStart"/>
            <w:r w:rsidRPr="00D94DBD">
              <w:rPr>
                <w:sz w:val="20"/>
                <w:szCs w:val="20"/>
              </w:rPr>
              <w:t>п</w:t>
            </w:r>
            <w:proofErr w:type="gramEnd"/>
            <w:r w:rsidRPr="00D94DBD">
              <w:rPr>
                <w:sz w:val="20"/>
                <w:szCs w:val="20"/>
              </w:rPr>
              <w:t xml:space="preserve">л. </w:t>
            </w:r>
          </w:p>
        </w:tc>
        <w:tc>
          <w:tcPr>
            <w:tcW w:w="1415" w:type="dxa"/>
          </w:tcPr>
          <w:p w:rsidR="007813B0" w:rsidRPr="00FB7F3D" w:rsidRDefault="007813B0" w:rsidP="001B0A58">
            <w:pPr>
              <w:ind w:left="-120"/>
              <w:jc w:val="center"/>
              <w:rPr>
                <w:sz w:val="20"/>
                <w:szCs w:val="20"/>
              </w:rPr>
            </w:pPr>
            <w:r w:rsidRPr="00FB7F3D">
              <w:rPr>
                <w:sz w:val="20"/>
                <w:szCs w:val="20"/>
              </w:rPr>
              <w:t>тыс. м</w:t>
            </w:r>
            <w:proofErr w:type="gramStart"/>
            <w:r w:rsidRPr="00FB7F3D">
              <w:rPr>
                <w:sz w:val="20"/>
                <w:szCs w:val="20"/>
                <w:vertAlign w:val="superscript"/>
              </w:rPr>
              <w:t>2</w:t>
            </w:r>
            <w:proofErr w:type="gramEnd"/>
          </w:p>
          <w:p w:rsidR="007813B0" w:rsidRPr="00FB7F3D" w:rsidRDefault="007813B0" w:rsidP="001B0A58">
            <w:pPr>
              <w:ind w:left="-120"/>
              <w:jc w:val="center"/>
              <w:rPr>
                <w:sz w:val="20"/>
                <w:szCs w:val="20"/>
              </w:rPr>
            </w:pPr>
          </w:p>
        </w:tc>
        <w:tc>
          <w:tcPr>
            <w:tcW w:w="1430" w:type="dxa"/>
          </w:tcPr>
          <w:p w:rsidR="007813B0" w:rsidRPr="00D94DBD" w:rsidRDefault="007813B0" w:rsidP="001B0A58">
            <w:pPr>
              <w:jc w:val="center"/>
              <w:rPr>
                <w:sz w:val="20"/>
                <w:szCs w:val="20"/>
              </w:rPr>
            </w:pPr>
            <w:r w:rsidRPr="00D94DBD">
              <w:rPr>
                <w:sz w:val="20"/>
                <w:szCs w:val="20"/>
              </w:rPr>
              <w:t>21,8</w:t>
            </w:r>
          </w:p>
          <w:p w:rsidR="007813B0" w:rsidRPr="00AF4F3D" w:rsidRDefault="007813B0" w:rsidP="001B0A58">
            <w:pPr>
              <w:jc w:val="center"/>
              <w:rPr>
                <w:color w:val="FF0000"/>
                <w:sz w:val="20"/>
                <w:szCs w:val="20"/>
              </w:rPr>
            </w:pPr>
          </w:p>
        </w:tc>
        <w:tc>
          <w:tcPr>
            <w:tcW w:w="1445" w:type="dxa"/>
          </w:tcPr>
          <w:p w:rsidR="007813B0" w:rsidRPr="00D94DBD" w:rsidRDefault="007813B0" w:rsidP="001B0A58">
            <w:pPr>
              <w:jc w:val="center"/>
              <w:rPr>
                <w:sz w:val="20"/>
                <w:szCs w:val="20"/>
              </w:rPr>
            </w:pPr>
            <w:r w:rsidRPr="00D94DBD">
              <w:rPr>
                <w:sz w:val="20"/>
                <w:szCs w:val="20"/>
              </w:rPr>
              <w:t>8,3</w:t>
            </w:r>
          </w:p>
          <w:p w:rsidR="007813B0" w:rsidRPr="00AF4F3D" w:rsidRDefault="007813B0" w:rsidP="001B0A58">
            <w:pPr>
              <w:jc w:val="center"/>
              <w:rPr>
                <w:color w:val="FF0000"/>
                <w:sz w:val="20"/>
                <w:szCs w:val="20"/>
              </w:rPr>
            </w:pPr>
          </w:p>
        </w:tc>
      </w:tr>
      <w:tr w:rsidR="007813B0" w:rsidRPr="00AF4F3D" w:rsidTr="001B0A58">
        <w:tblPrEx>
          <w:tblCellMar>
            <w:top w:w="0" w:type="dxa"/>
            <w:bottom w:w="0" w:type="dxa"/>
          </w:tblCellMar>
        </w:tblPrEx>
        <w:trPr>
          <w:cantSplit/>
          <w:trHeight w:val="909"/>
          <w:jc w:val="center"/>
        </w:trPr>
        <w:tc>
          <w:tcPr>
            <w:tcW w:w="490" w:type="dxa"/>
          </w:tcPr>
          <w:p w:rsidR="007813B0" w:rsidRPr="00FB7F3D" w:rsidRDefault="007813B0" w:rsidP="001B0A58">
            <w:pPr>
              <w:pStyle w:val="af6"/>
              <w:ind w:left="60"/>
              <w:jc w:val="center"/>
              <w:rPr>
                <w:sz w:val="20"/>
                <w:szCs w:val="20"/>
              </w:rPr>
            </w:pPr>
            <w:r w:rsidRPr="00FB7F3D">
              <w:rPr>
                <w:sz w:val="20"/>
                <w:szCs w:val="20"/>
              </w:rPr>
              <w:t>9</w:t>
            </w:r>
          </w:p>
        </w:tc>
        <w:tc>
          <w:tcPr>
            <w:tcW w:w="3110" w:type="dxa"/>
          </w:tcPr>
          <w:p w:rsidR="007813B0" w:rsidRPr="00D94DBD" w:rsidRDefault="007813B0" w:rsidP="001B0A58">
            <w:pPr>
              <w:pStyle w:val="af6"/>
              <w:ind w:left="60"/>
              <w:rPr>
                <w:sz w:val="20"/>
                <w:szCs w:val="20"/>
              </w:rPr>
            </w:pPr>
            <w:r w:rsidRPr="00D94DBD">
              <w:rPr>
                <w:sz w:val="20"/>
                <w:szCs w:val="20"/>
              </w:rPr>
              <w:t>Территории для размещения н</w:t>
            </w:r>
            <w:r w:rsidRPr="00D94DBD">
              <w:rPr>
                <w:sz w:val="20"/>
                <w:szCs w:val="20"/>
              </w:rPr>
              <w:t>о</w:t>
            </w:r>
            <w:r w:rsidRPr="00D94DBD">
              <w:rPr>
                <w:sz w:val="20"/>
                <w:szCs w:val="20"/>
              </w:rPr>
              <w:t>вого строительства,  при средней плотности з</w:t>
            </w:r>
            <w:r w:rsidRPr="00D94DBD">
              <w:rPr>
                <w:sz w:val="20"/>
                <w:szCs w:val="20"/>
              </w:rPr>
              <w:t>а</w:t>
            </w:r>
            <w:r w:rsidRPr="00D94DBD">
              <w:rPr>
                <w:sz w:val="20"/>
                <w:szCs w:val="20"/>
              </w:rPr>
              <w:t>стройки  250 м</w:t>
            </w:r>
            <w:proofErr w:type="gramStart"/>
            <w:r w:rsidRPr="00D94DBD">
              <w:rPr>
                <w:sz w:val="20"/>
                <w:szCs w:val="20"/>
                <w:vertAlign w:val="superscript"/>
              </w:rPr>
              <w:t>2</w:t>
            </w:r>
            <w:proofErr w:type="gramEnd"/>
            <w:r w:rsidRPr="00D94DBD">
              <w:rPr>
                <w:sz w:val="20"/>
                <w:szCs w:val="20"/>
              </w:rPr>
              <w:t>/га</w:t>
            </w:r>
          </w:p>
        </w:tc>
        <w:tc>
          <w:tcPr>
            <w:tcW w:w="1415" w:type="dxa"/>
          </w:tcPr>
          <w:p w:rsidR="007813B0" w:rsidRPr="00FB7F3D" w:rsidRDefault="007813B0" w:rsidP="001B0A58">
            <w:pPr>
              <w:ind w:left="-120"/>
              <w:jc w:val="center"/>
              <w:rPr>
                <w:sz w:val="20"/>
                <w:szCs w:val="20"/>
              </w:rPr>
            </w:pPr>
            <w:r w:rsidRPr="00FB7F3D">
              <w:rPr>
                <w:sz w:val="20"/>
                <w:szCs w:val="20"/>
              </w:rPr>
              <w:t>га</w:t>
            </w:r>
          </w:p>
          <w:p w:rsidR="007813B0" w:rsidRPr="00FB7F3D" w:rsidRDefault="007813B0" w:rsidP="001B0A58">
            <w:pPr>
              <w:ind w:left="-120"/>
              <w:jc w:val="center"/>
              <w:rPr>
                <w:sz w:val="20"/>
                <w:szCs w:val="20"/>
              </w:rPr>
            </w:pPr>
          </w:p>
          <w:p w:rsidR="007813B0" w:rsidRPr="00FB7F3D" w:rsidRDefault="007813B0" w:rsidP="001B0A58">
            <w:pPr>
              <w:ind w:left="-120"/>
              <w:jc w:val="center"/>
              <w:rPr>
                <w:sz w:val="20"/>
                <w:szCs w:val="20"/>
              </w:rPr>
            </w:pPr>
          </w:p>
        </w:tc>
        <w:tc>
          <w:tcPr>
            <w:tcW w:w="1430" w:type="dxa"/>
          </w:tcPr>
          <w:p w:rsidR="007813B0" w:rsidRPr="003B3B31" w:rsidRDefault="007813B0" w:rsidP="001B0A58">
            <w:pPr>
              <w:jc w:val="center"/>
              <w:rPr>
                <w:sz w:val="20"/>
                <w:szCs w:val="20"/>
              </w:rPr>
            </w:pPr>
            <w:r w:rsidRPr="003B3B31">
              <w:rPr>
                <w:sz w:val="20"/>
                <w:szCs w:val="20"/>
              </w:rPr>
              <w:t>84</w:t>
            </w:r>
          </w:p>
          <w:p w:rsidR="007813B0" w:rsidRPr="003B3B31" w:rsidRDefault="007813B0" w:rsidP="001B0A58">
            <w:pPr>
              <w:jc w:val="center"/>
              <w:rPr>
                <w:sz w:val="20"/>
                <w:szCs w:val="20"/>
              </w:rPr>
            </w:pPr>
          </w:p>
        </w:tc>
        <w:tc>
          <w:tcPr>
            <w:tcW w:w="1445" w:type="dxa"/>
          </w:tcPr>
          <w:p w:rsidR="007813B0" w:rsidRPr="003B3B31" w:rsidRDefault="007813B0" w:rsidP="001B0A58">
            <w:pPr>
              <w:jc w:val="center"/>
              <w:rPr>
                <w:sz w:val="20"/>
                <w:szCs w:val="20"/>
              </w:rPr>
            </w:pPr>
            <w:r w:rsidRPr="003B3B31">
              <w:rPr>
                <w:sz w:val="20"/>
                <w:szCs w:val="20"/>
              </w:rPr>
              <w:t>34</w:t>
            </w:r>
          </w:p>
        </w:tc>
      </w:tr>
      <w:tr w:rsidR="007813B0" w:rsidRPr="00AF4F3D" w:rsidTr="001B0A58">
        <w:tblPrEx>
          <w:tblCellMar>
            <w:top w:w="0" w:type="dxa"/>
            <w:bottom w:w="0" w:type="dxa"/>
          </w:tblCellMar>
        </w:tblPrEx>
        <w:trPr>
          <w:cantSplit/>
          <w:trHeight w:val="603"/>
          <w:jc w:val="center"/>
        </w:trPr>
        <w:tc>
          <w:tcPr>
            <w:tcW w:w="490" w:type="dxa"/>
            <w:tcBorders>
              <w:top w:val="single" w:sz="4" w:space="0" w:color="auto"/>
            </w:tcBorders>
          </w:tcPr>
          <w:p w:rsidR="007813B0" w:rsidRPr="00FB7F3D" w:rsidRDefault="007813B0" w:rsidP="001B0A58">
            <w:pPr>
              <w:pStyle w:val="af6"/>
              <w:ind w:left="60"/>
              <w:jc w:val="center"/>
              <w:rPr>
                <w:sz w:val="20"/>
                <w:szCs w:val="20"/>
              </w:rPr>
            </w:pPr>
            <w:r w:rsidRPr="00FB7F3D">
              <w:rPr>
                <w:sz w:val="20"/>
                <w:szCs w:val="20"/>
              </w:rPr>
              <w:t>10</w:t>
            </w:r>
          </w:p>
        </w:tc>
        <w:tc>
          <w:tcPr>
            <w:tcW w:w="3110" w:type="dxa"/>
            <w:tcBorders>
              <w:top w:val="single" w:sz="4" w:space="0" w:color="auto"/>
            </w:tcBorders>
          </w:tcPr>
          <w:p w:rsidR="007813B0" w:rsidRPr="00D94DBD" w:rsidRDefault="007813B0" w:rsidP="001B0A58">
            <w:pPr>
              <w:pStyle w:val="af6"/>
              <w:ind w:left="60"/>
              <w:rPr>
                <w:sz w:val="20"/>
                <w:szCs w:val="20"/>
              </w:rPr>
            </w:pPr>
            <w:r w:rsidRPr="00D94DBD">
              <w:rPr>
                <w:sz w:val="20"/>
                <w:szCs w:val="20"/>
              </w:rPr>
              <w:t>Всего жилищный фонд на к</w:t>
            </w:r>
            <w:r w:rsidRPr="00D94DBD">
              <w:rPr>
                <w:sz w:val="20"/>
                <w:szCs w:val="20"/>
              </w:rPr>
              <w:t>о</w:t>
            </w:r>
            <w:r w:rsidRPr="00D94DBD">
              <w:rPr>
                <w:sz w:val="20"/>
                <w:szCs w:val="20"/>
              </w:rPr>
              <w:t>нец периода общей пл.</w:t>
            </w:r>
          </w:p>
        </w:tc>
        <w:tc>
          <w:tcPr>
            <w:tcW w:w="1415" w:type="dxa"/>
            <w:tcBorders>
              <w:top w:val="single" w:sz="4" w:space="0" w:color="auto"/>
            </w:tcBorders>
          </w:tcPr>
          <w:p w:rsidR="007813B0" w:rsidRPr="00FB7F3D" w:rsidRDefault="007813B0" w:rsidP="001B0A58">
            <w:pPr>
              <w:ind w:left="-120"/>
              <w:jc w:val="center"/>
              <w:rPr>
                <w:sz w:val="20"/>
                <w:szCs w:val="20"/>
              </w:rPr>
            </w:pPr>
            <w:r w:rsidRPr="00FB7F3D">
              <w:rPr>
                <w:sz w:val="20"/>
                <w:szCs w:val="20"/>
              </w:rPr>
              <w:t>тыс. м</w:t>
            </w:r>
            <w:proofErr w:type="gramStart"/>
            <w:r w:rsidRPr="00FB7F3D">
              <w:rPr>
                <w:sz w:val="20"/>
                <w:szCs w:val="20"/>
                <w:vertAlign w:val="superscript"/>
              </w:rPr>
              <w:t>2</w:t>
            </w:r>
            <w:proofErr w:type="gramEnd"/>
          </w:p>
        </w:tc>
        <w:tc>
          <w:tcPr>
            <w:tcW w:w="1430" w:type="dxa"/>
            <w:tcBorders>
              <w:top w:val="single" w:sz="4" w:space="0" w:color="auto"/>
            </w:tcBorders>
          </w:tcPr>
          <w:p w:rsidR="007813B0" w:rsidRPr="005231E5" w:rsidRDefault="007813B0" w:rsidP="001B0A58">
            <w:pPr>
              <w:jc w:val="center"/>
              <w:rPr>
                <w:sz w:val="20"/>
                <w:szCs w:val="20"/>
              </w:rPr>
            </w:pPr>
            <w:r w:rsidRPr="005231E5">
              <w:rPr>
                <w:sz w:val="20"/>
                <w:szCs w:val="20"/>
              </w:rPr>
              <w:t>42,8</w:t>
            </w:r>
          </w:p>
        </w:tc>
        <w:tc>
          <w:tcPr>
            <w:tcW w:w="1445" w:type="dxa"/>
            <w:tcBorders>
              <w:top w:val="single" w:sz="4" w:space="0" w:color="auto"/>
            </w:tcBorders>
          </w:tcPr>
          <w:p w:rsidR="007813B0" w:rsidRPr="005231E5" w:rsidRDefault="007813B0" w:rsidP="001B0A58">
            <w:pPr>
              <w:jc w:val="center"/>
              <w:rPr>
                <w:sz w:val="20"/>
                <w:szCs w:val="20"/>
              </w:rPr>
            </w:pPr>
            <w:r w:rsidRPr="005231E5">
              <w:rPr>
                <w:sz w:val="20"/>
                <w:szCs w:val="20"/>
              </w:rPr>
              <w:t>34,1</w:t>
            </w:r>
          </w:p>
        </w:tc>
      </w:tr>
    </w:tbl>
    <w:p w:rsidR="007813B0" w:rsidRPr="006363B3" w:rsidRDefault="007813B0" w:rsidP="007813B0">
      <w:pPr>
        <w:ind w:firstLine="709"/>
        <w:jc w:val="right"/>
        <w:rPr>
          <w:kern w:val="1"/>
          <w:lang w:eastAsia="ar-SA"/>
        </w:rPr>
      </w:pPr>
    </w:p>
    <w:p w:rsidR="007813B0" w:rsidRPr="006363B3" w:rsidRDefault="007813B0" w:rsidP="007813B0">
      <w:pPr>
        <w:pStyle w:val="af4"/>
        <w:spacing w:after="0" w:line="228" w:lineRule="auto"/>
        <w:ind w:firstLine="720"/>
        <w:jc w:val="both"/>
        <w:rPr>
          <w:kern w:val="1"/>
          <w:lang w:eastAsia="ar-SA"/>
        </w:rPr>
      </w:pPr>
      <w:r w:rsidRPr="006363B3">
        <w:rPr>
          <w:kern w:val="1"/>
          <w:lang w:eastAsia="ar-SA"/>
        </w:rPr>
        <w:t>Проектом предусматривается жилищное строительство, как на свободных терр</w:t>
      </w:r>
      <w:r w:rsidRPr="006363B3">
        <w:rPr>
          <w:kern w:val="1"/>
          <w:lang w:eastAsia="ar-SA"/>
        </w:rPr>
        <w:t>и</w:t>
      </w:r>
      <w:r w:rsidRPr="006363B3">
        <w:rPr>
          <w:kern w:val="1"/>
          <w:lang w:eastAsia="ar-SA"/>
        </w:rPr>
        <w:t>ториях, так и в сложившейся застройке - за счёт модернизации существующего фонда и з</w:t>
      </w:r>
      <w:r w:rsidRPr="006363B3">
        <w:rPr>
          <w:kern w:val="1"/>
          <w:lang w:eastAsia="ar-SA"/>
        </w:rPr>
        <w:t>а</w:t>
      </w:r>
      <w:r w:rsidRPr="006363B3">
        <w:rPr>
          <w:kern w:val="1"/>
          <w:lang w:eastAsia="ar-SA"/>
        </w:rPr>
        <w:t xml:space="preserve">стройки высвобождающихся участков под ветхим фондом. </w:t>
      </w:r>
    </w:p>
    <w:p w:rsidR="007813B0" w:rsidRPr="006363B3" w:rsidRDefault="007813B0" w:rsidP="007813B0">
      <w:pPr>
        <w:pStyle w:val="af4"/>
        <w:spacing w:after="0" w:line="228" w:lineRule="auto"/>
        <w:ind w:firstLine="720"/>
        <w:jc w:val="both"/>
        <w:rPr>
          <w:kern w:val="1"/>
          <w:lang w:eastAsia="ar-SA"/>
        </w:rPr>
      </w:pPr>
      <w:r w:rsidRPr="006363B3">
        <w:rPr>
          <w:kern w:val="1"/>
          <w:lang w:eastAsia="ar-SA"/>
        </w:rPr>
        <w:t xml:space="preserve"> В целом жилые территории </w:t>
      </w:r>
      <w:r w:rsidRPr="006363B3">
        <w:t>Молькинского муниципального образования</w:t>
      </w:r>
      <w:r w:rsidRPr="006363B3">
        <w:rPr>
          <w:kern w:val="1"/>
          <w:lang w:eastAsia="ar-SA"/>
        </w:rPr>
        <w:t xml:space="preserve"> к ко</w:t>
      </w:r>
      <w:r w:rsidRPr="006363B3">
        <w:rPr>
          <w:kern w:val="1"/>
          <w:lang w:eastAsia="ar-SA"/>
        </w:rPr>
        <w:t>н</w:t>
      </w:r>
      <w:r w:rsidRPr="006363B3">
        <w:rPr>
          <w:kern w:val="1"/>
          <w:lang w:eastAsia="ar-SA"/>
        </w:rPr>
        <w:t xml:space="preserve">цу расчётного срока возрастут до </w:t>
      </w:r>
      <w:smartTag w:uri="urn:schemas-microsoft-com:office:smarttags" w:element="metricconverter">
        <w:smartTagPr>
          <w:attr w:name="ProductID" w:val="219 га"/>
        </w:smartTagPr>
        <w:r w:rsidRPr="006363B3">
          <w:rPr>
            <w:kern w:val="1"/>
            <w:lang w:eastAsia="ar-SA"/>
          </w:rPr>
          <w:t>219 га</w:t>
        </w:r>
      </w:smartTag>
      <w:r w:rsidRPr="006363B3">
        <w:rPr>
          <w:kern w:val="1"/>
          <w:lang w:eastAsia="ar-SA"/>
        </w:rPr>
        <w:t>.</w:t>
      </w:r>
    </w:p>
    <w:p w:rsidR="007813B0" w:rsidRDefault="007813B0" w:rsidP="007813B0">
      <w:pPr>
        <w:ind w:firstLine="709"/>
        <w:jc w:val="both"/>
      </w:pPr>
      <w:r w:rsidRPr="006363B3">
        <w:t>Подробные данные о движении жилищного фонда отдельно по каждому населённ</w:t>
      </w:r>
      <w:r w:rsidRPr="006363B3">
        <w:t>о</w:t>
      </w:r>
      <w:r w:rsidRPr="006363B3">
        <w:t xml:space="preserve">му пункту муниципального образования в течение </w:t>
      </w:r>
      <w:r w:rsidRPr="00477F31">
        <w:t xml:space="preserve">расчётного срока проекта и на период </w:t>
      </w:r>
      <w:r w:rsidRPr="00477F31">
        <w:rPr>
          <w:lang w:val="en-US"/>
        </w:rPr>
        <w:t>I</w:t>
      </w:r>
      <w:r w:rsidRPr="00477F31">
        <w:t>-ой очереди стро</w:t>
      </w:r>
      <w:r w:rsidRPr="00477F31">
        <w:t>и</w:t>
      </w:r>
      <w:r w:rsidRPr="00477F31">
        <w:t>тельства представлены ниже, в таблице № 19.</w:t>
      </w:r>
    </w:p>
    <w:p w:rsidR="007813B0" w:rsidRDefault="007813B0" w:rsidP="007813B0">
      <w:pPr>
        <w:ind w:firstLine="709"/>
        <w:jc w:val="both"/>
      </w:pPr>
    </w:p>
    <w:p w:rsidR="007813B0" w:rsidRPr="00CB52DE" w:rsidRDefault="007813B0" w:rsidP="007813B0">
      <w:pPr>
        <w:pStyle w:val="af4"/>
        <w:widowControl w:val="0"/>
        <w:spacing w:after="0"/>
        <w:jc w:val="center"/>
        <w:rPr>
          <w:b/>
          <w:sz w:val="22"/>
        </w:rPr>
      </w:pPr>
      <w:r w:rsidRPr="00CB52DE">
        <w:rPr>
          <w:b/>
          <w:sz w:val="22"/>
        </w:rPr>
        <w:t>Динамика жилищного фонда населения и территории жилой  застройки поселений</w:t>
      </w:r>
    </w:p>
    <w:p w:rsidR="007813B0" w:rsidRPr="00CB52DE" w:rsidRDefault="007813B0" w:rsidP="007813B0">
      <w:pPr>
        <w:pStyle w:val="af4"/>
        <w:widowControl w:val="0"/>
        <w:spacing w:after="100"/>
        <w:jc w:val="center"/>
        <w:rPr>
          <w:b/>
          <w:sz w:val="22"/>
        </w:rPr>
      </w:pPr>
      <w:r w:rsidRPr="00CB52DE">
        <w:rPr>
          <w:b/>
          <w:sz w:val="22"/>
        </w:rPr>
        <w:t>по проектным периодам</w:t>
      </w:r>
    </w:p>
    <w:p w:rsidR="007813B0" w:rsidRPr="00F5014A" w:rsidRDefault="007813B0" w:rsidP="007813B0">
      <w:pPr>
        <w:pStyle w:val="affffffc"/>
        <w:rPr>
          <w:rFonts w:cs="Tahoma"/>
          <w:b w:val="0"/>
          <w:sz w:val="22"/>
          <w:szCs w:val="22"/>
        </w:rPr>
      </w:pPr>
      <w:r w:rsidRPr="00F5014A">
        <w:rPr>
          <w:b w:val="0"/>
        </w:rPr>
        <w:t xml:space="preserve">                                                                                                                                                     </w:t>
      </w:r>
      <w:r w:rsidRPr="00F5014A">
        <w:rPr>
          <w:b w:val="0"/>
          <w:sz w:val="22"/>
          <w:szCs w:val="22"/>
        </w:rPr>
        <w:t xml:space="preserve">Таблица № </w:t>
      </w:r>
      <w:r w:rsidRPr="00F5014A">
        <w:rPr>
          <w:b w:val="0"/>
          <w:sz w:val="22"/>
          <w:szCs w:val="22"/>
        </w:rPr>
        <w:fldChar w:fldCharType="begin"/>
      </w:r>
      <w:r w:rsidRPr="00F5014A">
        <w:rPr>
          <w:b w:val="0"/>
          <w:sz w:val="22"/>
          <w:szCs w:val="22"/>
        </w:rPr>
        <w:instrText xml:space="preserve"> SEQ Таблица_№ \* ARABIC </w:instrText>
      </w:r>
      <w:r w:rsidRPr="00F5014A">
        <w:rPr>
          <w:b w:val="0"/>
          <w:sz w:val="22"/>
          <w:szCs w:val="22"/>
        </w:rPr>
        <w:fldChar w:fldCharType="separate"/>
      </w:r>
      <w:r>
        <w:rPr>
          <w:b w:val="0"/>
          <w:noProof/>
          <w:sz w:val="22"/>
          <w:szCs w:val="22"/>
        </w:rPr>
        <w:t>19</w:t>
      </w:r>
      <w:r w:rsidRPr="00F5014A">
        <w:rPr>
          <w:b w:val="0"/>
          <w:sz w:val="22"/>
          <w:szCs w:val="22"/>
        </w:rPr>
        <w:fldChar w:fldCharType="end"/>
      </w: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080"/>
        <w:gridCol w:w="1080"/>
        <w:gridCol w:w="1047"/>
        <w:gridCol w:w="1113"/>
        <w:gridCol w:w="1086"/>
        <w:gridCol w:w="893"/>
      </w:tblGrid>
      <w:tr w:rsidR="007813B0" w:rsidRPr="00AF4F3D" w:rsidTr="001B0A58">
        <w:tblPrEx>
          <w:tblCellMar>
            <w:top w:w="0" w:type="dxa"/>
            <w:bottom w:w="0" w:type="dxa"/>
          </w:tblCellMar>
        </w:tblPrEx>
        <w:trPr>
          <w:trHeight w:val="467"/>
          <w:jc w:val="center"/>
        </w:trPr>
        <w:tc>
          <w:tcPr>
            <w:tcW w:w="3240" w:type="dxa"/>
            <w:vMerge w:val="restart"/>
          </w:tcPr>
          <w:p w:rsidR="007813B0" w:rsidRPr="00CB52DE" w:rsidRDefault="007813B0" w:rsidP="001B0A58">
            <w:pPr>
              <w:jc w:val="center"/>
              <w:rPr>
                <w:b/>
                <w:sz w:val="20"/>
                <w:szCs w:val="20"/>
              </w:rPr>
            </w:pPr>
            <w:r w:rsidRPr="00CB52DE">
              <w:rPr>
                <w:b/>
                <w:sz w:val="20"/>
                <w:szCs w:val="20"/>
              </w:rPr>
              <w:t>Показатели</w:t>
            </w:r>
          </w:p>
        </w:tc>
        <w:tc>
          <w:tcPr>
            <w:tcW w:w="6299" w:type="dxa"/>
            <w:gridSpan w:val="6"/>
          </w:tcPr>
          <w:p w:rsidR="007813B0" w:rsidRPr="00CB52DE" w:rsidRDefault="007813B0" w:rsidP="001B0A58">
            <w:pPr>
              <w:jc w:val="center"/>
              <w:rPr>
                <w:b/>
                <w:sz w:val="20"/>
                <w:szCs w:val="20"/>
              </w:rPr>
            </w:pPr>
            <w:r w:rsidRPr="00CB52DE">
              <w:rPr>
                <w:b/>
                <w:sz w:val="20"/>
                <w:szCs w:val="20"/>
              </w:rPr>
              <w:t>Молькинское муниципальное образование</w:t>
            </w:r>
          </w:p>
        </w:tc>
      </w:tr>
      <w:tr w:rsidR="007813B0" w:rsidRPr="00AF4F3D" w:rsidTr="001B0A58">
        <w:tblPrEx>
          <w:tblCellMar>
            <w:top w:w="0" w:type="dxa"/>
            <w:bottom w:w="0" w:type="dxa"/>
          </w:tblCellMar>
        </w:tblPrEx>
        <w:trPr>
          <w:trHeight w:val="420"/>
          <w:jc w:val="center"/>
        </w:trPr>
        <w:tc>
          <w:tcPr>
            <w:tcW w:w="3240" w:type="dxa"/>
            <w:vMerge/>
          </w:tcPr>
          <w:p w:rsidR="007813B0" w:rsidRPr="00CB52DE" w:rsidRDefault="007813B0" w:rsidP="001B0A58">
            <w:pPr>
              <w:jc w:val="center"/>
              <w:rPr>
                <w:b/>
                <w:sz w:val="20"/>
                <w:szCs w:val="20"/>
              </w:rPr>
            </w:pPr>
          </w:p>
        </w:tc>
        <w:tc>
          <w:tcPr>
            <w:tcW w:w="1080" w:type="dxa"/>
          </w:tcPr>
          <w:p w:rsidR="007813B0" w:rsidRPr="00CB52DE" w:rsidRDefault="007813B0" w:rsidP="001B0A58">
            <w:pPr>
              <w:jc w:val="center"/>
              <w:rPr>
                <w:b/>
                <w:sz w:val="20"/>
                <w:szCs w:val="20"/>
              </w:rPr>
            </w:pPr>
            <w:r w:rsidRPr="00CB52DE">
              <w:rPr>
                <w:b/>
                <w:sz w:val="20"/>
                <w:szCs w:val="20"/>
              </w:rPr>
              <w:t>с. Мол</w:t>
            </w:r>
            <w:r w:rsidRPr="00CB52DE">
              <w:rPr>
                <w:b/>
                <w:sz w:val="20"/>
                <w:szCs w:val="20"/>
              </w:rPr>
              <w:t>ь</w:t>
            </w:r>
            <w:r w:rsidRPr="00CB52DE">
              <w:rPr>
                <w:b/>
                <w:sz w:val="20"/>
                <w:szCs w:val="20"/>
              </w:rPr>
              <w:t>ка</w:t>
            </w:r>
          </w:p>
        </w:tc>
        <w:tc>
          <w:tcPr>
            <w:tcW w:w="1080" w:type="dxa"/>
          </w:tcPr>
          <w:p w:rsidR="007813B0" w:rsidRPr="00CB52DE" w:rsidRDefault="007813B0" w:rsidP="001B0A58">
            <w:pPr>
              <w:jc w:val="center"/>
              <w:rPr>
                <w:b/>
                <w:sz w:val="20"/>
                <w:szCs w:val="20"/>
              </w:rPr>
            </w:pPr>
            <w:r w:rsidRPr="00CB52DE">
              <w:rPr>
                <w:b/>
                <w:bCs/>
                <w:sz w:val="20"/>
                <w:szCs w:val="20"/>
              </w:rPr>
              <w:t>д.  Подато</w:t>
            </w:r>
            <w:r w:rsidRPr="00CB52DE">
              <w:rPr>
                <w:b/>
                <w:bCs/>
                <w:sz w:val="20"/>
                <w:szCs w:val="20"/>
              </w:rPr>
              <w:t>в</w:t>
            </w:r>
            <w:r w:rsidRPr="00CB52DE">
              <w:rPr>
                <w:b/>
                <w:bCs/>
                <w:sz w:val="20"/>
                <w:szCs w:val="20"/>
              </w:rPr>
              <w:t>ская</w:t>
            </w:r>
          </w:p>
        </w:tc>
        <w:tc>
          <w:tcPr>
            <w:tcW w:w="1047" w:type="dxa"/>
          </w:tcPr>
          <w:p w:rsidR="007813B0" w:rsidRPr="00CB52DE" w:rsidRDefault="007813B0" w:rsidP="001B0A58">
            <w:pPr>
              <w:jc w:val="center"/>
              <w:rPr>
                <w:b/>
                <w:sz w:val="20"/>
                <w:szCs w:val="20"/>
              </w:rPr>
            </w:pPr>
            <w:r w:rsidRPr="00CB52DE">
              <w:rPr>
                <w:b/>
                <w:bCs/>
                <w:sz w:val="20"/>
                <w:szCs w:val="20"/>
              </w:rPr>
              <w:t>д.  Лоб</w:t>
            </w:r>
            <w:r w:rsidRPr="00CB52DE">
              <w:rPr>
                <w:b/>
                <w:bCs/>
                <w:sz w:val="20"/>
                <w:szCs w:val="20"/>
              </w:rPr>
              <w:t>а</w:t>
            </w:r>
            <w:r w:rsidRPr="00CB52DE">
              <w:rPr>
                <w:b/>
                <w:bCs/>
                <w:sz w:val="20"/>
                <w:szCs w:val="20"/>
              </w:rPr>
              <w:t>гай</w:t>
            </w:r>
          </w:p>
        </w:tc>
        <w:tc>
          <w:tcPr>
            <w:tcW w:w="1113" w:type="dxa"/>
          </w:tcPr>
          <w:p w:rsidR="007813B0" w:rsidRPr="00CB52DE" w:rsidRDefault="007813B0" w:rsidP="001B0A58">
            <w:pPr>
              <w:jc w:val="center"/>
              <w:rPr>
                <w:b/>
                <w:sz w:val="20"/>
                <w:szCs w:val="20"/>
              </w:rPr>
            </w:pPr>
            <w:r w:rsidRPr="00CB52DE">
              <w:rPr>
                <w:b/>
                <w:bCs/>
                <w:sz w:val="20"/>
                <w:szCs w:val="20"/>
              </w:rPr>
              <w:t>д.  Хал</w:t>
            </w:r>
            <w:r w:rsidRPr="00CB52DE">
              <w:rPr>
                <w:b/>
                <w:bCs/>
                <w:sz w:val="20"/>
                <w:szCs w:val="20"/>
              </w:rPr>
              <w:t>ю</w:t>
            </w:r>
            <w:r w:rsidRPr="00CB52DE">
              <w:rPr>
                <w:b/>
                <w:bCs/>
                <w:sz w:val="20"/>
                <w:szCs w:val="20"/>
              </w:rPr>
              <w:t>ты</w:t>
            </w:r>
          </w:p>
        </w:tc>
        <w:tc>
          <w:tcPr>
            <w:tcW w:w="1086" w:type="dxa"/>
          </w:tcPr>
          <w:p w:rsidR="007813B0" w:rsidRPr="00CB52DE" w:rsidRDefault="007813B0" w:rsidP="001B0A58">
            <w:pPr>
              <w:jc w:val="center"/>
              <w:rPr>
                <w:b/>
                <w:sz w:val="20"/>
                <w:szCs w:val="20"/>
              </w:rPr>
            </w:pPr>
            <w:r w:rsidRPr="00CB52DE">
              <w:rPr>
                <w:b/>
                <w:bCs/>
                <w:sz w:val="20"/>
                <w:szCs w:val="20"/>
              </w:rPr>
              <w:t>д.  Яса</w:t>
            </w:r>
            <w:r w:rsidRPr="00CB52DE">
              <w:rPr>
                <w:b/>
                <w:bCs/>
                <w:sz w:val="20"/>
                <w:szCs w:val="20"/>
              </w:rPr>
              <w:t>ч</w:t>
            </w:r>
            <w:r w:rsidRPr="00CB52DE">
              <w:rPr>
                <w:b/>
                <w:bCs/>
                <w:sz w:val="20"/>
                <w:szCs w:val="20"/>
              </w:rPr>
              <w:t xml:space="preserve">ная </w:t>
            </w:r>
            <w:r>
              <w:rPr>
                <w:b/>
                <w:bCs/>
                <w:sz w:val="20"/>
                <w:szCs w:val="20"/>
              </w:rPr>
              <w:t>Ха</w:t>
            </w:r>
            <w:r>
              <w:rPr>
                <w:b/>
                <w:bCs/>
                <w:sz w:val="20"/>
                <w:szCs w:val="20"/>
              </w:rPr>
              <w:t>й</w:t>
            </w:r>
            <w:r>
              <w:rPr>
                <w:b/>
                <w:bCs/>
                <w:sz w:val="20"/>
                <w:szCs w:val="20"/>
              </w:rPr>
              <w:t>рюзовка</w:t>
            </w:r>
          </w:p>
        </w:tc>
        <w:tc>
          <w:tcPr>
            <w:tcW w:w="893" w:type="dxa"/>
          </w:tcPr>
          <w:p w:rsidR="007813B0" w:rsidRPr="00CB52DE" w:rsidRDefault="007813B0" w:rsidP="001B0A58">
            <w:pPr>
              <w:jc w:val="center"/>
              <w:rPr>
                <w:b/>
                <w:sz w:val="20"/>
                <w:szCs w:val="20"/>
              </w:rPr>
            </w:pPr>
            <w:r w:rsidRPr="00CB52DE">
              <w:rPr>
                <w:b/>
                <w:sz w:val="20"/>
                <w:szCs w:val="20"/>
              </w:rPr>
              <w:t>Всего по МО</w:t>
            </w:r>
          </w:p>
        </w:tc>
      </w:tr>
      <w:tr w:rsidR="007813B0" w:rsidRPr="00AF4F3D" w:rsidTr="001B0A58">
        <w:tblPrEx>
          <w:tblCellMar>
            <w:top w:w="0" w:type="dxa"/>
            <w:bottom w:w="0" w:type="dxa"/>
          </w:tblCellMar>
        </w:tblPrEx>
        <w:trPr>
          <w:jc w:val="center"/>
        </w:trPr>
        <w:tc>
          <w:tcPr>
            <w:tcW w:w="3240" w:type="dxa"/>
            <w:vAlign w:val="center"/>
          </w:tcPr>
          <w:p w:rsidR="007813B0" w:rsidRPr="00CB52DE" w:rsidRDefault="007813B0" w:rsidP="001B0A58">
            <w:pPr>
              <w:jc w:val="center"/>
              <w:rPr>
                <w:sz w:val="20"/>
                <w:szCs w:val="20"/>
              </w:rPr>
            </w:pPr>
            <w:r w:rsidRPr="00CB52DE">
              <w:rPr>
                <w:sz w:val="20"/>
                <w:szCs w:val="20"/>
              </w:rPr>
              <w:t>1</w:t>
            </w:r>
          </w:p>
        </w:tc>
        <w:tc>
          <w:tcPr>
            <w:tcW w:w="1080" w:type="dxa"/>
            <w:vAlign w:val="center"/>
          </w:tcPr>
          <w:p w:rsidR="007813B0" w:rsidRPr="00CB52DE" w:rsidRDefault="007813B0" w:rsidP="001B0A58">
            <w:pPr>
              <w:jc w:val="center"/>
              <w:rPr>
                <w:bCs/>
                <w:sz w:val="20"/>
                <w:szCs w:val="20"/>
              </w:rPr>
            </w:pPr>
            <w:r w:rsidRPr="00CB52DE">
              <w:rPr>
                <w:bCs/>
                <w:sz w:val="20"/>
                <w:szCs w:val="20"/>
              </w:rPr>
              <w:t>2</w:t>
            </w:r>
          </w:p>
        </w:tc>
        <w:tc>
          <w:tcPr>
            <w:tcW w:w="1080" w:type="dxa"/>
            <w:vAlign w:val="center"/>
          </w:tcPr>
          <w:p w:rsidR="007813B0" w:rsidRPr="00CB52DE" w:rsidRDefault="007813B0" w:rsidP="001B0A58">
            <w:pPr>
              <w:jc w:val="center"/>
              <w:rPr>
                <w:bCs/>
                <w:sz w:val="20"/>
                <w:szCs w:val="20"/>
              </w:rPr>
            </w:pPr>
            <w:r w:rsidRPr="00CB52DE">
              <w:rPr>
                <w:bCs/>
                <w:sz w:val="20"/>
                <w:szCs w:val="20"/>
              </w:rPr>
              <w:t>3</w:t>
            </w:r>
          </w:p>
        </w:tc>
        <w:tc>
          <w:tcPr>
            <w:tcW w:w="1047" w:type="dxa"/>
            <w:vAlign w:val="center"/>
          </w:tcPr>
          <w:p w:rsidR="007813B0" w:rsidRPr="00CB52DE" w:rsidRDefault="007813B0" w:rsidP="001B0A58">
            <w:pPr>
              <w:jc w:val="center"/>
              <w:rPr>
                <w:bCs/>
                <w:sz w:val="20"/>
                <w:szCs w:val="20"/>
              </w:rPr>
            </w:pPr>
            <w:r w:rsidRPr="00CB52DE">
              <w:rPr>
                <w:bCs/>
                <w:sz w:val="20"/>
                <w:szCs w:val="20"/>
              </w:rPr>
              <w:t>4</w:t>
            </w:r>
          </w:p>
        </w:tc>
        <w:tc>
          <w:tcPr>
            <w:tcW w:w="1113" w:type="dxa"/>
            <w:vAlign w:val="center"/>
          </w:tcPr>
          <w:p w:rsidR="007813B0" w:rsidRPr="00CB52DE" w:rsidRDefault="007813B0" w:rsidP="001B0A58">
            <w:pPr>
              <w:jc w:val="center"/>
              <w:rPr>
                <w:bCs/>
                <w:sz w:val="20"/>
                <w:szCs w:val="20"/>
              </w:rPr>
            </w:pPr>
            <w:r w:rsidRPr="00CB52DE">
              <w:rPr>
                <w:bCs/>
                <w:sz w:val="20"/>
                <w:szCs w:val="20"/>
              </w:rPr>
              <w:t>5</w:t>
            </w:r>
          </w:p>
        </w:tc>
        <w:tc>
          <w:tcPr>
            <w:tcW w:w="1086" w:type="dxa"/>
            <w:vAlign w:val="center"/>
          </w:tcPr>
          <w:p w:rsidR="007813B0" w:rsidRPr="00CB52DE" w:rsidRDefault="007813B0" w:rsidP="001B0A58">
            <w:pPr>
              <w:jc w:val="center"/>
              <w:rPr>
                <w:bCs/>
                <w:sz w:val="20"/>
                <w:szCs w:val="20"/>
              </w:rPr>
            </w:pPr>
            <w:r w:rsidRPr="00CB52DE">
              <w:rPr>
                <w:bCs/>
                <w:sz w:val="20"/>
                <w:szCs w:val="20"/>
              </w:rPr>
              <w:t>6</w:t>
            </w:r>
          </w:p>
        </w:tc>
        <w:tc>
          <w:tcPr>
            <w:tcW w:w="893" w:type="dxa"/>
            <w:vAlign w:val="center"/>
          </w:tcPr>
          <w:p w:rsidR="007813B0" w:rsidRPr="00CB52DE" w:rsidRDefault="007813B0" w:rsidP="001B0A58">
            <w:pPr>
              <w:jc w:val="center"/>
              <w:rPr>
                <w:bCs/>
                <w:sz w:val="20"/>
                <w:szCs w:val="20"/>
              </w:rPr>
            </w:pPr>
            <w:r w:rsidRPr="00CB52DE">
              <w:rPr>
                <w:bCs/>
                <w:sz w:val="20"/>
                <w:szCs w:val="20"/>
              </w:rPr>
              <w:t>7</w:t>
            </w:r>
          </w:p>
        </w:tc>
      </w:tr>
      <w:tr w:rsidR="007813B0" w:rsidRPr="00AF4F3D" w:rsidTr="001B0A58">
        <w:tblPrEx>
          <w:tblCellMar>
            <w:top w:w="0" w:type="dxa"/>
            <w:bottom w:w="0" w:type="dxa"/>
          </w:tblCellMar>
        </w:tblPrEx>
        <w:trPr>
          <w:trHeight w:val="825"/>
          <w:jc w:val="center"/>
        </w:trPr>
        <w:tc>
          <w:tcPr>
            <w:tcW w:w="3240" w:type="dxa"/>
          </w:tcPr>
          <w:p w:rsidR="007813B0" w:rsidRPr="00CB52DE" w:rsidRDefault="007813B0" w:rsidP="001B0A58">
            <w:pPr>
              <w:pStyle w:val="af4"/>
              <w:widowControl w:val="0"/>
              <w:spacing w:before="40" w:after="40"/>
              <w:rPr>
                <w:b/>
                <w:sz w:val="20"/>
                <w:szCs w:val="20"/>
              </w:rPr>
            </w:pPr>
            <w:r w:rsidRPr="00CB52DE">
              <w:rPr>
                <w:b/>
                <w:sz w:val="20"/>
                <w:szCs w:val="20"/>
              </w:rPr>
              <w:t>Существует на начало пери</w:t>
            </w:r>
            <w:r w:rsidRPr="00CB52DE">
              <w:rPr>
                <w:b/>
                <w:sz w:val="20"/>
                <w:szCs w:val="20"/>
              </w:rPr>
              <w:t>о</w:t>
            </w:r>
            <w:r w:rsidRPr="00CB52DE">
              <w:rPr>
                <w:b/>
                <w:sz w:val="20"/>
                <w:szCs w:val="20"/>
              </w:rPr>
              <w:t>да</w:t>
            </w:r>
          </w:p>
          <w:p w:rsidR="007813B0" w:rsidRPr="00CB52DE" w:rsidRDefault="007813B0" w:rsidP="00182A64">
            <w:pPr>
              <w:pStyle w:val="af4"/>
              <w:widowControl w:val="0"/>
              <w:numPr>
                <w:ilvl w:val="0"/>
                <w:numId w:val="20"/>
              </w:numPr>
              <w:spacing w:before="40" w:after="40"/>
              <w:ind w:left="283"/>
              <w:rPr>
                <w:b/>
                <w:sz w:val="20"/>
                <w:szCs w:val="20"/>
              </w:rPr>
            </w:pPr>
            <w:r w:rsidRPr="00CB52DE">
              <w:rPr>
                <w:b/>
                <w:sz w:val="20"/>
                <w:szCs w:val="20"/>
              </w:rPr>
              <w:t>Жилищный фонд, всего о</w:t>
            </w:r>
            <w:r w:rsidRPr="00CB52DE">
              <w:rPr>
                <w:b/>
                <w:sz w:val="20"/>
                <w:szCs w:val="20"/>
              </w:rPr>
              <w:t>б</w:t>
            </w:r>
            <w:r w:rsidRPr="00CB52DE">
              <w:rPr>
                <w:b/>
                <w:sz w:val="20"/>
                <w:szCs w:val="20"/>
              </w:rPr>
              <w:t>щей площади тыс. м</w:t>
            </w:r>
            <w:proofErr w:type="gramStart"/>
            <w:r w:rsidRPr="00CB52DE">
              <w:rPr>
                <w:b/>
                <w:sz w:val="20"/>
                <w:szCs w:val="20"/>
                <w:vertAlign w:val="superscript"/>
              </w:rPr>
              <w:t>2</w:t>
            </w:r>
            <w:proofErr w:type="gramEnd"/>
          </w:p>
        </w:tc>
        <w:tc>
          <w:tcPr>
            <w:tcW w:w="1080" w:type="dxa"/>
            <w:vAlign w:val="center"/>
          </w:tcPr>
          <w:p w:rsidR="007813B0" w:rsidRPr="00462F38" w:rsidRDefault="007813B0" w:rsidP="001B0A58">
            <w:pPr>
              <w:jc w:val="center"/>
              <w:rPr>
                <w:sz w:val="20"/>
                <w:szCs w:val="20"/>
              </w:rPr>
            </w:pPr>
            <w:r w:rsidRPr="00462F38">
              <w:rPr>
                <w:sz w:val="20"/>
                <w:szCs w:val="20"/>
              </w:rPr>
              <w:t>16,5</w:t>
            </w:r>
          </w:p>
        </w:tc>
        <w:tc>
          <w:tcPr>
            <w:tcW w:w="1080" w:type="dxa"/>
            <w:vAlign w:val="center"/>
          </w:tcPr>
          <w:p w:rsidR="007813B0" w:rsidRPr="00462F38" w:rsidRDefault="007813B0" w:rsidP="001B0A58">
            <w:pPr>
              <w:jc w:val="center"/>
              <w:rPr>
                <w:sz w:val="20"/>
                <w:szCs w:val="20"/>
              </w:rPr>
            </w:pPr>
            <w:r w:rsidRPr="00462F38">
              <w:rPr>
                <w:sz w:val="20"/>
                <w:szCs w:val="20"/>
              </w:rPr>
              <w:t>4</w:t>
            </w:r>
          </w:p>
        </w:tc>
        <w:tc>
          <w:tcPr>
            <w:tcW w:w="1047" w:type="dxa"/>
            <w:vAlign w:val="center"/>
          </w:tcPr>
          <w:p w:rsidR="007813B0" w:rsidRPr="00462F38" w:rsidRDefault="007813B0" w:rsidP="001B0A58">
            <w:pPr>
              <w:jc w:val="center"/>
              <w:rPr>
                <w:sz w:val="20"/>
                <w:szCs w:val="20"/>
              </w:rPr>
            </w:pPr>
            <w:r w:rsidRPr="00462F38">
              <w:rPr>
                <w:sz w:val="20"/>
                <w:szCs w:val="20"/>
              </w:rPr>
              <w:t>4,8</w:t>
            </w:r>
          </w:p>
        </w:tc>
        <w:tc>
          <w:tcPr>
            <w:tcW w:w="1113" w:type="dxa"/>
            <w:vAlign w:val="center"/>
          </w:tcPr>
          <w:p w:rsidR="007813B0" w:rsidRPr="00462F38" w:rsidRDefault="007813B0" w:rsidP="001B0A58">
            <w:pPr>
              <w:jc w:val="center"/>
              <w:rPr>
                <w:sz w:val="20"/>
                <w:szCs w:val="20"/>
              </w:rPr>
            </w:pPr>
            <w:r w:rsidRPr="00462F38">
              <w:rPr>
                <w:sz w:val="20"/>
                <w:szCs w:val="20"/>
              </w:rPr>
              <w:t>2,6</w:t>
            </w:r>
          </w:p>
        </w:tc>
        <w:tc>
          <w:tcPr>
            <w:tcW w:w="1086" w:type="dxa"/>
            <w:vAlign w:val="center"/>
          </w:tcPr>
          <w:p w:rsidR="007813B0" w:rsidRPr="00462F38" w:rsidRDefault="007813B0" w:rsidP="001B0A58">
            <w:pPr>
              <w:jc w:val="center"/>
              <w:rPr>
                <w:sz w:val="20"/>
                <w:szCs w:val="20"/>
              </w:rPr>
            </w:pPr>
            <w:r w:rsidRPr="00462F38">
              <w:rPr>
                <w:sz w:val="20"/>
                <w:szCs w:val="20"/>
              </w:rPr>
              <w:t>1,7</w:t>
            </w:r>
          </w:p>
        </w:tc>
        <w:tc>
          <w:tcPr>
            <w:tcW w:w="893" w:type="dxa"/>
            <w:vAlign w:val="center"/>
          </w:tcPr>
          <w:p w:rsidR="007813B0" w:rsidRPr="00616FBA" w:rsidRDefault="007813B0" w:rsidP="001B0A58">
            <w:pPr>
              <w:jc w:val="center"/>
              <w:rPr>
                <w:b/>
                <w:sz w:val="20"/>
                <w:szCs w:val="20"/>
              </w:rPr>
            </w:pPr>
            <w:r w:rsidRPr="00616FBA">
              <w:rPr>
                <w:b/>
                <w:sz w:val="20"/>
                <w:szCs w:val="20"/>
              </w:rPr>
              <w:t>29,6</w:t>
            </w:r>
          </w:p>
        </w:tc>
      </w:tr>
      <w:tr w:rsidR="007813B0" w:rsidRPr="00AF4F3D" w:rsidTr="001B0A58">
        <w:tblPrEx>
          <w:tblCellMar>
            <w:top w:w="0" w:type="dxa"/>
            <w:bottom w:w="0" w:type="dxa"/>
          </w:tblCellMar>
        </w:tblPrEx>
        <w:trPr>
          <w:jc w:val="center"/>
        </w:trPr>
        <w:tc>
          <w:tcPr>
            <w:tcW w:w="3240" w:type="dxa"/>
            <w:vAlign w:val="center"/>
          </w:tcPr>
          <w:p w:rsidR="007813B0" w:rsidRPr="00CB52DE" w:rsidRDefault="007813B0" w:rsidP="001B0A58">
            <w:pPr>
              <w:rPr>
                <w:b/>
                <w:sz w:val="20"/>
                <w:szCs w:val="20"/>
              </w:rPr>
            </w:pPr>
            <w:r w:rsidRPr="00CB52DE">
              <w:rPr>
                <w:sz w:val="20"/>
                <w:szCs w:val="20"/>
              </w:rPr>
              <w:t>Население,  человек</w:t>
            </w:r>
          </w:p>
        </w:tc>
        <w:tc>
          <w:tcPr>
            <w:tcW w:w="1080" w:type="dxa"/>
            <w:vAlign w:val="center"/>
          </w:tcPr>
          <w:p w:rsidR="007813B0" w:rsidRPr="00462F38" w:rsidRDefault="007813B0" w:rsidP="001B0A58">
            <w:pPr>
              <w:jc w:val="center"/>
              <w:rPr>
                <w:sz w:val="20"/>
                <w:szCs w:val="20"/>
              </w:rPr>
            </w:pPr>
            <w:r w:rsidRPr="00462F38">
              <w:rPr>
                <w:sz w:val="20"/>
                <w:szCs w:val="20"/>
              </w:rPr>
              <w:t>702</w:t>
            </w:r>
          </w:p>
        </w:tc>
        <w:tc>
          <w:tcPr>
            <w:tcW w:w="1080" w:type="dxa"/>
            <w:vAlign w:val="center"/>
          </w:tcPr>
          <w:p w:rsidR="007813B0" w:rsidRPr="00462F38" w:rsidRDefault="007813B0" w:rsidP="001B0A58">
            <w:pPr>
              <w:jc w:val="center"/>
              <w:rPr>
                <w:sz w:val="20"/>
                <w:szCs w:val="20"/>
              </w:rPr>
            </w:pPr>
            <w:r w:rsidRPr="00462F38">
              <w:rPr>
                <w:sz w:val="20"/>
                <w:szCs w:val="20"/>
              </w:rPr>
              <w:t>223</w:t>
            </w:r>
          </w:p>
        </w:tc>
        <w:tc>
          <w:tcPr>
            <w:tcW w:w="1047" w:type="dxa"/>
            <w:vAlign w:val="center"/>
          </w:tcPr>
          <w:p w:rsidR="007813B0" w:rsidRPr="00462F38" w:rsidRDefault="007813B0" w:rsidP="001B0A58">
            <w:pPr>
              <w:jc w:val="center"/>
              <w:rPr>
                <w:sz w:val="20"/>
                <w:szCs w:val="20"/>
              </w:rPr>
            </w:pPr>
            <w:r w:rsidRPr="00462F38">
              <w:rPr>
                <w:sz w:val="20"/>
                <w:szCs w:val="20"/>
              </w:rPr>
              <w:t>326</w:t>
            </w:r>
          </w:p>
        </w:tc>
        <w:tc>
          <w:tcPr>
            <w:tcW w:w="1113" w:type="dxa"/>
            <w:vAlign w:val="center"/>
          </w:tcPr>
          <w:p w:rsidR="007813B0" w:rsidRPr="00462F38" w:rsidRDefault="007813B0" w:rsidP="001B0A58">
            <w:pPr>
              <w:jc w:val="center"/>
              <w:rPr>
                <w:sz w:val="20"/>
                <w:szCs w:val="20"/>
              </w:rPr>
            </w:pPr>
            <w:r w:rsidRPr="00462F38">
              <w:rPr>
                <w:sz w:val="20"/>
                <w:szCs w:val="20"/>
              </w:rPr>
              <w:t>188</w:t>
            </w:r>
          </w:p>
        </w:tc>
        <w:tc>
          <w:tcPr>
            <w:tcW w:w="1086" w:type="dxa"/>
            <w:vAlign w:val="center"/>
          </w:tcPr>
          <w:p w:rsidR="007813B0" w:rsidRPr="00462F38" w:rsidRDefault="007813B0" w:rsidP="001B0A58">
            <w:pPr>
              <w:jc w:val="center"/>
              <w:rPr>
                <w:sz w:val="20"/>
                <w:szCs w:val="20"/>
              </w:rPr>
            </w:pPr>
            <w:r w:rsidRPr="00462F38">
              <w:rPr>
                <w:sz w:val="20"/>
                <w:szCs w:val="20"/>
              </w:rPr>
              <w:t>121</w:t>
            </w:r>
          </w:p>
        </w:tc>
        <w:tc>
          <w:tcPr>
            <w:tcW w:w="893" w:type="dxa"/>
            <w:vAlign w:val="center"/>
          </w:tcPr>
          <w:p w:rsidR="007813B0" w:rsidRPr="00462F38" w:rsidRDefault="007813B0" w:rsidP="001B0A58">
            <w:pPr>
              <w:jc w:val="center"/>
              <w:rPr>
                <w:b/>
                <w:sz w:val="20"/>
                <w:szCs w:val="20"/>
              </w:rPr>
            </w:pPr>
            <w:r w:rsidRPr="00462F38">
              <w:rPr>
                <w:b/>
                <w:sz w:val="20"/>
                <w:szCs w:val="20"/>
              </w:rPr>
              <w:t>1560</w:t>
            </w:r>
          </w:p>
        </w:tc>
      </w:tr>
      <w:tr w:rsidR="007813B0" w:rsidRPr="00AF4F3D" w:rsidTr="001B0A58">
        <w:tblPrEx>
          <w:tblCellMar>
            <w:top w:w="0" w:type="dxa"/>
            <w:bottom w:w="0" w:type="dxa"/>
          </w:tblCellMar>
        </w:tblPrEx>
        <w:trPr>
          <w:jc w:val="center"/>
        </w:trPr>
        <w:tc>
          <w:tcPr>
            <w:tcW w:w="3240" w:type="dxa"/>
            <w:vAlign w:val="center"/>
          </w:tcPr>
          <w:p w:rsidR="007813B0" w:rsidRPr="00CB52DE" w:rsidRDefault="007813B0" w:rsidP="001B0A58">
            <w:pPr>
              <w:rPr>
                <w:b/>
                <w:sz w:val="20"/>
                <w:szCs w:val="20"/>
              </w:rPr>
            </w:pPr>
            <w:r w:rsidRPr="00CB52DE">
              <w:rPr>
                <w:sz w:val="20"/>
                <w:szCs w:val="20"/>
              </w:rPr>
              <w:t>Территория жилой з</w:t>
            </w:r>
            <w:r w:rsidRPr="00CB52DE">
              <w:rPr>
                <w:sz w:val="20"/>
                <w:szCs w:val="20"/>
              </w:rPr>
              <w:t>а</w:t>
            </w:r>
            <w:r w:rsidRPr="00CB52DE">
              <w:rPr>
                <w:sz w:val="20"/>
                <w:szCs w:val="20"/>
              </w:rPr>
              <w:t xml:space="preserve">стройки, </w:t>
            </w:r>
            <w:proofErr w:type="gramStart"/>
            <w:r w:rsidRPr="00CB52DE">
              <w:rPr>
                <w:sz w:val="20"/>
                <w:szCs w:val="20"/>
              </w:rPr>
              <w:t>га</w:t>
            </w:r>
            <w:proofErr w:type="gramEnd"/>
          </w:p>
        </w:tc>
        <w:tc>
          <w:tcPr>
            <w:tcW w:w="1080" w:type="dxa"/>
            <w:vAlign w:val="center"/>
          </w:tcPr>
          <w:p w:rsidR="007813B0" w:rsidRPr="00462F38" w:rsidRDefault="007813B0" w:rsidP="001B0A58">
            <w:pPr>
              <w:jc w:val="center"/>
              <w:rPr>
                <w:sz w:val="20"/>
                <w:szCs w:val="20"/>
              </w:rPr>
            </w:pPr>
            <w:r w:rsidRPr="00462F38">
              <w:rPr>
                <w:sz w:val="20"/>
                <w:szCs w:val="20"/>
              </w:rPr>
              <w:t>63</w:t>
            </w:r>
          </w:p>
        </w:tc>
        <w:tc>
          <w:tcPr>
            <w:tcW w:w="1080" w:type="dxa"/>
            <w:vAlign w:val="center"/>
          </w:tcPr>
          <w:p w:rsidR="007813B0" w:rsidRPr="00462F38" w:rsidRDefault="007813B0" w:rsidP="001B0A58">
            <w:pPr>
              <w:jc w:val="center"/>
              <w:rPr>
                <w:sz w:val="20"/>
                <w:szCs w:val="20"/>
              </w:rPr>
            </w:pPr>
            <w:r w:rsidRPr="00462F38">
              <w:rPr>
                <w:sz w:val="20"/>
                <w:szCs w:val="20"/>
              </w:rPr>
              <w:t>44</w:t>
            </w:r>
          </w:p>
        </w:tc>
        <w:tc>
          <w:tcPr>
            <w:tcW w:w="1047" w:type="dxa"/>
            <w:vAlign w:val="center"/>
          </w:tcPr>
          <w:p w:rsidR="007813B0" w:rsidRPr="00462F38" w:rsidRDefault="007813B0" w:rsidP="001B0A58">
            <w:pPr>
              <w:jc w:val="center"/>
              <w:rPr>
                <w:sz w:val="20"/>
                <w:szCs w:val="20"/>
              </w:rPr>
            </w:pPr>
            <w:r w:rsidRPr="00462F38">
              <w:rPr>
                <w:sz w:val="20"/>
                <w:szCs w:val="20"/>
              </w:rPr>
              <w:t>39</w:t>
            </w:r>
          </w:p>
        </w:tc>
        <w:tc>
          <w:tcPr>
            <w:tcW w:w="1113" w:type="dxa"/>
            <w:vAlign w:val="center"/>
          </w:tcPr>
          <w:p w:rsidR="007813B0" w:rsidRPr="00462F38" w:rsidRDefault="007813B0" w:rsidP="001B0A58">
            <w:pPr>
              <w:jc w:val="center"/>
              <w:rPr>
                <w:sz w:val="20"/>
                <w:szCs w:val="20"/>
              </w:rPr>
            </w:pPr>
            <w:r w:rsidRPr="00462F38">
              <w:rPr>
                <w:sz w:val="20"/>
                <w:szCs w:val="20"/>
              </w:rPr>
              <w:t>24</w:t>
            </w:r>
          </w:p>
        </w:tc>
        <w:tc>
          <w:tcPr>
            <w:tcW w:w="1086" w:type="dxa"/>
            <w:vAlign w:val="center"/>
          </w:tcPr>
          <w:p w:rsidR="007813B0" w:rsidRPr="00462F38" w:rsidRDefault="007813B0" w:rsidP="001B0A58">
            <w:pPr>
              <w:jc w:val="center"/>
              <w:rPr>
                <w:sz w:val="20"/>
                <w:szCs w:val="20"/>
              </w:rPr>
            </w:pPr>
            <w:r w:rsidRPr="00462F38">
              <w:rPr>
                <w:sz w:val="20"/>
                <w:szCs w:val="20"/>
              </w:rPr>
              <w:t>21</w:t>
            </w:r>
          </w:p>
        </w:tc>
        <w:tc>
          <w:tcPr>
            <w:tcW w:w="893" w:type="dxa"/>
            <w:vAlign w:val="center"/>
          </w:tcPr>
          <w:p w:rsidR="007813B0" w:rsidRPr="00462F38" w:rsidRDefault="007813B0" w:rsidP="001B0A58">
            <w:pPr>
              <w:jc w:val="center"/>
              <w:rPr>
                <w:b/>
                <w:sz w:val="20"/>
                <w:szCs w:val="20"/>
              </w:rPr>
            </w:pPr>
            <w:r w:rsidRPr="00462F38">
              <w:rPr>
                <w:b/>
                <w:sz w:val="20"/>
                <w:szCs w:val="20"/>
              </w:rPr>
              <w:t>191</w:t>
            </w:r>
          </w:p>
        </w:tc>
      </w:tr>
      <w:tr w:rsidR="007813B0" w:rsidRPr="00AF4F3D" w:rsidTr="001B0A58">
        <w:tblPrEx>
          <w:tblCellMar>
            <w:top w:w="0" w:type="dxa"/>
            <w:bottom w:w="0" w:type="dxa"/>
          </w:tblCellMar>
        </w:tblPrEx>
        <w:trPr>
          <w:jc w:val="center"/>
        </w:trPr>
        <w:tc>
          <w:tcPr>
            <w:tcW w:w="3240" w:type="dxa"/>
          </w:tcPr>
          <w:p w:rsidR="007813B0" w:rsidRPr="00CB52DE" w:rsidRDefault="007813B0" w:rsidP="001B0A58">
            <w:pPr>
              <w:pStyle w:val="af4"/>
              <w:widowControl w:val="0"/>
              <w:numPr>
                <w:ilvl w:val="12"/>
                <w:numId w:val="0"/>
              </w:numPr>
              <w:spacing w:before="40" w:after="40"/>
              <w:rPr>
                <w:b/>
                <w:sz w:val="20"/>
                <w:szCs w:val="20"/>
              </w:rPr>
            </w:pPr>
            <w:r w:rsidRPr="00CB52DE">
              <w:rPr>
                <w:b/>
                <w:sz w:val="20"/>
                <w:szCs w:val="20"/>
              </w:rPr>
              <w:t>За период расчётного срока пр</w:t>
            </w:r>
            <w:r w:rsidRPr="00CB52DE">
              <w:rPr>
                <w:b/>
                <w:sz w:val="20"/>
                <w:szCs w:val="20"/>
              </w:rPr>
              <w:t>о</w:t>
            </w:r>
            <w:r w:rsidRPr="00CB52DE">
              <w:rPr>
                <w:b/>
                <w:sz w:val="20"/>
                <w:szCs w:val="20"/>
              </w:rPr>
              <w:t>екта</w:t>
            </w:r>
          </w:p>
        </w:tc>
        <w:tc>
          <w:tcPr>
            <w:tcW w:w="1080" w:type="dxa"/>
            <w:vAlign w:val="center"/>
          </w:tcPr>
          <w:p w:rsidR="007813B0" w:rsidRPr="00AF4F3D" w:rsidRDefault="007813B0" w:rsidP="001B0A58">
            <w:pPr>
              <w:jc w:val="center"/>
              <w:rPr>
                <w:color w:val="FF0000"/>
                <w:sz w:val="20"/>
                <w:szCs w:val="20"/>
              </w:rPr>
            </w:pPr>
          </w:p>
        </w:tc>
        <w:tc>
          <w:tcPr>
            <w:tcW w:w="1080" w:type="dxa"/>
            <w:vAlign w:val="center"/>
          </w:tcPr>
          <w:p w:rsidR="007813B0" w:rsidRPr="00AF4F3D" w:rsidRDefault="007813B0" w:rsidP="001B0A58">
            <w:pPr>
              <w:jc w:val="center"/>
              <w:rPr>
                <w:color w:val="FF0000"/>
                <w:sz w:val="20"/>
                <w:szCs w:val="20"/>
              </w:rPr>
            </w:pPr>
          </w:p>
        </w:tc>
        <w:tc>
          <w:tcPr>
            <w:tcW w:w="1047" w:type="dxa"/>
            <w:vAlign w:val="center"/>
          </w:tcPr>
          <w:p w:rsidR="007813B0" w:rsidRPr="00AF4F3D" w:rsidRDefault="007813B0" w:rsidP="001B0A58">
            <w:pPr>
              <w:jc w:val="center"/>
              <w:rPr>
                <w:b/>
                <w:color w:val="FF0000"/>
                <w:sz w:val="20"/>
                <w:szCs w:val="20"/>
              </w:rPr>
            </w:pPr>
          </w:p>
        </w:tc>
        <w:tc>
          <w:tcPr>
            <w:tcW w:w="1113" w:type="dxa"/>
            <w:vAlign w:val="center"/>
          </w:tcPr>
          <w:p w:rsidR="007813B0" w:rsidRPr="00AF4F3D" w:rsidRDefault="007813B0" w:rsidP="001B0A58">
            <w:pPr>
              <w:jc w:val="center"/>
              <w:rPr>
                <w:b/>
                <w:color w:val="FF0000"/>
                <w:sz w:val="20"/>
                <w:szCs w:val="20"/>
              </w:rPr>
            </w:pPr>
          </w:p>
        </w:tc>
        <w:tc>
          <w:tcPr>
            <w:tcW w:w="1086" w:type="dxa"/>
            <w:vAlign w:val="center"/>
          </w:tcPr>
          <w:p w:rsidR="007813B0" w:rsidRPr="00AF4F3D" w:rsidRDefault="007813B0" w:rsidP="001B0A58">
            <w:pPr>
              <w:jc w:val="center"/>
              <w:rPr>
                <w:b/>
                <w:color w:val="FF0000"/>
                <w:sz w:val="20"/>
                <w:szCs w:val="20"/>
              </w:rPr>
            </w:pPr>
          </w:p>
        </w:tc>
        <w:tc>
          <w:tcPr>
            <w:tcW w:w="893" w:type="dxa"/>
            <w:vAlign w:val="center"/>
          </w:tcPr>
          <w:p w:rsidR="007813B0" w:rsidRPr="00AF4F3D" w:rsidRDefault="007813B0" w:rsidP="001B0A58">
            <w:pPr>
              <w:jc w:val="center"/>
              <w:rPr>
                <w:b/>
                <w:color w:val="FF0000"/>
                <w:sz w:val="20"/>
                <w:szCs w:val="20"/>
              </w:rPr>
            </w:pPr>
          </w:p>
        </w:tc>
      </w:tr>
      <w:tr w:rsidR="007813B0" w:rsidRPr="00AF4F3D" w:rsidTr="001B0A58">
        <w:tblPrEx>
          <w:tblCellMar>
            <w:top w:w="0" w:type="dxa"/>
            <w:bottom w:w="0" w:type="dxa"/>
          </w:tblCellMar>
        </w:tblPrEx>
        <w:trPr>
          <w:jc w:val="center"/>
        </w:trPr>
        <w:tc>
          <w:tcPr>
            <w:tcW w:w="3240" w:type="dxa"/>
          </w:tcPr>
          <w:p w:rsidR="007813B0" w:rsidRPr="00CB52DE" w:rsidRDefault="007813B0" w:rsidP="00182A64">
            <w:pPr>
              <w:pStyle w:val="af4"/>
              <w:widowControl w:val="0"/>
              <w:numPr>
                <w:ilvl w:val="0"/>
                <w:numId w:val="19"/>
              </w:numPr>
              <w:tabs>
                <w:tab w:val="clear" w:pos="720"/>
                <w:tab w:val="num" w:pos="360"/>
              </w:tabs>
              <w:spacing w:before="40" w:after="40"/>
              <w:ind w:left="360"/>
              <w:rPr>
                <w:sz w:val="20"/>
                <w:szCs w:val="20"/>
              </w:rPr>
            </w:pPr>
            <w:r w:rsidRPr="00CB52DE">
              <w:rPr>
                <w:sz w:val="20"/>
                <w:szCs w:val="20"/>
              </w:rPr>
              <w:t>Убыль жилищного фонда, вс</w:t>
            </w:r>
            <w:r w:rsidRPr="00CB52DE">
              <w:rPr>
                <w:sz w:val="20"/>
                <w:szCs w:val="20"/>
              </w:rPr>
              <w:t>е</w:t>
            </w:r>
            <w:r w:rsidRPr="00CB52DE">
              <w:rPr>
                <w:sz w:val="20"/>
                <w:szCs w:val="20"/>
              </w:rPr>
              <w:t>го общей площади, тыс. м</w:t>
            </w:r>
            <w:proofErr w:type="gramStart"/>
            <w:r w:rsidRPr="00CB52DE">
              <w:rPr>
                <w:sz w:val="20"/>
                <w:szCs w:val="20"/>
                <w:vertAlign w:val="superscript"/>
              </w:rPr>
              <w:t>2</w:t>
            </w:r>
            <w:proofErr w:type="gramEnd"/>
            <w:r w:rsidRPr="00CB52DE">
              <w:rPr>
                <w:sz w:val="20"/>
                <w:szCs w:val="20"/>
                <w:vertAlign w:val="superscript"/>
              </w:rPr>
              <w:t xml:space="preserve"> </w:t>
            </w:r>
          </w:p>
        </w:tc>
        <w:tc>
          <w:tcPr>
            <w:tcW w:w="1080" w:type="dxa"/>
            <w:vAlign w:val="center"/>
          </w:tcPr>
          <w:p w:rsidR="007813B0" w:rsidRPr="00276B34" w:rsidRDefault="007813B0" w:rsidP="001B0A58">
            <w:pPr>
              <w:jc w:val="center"/>
              <w:rPr>
                <w:sz w:val="20"/>
                <w:szCs w:val="20"/>
              </w:rPr>
            </w:pPr>
            <w:r>
              <w:rPr>
                <w:sz w:val="20"/>
                <w:szCs w:val="20"/>
              </w:rPr>
              <w:t>4,5</w:t>
            </w:r>
          </w:p>
        </w:tc>
        <w:tc>
          <w:tcPr>
            <w:tcW w:w="1080" w:type="dxa"/>
            <w:vAlign w:val="center"/>
          </w:tcPr>
          <w:p w:rsidR="007813B0" w:rsidRPr="00276B34" w:rsidRDefault="007813B0" w:rsidP="001B0A58">
            <w:pPr>
              <w:jc w:val="center"/>
              <w:rPr>
                <w:sz w:val="20"/>
                <w:szCs w:val="20"/>
              </w:rPr>
            </w:pPr>
            <w:r w:rsidRPr="00276B34">
              <w:rPr>
                <w:sz w:val="20"/>
                <w:szCs w:val="20"/>
              </w:rPr>
              <w:t>1</w:t>
            </w:r>
          </w:p>
        </w:tc>
        <w:tc>
          <w:tcPr>
            <w:tcW w:w="1047" w:type="dxa"/>
            <w:vAlign w:val="center"/>
          </w:tcPr>
          <w:p w:rsidR="007813B0" w:rsidRPr="00276B34" w:rsidRDefault="007813B0" w:rsidP="001B0A58">
            <w:pPr>
              <w:jc w:val="center"/>
              <w:rPr>
                <w:sz w:val="20"/>
                <w:szCs w:val="20"/>
              </w:rPr>
            </w:pPr>
            <w:r w:rsidRPr="00276B34">
              <w:rPr>
                <w:sz w:val="20"/>
                <w:szCs w:val="20"/>
              </w:rPr>
              <w:t>2</w:t>
            </w:r>
          </w:p>
        </w:tc>
        <w:tc>
          <w:tcPr>
            <w:tcW w:w="1113" w:type="dxa"/>
            <w:vAlign w:val="center"/>
          </w:tcPr>
          <w:p w:rsidR="007813B0" w:rsidRPr="0091118B" w:rsidRDefault="007813B0" w:rsidP="001B0A58">
            <w:pPr>
              <w:jc w:val="center"/>
              <w:rPr>
                <w:sz w:val="20"/>
                <w:szCs w:val="20"/>
              </w:rPr>
            </w:pPr>
            <w:r>
              <w:rPr>
                <w:sz w:val="20"/>
                <w:szCs w:val="20"/>
              </w:rPr>
              <w:t>0,6</w:t>
            </w:r>
          </w:p>
        </w:tc>
        <w:tc>
          <w:tcPr>
            <w:tcW w:w="1086" w:type="dxa"/>
            <w:vAlign w:val="center"/>
          </w:tcPr>
          <w:p w:rsidR="007813B0" w:rsidRPr="001D3D3F" w:rsidRDefault="007813B0" w:rsidP="001B0A58">
            <w:pPr>
              <w:jc w:val="center"/>
              <w:rPr>
                <w:sz w:val="20"/>
                <w:szCs w:val="20"/>
                <w:lang w:val="en-US"/>
              </w:rPr>
            </w:pPr>
            <w:r w:rsidRPr="001D3D3F">
              <w:rPr>
                <w:sz w:val="20"/>
                <w:szCs w:val="20"/>
              </w:rPr>
              <w:t>0,</w:t>
            </w:r>
            <w:r>
              <w:rPr>
                <w:sz w:val="20"/>
                <w:szCs w:val="20"/>
                <w:lang w:val="en-US"/>
              </w:rPr>
              <w:t>5</w:t>
            </w:r>
          </w:p>
        </w:tc>
        <w:tc>
          <w:tcPr>
            <w:tcW w:w="893" w:type="dxa"/>
            <w:vAlign w:val="center"/>
          </w:tcPr>
          <w:p w:rsidR="007813B0" w:rsidRPr="00276B34" w:rsidRDefault="007813B0" w:rsidP="001B0A58">
            <w:pPr>
              <w:jc w:val="center"/>
              <w:rPr>
                <w:b/>
                <w:sz w:val="20"/>
                <w:szCs w:val="20"/>
              </w:rPr>
            </w:pPr>
            <w:r>
              <w:rPr>
                <w:b/>
                <w:sz w:val="20"/>
                <w:szCs w:val="20"/>
              </w:rPr>
              <w:t>8,6</w:t>
            </w:r>
          </w:p>
        </w:tc>
      </w:tr>
      <w:tr w:rsidR="007813B0" w:rsidRPr="00AF4F3D" w:rsidTr="001B0A58">
        <w:tblPrEx>
          <w:tblCellMar>
            <w:top w:w="0" w:type="dxa"/>
            <w:bottom w:w="0" w:type="dxa"/>
          </w:tblCellMar>
        </w:tblPrEx>
        <w:trPr>
          <w:jc w:val="center"/>
        </w:trPr>
        <w:tc>
          <w:tcPr>
            <w:tcW w:w="3240" w:type="dxa"/>
            <w:vAlign w:val="center"/>
          </w:tcPr>
          <w:p w:rsidR="007813B0" w:rsidRPr="00CB52DE" w:rsidRDefault="007813B0" w:rsidP="001B0A58">
            <w:pPr>
              <w:rPr>
                <w:b/>
                <w:sz w:val="20"/>
                <w:szCs w:val="20"/>
              </w:rPr>
            </w:pPr>
            <w:r w:rsidRPr="00CB52DE">
              <w:rPr>
                <w:b/>
                <w:sz w:val="20"/>
                <w:szCs w:val="20"/>
              </w:rPr>
              <w:t>Существующий сохраняемый жилищный фонд, всего общей пл</w:t>
            </w:r>
            <w:r w:rsidRPr="00CB52DE">
              <w:rPr>
                <w:b/>
                <w:sz w:val="20"/>
                <w:szCs w:val="20"/>
              </w:rPr>
              <w:t>о</w:t>
            </w:r>
            <w:r w:rsidRPr="00CB52DE">
              <w:rPr>
                <w:b/>
                <w:sz w:val="20"/>
                <w:szCs w:val="20"/>
              </w:rPr>
              <w:t>щади тыс. м</w:t>
            </w:r>
            <w:proofErr w:type="gramStart"/>
            <w:r w:rsidRPr="00CB52DE">
              <w:rPr>
                <w:b/>
                <w:sz w:val="20"/>
                <w:szCs w:val="20"/>
                <w:vertAlign w:val="superscript"/>
              </w:rPr>
              <w:t>2</w:t>
            </w:r>
            <w:proofErr w:type="gramEnd"/>
          </w:p>
        </w:tc>
        <w:tc>
          <w:tcPr>
            <w:tcW w:w="1080" w:type="dxa"/>
            <w:vAlign w:val="center"/>
          </w:tcPr>
          <w:p w:rsidR="007813B0" w:rsidRPr="00395956" w:rsidRDefault="007813B0" w:rsidP="001B0A58">
            <w:pPr>
              <w:jc w:val="center"/>
              <w:rPr>
                <w:sz w:val="20"/>
                <w:szCs w:val="20"/>
              </w:rPr>
            </w:pPr>
            <w:r>
              <w:rPr>
                <w:sz w:val="20"/>
                <w:szCs w:val="20"/>
              </w:rPr>
              <w:t>12</w:t>
            </w:r>
          </w:p>
        </w:tc>
        <w:tc>
          <w:tcPr>
            <w:tcW w:w="1080" w:type="dxa"/>
            <w:vAlign w:val="center"/>
          </w:tcPr>
          <w:p w:rsidR="007813B0" w:rsidRPr="00395956" w:rsidRDefault="007813B0" w:rsidP="001B0A58">
            <w:pPr>
              <w:jc w:val="center"/>
              <w:rPr>
                <w:sz w:val="20"/>
                <w:szCs w:val="20"/>
              </w:rPr>
            </w:pPr>
            <w:r w:rsidRPr="00395956">
              <w:rPr>
                <w:sz w:val="20"/>
                <w:szCs w:val="20"/>
              </w:rPr>
              <w:t>3</w:t>
            </w:r>
          </w:p>
        </w:tc>
        <w:tc>
          <w:tcPr>
            <w:tcW w:w="1047" w:type="dxa"/>
            <w:vAlign w:val="center"/>
          </w:tcPr>
          <w:p w:rsidR="007813B0" w:rsidRPr="00395956" w:rsidRDefault="007813B0" w:rsidP="001B0A58">
            <w:pPr>
              <w:jc w:val="center"/>
              <w:rPr>
                <w:sz w:val="20"/>
                <w:szCs w:val="20"/>
              </w:rPr>
            </w:pPr>
            <w:r w:rsidRPr="00395956">
              <w:rPr>
                <w:sz w:val="20"/>
                <w:szCs w:val="20"/>
              </w:rPr>
              <w:t>2,8</w:t>
            </w:r>
          </w:p>
        </w:tc>
        <w:tc>
          <w:tcPr>
            <w:tcW w:w="1113" w:type="dxa"/>
            <w:vAlign w:val="center"/>
          </w:tcPr>
          <w:p w:rsidR="007813B0" w:rsidRPr="00395956" w:rsidRDefault="007813B0" w:rsidP="001B0A58">
            <w:pPr>
              <w:jc w:val="center"/>
              <w:rPr>
                <w:sz w:val="20"/>
                <w:szCs w:val="20"/>
              </w:rPr>
            </w:pPr>
            <w:r w:rsidRPr="00395956">
              <w:rPr>
                <w:sz w:val="20"/>
                <w:szCs w:val="20"/>
              </w:rPr>
              <w:t>2</w:t>
            </w:r>
          </w:p>
        </w:tc>
        <w:tc>
          <w:tcPr>
            <w:tcW w:w="1086" w:type="dxa"/>
            <w:vAlign w:val="center"/>
          </w:tcPr>
          <w:p w:rsidR="007813B0" w:rsidRPr="00395956" w:rsidRDefault="007813B0" w:rsidP="001B0A58">
            <w:pPr>
              <w:jc w:val="center"/>
              <w:rPr>
                <w:sz w:val="20"/>
                <w:szCs w:val="20"/>
              </w:rPr>
            </w:pPr>
            <w:r w:rsidRPr="00395956">
              <w:rPr>
                <w:sz w:val="20"/>
                <w:szCs w:val="20"/>
              </w:rPr>
              <w:t>1</w:t>
            </w:r>
            <w:r w:rsidRPr="00395956">
              <w:rPr>
                <w:sz w:val="20"/>
                <w:szCs w:val="20"/>
                <w:lang w:val="en-US"/>
              </w:rPr>
              <w:t>,2</w:t>
            </w:r>
          </w:p>
        </w:tc>
        <w:tc>
          <w:tcPr>
            <w:tcW w:w="893" w:type="dxa"/>
            <w:vAlign w:val="center"/>
          </w:tcPr>
          <w:p w:rsidR="007813B0" w:rsidRPr="00395956" w:rsidRDefault="007813B0" w:rsidP="001B0A58">
            <w:pPr>
              <w:jc w:val="center"/>
              <w:rPr>
                <w:b/>
                <w:sz w:val="20"/>
                <w:szCs w:val="20"/>
              </w:rPr>
            </w:pPr>
            <w:r w:rsidRPr="00395956">
              <w:rPr>
                <w:b/>
                <w:sz w:val="20"/>
                <w:szCs w:val="20"/>
              </w:rPr>
              <w:t>2</w:t>
            </w:r>
            <w:r>
              <w:rPr>
                <w:b/>
                <w:sz w:val="20"/>
                <w:szCs w:val="20"/>
              </w:rPr>
              <w:t>1</w:t>
            </w:r>
          </w:p>
        </w:tc>
      </w:tr>
      <w:tr w:rsidR="007813B0" w:rsidRPr="00AF4F3D" w:rsidTr="001B0A58">
        <w:tblPrEx>
          <w:tblCellMar>
            <w:top w:w="0" w:type="dxa"/>
            <w:bottom w:w="0" w:type="dxa"/>
          </w:tblCellMar>
        </w:tblPrEx>
        <w:trPr>
          <w:jc w:val="center"/>
        </w:trPr>
        <w:tc>
          <w:tcPr>
            <w:tcW w:w="3240" w:type="dxa"/>
          </w:tcPr>
          <w:p w:rsidR="007813B0" w:rsidRPr="00CB52DE" w:rsidRDefault="007813B0" w:rsidP="001B0A58">
            <w:pPr>
              <w:pStyle w:val="af4"/>
              <w:widowControl w:val="0"/>
              <w:numPr>
                <w:ilvl w:val="12"/>
                <w:numId w:val="0"/>
              </w:numPr>
              <w:spacing w:before="40" w:after="40"/>
              <w:rPr>
                <w:sz w:val="20"/>
                <w:szCs w:val="20"/>
              </w:rPr>
            </w:pPr>
            <w:r w:rsidRPr="00CB52DE">
              <w:rPr>
                <w:sz w:val="20"/>
                <w:szCs w:val="20"/>
              </w:rPr>
              <w:t>Население, человек</w:t>
            </w:r>
          </w:p>
        </w:tc>
        <w:tc>
          <w:tcPr>
            <w:tcW w:w="1080" w:type="dxa"/>
            <w:vAlign w:val="center"/>
          </w:tcPr>
          <w:p w:rsidR="007813B0" w:rsidRPr="00395956" w:rsidRDefault="007813B0" w:rsidP="001B0A58">
            <w:pPr>
              <w:jc w:val="center"/>
              <w:rPr>
                <w:sz w:val="20"/>
                <w:szCs w:val="20"/>
              </w:rPr>
            </w:pPr>
            <w:r>
              <w:rPr>
                <w:sz w:val="20"/>
                <w:szCs w:val="20"/>
              </w:rPr>
              <w:t>400</w:t>
            </w:r>
          </w:p>
        </w:tc>
        <w:tc>
          <w:tcPr>
            <w:tcW w:w="1080" w:type="dxa"/>
            <w:vAlign w:val="center"/>
          </w:tcPr>
          <w:p w:rsidR="007813B0" w:rsidRPr="00395956" w:rsidRDefault="007813B0" w:rsidP="001B0A58">
            <w:pPr>
              <w:jc w:val="center"/>
              <w:rPr>
                <w:sz w:val="20"/>
                <w:szCs w:val="20"/>
              </w:rPr>
            </w:pPr>
            <w:r w:rsidRPr="00395956">
              <w:rPr>
                <w:sz w:val="20"/>
                <w:szCs w:val="20"/>
              </w:rPr>
              <w:t>120</w:t>
            </w:r>
          </w:p>
        </w:tc>
        <w:tc>
          <w:tcPr>
            <w:tcW w:w="1047" w:type="dxa"/>
            <w:vAlign w:val="center"/>
          </w:tcPr>
          <w:p w:rsidR="007813B0" w:rsidRPr="00395956" w:rsidRDefault="007813B0" w:rsidP="001B0A58">
            <w:pPr>
              <w:jc w:val="center"/>
              <w:rPr>
                <w:sz w:val="20"/>
                <w:szCs w:val="20"/>
              </w:rPr>
            </w:pPr>
            <w:r w:rsidRPr="00395956">
              <w:rPr>
                <w:sz w:val="20"/>
                <w:szCs w:val="20"/>
              </w:rPr>
              <w:t>113</w:t>
            </w:r>
          </w:p>
        </w:tc>
        <w:tc>
          <w:tcPr>
            <w:tcW w:w="1113" w:type="dxa"/>
            <w:vAlign w:val="center"/>
          </w:tcPr>
          <w:p w:rsidR="007813B0" w:rsidRPr="00395956" w:rsidRDefault="007813B0" w:rsidP="001B0A58">
            <w:pPr>
              <w:jc w:val="center"/>
              <w:rPr>
                <w:sz w:val="20"/>
                <w:szCs w:val="20"/>
              </w:rPr>
            </w:pPr>
            <w:r w:rsidRPr="00395956">
              <w:rPr>
                <w:sz w:val="20"/>
                <w:szCs w:val="20"/>
              </w:rPr>
              <w:t>80</w:t>
            </w:r>
          </w:p>
        </w:tc>
        <w:tc>
          <w:tcPr>
            <w:tcW w:w="1086" w:type="dxa"/>
            <w:vAlign w:val="center"/>
          </w:tcPr>
          <w:p w:rsidR="007813B0" w:rsidRPr="00395956" w:rsidRDefault="007813B0" w:rsidP="001B0A58">
            <w:pPr>
              <w:jc w:val="center"/>
              <w:rPr>
                <w:sz w:val="20"/>
                <w:szCs w:val="20"/>
              </w:rPr>
            </w:pPr>
            <w:r w:rsidRPr="00395956">
              <w:rPr>
                <w:sz w:val="20"/>
                <w:szCs w:val="20"/>
              </w:rPr>
              <w:t>48</w:t>
            </w:r>
          </w:p>
        </w:tc>
        <w:tc>
          <w:tcPr>
            <w:tcW w:w="893" w:type="dxa"/>
            <w:vAlign w:val="center"/>
          </w:tcPr>
          <w:p w:rsidR="007813B0" w:rsidRPr="008A19CE" w:rsidRDefault="007813B0" w:rsidP="001B0A58">
            <w:pPr>
              <w:jc w:val="center"/>
              <w:rPr>
                <w:b/>
                <w:sz w:val="20"/>
                <w:szCs w:val="20"/>
              </w:rPr>
            </w:pPr>
            <w:r>
              <w:rPr>
                <w:b/>
                <w:sz w:val="20"/>
                <w:szCs w:val="20"/>
              </w:rPr>
              <w:t>761</w:t>
            </w:r>
          </w:p>
        </w:tc>
      </w:tr>
      <w:tr w:rsidR="007813B0" w:rsidRPr="00AF4F3D" w:rsidTr="001B0A58">
        <w:tblPrEx>
          <w:tblCellMar>
            <w:top w:w="0" w:type="dxa"/>
            <w:bottom w:w="0" w:type="dxa"/>
          </w:tblCellMar>
        </w:tblPrEx>
        <w:trPr>
          <w:jc w:val="center"/>
        </w:trPr>
        <w:tc>
          <w:tcPr>
            <w:tcW w:w="3240" w:type="dxa"/>
          </w:tcPr>
          <w:p w:rsidR="007813B0" w:rsidRPr="00CB52DE" w:rsidRDefault="007813B0" w:rsidP="001B0A58">
            <w:pPr>
              <w:pStyle w:val="af4"/>
              <w:widowControl w:val="0"/>
              <w:numPr>
                <w:ilvl w:val="12"/>
                <w:numId w:val="0"/>
              </w:numPr>
              <w:spacing w:before="40" w:after="40"/>
              <w:rPr>
                <w:sz w:val="20"/>
                <w:szCs w:val="20"/>
              </w:rPr>
            </w:pPr>
            <w:r w:rsidRPr="00CB52DE">
              <w:rPr>
                <w:sz w:val="20"/>
                <w:szCs w:val="20"/>
              </w:rPr>
              <w:t>Территория жилой з</w:t>
            </w:r>
            <w:r w:rsidRPr="00CB52DE">
              <w:rPr>
                <w:sz w:val="20"/>
                <w:szCs w:val="20"/>
              </w:rPr>
              <w:t>а</w:t>
            </w:r>
            <w:r w:rsidRPr="00CB52DE">
              <w:rPr>
                <w:sz w:val="20"/>
                <w:szCs w:val="20"/>
              </w:rPr>
              <w:t xml:space="preserve">стройки, </w:t>
            </w:r>
            <w:proofErr w:type="gramStart"/>
            <w:r w:rsidRPr="00CB52DE">
              <w:rPr>
                <w:sz w:val="20"/>
                <w:szCs w:val="20"/>
              </w:rPr>
              <w:t>га</w:t>
            </w:r>
            <w:proofErr w:type="gramEnd"/>
          </w:p>
        </w:tc>
        <w:tc>
          <w:tcPr>
            <w:tcW w:w="1080" w:type="dxa"/>
            <w:vAlign w:val="center"/>
          </w:tcPr>
          <w:p w:rsidR="007813B0" w:rsidRPr="00395956" w:rsidRDefault="007813B0" w:rsidP="001B0A58">
            <w:pPr>
              <w:jc w:val="center"/>
              <w:rPr>
                <w:sz w:val="20"/>
                <w:szCs w:val="20"/>
              </w:rPr>
            </w:pPr>
            <w:r>
              <w:rPr>
                <w:sz w:val="20"/>
                <w:szCs w:val="20"/>
              </w:rPr>
              <w:t>46</w:t>
            </w:r>
          </w:p>
        </w:tc>
        <w:tc>
          <w:tcPr>
            <w:tcW w:w="1080" w:type="dxa"/>
            <w:vAlign w:val="center"/>
          </w:tcPr>
          <w:p w:rsidR="007813B0" w:rsidRPr="00395956" w:rsidRDefault="007813B0" w:rsidP="001B0A58">
            <w:pPr>
              <w:jc w:val="center"/>
              <w:rPr>
                <w:sz w:val="20"/>
                <w:szCs w:val="20"/>
              </w:rPr>
            </w:pPr>
            <w:r w:rsidRPr="00395956">
              <w:rPr>
                <w:sz w:val="20"/>
                <w:szCs w:val="20"/>
              </w:rPr>
              <w:t>33</w:t>
            </w:r>
          </w:p>
        </w:tc>
        <w:tc>
          <w:tcPr>
            <w:tcW w:w="1047" w:type="dxa"/>
            <w:vAlign w:val="center"/>
          </w:tcPr>
          <w:p w:rsidR="007813B0" w:rsidRPr="00395956" w:rsidRDefault="007813B0" w:rsidP="001B0A58">
            <w:pPr>
              <w:jc w:val="center"/>
              <w:rPr>
                <w:sz w:val="20"/>
                <w:szCs w:val="20"/>
              </w:rPr>
            </w:pPr>
            <w:r w:rsidRPr="00395956">
              <w:rPr>
                <w:sz w:val="20"/>
                <w:szCs w:val="20"/>
              </w:rPr>
              <w:t>23</w:t>
            </w:r>
          </w:p>
        </w:tc>
        <w:tc>
          <w:tcPr>
            <w:tcW w:w="1113" w:type="dxa"/>
            <w:vAlign w:val="center"/>
          </w:tcPr>
          <w:p w:rsidR="007813B0" w:rsidRPr="00395956" w:rsidRDefault="007813B0" w:rsidP="001B0A58">
            <w:pPr>
              <w:jc w:val="center"/>
              <w:rPr>
                <w:sz w:val="20"/>
                <w:szCs w:val="20"/>
              </w:rPr>
            </w:pPr>
            <w:r w:rsidRPr="00395956">
              <w:rPr>
                <w:sz w:val="20"/>
                <w:szCs w:val="20"/>
              </w:rPr>
              <w:t>18</w:t>
            </w:r>
          </w:p>
        </w:tc>
        <w:tc>
          <w:tcPr>
            <w:tcW w:w="1086" w:type="dxa"/>
            <w:vAlign w:val="center"/>
          </w:tcPr>
          <w:p w:rsidR="007813B0" w:rsidRPr="00395956" w:rsidRDefault="007813B0" w:rsidP="001B0A58">
            <w:pPr>
              <w:jc w:val="center"/>
              <w:rPr>
                <w:sz w:val="20"/>
                <w:szCs w:val="20"/>
              </w:rPr>
            </w:pPr>
            <w:r w:rsidRPr="00395956">
              <w:rPr>
                <w:sz w:val="20"/>
                <w:szCs w:val="20"/>
              </w:rPr>
              <w:t>15</w:t>
            </w:r>
          </w:p>
        </w:tc>
        <w:tc>
          <w:tcPr>
            <w:tcW w:w="893" w:type="dxa"/>
            <w:vAlign w:val="center"/>
          </w:tcPr>
          <w:p w:rsidR="007813B0" w:rsidRPr="008A19CE" w:rsidRDefault="007813B0" w:rsidP="001B0A58">
            <w:pPr>
              <w:jc w:val="center"/>
              <w:rPr>
                <w:b/>
                <w:sz w:val="20"/>
                <w:szCs w:val="20"/>
              </w:rPr>
            </w:pPr>
            <w:r w:rsidRPr="008A19CE">
              <w:rPr>
                <w:b/>
                <w:sz w:val="20"/>
                <w:szCs w:val="20"/>
              </w:rPr>
              <w:t>13</w:t>
            </w:r>
            <w:r>
              <w:rPr>
                <w:b/>
                <w:sz w:val="20"/>
                <w:szCs w:val="20"/>
              </w:rPr>
              <w:t>5</w:t>
            </w:r>
          </w:p>
        </w:tc>
      </w:tr>
      <w:tr w:rsidR="007813B0" w:rsidRPr="00E17B63" w:rsidTr="001B0A58">
        <w:tblPrEx>
          <w:tblCellMar>
            <w:top w:w="0" w:type="dxa"/>
            <w:bottom w:w="0" w:type="dxa"/>
          </w:tblCellMar>
        </w:tblPrEx>
        <w:trPr>
          <w:jc w:val="center"/>
        </w:trPr>
        <w:tc>
          <w:tcPr>
            <w:tcW w:w="3240" w:type="dxa"/>
            <w:vAlign w:val="center"/>
          </w:tcPr>
          <w:p w:rsidR="007813B0" w:rsidRPr="00CB52DE" w:rsidRDefault="007813B0" w:rsidP="001B0A58">
            <w:pPr>
              <w:rPr>
                <w:b/>
                <w:sz w:val="20"/>
                <w:szCs w:val="20"/>
              </w:rPr>
            </w:pPr>
            <w:r w:rsidRPr="00CB52DE">
              <w:rPr>
                <w:b/>
                <w:sz w:val="20"/>
                <w:szCs w:val="20"/>
              </w:rPr>
              <w:t xml:space="preserve">Новое жилищное </w:t>
            </w:r>
            <w:r w:rsidRPr="00CB52DE">
              <w:rPr>
                <w:b/>
                <w:sz w:val="20"/>
                <w:szCs w:val="20"/>
              </w:rPr>
              <w:lastRenderedPageBreak/>
              <w:t>строител</w:t>
            </w:r>
            <w:r w:rsidRPr="00CB52DE">
              <w:rPr>
                <w:b/>
                <w:sz w:val="20"/>
                <w:szCs w:val="20"/>
              </w:rPr>
              <w:t>ь</w:t>
            </w:r>
            <w:r w:rsidRPr="00CB52DE">
              <w:rPr>
                <w:b/>
                <w:sz w:val="20"/>
                <w:szCs w:val="20"/>
              </w:rPr>
              <w:t>ство, всего общей площади тыс. м</w:t>
            </w:r>
            <w:proofErr w:type="gramStart"/>
            <w:r w:rsidRPr="00AC5210">
              <w:rPr>
                <w:b/>
                <w:sz w:val="20"/>
                <w:szCs w:val="20"/>
                <w:vertAlign w:val="superscript"/>
              </w:rPr>
              <w:t>2</w:t>
            </w:r>
            <w:proofErr w:type="gramEnd"/>
          </w:p>
        </w:tc>
        <w:tc>
          <w:tcPr>
            <w:tcW w:w="1080" w:type="dxa"/>
            <w:vAlign w:val="center"/>
          </w:tcPr>
          <w:p w:rsidR="007813B0" w:rsidRPr="00F41F61" w:rsidRDefault="007813B0" w:rsidP="001B0A58">
            <w:pPr>
              <w:jc w:val="center"/>
              <w:rPr>
                <w:sz w:val="20"/>
                <w:szCs w:val="20"/>
              </w:rPr>
            </w:pPr>
            <w:r>
              <w:rPr>
                <w:sz w:val="20"/>
                <w:szCs w:val="20"/>
              </w:rPr>
              <w:lastRenderedPageBreak/>
              <w:t>9,2</w:t>
            </w:r>
          </w:p>
        </w:tc>
        <w:tc>
          <w:tcPr>
            <w:tcW w:w="1080" w:type="dxa"/>
            <w:vAlign w:val="center"/>
          </w:tcPr>
          <w:p w:rsidR="007813B0" w:rsidRPr="00395956" w:rsidRDefault="007813B0" w:rsidP="001B0A58">
            <w:pPr>
              <w:jc w:val="center"/>
              <w:rPr>
                <w:sz w:val="20"/>
                <w:szCs w:val="20"/>
              </w:rPr>
            </w:pPr>
            <w:r w:rsidRPr="00395956">
              <w:rPr>
                <w:sz w:val="20"/>
                <w:szCs w:val="20"/>
              </w:rPr>
              <w:t>2,7</w:t>
            </w:r>
          </w:p>
        </w:tc>
        <w:tc>
          <w:tcPr>
            <w:tcW w:w="1047" w:type="dxa"/>
            <w:vAlign w:val="center"/>
          </w:tcPr>
          <w:p w:rsidR="007813B0" w:rsidRPr="00395956" w:rsidRDefault="007813B0" w:rsidP="001B0A58">
            <w:pPr>
              <w:jc w:val="center"/>
              <w:rPr>
                <w:sz w:val="20"/>
                <w:szCs w:val="20"/>
              </w:rPr>
            </w:pPr>
            <w:r w:rsidRPr="00395956">
              <w:rPr>
                <w:sz w:val="20"/>
                <w:szCs w:val="20"/>
              </w:rPr>
              <w:t>5,3</w:t>
            </w:r>
          </w:p>
        </w:tc>
        <w:tc>
          <w:tcPr>
            <w:tcW w:w="1113" w:type="dxa"/>
            <w:vAlign w:val="center"/>
          </w:tcPr>
          <w:p w:rsidR="007813B0" w:rsidRPr="00395956" w:rsidRDefault="007813B0" w:rsidP="001B0A58">
            <w:pPr>
              <w:jc w:val="center"/>
              <w:rPr>
                <w:sz w:val="20"/>
                <w:szCs w:val="20"/>
              </w:rPr>
            </w:pPr>
            <w:r w:rsidRPr="00395956">
              <w:rPr>
                <w:sz w:val="20"/>
                <w:szCs w:val="20"/>
              </w:rPr>
              <w:t>2,8</w:t>
            </w:r>
          </w:p>
        </w:tc>
        <w:tc>
          <w:tcPr>
            <w:tcW w:w="1086" w:type="dxa"/>
            <w:vAlign w:val="center"/>
          </w:tcPr>
          <w:p w:rsidR="007813B0" w:rsidRPr="00395956" w:rsidRDefault="007813B0" w:rsidP="001B0A58">
            <w:pPr>
              <w:jc w:val="center"/>
              <w:rPr>
                <w:sz w:val="20"/>
                <w:szCs w:val="20"/>
              </w:rPr>
            </w:pPr>
            <w:r w:rsidRPr="00395956">
              <w:rPr>
                <w:sz w:val="20"/>
                <w:szCs w:val="20"/>
              </w:rPr>
              <w:t>1,8</w:t>
            </w:r>
          </w:p>
        </w:tc>
        <w:tc>
          <w:tcPr>
            <w:tcW w:w="893" w:type="dxa"/>
            <w:vAlign w:val="center"/>
          </w:tcPr>
          <w:p w:rsidR="007813B0" w:rsidRPr="00E17B63" w:rsidRDefault="007813B0" w:rsidP="001B0A58">
            <w:pPr>
              <w:jc w:val="center"/>
              <w:rPr>
                <w:b/>
                <w:sz w:val="20"/>
                <w:szCs w:val="20"/>
              </w:rPr>
            </w:pPr>
            <w:r>
              <w:rPr>
                <w:b/>
                <w:sz w:val="20"/>
                <w:szCs w:val="20"/>
              </w:rPr>
              <w:t>21</w:t>
            </w:r>
            <w:r w:rsidRPr="00E17B63">
              <w:rPr>
                <w:b/>
                <w:sz w:val="20"/>
                <w:szCs w:val="20"/>
              </w:rPr>
              <w:t>,8</w:t>
            </w:r>
          </w:p>
        </w:tc>
      </w:tr>
      <w:tr w:rsidR="007813B0" w:rsidRPr="00E86200" w:rsidTr="001B0A58">
        <w:tblPrEx>
          <w:tblCellMar>
            <w:top w:w="0" w:type="dxa"/>
            <w:bottom w:w="0" w:type="dxa"/>
          </w:tblCellMar>
        </w:tblPrEx>
        <w:trPr>
          <w:jc w:val="center"/>
        </w:trPr>
        <w:tc>
          <w:tcPr>
            <w:tcW w:w="3240" w:type="dxa"/>
          </w:tcPr>
          <w:p w:rsidR="007813B0" w:rsidRPr="00CB52DE" w:rsidRDefault="007813B0" w:rsidP="001B0A58">
            <w:pPr>
              <w:pStyle w:val="af4"/>
              <w:widowControl w:val="0"/>
              <w:numPr>
                <w:ilvl w:val="12"/>
                <w:numId w:val="0"/>
              </w:numPr>
              <w:spacing w:before="40" w:after="40"/>
              <w:rPr>
                <w:sz w:val="20"/>
                <w:szCs w:val="20"/>
              </w:rPr>
            </w:pPr>
            <w:r w:rsidRPr="00CB52DE">
              <w:rPr>
                <w:sz w:val="20"/>
                <w:szCs w:val="20"/>
              </w:rPr>
              <w:lastRenderedPageBreak/>
              <w:t>Население, человек</w:t>
            </w:r>
          </w:p>
        </w:tc>
        <w:tc>
          <w:tcPr>
            <w:tcW w:w="1080" w:type="dxa"/>
            <w:vAlign w:val="center"/>
          </w:tcPr>
          <w:p w:rsidR="007813B0" w:rsidRPr="00F41F61" w:rsidRDefault="007813B0" w:rsidP="001B0A58">
            <w:pPr>
              <w:jc w:val="center"/>
              <w:rPr>
                <w:sz w:val="20"/>
                <w:szCs w:val="20"/>
              </w:rPr>
            </w:pPr>
            <w:r>
              <w:rPr>
                <w:sz w:val="20"/>
                <w:szCs w:val="20"/>
              </w:rPr>
              <w:t>305</w:t>
            </w:r>
          </w:p>
        </w:tc>
        <w:tc>
          <w:tcPr>
            <w:tcW w:w="1080" w:type="dxa"/>
            <w:vAlign w:val="center"/>
          </w:tcPr>
          <w:p w:rsidR="007813B0" w:rsidRPr="00395956" w:rsidRDefault="007813B0" w:rsidP="001B0A58">
            <w:pPr>
              <w:jc w:val="center"/>
              <w:rPr>
                <w:sz w:val="20"/>
                <w:szCs w:val="20"/>
              </w:rPr>
            </w:pPr>
            <w:r w:rsidRPr="00395956">
              <w:rPr>
                <w:sz w:val="20"/>
                <w:szCs w:val="20"/>
              </w:rPr>
              <w:t>108</w:t>
            </w:r>
          </w:p>
        </w:tc>
        <w:tc>
          <w:tcPr>
            <w:tcW w:w="1047" w:type="dxa"/>
            <w:vAlign w:val="center"/>
          </w:tcPr>
          <w:p w:rsidR="007813B0" w:rsidRPr="00395956" w:rsidRDefault="007813B0" w:rsidP="001B0A58">
            <w:pPr>
              <w:jc w:val="center"/>
              <w:rPr>
                <w:sz w:val="20"/>
                <w:szCs w:val="20"/>
              </w:rPr>
            </w:pPr>
            <w:r w:rsidRPr="00395956">
              <w:rPr>
                <w:sz w:val="20"/>
                <w:szCs w:val="20"/>
              </w:rPr>
              <w:t>212</w:t>
            </w:r>
          </w:p>
        </w:tc>
        <w:tc>
          <w:tcPr>
            <w:tcW w:w="1113" w:type="dxa"/>
            <w:vAlign w:val="center"/>
          </w:tcPr>
          <w:p w:rsidR="007813B0" w:rsidRPr="00395956" w:rsidRDefault="007813B0" w:rsidP="001B0A58">
            <w:pPr>
              <w:jc w:val="center"/>
              <w:rPr>
                <w:sz w:val="20"/>
                <w:szCs w:val="20"/>
              </w:rPr>
            </w:pPr>
            <w:r w:rsidRPr="00395956">
              <w:rPr>
                <w:sz w:val="20"/>
                <w:szCs w:val="20"/>
              </w:rPr>
              <w:t>112</w:t>
            </w:r>
          </w:p>
        </w:tc>
        <w:tc>
          <w:tcPr>
            <w:tcW w:w="1086" w:type="dxa"/>
            <w:vAlign w:val="center"/>
          </w:tcPr>
          <w:p w:rsidR="007813B0" w:rsidRPr="00395956" w:rsidRDefault="007813B0" w:rsidP="001B0A58">
            <w:pPr>
              <w:jc w:val="center"/>
              <w:rPr>
                <w:sz w:val="20"/>
                <w:szCs w:val="20"/>
              </w:rPr>
            </w:pPr>
            <w:r w:rsidRPr="00395956">
              <w:rPr>
                <w:sz w:val="20"/>
                <w:szCs w:val="20"/>
              </w:rPr>
              <w:t>72</w:t>
            </w:r>
          </w:p>
        </w:tc>
        <w:tc>
          <w:tcPr>
            <w:tcW w:w="893" w:type="dxa"/>
            <w:vAlign w:val="center"/>
          </w:tcPr>
          <w:p w:rsidR="007813B0" w:rsidRPr="00E17B63" w:rsidRDefault="007813B0" w:rsidP="001B0A58">
            <w:pPr>
              <w:jc w:val="center"/>
              <w:rPr>
                <w:b/>
                <w:sz w:val="20"/>
                <w:szCs w:val="20"/>
              </w:rPr>
            </w:pPr>
            <w:r w:rsidRPr="00E17B63">
              <w:rPr>
                <w:b/>
                <w:sz w:val="20"/>
                <w:szCs w:val="20"/>
              </w:rPr>
              <w:t>8</w:t>
            </w:r>
            <w:r>
              <w:rPr>
                <w:b/>
                <w:sz w:val="20"/>
                <w:szCs w:val="20"/>
              </w:rPr>
              <w:t>09</w:t>
            </w:r>
          </w:p>
        </w:tc>
      </w:tr>
      <w:tr w:rsidR="007813B0" w:rsidRPr="00AF4F3D" w:rsidTr="001B0A58">
        <w:tblPrEx>
          <w:tblCellMar>
            <w:top w:w="0" w:type="dxa"/>
            <w:bottom w:w="0" w:type="dxa"/>
          </w:tblCellMar>
        </w:tblPrEx>
        <w:trPr>
          <w:jc w:val="center"/>
        </w:trPr>
        <w:tc>
          <w:tcPr>
            <w:tcW w:w="3240" w:type="dxa"/>
          </w:tcPr>
          <w:p w:rsidR="007813B0" w:rsidRPr="00CB52DE" w:rsidRDefault="007813B0" w:rsidP="001B0A58">
            <w:pPr>
              <w:pStyle w:val="af4"/>
              <w:widowControl w:val="0"/>
              <w:numPr>
                <w:ilvl w:val="12"/>
                <w:numId w:val="0"/>
              </w:numPr>
              <w:spacing w:before="40" w:after="40"/>
              <w:rPr>
                <w:sz w:val="20"/>
                <w:szCs w:val="20"/>
              </w:rPr>
            </w:pPr>
            <w:r w:rsidRPr="00CB52DE">
              <w:rPr>
                <w:sz w:val="20"/>
                <w:szCs w:val="20"/>
              </w:rPr>
              <w:t>Территория жилой з</w:t>
            </w:r>
            <w:r w:rsidRPr="00CB52DE">
              <w:rPr>
                <w:sz w:val="20"/>
                <w:szCs w:val="20"/>
              </w:rPr>
              <w:t>а</w:t>
            </w:r>
            <w:r w:rsidRPr="00CB52DE">
              <w:rPr>
                <w:sz w:val="20"/>
                <w:szCs w:val="20"/>
              </w:rPr>
              <w:t xml:space="preserve">стройки, </w:t>
            </w:r>
            <w:proofErr w:type="gramStart"/>
            <w:r w:rsidRPr="00CB52DE">
              <w:rPr>
                <w:sz w:val="20"/>
                <w:szCs w:val="20"/>
              </w:rPr>
              <w:t>га</w:t>
            </w:r>
            <w:proofErr w:type="gramEnd"/>
            <w:r w:rsidRPr="00CB52DE">
              <w:rPr>
                <w:sz w:val="20"/>
                <w:szCs w:val="20"/>
              </w:rPr>
              <w:t xml:space="preserve">   </w:t>
            </w:r>
          </w:p>
        </w:tc>
        <w:tc>
          <w:tcPr>
            <w:tcW w:w="1080" w:type="dxa"/>
            <w:vAlign w:val="center"/>
          </w:tcPr>
          <w:p w:rsidR="007813B0" w:rsidRPr="00F41F61" w:rsidRDefault="007813B0" w:rsidP="001B0A58">
            <w:pPr>
              <w:jc w:val="center"/>
              <w:rPr>
                <w:sz w:val="20"/>
                <w:szCs w:val="20"/>
              </w:rPr>
            </w:pPr>
            <w:r>
              <w:rPr>
                <w:sz w:val="20"/>
                <w:szCs w:val="20"/>
              </w:rPr>
              <w:t>31</w:t>
            </w:r>
          </w:p>
        </w:tc>
        <w:tc>
          <w:tcPr>
            <w:tcW w:w="1080" w:type="dxa"/>
            <w:vAlign w:val="center"/>
          </w:tcPr>
          <w:p w:rsidR="007813B0" w:rsidRPr="00395956" w:rsidRDefault="007813B0" w:rsidP="001B0A58">
            <w:pPr>
              <w:jc w:val="center"/>
              <w:rPr>
                <w:sz w:val="20"/>
                <w:szCs w:val="20"/>
              </w:rPr>
            </w:pPr>
            <w:r w:rsidRPr="00395956">
              <w:rPr>
                <w:sz w:val="20"/>
                <w:szCs w:val="20"/>
              </w:rPr>
              <w:t>14</w:t>
            </w:r>
          </w:p>
        </w:tc>
        <w:tc>
          <w:tcPr>
            <w:tcW w:w="1047" w:type="dxa"/>
            <w:vAlign w:val="center"/>
          </w:tcPr>
          <w:p w:rsidR="007813B0" w:rsidRPr="00395956" w:rsidRDefault="007813B0" w:rsidP="001B0A58">
            <w:pPr>
              <w:jc w:val="center"/>
              <w:rPr>
                <w:sz w:val="20"/>
                <w:szCs w:val="20"/>
              </w:rPr>
            </w:pPr>
            <w:r w:rsidRPr="00395956">
              <w:rPr>
                <w:sz w:val="20"/>
                <w:szCs w:val="20"/>
              </w:rPr>
              <w:t>21</w:t>
            </w:r>
          </w:p>
        </w:tc>
        <w:tc>
          <w:tcPr>
            <w:tcW w:w="1113" w:type="dxa"/>
            <w:vAlign w:val="center"/>
          </w:tcPr>
          <w:p w:rsidR="007813B0" w:rsidRPr="00395956" w:rsidRDefault="007813B0" w:rsidP="001B0A58">
            <w:pPr>
              <w:jc w:val="center"/>
              <w:rPr>
                <w:sz w:val="20"/>
                <w:szCs w:val="20"/>
              </w:rPr>
            </w:pPr>
            <w:r w:rsidRPr="00395956">
              <w:rPr>
                <w:sz w:val="20"/>
                <w:szCs w:val="20"/>
              </w:rPr>
              <w:t>11</w:t>
            </w:r>
          </w:p>
        </w:tc>
        <w:tc>
          <w:tcPr>
            <w:tcW w:w="1086" w:type="dxa"/>
            <w:vAlign w:val="center"/>
          </w:tcPr>
          <w:p w:rsidR="007813B0" w:rsidRPr="00395956" w:rsidRDefault="007813B0" w:rsidP="001B0A58">
            <w:pPr>
              <w:jc w:val="center"/>
              <w:rPr>
                <w:sz w:val="20"/>
                <w:szCs w:val="20"/>
              </w:rPr>
            </w:pPr>
            <w:r w:rsidRPr="00395956">
              <w:rPr>
                <w:sz w:val="20"/>
                <w:szCs w:val="20"/>
              </w:rPr>
              <w:t>7</w:t>
            </w:r>
          </w:p>
        </w:tc>
        <w:tc>
          <w:tcPr>
            <w:tcW w:w="893" w:type="dxa"/>
            <w:vAlign w:val="center"/>
          </w:tcPr>
          <w:p w:rsidR="007813B0" w:rsidRPr="00E17B63" w:rsidRDefault="007813B0" w:rsidP="001B0A58">
            <w:pPr>
              <w:jc w:val="center"/>
              <w:rPr>
                <w:b/>
                <w:sz w:val="20"/>
                <w:szCs w:val="20"/>
              </w:rPr>
            </w:pPr>
            <w:r w:rsidRPr="00E17B63">
              <w:rPr>
                <w:b/>
                <w:sz w:val="20"/>
                <w:szCs w:val="20"/>
              </w:rPr>
              <w:t>8</w:t>
            </w:r>
            <w:r>
              <w:rPr>
                <w:b/>
                <w:sz w:val="20"/>
                <w:szCs w:val="20"/>
              </w:rPr>
              <w:t>4</w:t>
            </w:r>
          </w:p>
        </w:tc>
      </w:tr>
      <w:tr w:rsidR="007813B0" w:rsidRPr="00FC191B" w:rsidTr="001B0A58">
        <w:tblPrEx>
          <w:tblCellMar>
            <w:top w:w="0" w:type="dxa"/>
            <w:bottom w:w="0" w:type="dxa"/>
          </w:tblCellMar>
        </w:tblPrEx>
        <w:trPr>
          <w:trHeight w:val="553"/>
          <w:jc w:val="center"/>
        </w:trPr>
        <w:tc>
          <w:tcPr>
            <w:tcW w:w="3240" w:type="dxa"/>
          </w:tcPr>
          <w:p w:rsidR="007813B0" w:rsidRPr="00CB52DE" w:rsidRDefault="007813B0" w:rsidP="001B0A58">
            <w:pPr>
              <w:rPr>
                <w:b/>
                <w:i/>
                <w:sz w:val="20"/>
                <w:szCs w:val="20"/>
              </w:rPr>
            </w:pPr>
            <w:r w:rsidRPr="00CB52DE">
              <w:rPr>
                <w:b/>
                <w:i/>
                <w:sz w:val="20"/>
                <w:szCs w:val="20"/>
              </w:rPr>
              <w:t>ВСЕГО жилищный фонд на к</w:t>
            </w:r>
            <w:r w:rsidRPr="00CB52DE">
              <w:rPr>
                <w:b/>
                <w:i/>
                <w:sz w:val="20"/>
                <w:szCs w:val="20"/>
              </w:rPr>
              <w:t>о</w:t>
            </w:r>
            <w:r w:rsidRPr="00CB52DE">
              <w:rPr>
                <w:b/>
                <w:i/>
                <w:sz w:val="20"/>
                <w:szCs w:val="20"/>
              </w:rPr>
              <w:t>нец периода общей пл. тыс. м</w:t>
            </w:r>
            <w:proofErr w:type="gramStart"/>
            <w:r w:rsidRPr="00CB52DE">
              <w:rPr>
                <w:b/>
                <w:i/>
                <w:sz w:val="20"/>
                <w:szCs w:val="20"/>
                <w:vertAlign w:val="superscript"/>
              </w:rPr>
              <w:t>2</w:t>
            </w:r>
            <w:proofErr w:type="gramEnd"/>
          </w:p>
        </w:tc>
        <w:tc>
          <w:tcPr>
            <w:tcW w:w="1080" w:type="dxa"/>
            <w:vAlign w:val="center"/>
          </w:tcPr>
          <w:p w:rsidR="007813B0" w:rsidRPr="00F41F61" w:rsidRDefault="007813B0" w:rsidP="001B0A58">
            <w:pPr>
              <w:jc w:val="center"/>
              <w:rPr>
                <w:sz w:val="20"/>
                <w:szCs w:val="20"/>
              </w:rPr>
            </w:pPr>
            <w:r w:rsidRPr="00F41F61">
              <w:rPr>
                <w:sz w:val="20"/>
                <w:szCs w:val="20"/>
              </w:rPr>
              <w:t>21,</w:t>
            </w:r>
            <w:r>
              <w:rPr>
                <w:sz w:val="20"/>
                <w:szCs w:val="20"/>
              </w:rPr>
              <w:t>2</w:t>
            </w:r>
          </w:p>
        </w:tc>
        <w:tc>
          <w:tcPr>
            <w:tcW w:w="1080" w:type="dxa"/>
            <w:vAlign w:val="center"/>
          </w:tcPr>
          <w:p w:rsidR="007813B0" w:rsidRPr="00A902E4" w:rsidRDefault="007813B0" w:rsidP="001B0A58">
            <w:pPr>
              <w:jc w:val="center"/>
              <w:rPr>
                <w:sz w:val="20"/>
                <w:szCs w:val="20"/>
              </w:rPr>
            </w:pPr>
            <w:r w:rsidRPr="00A902E4">
              <w:rPr>
                <w:sz w:val="20"/>
                <w:szCs w:val="20"/>
              </w:rPr>
              <w:t>5,7</w:t>
            </w:r>
          </w:p>
        </w:tc>
        <w:tc>
          <w:tcPr>
            <w:tcW w:w="1047" w:type="dxa"/>
            <w:vAlign w:val="center"/>
          </w:tcPr>
          <w:p w:rsidR="007813B0" w:rsidRPr="00A902E4" w:rsidRDefault="007813B0" w:rsidP="001B0A58">
            <w:pPr>
              <w:jc w:val="center"/>
              <w:rPr>
                <w:sz w:val="20"/>
                <w:szCs w:val="20"/>
              </w:rPr>
            </w:pPr>
            <w:r w:rsidRPr="00A902E4">
              <w:rPr>
                <w:sz w:val="20"/>
                <w:szCs w:val="20"/>
              </w:rPr>
              <w:t>8,1</w:t>
            </w:r>
          </w:p>
        </w:tc>
        <w:tc>
          <w:tcPr>
            <w:tcW w:w="1113" w:type="dxa"/>
            <w:vAlign w:val="center"/>
          </w:tcPr>
          <w:p w:rsidR="007813B0" w:rsidRPr="000B4CDA" w:rsidRDefault="007813B0" w:rsidP="001B0A58">
            <w:pPr>
              <w:jc w:val="center"/>
              <w:rPr>
                <w:sz w:val="20"/>
                <w:szCs w:val="20"/>
              </w:rPr>
            </w:pPr>
            <w:r w:rsidRPr="000B4CDA">
              <w:rPr>
                <w:sz w:val="20"/>
                <w:szCs w:val="20"/>
              </w:rPr>
              <w:t>4,8</w:t>
            </w:r>
          </w:p>
        </w:tc>
        <w:tc>
          <w:tcPr>
            <w:tcW w:w="1086" w:type="dxa"/>
            <w:vAlign w:val="center"/>
          </w:tcPr>
          <w:p w:rsidR="007813B0" w:rsidRPr="000B4CDA" w:rsidRDefault="007813B0" w:rsidP="001B0A58">
            <w:pPr>
              <w:jc w:val="center"/>
              <w:rPr>
                <w:sz w:val="20"/>
                <w:szCs w:val="20"/>
              </w:rPr>
            </w:pPr>
            <w:r w:rsidRPr="000B4CDA">
              <w:rPr>
                <w:sz w:val="20"/>
                <w:szCs w:val="20"/>
              </w:rPr>
              <w:t>3</w:t>
            </w:r>
          </w:p>
        </w:tc>
        <w:tc>
          <w:tcPr>
            <w:tcW w:w="893" w:type="dxa"/>
            <w:vAlign w:val="center"/>
          </w:tcPr>
          <w:p w:rsidR="007813B0" w:rsidRPr="00FC191B" w:rsidRDefault="007813B0" w:rsidP="001B0A58">
            <w:pPr>
              <w:jc w:val="center"/>
              <w:rPr>
                <w:b/>
                <w:sz w:val="20"/>
                <w:szCs w:val="20"/>
              </w:rPr>
            </w:pPr>
            <w:r w:rsidRPr="00FC191B">
              <w:rPr>
                <w:b/>
                <w:sz w:val="20"/>
                <w:szCs w:val="20"/>
              </w:rPr>
              <w:t>4</w:t>
            </w:r>
            <w:r>
              <w:rPr>
                <w:b/>
                <w:sz w:val="20"/>
                <w:szCs w:val="20"/>
              </w:rPr>
              <w:t>2,8</w:t>
            </w:r>
          </w:p>
        </w:tc>
      </w:tr>
      <w:tr w:rsidR="007813B0" w:rsidRPr="00AF4F3D" w:rsidTr="001B0A58">
        <w:tblPrEx>
          <w:tblCellMar>
            <w:top w:w="0" w:type="dxa"/>
            <w:bottom w:w="0" w:type="dxa"/>
          </w:tblCellMar>
        </w:tblPrEx>
        <w:trPr>
          <w:trHeight w:val="263"/>
          <w:jc w:val="center"/>
        </w:trPr>
        <w:tc>
          <w:tcPr>
            <w:tcW w:w="3240" w:type="dxa"/>
          </w:tcPr>
          <w:p w:rsidR="007813B0" w:rsidRPr="00CB52DE" w:rsidRDefault="007813B0" w:rsidP="001B0A58">
            <w:pPr>
              <w:pStyle w:val="af4"/>
              <w:widowControl w:val="0"/>
              <w:numPr>
                <w:ilvl w:val="12"/>
                <w:numId w:val="0"/>
              </w:numPr>
              <w:spacing w:before="40" w:after="40"/>
              <w:rPr>
                <w:sz w:val="20"/>
                <w:szCs w:val="20"/>
              </w:rPr>
            </w:pPr>
            <w:r w:rsidRPr="00CB52DE">
              <w:rPr>
                <w:sz w:val="20"/>
                <w:szCs w:val="20"/>
              </w:rPr>
              <w:t>Население, человек</w:t>
            </w:r>
          </w:p>
        </w:tc>
        <w:tc>
          <w:tcPr>
            <w:tcW w:w="1080" w:type="dxa"/>
            <w:vAlign w:val="center"/>
          </w:tcPr>
          <w:p w:rsidR="007813B0" w:rsidRPr="00E17B63" w:rsidRDefault="007813B0" w:rsidP="001B0A58">
            <w:pPr>
              <w:jc w:val="center"/>
              <w:rPr>
                <w:sz w:val="20"/>
                <w:szCs w:val="20"/>
              </w:rPr>
            </w:pPr>
            <w:r w:rsidRPr="00E17B63">
              <w:rPr>
                <w:sz w:val="20"/>
                <w:szCs w:val="20"/>
              </w:rPr>
              <w:t>705</w:t>
            </w:r>
          </w:p>
        </w:tc>
        <w:tc>
          <w:tcPr>
            <w:tcW w:w="1080" w:type="dxa"/>
            <w:vAlign w:val="center"/>
          </w:tcPr>
          <w:p w:rsidR="007813B0" w:rsidRPr="004523DB" w:rsidRDefault="007813B0" w:rsidP="001B0A58">
            <w:pPr>
              <w:jc w:val="center"/>
              <w:rPr>
                <w:sz w:val="20"/>
                <w:szCs w:val="20"/>
              </w:rPr>
            </w:pPr>
            <w:r w:rsidRPr="004523DB">
              <w:rPr>
                <w:sz w:val="20"/>
                <w:szCs w:val="20"/>
              </w:rPr>
              <w:t>228</w:t>
            </w:r>
          </w:p>
        </w:tc>
        <w:tc>
          <w:tcPr>
            <w:tcW w:w="1047" w:type="dxa"/>
            <w:vAlign w:val="center"/>
          </w:tcPr>
          <w:p w:rsidR="007813B0" w:rsidRPr="004523DB" w:rsidRDefault="007813B0" w:rsidP="001B0A58">
            <w:pPr>
              <w:jc w:val="center"/>
              <w:rPr>
                <w:sz w:val="20"/>
                <w:szCs w:val="20"/>
              </w:rPr>
            </w:pPr>
            <w:r w:rsidRPr="004523DB">
              <w:rPr>
                <w:sz w:val="20"/>
                <w:szCs w:val="20"/>
              </w:rPr>
              <w:t>325</w:t>
            </w:r>
          </w:p>
        </w:tc>
        <w:tc>
          <w:tcPr>
            <w:tcW w:w="1113" w:type="dxa"/>
            <w:vAlign w:val="center"/>
          </w:tcPr>
          <w:p w:rsidR="007813B0" w:rsidRPr="00276B34" w:rsidRDefault="007813B0" w:rsidP="001B0A58">
            <w:pPr>
              <w:jc w:val="center"/>
              <w:rPr>
                <w:sz w:val="20"/>
                <w:szCs w:val="20"/>
              </w:rPr>
            </w:pPr>
            <w:r w:rsidRPr="00276B34">
              <w:rPr>
                <w:sz w:val="20"/>
                <w:szCs w:val="20"/>
              </w:rPr>
              <w:t>192</w:t>
            </w:r>
          </w:p>
        </w:tc>
        <w:tc>
          <w:tcPr>
            <w:tcW w:w="1086" w:type="dxa"/>
            <w:vAlign w:val="center"/>
          </w:tcPr>
          <w:p w:rsidR="007813B0" w:rsidRPr="00276B34" w:rsidRDefault="007813B0" w:rsidP="001B0A58">
            <w:pPr>
              <w:jc w:val="center"/>
              <w:rPr>
                <w:sz w:val="20"/>
                <w:szCs w:val="20"/>
              </w:rPr>
            </w:pPr>
            <w:r w:rsidRPr="00276B34">
              <w:rPr>
                <w:sz w:val="20"/>
                <w:szCs w:val="20"/>
              </w:rPr>
              <w:t>120</w:t>
            </w:r>
          </w:p>
        </w:tc>
        <w:tc>
          <w:tcPr>
            <w:tcW w:w="893" w:type="dxa"/>
            <w:vAlign w:val="center"/>
          </w:tcPr>
          <w:p w:rsidR="007813B0" w:rsidRPr="004523DB" w:rsidRDefault="007813B0" w:rsidP="001B0A58">
            <w:pPr>
              <w:jc w:val="center"/>
              <w:rPr>
                <w:b/>
                <w:sz w:val="20"/>
                <w:szCs w:val="20"/>
              </w:rPr>
            </w:pPr>
            <w:r w:rsidRPr="004523DB">
              <w:rPr>
                <w:b/>
                <w:sz w:val="20"/>
                <w:szCs w:val="20"/>
              </w:rPr>
              <w:t>1570</w:t>
            </w:r>
          </w:p>
        </w:tc>
      </w:tr>
      <w:tr w:rsidR="007813B0" w:rsidRPr="00AF4F3D" w:rsidTr="001B0A58">
        <w:tblPrEx>
          <w:tblCellMar>
            <w:top w:w="0" w:type="dxa"/>
            <w:bottom w:w="0" w:type="dxa"/>
          </w:tblCellMar>
        </w:tblPrEx>
        <w:trPr>
          <w:trHeight w:val="288"/>
          <w:jc w:val="center"/>
        </w:trPr>
        <w:tc>
          <w:tcPr>
            <w:tcW w:w="3240" w:type="dxa"/>
          </w:tcPr>
          <w:p w:rsidR="007813B0" w:rsidRPr="00CB52DE" w:rsidRDefault="007813B0" w:rsidP="001B0A58">
            <w:pPr>
              <w:pStyle w:val="af4"/>
              <w:widowControl w:val="0"/>
              <w:numPr>
                <w:ilvl w:val="12"/>
                <w:numId w:val="0"/>
              </w:numPr>
              <w:spacing w:before="40" w:after="40"/>
              <w:rPr>
                <w:sz w:val="20"/>
                <w:szCs w:val="20"/>
              </w:rPr>
            </w:pPr>
            <w:r w:rsidRPr="00CB52DE">
              <w:rPr>
                <w:sz w:val="20"/>
                <w:szCs w:val="20"/>
              </w:rPr>
              <w:t>Территория жилой з</w:t>
            </w:r>
            <w:r w:rsidRPr="00CB52DE">
              <w:rPr>
                <w:sz w:val="20"/>
                <w:szCs w:val="20"/>
              </w:rPr>
              <w:t>а</w:t>
            </w:r>
            <w:r w:rsidRPr="00CB52DE">
              <w:rPr>
                <w:sz w:val="20"/>
                <w:szCs w:val="20"/>
              </w:rPr>
              <w:t xml:space="preserve">стройки, </w:t>
            </w:r>
            <w:proofErr w:type="gramStart"/>
            <w:r w:rsidRPr="00CB52DE">
              <w:rPr>
                <w:sz w:val="20"/>
                <w:szCs w:val="20"/>
              </w:rPr>
              <w:t>га</w:t>
            </w:r>
            <w:proofErr w:type="gramEnd"/>
            <w:r w:rsidRPr="00CB52DE">
              <w:rPr>
                <w:sz w:val="20"/>
                <w:szCs w:val="20"/>
              </w:rPr>
              <w:t xml:space="preserve">   </w:t>
            </w:r>
          </w:p>
        </w:tc>
        <w:tc>
          <w:tcPr>
            <w:tcW w:w="1080" w:type="dxa"/>
            <w:vAlign w:val="center"/>
          </w:tcPr>
          <w:p w:rsidR="007813B0" w:rsidRPr="00F41F61" w:rsidRDefault="007813B0" w:rsidP="001B0A58">
            <w:pPr>
              <w:jc w:val="center"/>
              <w:rPr>
                <w:sz w:val="20"/>
                <w:szCs w:val="20"/>
              </w:rPr>
            </w:pPr>
            <w:r>
              <w:rPr>
                <w:sz w:val="20"/>
                <w:szCs w:val="20"/>
              </w:rPr>
              <w:t>77</w:t>
            </w:r>
          </w:p>
        </w:tc>
        <w:tc>
          <w:tcPr>
            <w:tcW w:w="1080" w:type="dxa"/>
            <w:vAlign w:val="center"/>
          </w:tcPr>
          <w:p w:rsidR="007813B0" w:rsidRPr="004523DB" w:rsidRDefault="007813B0" w:rsidP="001B0A58">
            <w:pPr>
              <w:jc w:val="center"/>
              <w:rPr>
                <w:sz w:val="20"/>
                <w:szCs w:val="20"/>
              </w:rPr>
            </w:pPr>
            <w:r w:rsidRPr="004523DB">
              <w:rPr>
                <w:sz w:val="20"/>
                <w:szCs w:val="20"/>
              </w:rPr>
              <w:t>47</w:t>
            </w:r>
          </w:p>
        </w:tc>
        <w:tc>
          <w:tcPr>
            <w:tcW w:w="1047" w:type="dxa"/>
            <w:vAlign w:val="center"/>
          </w:tcPr>
          <w:p w:rsidR="007813B0" w:rsidRPr="004523DB" w:rsidRDefault="007813B0" w:rsidP="001B0A58">
            <w:pPr>
              <w:jc w:val="center"/>
              <w:rPr>
                <w:sz w:val="20"/>
                <w:szCs w:val="20"/>
              </w:rPr>
            </w:pPr>
            <w:r w:rsidRPr="004523DB">
              <w:rPr>
                <w:sz w:val="20"/>
                <w:szCs w:val="20"/>
              </w:rPr>
              <w:t>44</w:t>
            </w:r>
          </w:p>
        </w:tc>
        <w:tc>
          <w:tcPr>
            <w:tcW w:w="1113" w:type="dxa"/>
            <w:vAlign w:val="center"/>
          </w:tcPr>
          <w:p w:rsidR="007813B0" w:rsidRPr="00276B34" w:rsidRDefault="007813B0" w:rsidP="001B0A58">
            <w:pPr>
              <w:jc w:val="center"/>
              <w:rPr>
                <w:sz w:val="20"/>
                <w:szCs w:val="20"/>
              </w:rPr>
            </w:pPr>
            <w:r w:rsidRPr="00276B34">
              <w:rPr>
                <w:sz w:val="20"/>
                <w:szCs w:val="20"/>
              </w:rPr>
              <w:t>29</w:t>
            </w:r>
          </w:p>
        </w:tc>
        <w:tc>
          <w:tcPr>
            <w:tcW w:w="1086" w:type="dxa"/>
            <w:vAlign w:val="center"/>
          </w:tcPr>
          <w:p w:rsidR="007813B0" w:rsidRPr="00276B34" w:rsidRDefault="007813B0" w:rsidP="001B0A58">
            <w:pPr>
              <w:jc w:val="center"/>
              <w:rPr>
                <w:sz w:val="20"/>
                <w:szCs w:val="20"/>
              </w:rPr>
            </w:pPr>
            <w:r w:rsidRPr="00276B34">
              <w:rPr>
                <w:sz w:val="20"/>
                <w:szCs w:val="20"/>
              </w:rPr>
              <w:t>22</w:t>
            </w:r>
          </w:p>
        </w:tc>
        <w:tc>
          <w:tcPr>
            <w:tcW w:w="893" w:type="dxa"/>
            <w:vAlign w:val="center"/>
          </w:tcPr>
          <w:p w:rsidR="007813B0" w:rsidRPr="004523DB" w:rsidRDefault="007813B0" w:rsidP="001B0A58">
            <w:pPr>
              <w:jc w:val="center"/>
              <w:rPr>
                <w:b/>
                <w:sz w:val="20"/>
                <w:szCs w:val="20"/>
              </w:rPr>
            </w:pPr>
            <w:r>
              <w:rPr>
                <w:b/>
                <w:sz w:val="20"/>
                <w:szCs w:val="20"/>
              </w:rPr>
              <w:t>219</w:t>
            </w:r>
          </w:p>
        </w:tc>
      </w:tr>
      <w:tr w:rsidR="007813B0" w:rsidRPr="00AF4F3D" w:rsidTr="001B0A58">
        <w:tblPrEx>
          <w:tblCellMar>
            <w:top w:w="0" w:type="dxa"/>
            <w:bottom w:w="0" w:type="dxa"/>
          </w:tblCellMar>
        </w:tblPrEx>
        <w:trPr>
          <w:jc w:val="center"/>
        </w:trPr>
        <w:tc>
          <w:tcPr>
            <w:tcW w:w="3240" w:type="dxa"/>
          </w:tcPr>
          <w:p w:rsidR="007813B0" w:rsidRPr="00CB52DE" w:rsidRDefault="007813B0" w:rsidP="001B0A58">
            <w:pPr>
              <w:pStyle w:val="af4"/>
              <w:widowControl w:val="0"/>
              <w:numPr>
                <w:ilvl w:val="12"/>
                <w:numId w:val="0"/>
              </w:numPr>
              <w:spacing w:before="40" w:after="40"/>
              <w:rPr>
                <w:b/>
                <w:sz w:val="20"/>
                <w:szCs w:val="20"/>
              </w:rPr>
            </w:pPr>
            <w:r w:rsidRPr="00CB52DE">
              <w:rPr>
                <w:b/>
                <w:sz w:val="20"/>
                <w:szCs w:val="20"/>
              </w:rPr>
              <w:t xml:space="preserve">В том числе  </w:t>
            </w:r>
            <w:r w:rsidRPr="00CB52DE">
              <w:rPr>
                <w:b/>
                <w:sz w:val="20"/>
                <w:szCs w:val="20"/>
                <w:lang w:val="en-US"/>
              </w:rPr>
              <w:t>I</w:t>
            </w:r>
            <w:r w:rsidRPr="00CB52DE">
              <w:rPr>
                <w:b/>
                <w:sz w:val="20"/>
                <w:szCs w:val="20"/>
              </w:rPr>
              <w:t xml:space="preserve"> - очередь стро</w:t>
            </w:r>
            <w:r w:rsidRPr="00CB52DE">
              <w:rPr>
                <w:b/>
                <w:sz w:val="20"/>
                <w:szCs w:val="20"/>
              </w:rPr>
              <w:t>и</w:t>
            </w:r>
            <w:r w:rsidRPr="00CB52DE">
              <w:rPr>
                <w:b/>
                <w:sz w:val="20"/>
                <w:szCs w:val="20"/>
              </w:rPr>
              <w:t xml:space="preserve">тельства </w:t>
            </w:r>
          </w:p>
        </w:tc>
        <w:tc>
          <w:tcPr>
            <w:tcW w:w="1080" w:type="dxa"/>
            <w:vAlign w:val="center"/>
          </w:tcPr>
          <w:p w:rsidR="007813B0" w:rsidRPr="00AF4F3D" w:rsidRDefault="007813B0" w:rsidP="001B0A58">
            <w:pPr>
              <w:jc w:val="center"/>
              <w:rPr>
                <w:color w:val="FF0000"/>
                <w:sz w:val="20"/>
                <w:szCs w:val="20"/>
              </w:rPr>
            </w:pPr>
          </w:p>
        </w:tc>
        <w:tc>
          <w:tcPr>
            <w:tcW w:w="1080" w:type="dxa"/>
            <w:vAlign w:val="center"/>
          </w:tcPr>
          <w:p w:rsidR="007813B0" w:rsidRPr="00AF4F3D" w:rsidRDefault="007813B0" w:rsidP="001B0A58">
            <w:pPr>
              <w:jc w:val="center"/>
              <w:rPr>
                <w:color w:val="FF0000"/>
                <w:sz w:val="20"/>
                <w:szCs w:val="20"/>
              </w:rPr>
            </w:pPr>
          </w:p>
        </w:tc>
        <w:tc>
          <w:tcPr>
            <w:tcW w:w="1047" w:type="dxa"/>
            <w:vAlign w:val="center"/>
          </w:tcPr>
          <w:p w:rsidR="007813B0" w:rsidRPr="00AF4F3D" w:rsidRDefault="007813B0" w:rsidP="001B0A58">
            <w:pPr>
              <w:jc w:val="center"/>
              <w:rPr>
                <w:b/>
                <w:color w:val="FF0000"/>
                <w:sz w:val="20"/>
                <w:szCs w:val="20"/>
              </w:rPr>
            </w:pPr>
          </w:p>
        </w:tc>
        <w:tc>
          <w:tcPr>
            <w:tcW w:w="1113" w:type="dxa"/>
            <w:vAlign w:val="center"/>
          </w:tcPr>
          <w:p w:rsidR="007813B0" w:rsidRPr="00E65EEB" w:rsidRDefault="007813B0" w:rsidP="001B0A58">
            <w:pPr>
              <w:jc w:val="center"/>
              <w:rPr>
                <w:b/>
                <w:color w:val="FF0000"/>
                <w:sz w:val="20"/>
                <w:szCs w:val="20"/>
              </w:rPr>
            </w:pPr>
          </w:p>
        </w:tc>
        <w:tc>
          <w:tcPr>
            <w:tcW w:w="1086" w:type="dxa"/>
            <w:vAlign w:val="center"/>
          </w:tcPr>
          <w:p w:rsidR="007813B0" w:rsidRPr="00E65EEB" w:rsidRDefault="007813B0" w:rsidP="001B0A58">
            <w:pPr>
              <w:jc w:val="center"/>
              <w:rPr>
                <w:b/>
                <w:color w:val="FF0000"/>
                <w:sz w:val="20"/>
                <w:szCs w:val="20"/>
              </w:rPr>
            </w:pPr>
          </w:p>
        </w:tc>
        <w:tc>
          <w:tcPr>
            <w:tcW w:w="893" w:type="dxa"/>
            <w:vAlign w:val="center"/>
          </w:tcPr>
          <w:p w:rsidR="007813B0" w:rsidRPr="00AF4F3D" w:rsidRDefault="007813B0" w:rsidP="001B0A58">
            <w:pPr>
              <w:jc w:val="center"/>
              <w:rPr>
                <w:b/>
                <w:color w:val="FF0000"/>
                <w:sz w:val="20"/>
                <w:szCs w:val="20"/>
              </w:rPr>
            </w:pPr>
          </w:p>
        </w:tc>
      </w:tr>
      <w:tr w:rsidR="007813B0" w:rsidRPr="00AF4F3D" w:rsidTr="001B0A58">
        <w:tblPrEx>
          <w:tblCellMar>
            <w:top w:w="0" w:type="dxa"/>
            <w:bottom w:w="0" w:type="dxa"/>
          </w:tblCellMar>
        </w:tblPrEx>
        <w:trPr>
          <w:jc w:val="center"/>
        </w:trPr>
        <w:tc>
          <w:tcPr>
            <w:tcW w:w="3240" w:type="dxa"/>
          </w:tcPr>
          <w:p w:rsidR="007813B0" w:rsidRPr="00CB52DE" w:rsidRDefault="007813B0" w:rsidP="00182A64">
            <w:pPr>
              <w:pStyle w:val="af4"/>
              <w:widowControl w:val="0"/>
              <w:numPr>
                <w:ilvl w:val="0"/>
                <w:numId w:val="20"/>
              </w:numPr>
              <w:spacing w:before="40" w:after="40"/>
              <w:ind w:left="283"/>
              <w:rPr>
                <w:sz w:val="20"/>
                <w:szCs w:val="20"/>
              </w:rPr>
            </w:pPr>
            <w:r w:rsidRPr="00CB52DE">
              <w:rPr>
                <w:sz w:val="20"/>
                <w:szCs w:val="20"/>
              </w:rPr>
              <w:t>Убыль жилищного фонда, вс</w:t>
            </w:r>
            <w:r w:rsidRPr="00CB52DE">
              <w:rPr>
                <w:sz w:val="20"/>
                <w:szCs w:val="20"/>
              </w:rPr>
              <w:t>е</w:t>
            </w:r>
            <w:r w:rsidRPr="00CB52DE">
              <w:rPr>
                <w:sz w:val="20"/>
                <w:szCs w:val="20"/>
              </w:rPr>
              <w:t>го общей площади тыс. м</w:t>
            </w:r>
            <w:proofErr w:type="gramStart"/>
            <w:r w:rsidRPr="00CB52DE">
              <w:rPr>
                <w:sz w:val="20"/>
                <w:szCs w:val="20"/>
                <w:vertAlign w:val="superscript"/>
              </w:rPr>
              <w:t>2</w:t>
            </w:r>
            <w:proofErr w:type="gramEnd"/>
          </w:p>
        </w:tc>
        <w:tc>
          <w:tcPr>
            <w:tcW w:w="1080" w:type="dxa"/>
            <w:vAlign w:val="center"/>
          </w:tcPr>
          <w:p w:rsidR="007813B0" w:rsidRPr="006266A2" w:rsidRDefault="007813B0" w:rsidP="001B0A58">
            <w:pPr>
              <w:jc w:val="center"/>
              <w:rPr>
                <w:sz w:val="20"/>
                <w:szCs w:val="20"/>
              </w:rPr>
            </w:pPr>
            <w:r w:rsidRPr="006266A2">
              <w:rPr>
                <w:sz w:val="20"/>
                <w:szCs w:val="20"/>
              </w:rPr>
              <w:t>2</w:t>
            </w:r>
          </w:p>
        </w:tc>
        <w:tc>
          <w:tcPr>
            <w:tcW w:w="1080" w:type="dxa"/>
            <w:vAlign w:val="center"/>
          </w:tcPr>
          <w:p w:rsidR="007813B0" w:rsidRPr="006266A2" w:rsidRDefault="007813B0" w:rsidP="001B0A58">
            <w:pPr>
              <w:jc w:val="center"/>
              <w:rPr>
                <w:sz w:val="20"/>
                <w:szCs w:val="20"/>
              </w:rPr>
            </w:pPr>
            <w:r>
              <w:rPr>
                <w:sz w:val="20"/>
                <w:szCs w:val="20"/>
              </w:rPr>
              <w:t>0,3</w:t>
            </w:r>
          </w:p>
        </w:tc>
        <w:tc>
          <w:tcPr>
            <w:tcW w:w="1047" w:type="dxa"/>
            <w:vAlign w:val="center"/>
          </w:tcPr>
          <w:p w:rsidR="007813B0" w:rsidRPr="006266A2" w:rsidRDefault="007813B0" w:rsidP="001B0A58">
            <w:pPr>
              <w:jc w:val="center"/>
              <w:rPr>
                <w:sz w:val="20"/>
                <w:szCs w:val="20"/>
              </w:rPr>
            </w:pPr>
            <w:r w:rsidRPr="006266A2">
              <w:rPr>
                <w:sz w:val="20"/>
                <w:szCs w:val="20"/>
              </w:rPr>
              <w:t>1</w:t>
            </w:r>
          </w:p>
        </w:tc>
        <w:tc>
          <w:tcPr>
            <w:tcW w:w="1113" w:type="dxa"/>
            <w:vAlign w:val="center"/>
          </w:tcPr>
          <w:p w:rsidR="007813B0" w:rsidRPr="006266A2" w:rsidRDefault="007813B0" w:rsidP="001B0A58">
            <w:pPr>
              <w:jc w:val="center"/>
              <w:rPr>
                <w:sz w:val="20"/>
                <w:szCs w:val="20"/>
              </w:rPr>
            </w:pPr>
            <w:r w:rsidRPr="006266A2">
              <w:rPr>
                <w:sz w:val="20"/>
                <w:szCs w:val="20"/>
              </w:rPr>
              <w:t>0,3</w:t>
            </w:r>
          </w:p>
        </w:tc>
        <w:tc>
          <w:tcPr>
            <w:tcW w:w="1086" w:type="dxa"/>
            <w:vAlign w:val="center"/>
          </w:tcPr>
          <w:p w:rsidR="007813B0" w:rsidRPr="006266A2" w:rsidRDefault="007813B0" w:rsidP="001B0A58">
            <w:pPr>
              <w:jc w:val="center"/>
              <w:rPr>
                <w:sz w:val="20"/>
                <w:szCs w:val="20"/>
              </w:rPr>
            </w:pPr>
            <w:r w:rsidRPr="006266A2">
              <w:rPr>
                <w:sz w:val="20"/>
                <w:szCs w:val="20"/>
              </w:rPr>
              <w:t>0,2</w:t>
            </w:r>
          </w:p>
        </w:tc>
        <w:tc>
          <w:tcPr>
            <w:tcW w:w="893" w:type="dxa"/>
            <w:vAlign w:val="center"/>
          </w:tcPr>
          <w:p w:rsidR="007813B0" w:rsidRPr="00F06994" w:rsidRDefault="007813B0" w:rsidP="001B0A58">
            <w:pPr>
              <w:jc w:val="center"/>
              <w:rPr>
                <w:b/>
                <w:sz w:val="20"/>
                <w:szCs w:val="20"/>
                <w:lang w:val="en-US"/>
              </w:rPr>
            </w:pPr>
            <w:r>
              <w:rPr>
                <w:b/>
                <w:sz w:val="20"/>
                <w:szCs w:val="20"/>
                <w:lang w:val="en-US"/>
              </w:rPr>
              <w:t>3</w:t>
            </w:r>
            <w:r>
              <w:rPr>
                <w:b/>
                <w:sz w:val="20"/>
                <w:szCs w:val="20"/>
              </w:rPr>
              <w:t>,</w:t>
            </w:r>
            <w:r w:rsidRPr="00F06994">
              <w:rPr>
                <w:b/>
                <w:sz w:val="20"/>
                <w:szCs w:val="20"/>
                <w:lang w:val="en-US"/>
              </w:rPr>
              <w:t>8</w:t>
            </w:r>
          </w:p>
        </w:tc>
      </w:tr>
      <w:tr w:rsidR="007813B0" w:rsidRPr="00AF4F3D" w:rsidTr="001B0A58">
        <w:tblPrEx>
          <w:tblCellMar>
            <w:top w:w="0" w:type="dxa"/>
            <w:bottom w:w="0" w:type="dxa"/>
          </w:tblCellMar>
        </w:tblPrEx>
        <w:trPr>
          <w:jc w:val="center"/>
        </w:trPr>
        <w:tc>
          <w:tcPr>
            <w:tcW w:w="3240" w:type="dxa"/>
            <w:vAlign w:val="center"/>
          </w:tcPr>
          <w:p w:rsidR="007813B0" w:rsidRPr="00CB52DE" w:rsidRDefault="007813B0" w:rsidP="001B0A58">
            <w:pPr>
              <w:rPr>
                <w:b/>
                <w:sz w:val="20"/>
                <w:szCs w:val="20"/>
              </w:rPr>
            </w:pPr>
            <w:r w:rsidRPr="00CB52DE">
              <w:rPr>
                <w:b/>
                <w:sz w:val="20"/>
                <w:szCs w:val="20"/>
              </w:rPr>
              <w:t>Существующий сохраняемый жилищный фонд, всего общей пл</w:t>
            </w:r>
            <w:r w:rsidRPr="00CB52DE">
              <w:rPr>
                <w:b/>
                <w:sz w:val="20"/>
                <w:szCs w:val="20"/>
              </w:rPr>
              <w:t>о</w:t>
            </w:r>
            <w:r w:rsidRPr="00CB52DE">
              <w:rPr>
                <w:b/>
                <w:sz w:val="20"/>
                <w:szCs w:val="20"/>
              </w:rPr>
              <w:t>щади тыс. м</w:t>
            </w:r>
            <w:proofErr w:type="gramStart"/>
            <w:r w:rsidRPr="00CB52DE">
              <w:rPr>
                <w:b/>
                <w:sz w:val="20"/>
                <w:szCs w:val="20"/>
                <w:vertAlign w:val="superscript"/>
              </w:rPr>
              <w:t>2</w:t>
            </w:r>
            <w:proofErr w:type="gramEnd"/>
          </w:p>
        </w:tc>
        <w:tc>
          <w:tcPr>
            <w:tcW w:w="1080" w:type="dxa"/>
            <w:vAlign w:val="center"/>
          </w:tcPr>
          <w:p w:rsidR="007813B0" w:rsidRPr="006266A2" w:rsidRDefault="007813B0" w:rsidP="001B0A58">
            <w:pPr>
              <w:jc w:val="center"/>
              <w:rPr>
                <w:sz w:val="20"/>
                <w:szCs w:val="20"/>
              </w:rPr>
            </w:pPr>
            <w:r w:rsidRPr="006266A2">
              <w:rPr>
                <w:sz w:val="20"/>
                <w:szCs w:val="20"/>
              </w:rPr>
              <w:t>14,5</w:t>
            </w:r>
          </w:p>
        </w:tc>
        <w:tc>
          <w:tcPr>
            <w:tcW w:w="1080" w:type="dxa"/>
            <w:vAlign w:val="center"/>
          </w:tcPr>
          <w:p w:rsidR="007813B0" w:rsidRPr="006266A2" w:rsidRDefault="007813B0" w:rsidP="001B0A58">
            <w:pPr>
              <w:jc w:val="center"/>
              <w:rPr>
                <w:sz w:val="20"/>
                <w:szCs w:val="20"/>
              </w:rPr>
            </w:pPr>
            <w:r w:rsidRPr="006266A2">
              <w:rPr>
                <w:sz w:val="20"/>
                <w:szCs w:val="20"/>
              </w:rPr>
              <w:t>3,</w:t>
            </w:r>
            <w:r>
              <w:rPr>
                <w:sz w:val="20"/>
                <w:szCs w:val="20"/>
              </w:rPr>
              <w:t>7</w:t>
            </w:r>
          </w:p>
        </w:tc>
        <w:tc>
          <w:tcPr>
            <w:tcW w:w="1047" w:type="dxa"/>
            <w:vAlign w:val="center"/>
          </w:tcPr>
          <w:p w:rsidR="007813B0" w:rsidRPr="006266A2" w:rsidRDefault="007813B0" w:rsidP="001B0A58">
            <w:pPr>
              <w:jc w:val="center"/>
              <w:rPr>
                <w:sz w:val="20"/>
                <w:szCs w:val="20"/>
              </w:rPr>
            </w:pPr>
            <w:r w:rsidRPr="006266A2">
              <w:rPr>
                <w:sz w:val="20"/>
                <w:szCs w:val="20"/>
              </w:rPr>
              <w:t>3,8</w:t>
            </w:r>
          </w:p>
        </w:tc>
        <w:tc>
          <w:tcPr>
            <w:tcW w:w="1113" w:type="dxa"/>
            <w:vAlign w:val="center"/>
          </w:tcPr>
          <w:p w:rsidR="007813B0" w:rsidRPr="006266A2" w:rsidRDefault="007813B0" w:rsidP="001B0A58">
            <w:pPr>
              <w:jc w:val="center"/>
              <w:rPr>
                <w:sz w:val="20"/>
                <w:szCs w:val="20"/>
              </w:rPr>
            </w:pPr>
            <w:r w:rsidRPr="006266A2">
              <w:rPr>
                <w:sz w:val="20"/>
                <w:szCs w:val="20"/>
              </w:rPr>
              <w:t>2,3</w:t>
            </w:r>
          </w:p>
        </w:tc>
        <w:tc>
          <w:tcPr>
            <w:tcW w:w="1086" w:type="dxa"/>
            <w:vAlign w:val="center"/>
          </w:tcPr>
          <w:p w:rsidR="007813B0" w:rsidRPr="006266A2" w:rsidRDefault="007813B0" w:rsidP="001B0A58">
            <w:pPr>
              <w:jc w:val="center"/>
              <w:rPr>
                <w:sz w:val="20"/>
                <w:szCs w:val="20"/>
              </w:rPr>
            </w:pPr>
            <w:r w:rsidRPr="006266A2">
              <w:rPr>
                <w:sz w:val="20"/>
                <w:szCs w:val="20"/>
              </w:rPr>
              <w:t>1,</w:t>
            </w:r>
            <w:r>
              <w:rPr>
                <w:sz w:val="20"/>
                <w:szCs w:val="20"/>
              </w:rPr>
              <w:t>5</w:t>
            </w:r>
          </w:p>
        </w:tc>
        <w:tc>
          <w:tcPr>
            <w:tcW w:w="893" w:type="dxa"/>
            <w:vAlign w:val="center"/>
          </w:tcPr>
          <w:p w:rsidR="007813B0" w:rsidRPr="00F06994" w:rsidRDefault="007813B0" w:rsidP="001B0A58">
            <w:pPr>
              <w:jc w:val="center"/>
              <w:rPr>
                <w:b/>
                <w:sz w:val="20"/>
                <w:szCs w:val="20"/>
                <w:lang w:val="en-US"/>
              </w:rPr>
            </w:pPr>
            <w:r w:rsidRPr="00F06994">
              <w:rPr>
                <w:b/>
                <w:sz w:val="20"/>
                <w:szCs w:val="20"/>
              </w:rPr>
              <w:t>25,</w:t>
            </w:r>
            <w:r w:rsidRPr="00F06994">
              <w:rPr>
                <w:b/>
                <w:sz w:val="20"/>
                <w:szCs w:val="20"/>
                <w:lang w:val="en-US"/>
              </w:rPr>
              <w:t>8</w:t>
            </w:r>
          </w:p>
        </w:tc>
      </w:tr>
      <w:tr w:rsidR="007813B0" w:rsidRPr="00AF4F3D" w:rsidTr="001B0A58">
        <w:tblPrEx>
          <w:tblCellMar>
            <w:top w:w="0" w:type="dxa"/>
            <w:bottom w:w="0" w:type="dxa"/>
          </w:tblCellMar>
        </w:tblPrEx>
        <w:trPr>
          <w:jc w:val="center"/>
        </w:trPr>
        <w:tc>
          <w:tcPr>
            <w:tcW w:w="3240" w:type="dxa"/>
          </w:tcPr>
          <w:p w:rsidR="007813B0" w:rsidRPr="00CB52DE" w:rsidRDefault="007813B0" w:rsidP="001B0A58">
            <w:pPr>
              <w:pStyle w:val="af4"/>
              <w:widowControl w:val="0"/>
              <w:numPr>
                <w:ilvl w:val="12"/>
                <w:numId w:val="0"/>
              </w:numPr>
              <w:spacing w:before="40" w:after="40"/>
              <w:rPr>
                <w:sz w:val="20"/>
                <w:szCs w:val="20"/>
              </w:rPr>
            </w:pPr>
            <w:r w:rsidRPr="00CB52DE">
              <w:rPr>
                <w:sz w:val="20"/>
                <w:szCs w:val="20"/>
              </w:rPr>
              <w:t>Население, человек</w:t>
            </w:r>
          </w:p>
        </w:tc>
        <w:tc>
          <w:tcPr>
            <w:tcW w:w="1080" w:type="dxa"/>
            <w:vAlign w:val="bottom"/>
          </w:tcPr>
          <w:p w:rsidR="007813B0" w:rsidRPr="004C7F9C" w:rsidRDefault="007813B0" w:rsidP="001B0A58">
            <w:pPr>
              <w:jc w:val="center"/>
              <w:rPr>
                <w:sz w:val="20"/>
                <w:szCs w:val="20"/>
              </w:rPr>
            </w:pPr>
            <w:r w:rsidRPr="004C7F9C">
              <w:rPr>
                <w:sz w:val="20"/>
                <w:szCs w:val="20"/>
              </w:rPr>
              <w:t>580</w:t>
            </w:r>
          </w:p>
        </w:tc>
        <w:tc>
          <w:tcPr>
            <w:tcW w:w="1080" w:type="dxa"/>
            <w:vAlign w:val="bottom"/>
          </w:tcPr>
          <w:p w:rsidR="007813B0" w:rsidRPr="004C7F9C" w:rsidRDefault="007813B0" w:rsidP="001B0A58">
            <w:pPr>
              <w:jc w:val="center"/>
              <w:rPr>
                <w:sz w:val="20"/>
                <w:szCs w:val="20"/>
              </w:rPr>
            </w:pPr>
            <w:r>
              <w:rPr>
                <w:sz w:val="20"/>
                <w:szCs w:val="20"/>
              </w:rPr>
              <w:t>166</w:t>
            </w:r>
          </w:p>
        </w:tc>
        <w:tc>
          <w:tcPr>
            <w:tcW w:w="1047" w:type="dxa"/>
            <w:vAlign w:val="bottom"/>
          </w:tcPr>
          <w:p w:rsidR="007813B0" w:rsidRPr="004C7F9C" w:rsidRDefault="007813B0" w:rsidP="001B0A58">
            <w:pPr>
              <w:jc w:val="center"/>
              <w:rPr>
                <w:sz w:val="20"/>
                <w:szCs w:val="20"/>
              </w:rPr>
            </w:pPr>
            <w:r w:rsidRPr="004C7F9C">
              <w:rPr>
                <w:sz w:val="20"/>
                <w:szCs w:val="20"/>
              </w:rPr>
              <w:t>210</w:t>
            </w:r>
          </w:p>
        </w:tc>
        <w:tc>
          <w:tcPr>
            <w:tcW w:w="1113" w:type="dxa"/>
            <w:vAlign w:val="bottom"/>
          </w:tcPr>
          <w:p w:rsidR="007813B0" w:rsidRPr="004C7F9C" w:rsidRDefault="007813B0" w:rsidP="001B0A58">
            <w:pPr>
              <w:jc w:val="center"/>
              <w:rPr>
                <w:sz w:val="20"/>
                <w:szCs w:val="20"/>
              </w:rPr>
            </w:pPr>
            <w:r w:rsidRPr="004C7F9C">
              <w:rPr>
                <w:sz w:val="20"/>
                <w:szCs w:val="20"/>
              </w:rPr>
              <w:t>128</w:t>
            </w:r>
          </w:p>
        </w:tc>
        <w:tc>
          <w:tcPr>
            <w:tcW w:w="1086" w:type="dxa"/>
            <w:vAlign w:val="bottom"/>
          </w:tcPr>
          <w:p w:rsidR="007813B0" w:rsidRPr="004C7F9C" w:rsidRDefault="007813B0" w:rsidP="001B0A58">
            <w:pPr>
              <w:jc w:val="center"/>
              <w:rPr>
                <w:sz w:val="20"/>
                <w:szCs w:val="20"/>
              </w:rPr>
            </w:pPr>
            <w:r w:rsidRPr="004C7F9C">
              <w:rPr>
                <w:sz w:val="20"/>
                <w:szCs w:val="20"/>
              </w:rPr>
              <w:t>83</w:t>
            </w:r>
          </w:p>
        </w:tc>
        <w:tc>
          <w:tcPr>
            <w:tcW w:w="893" w:type="dxa"/>
            <w:vAlign w:val="bottom"/>
          </w:tcPr>
          <w:p w:rsidR="007813B0" w:rsidRPr="00F06994" w:rsidRDefault="007813B0" w:rsidP="001B0A58">
            <w:pPr>
              <w:jc w:val="center"/>
              <w:rPr>
                <w:b/>
                <w:bCs/>
                <w:sz w:val="20"/>
                <w:szCs w:val="20"/>
                <w:lang w:val="en-US"/>
              </w:rPr>
            </w:pPr>
            <w:r w:rsidRPr="00F06994">
              <w:rPr>
                <w:b/>
                <w:bCs/>
                <w:sz w:val="20"/>
                <w:szCs w:val="20"/>
              </w:rPr>
              <w:t>11</w:t>
            </w:r>
            <w:r w:rsidRPr="00F06994">
              <w:rPr>
                <w:b/>
                <w:bCs/>
                <w:sz w:val="20"/>
                <w:szCs w:val="20"/>
                <w:lang w:val="en-US"/>
              </w:rPr>
              <w:t>67</w:t>
            </w:r>
          </w:p>
        </w:tc>
      </w:tr>
      <w:tr w:rsidR="007813B0" w:rsidRPr="00AF4F3D" w:rsidTr="001B0A58">
        <w:tblPrEx>
          <w:tblCellMar>
            <w:top w:w="0" w:type="dxa"/>
            <w:bottom w:w="0" w:type="dxa"/>
          </w:tblCellMar>
        </w:tblPrEx>
        <w:trPr>
          <w:jc w:val="center"/>
        </w:trPr>
        <w:tc>
          <w:tcPr>
            <w:tcW w:w="3240" w:type="dxa"/>
          </w:tcPr>
          <w:p w:rsidR="007813B0" w:rsidRPr="00CB52DE" w:rsidRDefault="007813B0" w:rsidP="001B0A58">
            <w:pPr>
              <w:pStyle w:val="af4"/>
              <w:widowControl w:val="0"/>
              <w:numPr>
                <w:ilvl w:val="12"/>
                <w:numId w:val="0"/>
              </w:numPr>
              <w:spacing w:before="40" w:after="40"/>
              <w:rPr>
                <w:sz w:val="20"/>
                <w:szCs w:val="20"/>
              </w:rPr>
            </w:pPr>
            <w:r w:rsidRPr="00CB52DE">
              <w:rPr>
                <w:sz w:val="20"/>
                <w:szCs w:val="20"/>
              </w:rPr>
              <w:t>Территория жилой з</w:t>
            </w:r>
            <w:r w:rsidRPr="00CB52DE">
              <w:rPr>
                <w:sz w:val="20"/>
                <w:szCs w:val="20"/>
              </w:rPr>
              <w:t>а</w:t>
            </w:r>
            <w:r w:rsidRPr="00CB52DE">
              <w:rPr>
                <w:sz w:val="20"/>
                <w:szCs w:val="20"/>
              </w:rPr>
              <w:t xml:space="preserve">стройки, </w:t>
            </w:r>
            <w:proofErr w:type="gramStart"/>
            <w:r w:rsidRPr="00CB52DE">
              <w:rPr>
                <w:sz w:val="20"/>
                <w:szCs w:val="20"/>
              </w:rPr>
              <w:t>га</w:t>
            </w:r>
            <w:proofErr w:type="gramEnd"/>
          </w:p>
        </w:tc>
        <w:tc>
          <w:tcPr>
            <w:tcW w:w="1080" w:type="dxa"/>
            <w:vAlign w:val="center"/>
          </w:tcPr>
          <w:p w:rsidR="007813B0" w:rsidRPr="006C054B" w:rsidRDefault="007813B0" w:rsidP="001B0A58">
            <w:pPr>
              <w:jc w:val="center"/>
              <w:rPr>
                <w:sz w:val="20"/>
                <w:szCs w:val="20"/>
              </w:rPr>
            </w:pPr>
            <w:r w:rsidRPr="006C054B">
              <w:rPr>
                <w:sz w:val="20"/>
                <w:szCs w:val="20"/>
              </w:rPr>
              <w:t>56</w:t>
            </w:r>
          </w:p>
        </w:tc>
        <w:tc>
          <w:tcPr>
            <w:tcW w:w="1080" w:type="dxa"/>
            <w:vAlign w:val="center"/>
          </w:tcPr>
          <w:p w:rsidR="007813B0" w:rsidRPr="006C054B" w:rsidRDefault="007813B0" w:rsidP="001B0A58">
            <w:pPr>
              <w:jc w:val="center"/>
              <w:rPr>
                <w:sz w:val="20"/>
                <w:szCs w:val="20"/>
              </w:rPr>
            </w:pPr>
            <w:r>
              <w:rPr>
                <w:sz w:val="20"/>
                <w:szCs w:val="20"/>
              </w:rPr>
              <w:t>40</w:t>
            </w:r>
          </w:p>
        </w:tc>
        <w:tc>
          <w:tcPr>
            <w:tcW w:w="1047" w:type="dxa"/>
            <w:vAlign w:val="center"/>
          </w:tcPr>
          <w:p w:rsidR="007813B0" w:rsidRPr="006C054B" w:rsidRDefault="007813B0" w:rsidP="001B0A58">
            <w:pPr>
              <w:jc w:val="center"/>
              <w:rPr>
                <w:sz w:val="20"/>
                <w:szCs w:val="20"/>
              </w:rPr>
            </w:pPr>
            <w:r w:rsidRPr="006C054B">
              <w:rPr>
                <w:sz w:val="20"/>
                <w:szCs w:val="20"/>
              </w:rPr>
              <w:t>31</w:t>
            </w:r>
          </w:p>
        </w:tc>
        <w:tc>
          <w:tcPr>
            <w:tcW w:w="1113" w:type="dxa"/>
            <w:vAlign w:val="center"/>
          </w:tcPr>
          <w:p w:rsidR="007813B0" w:rsidRPr="006C054B" w:rsidRDefault="007813B0" w:rsidP="001B0A58">
            <w:pPr>
              <w:jc w:val="center"/>
              <w:rPr>
                <w:sz w:val="20"/>
                <w:szCs w:val="20"/>
              </w:rPr>
            </w:pPr>
            <w:r w:rsidRPr="006C054B">
              <w:rPr>
                <w:sz w:val="20"/>
                <w:szCs w:val="20"/>
              </w:rPr>
              <w:t>21</w:t>
            </w:r>
          </w:p>
        </w:tc>
        <w:tc>
          <w:tcPr>
            <w:tcW w:w="1086" w:type="dxa"/>
            <w:vAlign w:val="center"/>
          </w:tcPr>
          <w:p w:rsidR="007813B0" w:rsidRPr="006C054B" w:rsidRDefault="007813B0" w:rsidP="001B0A58">
            <w:pPr>
              <w:jc w:val="center"/>
              <w:rPr>
                <w:sz w:val="20"/>
                <w:szCs w:val="20"/>
              </w:rPr>
            </w:pPr>
            <w:r w:rsidRPr="006C054B">
              <w:rPr>
                <w:sz w:val="20"/>
                <w:szCs w:val="20"/>
              </w:rPr>
              <w:t>18</w:t>
            </w:r>
          </w:p>
        </w:tc>
        <w:tc>
          <w:tcPr>
            <w:tcW w:w="893" w:type="dxa"/>
            <w:vAlign w:val="center"/>
          </w:tcPr>
          <w:p w:rsidR="007813B0" w:rsidRPr="00F06994" w:rsidRDefault="007813B0" w:rsidP="001B0A58">
            <w:pPr>
              <w:jc w:val="center"/>
              <w:rPr>
                <w:b/>
                <w:sz w:val="20"/>
                <w:szCs w:val="20"/>
                <w:lang w:val="en-US"/>
              </w:rPr>
            </w:pPr>
            <w:r w:rsidRPr="00F06994">
              <w:rPr>
                <w:b/>
                <w:sz w:val="20"/>
                <w:szCs w:val="20"/>
              </w:rPr>
              <w:t>16</w:t>
            </w:r>
            <w:r w:rsidRPr="00F06994">
              <w:rPr>
                <w:b/>
                <w:sz w:val="20"/>
                <w:szCs w:val="20"/>
                <w:lang w:val="en-US"/>
              </w:rPr>
              <w:t>6</w:t>
            </w:r>
          </w:p>
        </w:tc>
      </w:tr>
      <w:tr w:rsidR="007813B0" w:rsidRPr="00AF4F3D" w:rsidTr="001B0A58">
        <w:tblPrEx>
          <w:tblCellMar>
            <w:top w:w="0" w:type="dxa"/>
            <w:bottom w:w="0" w:type="dxa"/>
          </w:tblCellMar>
        </w:tblPrEx>
        <w:trPr>
          <w:jc w:val="center"/>
        </w:trPr>
        <w:tc>
          <w:tcPr>
            <w:tcW w:w="3240" w:type="dxa"/>
            <w:vAlign w:val="center"/>
          </w:tcPr>
          <w:p w:rsidR="007813B0" w:rsidRPr="00CB52DE" w:rsidRDefault="007813B0" w:rsidP="001B0A58">
            <w:pPr>
              <w:rPr>
                <w:b/>
                <w:sz w:val="20"/>
                <w:szCs w:val="20"/>
              </w:rPr>
            </w:pPr>
            <w:r w:rsidRPr="00CB52DE">
              <w:rPr>
                <w:b/>
                <w:sz w:val="20"/>
                <w:szCs w:val="20"/>
              </w:rPr>
              <w:t>Новое жилищное строител</w:t>
            </w:r>
            <w:r w:rsidRPr="00CB52DE">
              <w:rPr>
                <w:b/>
                <w:sz w:val="20"/>
                <w:szCs w:val="20"/>
              </w:rPr>
              <w:t>ь</w:t>
            </w:r>
            <w:r w:rsidRPr="00CB52DE">
              <w:rPr>
                <w:b/>
                <w:sz w:val="20"/>
                <w:szCs w:val="20"/>
              </w:rPr>
              <w:t>ство, всего общей площади тыс. м</w:t>
            </w:r>
            <w:proofErr w:type="gramStart"/>
            <w:r w:rsidRPr="00CB52DE">
              <w:rPr>
                <w:b/>
                <w:sz w:val="20"/>
                <w:szCs w:val="20"/>
                <w:vertAlign w:val="superscript"/>
              </w:rPr>
              <w:t>2</w:t>
            </w:r>
            <w:proofErr w:type="gramEnd"/>
          </w:p>
        </w:tc>
        <w:tc>
          <w:tcPr>
            <w:tcW w:w="1080" w:type="dxa"/>
            <w:vAlign w:val="center"/>
          </w:tcPr>
          <w:p w:rsidR="007813B0" w:rsidRPr="00E85A81" w:rsidRDefault="007813B0" w:rsidP="001B0A58">
            <w:pPr>
              <w:jc w:val="center"/>
              <w:rPr>
                <w:sz w:val="20"/>
                <w:szCs w:val="20"/>
              </w:rPr>
            </w:pPr>
            <w:r w:rsidRPr="00E85A81">
              <w:rPr>
                <w:sz w:val="20"/>
                <w:szCs w:val="20"/>
                <w:lang w:val="en-US"/>
              </w:rPr>
              <w:t>3</w:t>
            </w:r>
            <w:r w:rsidRPr="00E85A81">
              <w:rPr>
                <w:sz w:val="20"/>
                <w:szCs w:val="20"/>
              </w:rPr>
              <w:t>,1</w:t>
            </w:r>
          </w:p>
        </w:tc>
        <w:tc>
          <w:tcPr>
            <w:tcW w:w="1080" w:type="dxa"/>
            <w:vAlign w:val="center"/>
          </w:tcPr>
          <w:p w:rsidR="007813B0" w:rsidRPr="00E85A81" w:rsidRDefault="007813B0" w:rsidP="001B0A58">
            <w:pPr>
              <w:jc w:val="center"/>
              <w:rPr>
                <w:sz w:val="20"/>
                <w:szCs w:val="20"/>
              </w:rPr>
            </w:pPr>
            <w:r w:rsidRPr="00E85A81">
              <w:rPr>
                <w:sz w:val="20"/>
                <w:szCs w:val="20"/>
              </w:rPr>
              <w:t>1</w:t>
            </w:r>
            <w:r>
              <w:rPr>
                <w:sz w:val="20"/>
                <w:szCs w:val="20"/>
              </w:rPr>
              <w:t>,3</w:t>
            </w:r>
          </w:p>
        </w:tc>
        <w:tc>
          <w:tcPr>
            <w:tcW w:w="1047" w:type="dxa"/>
            <w:vAlign w:val="center"/>
          </w:tcPr>
          <w:p w:rsidR="007813B0" w:rsidRPr="00E85A81" w:rsidRDefault="007813B0" w:rsidP="001B0A58">
            <w:pPr>
              <w:jc w:val="center"/>
              <w:rPr>
                <w:sz w:val="20"/>
                <w:szCs w:val="20"/>
              </w:rPr>
            </w:pPr>
            <w:r w:rsidRPr="00E85A81">
              <w:rPr>
                <w:sz w:val="20"/>
                <w:szCs w:val="20"/>
              </w:rPr>
              <w:t>2,1</w:t>
            </w:r>
          </w:p>
        </w:tc>
        <w:tc>
          <w:tcPr>
            <w:tcW w:w="1113" w:type="dxa"/>
            <w:vAlign w:val="center"/>
          </w:tcPr>
          <w:p w:rsidR="007813B0" w:rsidRPr="00E85A81" w:rsidRDefault="007813B0" w:rsidP="001B0A58">
            <w:pPr>
              <w:jc w:val="center"/>
              <w:rPr>
                <w:sz w:val="20"/>
                <w:szCs w:val="20"/>
              </w:rPr>
            </w:pPr>
            <w:r w:rsidRPr="00E85A81">
              <w:rPr>
                <w:sz w:val="20"/>
                <w:szCs w:val="20"/>
              </w:rPr>
              <w:t>1,1</w:t>
            </w:r>
          </w:p>
        </w:tc>
        <w:tc>
          <w:tcPr>
            <w:tcW w:w="1086" w:type="dxa"/>
            <w:vAlign w:val="center"/>
          </w:tcPr>
          <w:p w:rsidR="007813B0" w:rsidRPr="00E85A81" w:rsidRDefault="007813B0" w:rsidP="001B0A58">
            <w:pPr>
              <w:jc w:val="center"/>
              <w:rPr>
                <w:sz w:val="20"/>
                <w:szCs w:val="20"/>
              </w:rPr>
            </w:pPr>
            <w:r w:rsidRPr="00E85A81">
              <w:rPr>
                <w:sz w:val="20"/>
                <w:szCs w:val="20"/>
              </w:rPr>
              <w:t>0,7</w:t>
            </w:r>
          </w:p>
        </w:tc>
        <w:tc>
          <w:tcPr>
            <w:tcW w:w="893" w:type="dxa"/>
            <w:vAlign w:val="center"/>
          </w:tcPr>
          <w:p w:rsidR="007813B0" w:rsidRPr="00F06994" w:rsidRDefault="007813B0" w:rsidP="001B0A58">
            <w:pPr>
              <w:jc w:val="center"/>
              <w:rPr>
                <w:b/>
                <w:sz w:val="20"/>
                <w:szCs w:val="20"/>
              </w:rPr>
            </w:pPr>
            <w:r w:rsidRPr="00F06994">
              <w:rPr>
                <w:b/>
                <w:sz w:val="20"/>
                <w:szCs w:val="20"/>
                <w:lang w:val="en-US"/>
              </w:rPr>
              <w:t>8</w:t>
            </w:r>
            <w:r w:rsidRPr="00F06994">
              <w:rPr>
                <w:b/>
                <w:sz w:val="20"/>
                <w:szCs w:val="20"/>
              </w:rPr>
              <w:t>,3</w:t>
            </w:r>
          </w:p>
        </w:tc>
      </w:tr>
      <w:tr w:rsidR="007813B0" w:rsidRPr="004C7F9C" w:rsidTr="001B0A58">
        <w:tblPrEx>
          <w:tblCellMar>
            <w:top w:w="0" w:type="dxa"/>
            <w:bottom w:w="0" w:type="dxa"/>
          </w:tblCellMar>
        </w:tblPrEx>
        <w:trPr>
          <w:jc w:val="center"/>
        </w:trPr>
        <w:tc>
          <w:tcPr>
            <w:tcW w:w="3240" w:type="dxa"/>
          </w:tcPr>
          <w:p w:rsidR="007813B0" w:rsidRPr="00CB52DE" w:rsidRDefault="007813B0" w:rsidP="001B0A58">
            <w:pPr>
              <w:pStyle w:val="af4"/>
              <w:widowControl w:val="0"/>
              <w:numPr>
                <w:ilvl w:val="12"/>
                <w:numId w:val="0"/>
              </w:numPr>
              <w:spacing w:before="40" w:after="40"/>
              <w:rPr>
                <w:sz w:val="20"/>
                <w:szCs w:val="20"/>
              </w:rPr>
            </w:pPr>
            <w:r w:rsidRPr="00CB52DE">
              <w:rPr>
                <w:sz w:val="20"/>
                <w:szCs w:val="20"/>
              </w:rPr>
              <w:t>Население, человек</w:t>
            </w:r>
          </w:p>
        </w:tc>
        <w:tc>
          <w:tcPr>
            <w:tcW w:w="1080" w:type="dxa"/>
            <w:vAlign w:val="center"/>
          </w:tcPr>
          <w:p w:rsidR="007813B0" w:rsidRPr="004C7F9C" w:rsidRDefault="007813B0" w:rsidP="001B0A58">
            <w:pPr>
              <w:jc w:val="center"/>
              <w:rPr>
                <w:sz w:val="20"/>
                <w:szCs w:val="20"/>
              </w:rPr>
            </w:pPr>
            <w:r w:rsidRPr="004C7F9C">
              <w:rPr>
                <w:sz w:val="20"/>
                <w:szCs w:val="20"/>
              </w:rPr>
              <w:t>12</w:t>
            </w:r>
            <w:r>
              <w:rPr>
                <w:sz w:val="20"/>
                <w:szCs w:val="20"/>
              </w:rPr>
              <w:t>3</w:t>
            </w:r>
          </w:p>
        </w:tc>
        <w:tc>
          <w:tcPr>
            <w:tcW w:w="1080" w:type="dxa"/>
            <w:vAlign w:val="center"/>
          </w:tcPr>
          <w:p w:rsidR="007813B0" w:rsidRPr="004C7F9C" w:rsidRDefault="007813B0" w:rsidP="001B0A58">
            <w:pPr>
              <w:jc w:val="center"/>
              <w:rPr>
                <w:sz w:val="20"/>
                <w:szCs w:val="20"/>
              </w:rPr>
            </w:pPr>
            <w:r>
              <w:rPr>
                <w:sz w:val="20"/>
                <w:szCs w:val="20"/>
              </w:rPr>
              <w:t>59</w:t>
            </w:r>
          </w:p>
        </w:tc>
        <w:tc>
          <w:tcPr>
            <w:tcW w:w="1047" w:type="dxa"/>
            <w:vAlign w:val="center"/>
          </w:tcPr>
          <w:p w:rsidR="007813B0" w:rsidRPr="004C7F9C" w:rsidRDefault="007813B0" w:rsidP="001B0A58">
            <w:pPr>
              <w:jc w:val="center"/>
              <w:rPr>
                <w:sz w:val="20"/>
                <w:szCs w:val="20"/>
              </w:rPr>
            </w:pPr>
            <w:r w:rsidRPr="004C7F9C">
              <w:rPr>
                <w:sz w:val="20"/>
                <w:szCs w:val="20"/>
              </w:rPr>
              <w:t>11</w:t>
            </w:r>
            <w:r>
              <w:rPr>
                <w:sz w:val="20"/>
                <w:szCs w:val="20"/>
              </w:rPr>
              <w:t>6</w:t>
            </w:r>
          </w:p>
        </w:tc>
        <w:tc>
          <w:tcPr>
            <w:tcW w:w="1113" w:type="dxa"/>
            <w:vAlign w:val="center"/>
          </w:tcPr>
          <w:p w:rsidR="007813B0" w:rsidRPr="004C7F9C" w:rsidRDefault="007813B0" w:rsidP="001B0A58">
            <w:pPr>
              <w:jc w:val="center"/>
              <w:rPr>
                <w:sz w:val="20"/>
                <w:szCs w:val="20"/>
              </w:rPr>
            </w:pPr>
            <w:r w:rsidRPr="004C7F9C">
              <w:rPr>
                <w:sz w:val="20"/>
                <w:szCs w:val="20"/>
              </w:rPr>
              <w:t>61</w:t>
            </w:r>
          </w:p>
        </w:tc>
        <w:tc>
          <w:tcPr>
            <w:tcW w:w="1086" w:type="dxa"/>
            <w:vAlign w:val="center"/>
          </w:tcPr>
          <w:p w:rsidR="007813B0" w:rsidRPr="004C7F9C" w:rsidRDefault="007813B0" w:rsidP="001B0A58">
            <w:pPr>
              <w:jc w:val="center"/>
              <w:rPr>
                <w:sz w:val="20"/>
                <w:szCs w:val="20"/>
              </w:rPr>
            </w:pPr>
            <w:r w:rsidRPr="004C7F9C">
              <w:rPr>
                <w:sz w:val="20"/>
                <w:szCs w:val="20"/>
              </w:rPr>
              <w:t>39</w:t>
            </w:r>
          </w:p>
        </w:tc>
        <w:tc>
          <w:tcPr>
            <w:tcW w:w="893" w:type="dxa"/>
            <w:vAlign w:val="center"/>
          </w:tcPr>
          <w:p w:rsidR="007813B0" w:rsidRPr="00F06994" w:rsidRDefault="007813B0" w:rsidP="001B0A58">
            <w:pPr>
              <w:jc w:val="center"/>
              <w:rPr>
                <w:b/>
                <w:sz w:val="20"/>
                <w:szCs w:val="20"/>
              </w:rPr>
            </w:pPr>
            <w:r w:rsidRPr="00F06994">
              <w:rPr>
                <w:b/>
                <w:sz w:val="20"/>
                <w:szCs w:val="20"/>
              </w:rPr>
              <w:t>398</w:t>
            </w:r>
          </w:p>
        </w:tc>
      </w:tr>
      <w:tr w:rsidR="007813B0" w:rsidRPr="00AF4F3D" w:rsidTr="001B0A58">
        <w:tblPrEx>
          <w:tblCellMar>
            <w:top w:w="0" w:type="dxa"/>
            <w:bottom w:w="0" w:type="dxa"/>
          </w:tblCellMar>
        </w:tblPrEx>
        <w:trPr>
          <w:jc w:val="center"/>
        </w:trPr>
        <w:tc>
          <w:tcPr>
            <w:tcW w:w="3240" w:type="dxa"/>
          </w:tcPr>
          <w:p w:rsidR="007813B0" w:rsidRPr="00CB52DE" w:rsidRDefault="007813B0" w:rsidP="001B0A58">
            <w:pPr>
              <w:pStyle w:val="af4"/>
              <w:widowControl w:val="0"/>
              <w:numPr>
                <w:ilvl w:val="12"/>
                <w:numId w:val="0"/>
              </w:numPr>
              <w:spacing w:before="40" w:after="40"/>
              <w:rPr>
                <w:sz w:val="20"/>
                <w:szCs w:val="20"/>
              </w:rPr>
            </w:pPr>
            <w:r w:rsidRPr="00CB52DE">
              <w:rPr>
                <w:sz w:val="20"/>
                <w:szCs w:val="20"/>
              </w:rPr>
              <w:t>Территория жилой з</w:t>
            </w:r>
            <w:r w:rsidRPr="00CB52DE">
              <w:rPr>
                <w:sz w:val="20"/>
                <w:szCs w:val="20"/>
              </w:rPr>
              <w:t>а</w:t>
            </w:r>
            <w:r w:rsidRPr="00CB52DE">
              <w:rPr>
                <w:sz w:val="20"/>
                <w:szCs w:val="20"/>
              </w:rPr>
              <w:t xml:space="preserve">стройки, </w:t>
            </w:r>
            <w:proofErr w:type="gramStart"/>
            <w:r w:rsidRPr="00CB52DE">
              <w:rPr>
                <w:sz w:val="20"/>
                <w:szCs w:val="20"/>
              </w:rPr>
              <w:t>га</w:t>
            </w:r>
            <w:proofErr w:type="gramEnd"/>
          </w:p>
        </w:tc>
        <w:tc>
          <w:tcPr>
            <w:tcW w:w="1080" w:type="dxa"/>
            <w:vAlign w:val="center"/>
          </w:tcPr>
          <w:p w:rsidR="007813B0" w:rsidRPr="004C7F9C" w:rsidRDefault="007813B0" w:rsidP="001B0A58">
            <w:pPr>
              <w:jc w:val="center"/>
              <w:rPr>
                <w:sz w:val="20"/>
                <w:szCs w:val="20"/>
              </w:rPr>
            </w:pPr>
            <w:r w:rsidRPr="004C7F9C">
              <w:rPr>
                <w:sz w:val="20"/>
                <w:szCs w:val="20"/>
              </w:rPr>
              <w:t>10</w:t>
            </w:r>
          </w:p>
        </w:tc>
        <w:tc>
          <w:tcPr>
            <w:tcW w:w="1080" w:type="dxa"/>
            <w:vAlign w:val="center"/>
          </w:tcPr>
          <w:p w:rsidR="007813B0" w:rsidRPr="004C7F9C" w:rsidRDefault="007813B0" w:rsidP="001B0A58">
            <w:pPr>
              <w:jc w:val="center"/>
              <w:rPr>
                <w:sz w:val="20"/>
                <w:szCs w:val="20"/>
              </w:rPr>
            </w:pPr>
            <w:r>
              <w:rPr>
                <w:sz w:val="20"/>
                <w:szCs w:val="20"/>
              </w:rPr>
              <w:t>6</w:t>
            </w:r>
          </w:p>
        </w:tc>
        <w:tc>
          <w:tcPr>
            <w:tcW w:w="1047" w:type="dxa"/>
            <w:vAlign w:val="center"/>
          </w:tcPr>
          <w:p w:rsidR="007813B0" w:rsidRPr="004C7F9C" w:rsidRDefault="007813B0" w:rsidP="001B0A58">
            <w:pPr>
              <w:jc w:val="center"/>
              <w:rPr>
                <w:sz w:val="20"/>
                <w:szCs w:val="20"/>
              </w:rPr>
            </w:pPr>
            <w:r>
              <w:rPr>
                <w:sz w:val="20"/>
                <w:szCs w:val="20"/>
              </w:rPr>
              <w:t>10</w:t>
            </w:r>
          </w:p>
        </w:tc>
        <w:tc>
          <w:tcPr>
            <w:tcW w:w="1113" w:type="dxa"/>
            <w:vAlign w:val="center"/>
          </w:tcPr>
          <w:p w:rsidR="007813B0" w:rsidRPr="004C7F9C" w:rsidRDefault="007813B0" w:rsidP="001B0A58">
            <w:pPr>
              <w:jc w:val="center"/>
              <w:rPr>
                <w:sz w:val="20"/>
                <w:szCs w:val="20"/>
              </w:rPr>
            </w:pPr>
            <w:r w:rsidRPr="004C7F9C">
              <w:rPr>
                <w:sz w:val="20"/>
                <w:szCs w:val="20"/>
              </w:rPr>
              <w:t>4</w:t>
            </w:r>
          </w:p>
        </w:tc>
        <w:tc>
          <w:tcPr>
            <w:tcW w:w="1086" w:type="dxa"/>
            <w:vAlign w:val="center"/>
          </w:tcPr>
          <w:p w:rsidR="007813B0" w:rsidRPr="004C7F9C" w:rsidRDefault="007813B0" w:rsidP="001B0A58">
            <w:pPr>
              <w:jc w:val="center"/>
              <w:rPr>
                <w:sz w:val="20"/>
                <w:szCs w:val="20"/>
              </w:rPr>
            </w:pPr>
            <w:r w:rsidRPr="004C7F9C">
              <w:rPr>
                <w:sz w:val="20"/>
                <w:szCs w:val="20"/>
              </w:rPr>
              <w:t>4</w:t>
            </w:r>
          </w:p>
        </w:tc>
        <w:tc>
          <w:tcPr>
            <w:tcW w:w="893" w:type="dxa"/>
            <w:vAlign w:val="center"/>
          </w:tcPr>
          <w:p w:rsidR="007813B0" w:rsidRPr="00F06994" w:rsidRDefault="007813B0" w:rsidP="001B0A58">
            <w:pPr>
              <w:jc w:val="center"/>
              <w:rPr>
                <w:b/>
                <w:sz w:val="20"/>
                <w:szCs w:val="20"/>
              </w:rPr>
            </w:pPr>
            <w:r w:rsidRPr="00F06994">
              <w:rPr>
                <w:b/>
                <w:sz w:val="20"/>
                <w:szCs w:val="20"/>
              </w:rPr>
              <w:t>34</w:t>
            </w:r>
          </w:p>
        </w:tc>
      </w:tr>
      <w:tr w:rsidR="007813B0" w:rsidRPr="00AF4F3D" w:rsidTr="001B0A58">
        <w:tblPrEx>
          <w:tblCellMar>
            <w:top w:w="0" w:type="dxa"/>
            <w:bottom w:w="0" w:type="dxa"/>
          </w:tblCellMar>
        </w:tblPrEx>
        <w:trPr>
          <w:jc w:val="center"/>
        </w:trPr>
        <w:tc>
          <w:tcPr>
            <w:tcW w:w="3240" w:type="dxa"/>
          </w:tcPr>
          <w:p w:rsidR="007813B0" w:rsidRPr="00CB52DE" w:rsidRDefault="007813B0" w:rsidP="001B0A58">
            <w:pPr>
              <w:pStyle w:val="af4"/>
              <w:widowControl w:val="0"/>
              <w:numPr>
                <w:ilvl w:val="12"/>
                <w:numId w:val="0"/>
              </w:numPr>
              <w:spacing w:before="40" w:after="40"/>
              <w:rPr>
                <w:b/>
                <w:i/>
                <w:sz w:val="20"/>
                <w:szCs w:val="20"/>
              </w:rPr>
            </w:pPr>
            <w:r w:rsidRPr="00CB52DE">
              <w:rPr>
                <w:b/>
                <w:i/>
                <w:sz w:val="20"/>
                <w:szCs w:val="20"/>
              </w:rPr>
              <w:t xml:space="preserve">ВСЕГО жилищный фонд на конец  </w:t>
            </w:r>
            <w:r w:rsidRPr="00CB52DE">
              <w:rPr>
                <w:b/>
                <w:i/>
                <w:sz w:val="20"/>
                <w:szCs w:val="20"/>
                <w:lang w:val="en-US"/>
              </w:rPr>
              <w:t>I</w:t>
            </w:r>
            <w:r w:rsidRPr="00CB52DE">
              <w:rPr>
                <w:b/>
                <w:i/>
                <w:sz w:val="20"/>
                <w:szCs w:val="20"/>
              </w:rPr>
              <w:t xml:space="preserve"> - очереди строительства  о</w:t>
            </w:r>
            <w:r w:rsidRPr="00CB52DE">
              <w:rPr>
                <w:b/>
                <w:i/>
                <w:sz w:val="20"/>
                <w:szCs w:val="20"/>
              </w:rPr>
              <w:t>б</w:t>
            </w:r>
            <w:r w:rsidRPr="00CB52DE">
              <w:rPr>
                <w:b/>
                <w:i/>
                <w:sz w:val="20"/>
                <w:szCs w:val="20"/>
              </w:rPr>
              <w:t>щей пл., тыс. м</w:t>
            </w:r>
            <w:proofErr w:type="gramStart"/>
            <w:r w:rsidRPr="00CB52DE">
              <w:rPr>
                <w:b/>
                <w:i/>
                <w:sz w:val="20"/>
                <w:szCs w:val="20"/>
                <w:vertAlign w:val="superscript"/>
              </w:rPr>
              <w:t>2</w:t>
            </w:r>
            <w:proofErr w:type="gramEnd"/>
          </w:p>
        </w:tc>
        <w:tc>
          <w:tcPr>
            <w:tcW w:w="1080" w:type="dxa"/>
            <w:vAlign w:val="center"/>
          </w:tcPr>
          <w:p w:rsidR="007813B0" w:rsidRPr="00105BD7" w:rsidRDefault="007813B0" w:rsidP="001B0A58">
            <w:pPr>
              <w:pStyle w:val="af4"/>
              <w:widowControl w:val="0"/>
              <w:numPr>
                <w:ilvl w:val="12"/>
                <w:numId w:val="0"/>
              </w:numPr>
              <w:spacing w:before="40" w:after="40"/>
              <w:jc w:val="center"/>
              <w:rPr>
                <w:sz w:val="20"/>
                <w:szCs w:val="20"/>
              </w:rPr>
            </w:pPr>
            <w:r w:rsidRPr="00105BD7">
              <w:rPr>
                <w:sz w:val="20"/>
                <w:szCs w:val="20"/>
              </w:rPr>
              <w:t>17,6</w:t>
            </w:r>
          </w:p>
        </w:tc>
        <w:tc>
          <w:tcPr>
            <w:tcW w:w="1080" w:type="dxa"/>
            <w:vAlign w:val="center"/>
          </w:tcPr>
          <w:p w:rsidR="007813B0" w:rsidRPr="00105BD7" w:rsidRDefault="007813B0" w:rsidP="001B0A58">
            <w:pPr>
              <w:jc w:val="center"/>
              <w:rPr>
                <w:sz w:val="20"/>
                <w:szCs w:val="20"/>
              </w:rPr>
            </w:pPr>
            <w:r>
              <w:rPr>
                <w:sz w:val="20"/>
                <w:szCs w:val="20"/>
              </w:rPr>
              <w:t>5</w:t>
            </w:r>
          </w:p>
        </w:tc>
        <w:tc>
          <w:tcPr>
            <w:tcW w:w="1047" w:type="dxa"/>
            <w:vAlign w:val="center"/>
          </w:tcPr>
          <w:p w:rsidR="007813B0" w:rsidRPr="00105BD7" w:rsidRDefault="007813B0" w:rsidP="001B0A58">
            <w:pPr>
              <w:jc w:val="center"/>
              <w:rPr>
                <w:sz w:val="20"/>
                <w:szCs w:val="20"/>
              </w:rPr>
            </w:pPr>
            <w:r w:rsidRPr="00105BD7">
              <w:rPr>
                <w:sz w:val="20"/>
                <w:szCs w:val="20"/>
              </w:rPr>
              <w:t>5,9</w:t>
            </w:r>
          </w:p>
        </w:tc>
        <w:tc>
          <w:tcPr>
            <w:tcW w:w="1113" w:type="dxa"/>
            <w:vAlign w:val="center"/>
          </w:tcPr>
          <w:p w:rsidR="007813B0" w:rsidRPr="00105BD7" w:rsidRDefault="007813B0" w:rsidP="001B0A58">
            <w:pPr>
              <w:jc w:val="center"/>
              <w:rPr>
                <w:sz w:val="20"/>
                <w:szCs w:val="20"/>
              </w:rPr>
            </w:pPr>
            <w:r w:rsidRPr="00105BD7">
              <w:rPr>
                <w:sz w:val="20"/>
                <w:szCs w:val="20"/>
              </w:rPr>
              <w:t>3,4</w:t>
            </w:r>
          </w:p>
        </w:tc>
        <w:tc>
          <w:tcPr>
            <w:tcW w:w="1086" w:type="dxa"/>
            <w:vAlign w:val="center"/>
          </w:tcPr>
          <w:p w:rsidR="007813B0" w:rsidRPr="00105BD7" w:rsidRDefault="007813B0" w:rsidP="001B0A58">
            <w:pPr>
              <w:jc w:val="center"/>
              <w:rPr>
                <w:sz w:val="20"/>
                <w:szCs w:val="20"/>
              </w:rPr>
            </w:pPr>
            <w:r w:rsidRPr="00105BD7">
              <w:rPr>
                <w:sz w:val="20"/>
                <w:szCs w:val="20"/>
              </w:rPr>
              <w:t>2,2</w:t>
            </w:r>
          </w:p>
        </w:tc>
        <w:tc>
          <w:tcPr>
            <w:tcW w:w="893" w:type="dxa"/>
            <w:vAlign w:val="center"/>
          </w:tcPr>
          <w:p w:rsidR="007813B0" w:rsidRPr="00F06994" w:rsidRDefault="007813B0" w:rsidP="001B0A58">
            <w:pPr>
              <w:jc w:val="center"/>
              <w:rPr>
                <w:b/>
                <w:sz w:val="20"/>
                <w:szCs w:val="20"/>
              </w:rPr>
            </w:pPr>
            <w:r w:rsidRPr="00F06994">
              <w:rPr>
                <w:b/>
                <w:sz w:val="20"/>
                <w:szCs w:val="20"/>
              </w:rPr>
              <w:t>34,1</w:t>
            </w:r>
          </w:p>
        </w:tc>
      </w:tr>
      <w:tr w:rsidR="007813B0" w:rsidRPr="00AF4F3D" w:rsidTr="001B0A58">
        <w:tblPrEx>
          <w:tblCellMar>
            <w:top w:w="0" w:type="dxa"/>
            <w:bottom w:w="0" w:type="dxa"/>
          </w:tblCellMar>
        </w:tblPrEx>
        <w:trPr>
          <w:jc w:val="center"/>
        </w:trPr>
        <w:tc>
          <w:tcPr>
            <w:tcW w:w="3240" w:type="dxa"/>
          </w:tcPr>
          <w:p w:rsidR="007813B0" w:rsidRPr="00CB52DE" w:rsidRDefault="007813B0" w:rsidP="001B0A58">
            <w:pPr>
              <w:pStyle w:val="af4"/>
              <w:widowControl w:val="0"/>
              <w:numPr>
                <w:ilvl w:val="12"/>
                <w:numId w:val="0"/>
              </w:numPr>
              <w:spacing w:before="40" w:after="40"/>
              <w:rPr>
                <w:sz w:val="20"/>
                <w:szCs w:val="20"/>
              </w:rPr>
            </w:pPr>
            <w:r w:rsidRPr="00CB52DE">
              <w:rPr>
                <w:sz w:val="20"/>
                <w:szCs w:val="20"/>
              </w:rPr>
              <w:t>Население, человек</w:t>
            </w:r>
          </w:p>
        </w:tc>
        <w:tc>
          <w:tcPr>
            <w:tcW w:w="1080" w:type="dxa"/>
            <w:vAlign w:val="bottom"/>
          </w:tcPr>
          <w:p w:rsidR="007813B0" w:rsidRPr="004C7F9C" w:rsidRDefault="007813B0" w:rsidP="001B0A58">
            <w:pPr>
              <w:jc w:val="center"/>
              <w:rPr>
                <w:sz w:val="20"/>
                <w:szCs w:val="20"/>
              </w:rPr>
            </w:pPr>
            <w:r w:rsidRPr="004C7F9C">
              <w:rPr>
                <w:sz w:val="20"/>
                <w:szCs w:val="20"/>
              </w:rPr>
              <w:t>703</w:t>
            </w:r>
          </w:p>
        </w:tc>
        <w:tc>
          <w:tcPr>
            <w:tcW w:w="1080" w:type="dxa"/>
            <w:vAlign w:val="bottom"/>
          </w:tcPr>
          <w:p w:rsidR="007813B0" w:rsidRPr="004C7F9C" w:rsidRDefault="007813B0" w:rsidP="001B0A58">
            <w:pPr>
              <w:jc w:val="center"/>
              <w:rPr>
                <w:sz w:val="20"/>
                <w:szCs w:val="20"/>
              </w:rPr>
            </w:pPr>
            <w:r w:rsidRPr="004C7F9C">
              <w:rPr>
                <w:sz w:val="20"/>
                <w:szCs w:val="20"/>
              </w:rPr>
              <w:t>225</w:t>
            </w:r>
          </w:p>
        </w:tc>
        <w:tc>
          <w:tcPr>
            <w:tcW w:w="1047" w:type="dxa"/>
            <w:vAlign w:val="bottom"/>
          </w:tcPr>
          <w:p w:rsidR="007813B0" w:rsidRPr="004C7F9C" w:rsidRDefault="007813B0" w:rsidP="001B0A58">
            <w:pPr>
              <w:jc w:val="center"/>
              <w:rPr>
                <w:sz w:val="20"/>
                <w:szCs w:val="20"/>
              </w:rPr>
            </w:pPr>
            <w:r w:rsidRPr="004C7F9C">
              <w:rPr>
                <w:sz w:val="20"/>
                <w:szCs w:val="20"/>
              </w:rPr>
              <w:t>326</w:t>
            </w:r>
          </w:p>
        </w:tc>
        <w:tc>
          <w:tcPr>
            <w:tcW w:w="1113" w:type="dxa"/>
            <w:vAlign w:val="bottom"/>
          </w:tcPr>
          <w:p w:rsidR="007813B0" w:rsidRPr="004C7F9C" w:rsidRDefault="007813B0" w:rsidP="001B0A58">
            <w:pPr>
              <w:jc w:val="center"/>
              <w:rPr>
                <w:sz w:val="20"/>
                <w:szCs w:val="20"/>
              </w:rPr>
            </w:pPr>
            <w:r w:rsidRPr="004C7F9C">
              <w:rPr>
                <w:sz w:val="20"/>
                <w:szCs w:val="20"/>
              </w:rPr>
              <w:t>190</w:t>
            </w:r>
          </w:p>
        </w:tc>
        <w:tc>
          <w:tcPr>
            <w:tcW w:w="1086" w:type="dxa"/>
            <w:vAlign w:val="bottom"/>
          </w:tcPr>
          <w:p w:rsidR="007813B0" w:rsidRPr="004C7F9C" w:rsidRDefault="007813B0" w:rsidP="001B0A58">
            <w:pPr>
              <w:jc w:val="center"/>
              <w:rPr>
                <w:sz w:val="20"/>
                <w:szCs w:val="20"/>
              </w:rPr>
            </w:pPr>
            <w:r w:rsidRPr="004C7F9C">
              <w:rPr>
                <w:sz w:val="20"/>
                <w:szCs w:val="20"/>
              </w:rPr>
              <w:t>121</w:t>
            </w:r>
          </w:p>
        </w:tc>
        <w:tc>
          <w:tcPr>
            <w:tcW w:w="893" w:type="dxa"/>
            <w:vAlign w:val="bottom"/>
          </w:tcPr>
          <w:p w:rsidR="007813B0" w:rsidRPr="00F06994" w:rsidRDefault="007813B0" w:rsidP="001B0A58">
            <w:pPr>
              <w:jc w:val="center"/>
              <w:rPr>
                <w:b/>
                <w:bCs/>
                <w:sz w:val="20"/>
                <w:szCs w:val="20"/>
              </w:rPr>
            </w:pPr>
            <w:r w:rsidRPr="00F06994">
              <w:rPr>
                <w:b/>
                <w:bCs/>
                <w:sz w:val="20"/>
                <w:szCs w:val="20"/>
              </w:rPr>
              <w:t>1565</w:t>
            </w:r>
          </w:p>
        </w:tc>
      </w:tr>
      <w:tr w:rsidR="007813B0" w:rsidRPr="00AF4F3D" w:rsidTr="001B0A58">
        <w:tblPrEx>
          <w:tblCellMar>
            <w:top w:w="0" w:type="dxa"/>
            <w:bottom w:w="0" w:type="dxa"/>
          </w:tblCellMar>
        </w:tblPrEx>
        <w:trPr>
          <w:jc w:val="center"/>
        </w:trPr>
        <w:tc>
          <w:tcPr>
            <w:tcW w:w="3240" w:type="dxa"/>
          </w:tcPr>
          <w:p w:rsidR="007813B0" w:rsidRPr="00CB52DE" w:rsidRDefault="007813B0" w:rsidP="001B0A58">
            <w:pPr>
              <w:pStyle w:val="af4"/>
              <w:widowControl w:val="0"/>
              <w:numPr>
                <w:ilvl w:val="12"/>
                <w:numId w:val="0"/>
              </w:numPr>
              <w:spacing w:before="40" w:after="40"/>
              <w:rPr>
                <w:sz w:val="20"/>
                <w:szCs w:val="20"/>
              </w:rPr>
            </w:pPr>
            <w:r w:rsidRPr="00CB52DE">
              <w:rPr>
                <w:sz w:val="20"/>
                <w:szCs w:val="20"/>
              </w:rPr>
              <w:t>Территория жилой з</w:t>
            </w:r>
            <w:r w:rsidRPr="00CB52DE">
              <w:rPr>
                <w:sz w:val="20"/>
                <w:szCs w:val="20"/>
              </w:rPr>
              <w:t>а</w:t>
            </w:r>
            <w:r w:rsidRPr="00CB52DE">
              <w:rPr>
                <w:sz w:val="20"/>
                <w:szCs w:val="20"/>
              </w:rPr>
              <w:t xml:space="preserve">стройки, </w:t>
            </w:r>
            <w:proofErr w:type="gramStart"/>
            <w:r w:rsidRPr="00CB52DE">
              <w:rPr>
                <w:sz w:val="20"/>
                <w:szCs w:val="20"/>
              </w:rPr>
              <w:t>га</w:t>
            </w:r>
            <w:proofErr w:type="gramEnd"/>
          </w:p>
        </w:tc>
        <w:tc>
          <w:tcPr>
            <w:tcW w:w="1080" w:type="dxa"/>
          </w:tcPr>
          <w:p w:rsidR="007813B0" w:rsidRPr="00105BD7" w:rsidRDefault="007813B0" w:rsidP="001B0A58">
            <w:pPr>
              <w:pStyle w:val="af4"/>
              <w:widowControl w:val="0"/>
              <w:numPr>
                <w:ilvl w:val="12"/>
                <w:numId w:val="0"/>
              </w:numPr>
              <w:spacing w:before="40" w:after="40"/>
              <w:jc w:val="center"/>
              <w:rPr>
                <w:sz w:val="20"/>
                <w:szCs w:val="20"/>
              </w:rPr>
            </w:pPr>
            <w:r w:rsidRPr="00105BD7">
              <w:rPr>
                <w:sz w:val="20"/>
                <w:szCs w:val="20"/>
              </w:rPr>
              <w:t>66</w:t>
            </w:r>
          </w:p>
        </w:tc>
        <w:tc>
          <w:tcPr>
            <w:tcW w:w="1080" w:type="dxa"/>
            <w:vAlign w:val="center"/>
          </w:tcPr>
          <w:p w:rsidR="007813B0" w:rsidRPr="00105BD7" w:rsidRDefault="007813B0" w:rsidP="001B0A58">
            <w:pPr>
              <w:jc w:val="center"/>
              <w:rPr>
                <w:sz w:val="20"/>
                <w:szCs w:val="20"/>
              </w:rPr>
            </w:pPr>
            <w:r w:rsidRPr="00105BD7">
              <w:rPr>
                <w:sz w:val="20"/>
                <w:szCs w:val="20"/>
              </w:rPr>
              <w:t>4</w:t>
            </w:r>
            <w:r>
              <w:rPr>
                <w:sz w:val="20"/>
                <w:szCs w:val="20"/>
              </w:rPr>
              <w:t>6</w:t>
            </w:r>
          </w:p>
        </w:tc>
        <w:tc>
          <w:tcPr>
            <w:tcW w:w="1047" w:type="dxa"/>
            <w:vAlign w:val="center"/>
          </w:tcPr>
          <w:p w:rsidR="007813B0" w:rsidRPr="00105BD7" w:rsidRDefault="007813B0" w:rsidP="001B0A58">
            <w:pPr>
              <w:jc w:val="center"/>
              <w:rPr>
                <w:sz w:val="20"/>
                <w:szCs w:val="20"/>
              </w:rPr>
            </w:pPr>
            <w:r w:rsidRPr="00105BD7">
              <w:rPr>
                <w:sz w:val="20"/>
                <w:szCs w:val="20"/>
              </w:rPr>
              <w:t>41</w:t>
            </w:r>
          </w:p>
        </w:tc>
        <w:tc>
          <w:tcPr>
            <w:tcW w:w="1113" w:type="dxa"/>
            <w:vAlign w:val="center"/>
          </w:tcPr>
          <w:p w:rsidR="007813B0" w:rsidRPr="00105BD7" w:rsidRDefault="007813B0" w:rsidP="001B0A58">
            <w:pPr>
              <w:jc w:val="center"/>
              <w:rPr>
                <w:sz w:val="20"/>
                <w:szCs w:val="20"/>
              </w:rPr>
            </w:pPr>
            <w:r w:rsidRPr="00105BD7">
              <w:rPr>
                <w:sz w:val="20"/>
                <w:szCs w:val="20"/>
              </w:rPr>
              <w:t>25</w:t>
            </w:r>
          </w:p>
        </w:tc>
        <w:tc>
          <w:tcPr>
            <w:tcW w:w="1086" w:type="dxa"/>
            <w:vAlign w:val="center"/>
          </w:tcPr>
          <w:p w:rsidR="007813B0" w:rsidRPr="00105BD7" w:rsidRDefault="007813B0" w:rsidP="001B0A58">
            <w:pPr>
              <w:jc w:val="center"/>
              <w:rPr>
                <w:sz w:val="20"/>
                <w:szCs w:val="20"/>
              </w:rPr>
            </w:pPr>
            <w:r w:rsidRPr="00105BD7">
              <w:rPr>
                <w:sz w:val="20"/>
                <w:szCs w:val="20"/>
              </w:rPr>
              <w:t>22</w:t>
            </w:r>
          </w:p>
        </w:tc>
        <w:tc>
          <w:tcPr>
            <w:tcW w:w="893" w:type="dxa"/>
            <w:vAlign w:val="center"/>
          </w:tcPr>
          <w:p w:rsidR="007813B0" w:rsidRPr="00F06994" w:rsidRDefault="007813B0" w:rsidP="001B0A58">
            <w:pPr>
              <w:jc w:val="center"/>
              <w:rPr>
                <w:b/>
                <w:sz w:val="20"/>
                <w:szCs w:val="20"/>
              </w:rPr>
            </w:pPr>
            <w:r w:rsidRPr="00F06994">
              <w:rPr>
                <w:b/>
                <w:sz w:val="20"/>
                <w:szCs w:val="20"/>
              </w:rPr>
              <w:t>200</w:t>
            </w:r>
          </w:p>
        </w:tc>
      </w:tr>
    </w:tbl>
    <w:p w:rsidR="007813B0" w:rsidRDefault="007813B0" w:rsidP="007813B0">
      <w:pPr>
        <w:ind w:firstLine="720"/>
        <w:jc w:val="both"/>
        <w:rPr>
          <w:rFonts w:cs="Tahoma"/>
          <w:color w:val="FF0000"/>
        </w:rPr>
      </w:pPr>
    </w:p>
    <w:p w:rsidR="007813B0" w:rsidRPr="005446FF" w:rsidRDefault="007813B0" w:rsidP="007813B0">
      <w:pPr>
        <w:pStyle w:val="af6"/>
        <w:spacing w:after="0"/>
        <w:ind w:left="0" w:firstLine="720"/>
        <w:jc w:val="both"/>
      </w:pPr>
      <w:r w:rsidRPr="005446FF">
        <w:rPr>
          <w:bCs/>
        </w:rPr>
        <w:t>Всего для нового строительства</w:t>
      </w:r>
      <w:r w:rsidRPr="005446FF">
        <w:rPr>
          <w:b/>
          <w:bCs/>
        </w:rPr>
        <w:t xml:space="preserve"> </w:t>
      </w:r>
      <w:r w:rsidRPr="005446FF">
        <w:t xml:space="preserve">в течение расчётного срока потребуется </w:t>
      </w:r>
      <w:smartTag w:uri="urn:schemas-microsoft-com:office:smarttags" w:element="metricconverter">
        <w:smartTagPr>
          <w:attr w:name="ProductID" w:val="84 га"/>
        </w:smartTagPr>
        <w:r w:rsidRPr="005446FF">
          <w:t>84 га</w:t>
        </w:r>
      </w:smartTag>
      <w:r w:rsidRPr="005446FF">
        <w:t xml:space="preserve"> терр</w:t>
      </w:r>
      <w:r w:rsidRPr="005446FF">
        <w:t>и</w:t>
      </w:r>
      <w:r w:rsidRPr="005446FF">
        <w:t>торий, при средней плотности застройки 250 м</w:t>
      </w:r>
      <w:proofErr w:type="gramStart"/>
      <w:r w:rsidRPr="005446FF">
        <w:rPr>
          <w:vertAlign w:val="superscript"/>
        </w:rPr>
        <w:t>2</w:t>
      </w:r>
      <w:proofErr w:type="gramEnd"/>
      <w:r w:rsidRPr="005446FF">
        <w:t>/га.</w:t>
      </w:r>
    </w:p>
    <w:p w:rsidR="007813B0" w:rsidRPr="007477EA" w:rsidRDefault="007813B0" w:rsidP="007813B0">
      <w:pPr>
        <w:pStyle w:val="af6"/>
        <w:spacing w:after="0"/>
        <w:ind w:left="0" w:firstLine="720"/>
        <w:jc w:val="both"/>
      </w:pPr>
      <w:r w:rsidRPr="007477EA">
        <w:t>Весь жилищный фонд населённых пунктов с учётом убыли и нового строител</w:t>
      </w:r>
      <w:r w:rsidRPr="007477EA">
        <w:t>ь</w:t>
      </w:r>
      <w:r w:rsidRPr="007477EA">
        <w:t>ства будет составлять:</w:t>
      </w:r>
    </w:p>
    <w:p w:rsidR="007813B0" w:rsidRPr="0062683D" w:rsidRDefault="007813B0" w:rsidP="007813B0">
      <w:pPr>
        <w:pStyle w:val="af6"/>
        <w:spacing w:after="0"/>
        <w:ind w:left="0" w:firstLine="720"/>
        <w:jc w:val="both"/>
        <w:rPr>
          <w:u w:val="single"/>
        </w:rPr>
      </w:pPr>
      <w:r w:rsidRPr="00EE048F">
        <w:rPr>
          <w:u w:val="single"/>
        </w:rPr>
        <w:t xml:space="preserve">с. </w:t>
      </w:r>
      <w:r w:rsidRPr="0062683D">
        <w:rPr>
          <w:u w:val="single"/>
        </w:rPr>
        <w:t>Мол</w:t>
      </w:r>
      <w:r w:rsidRPr="0062683D">
        <w:rPr>
          <w:u w:val="single"/>
        </w:rPr>
        <w:t>ь</w:t>
      </w:r>
      <w:r w:rsidRPr="0062683D">
        <w:rPr>
          <w:u w:val="single"/>
        </w:rPr>
        <w:t>ка:</w:t>
      </w:r>
    </w:p>
    <w:p w:rsidR="007813B0" w:rsidRPr="0062683D" w:rsidRDefault="007813B0" w:rsidP="007813B0">
      <w:pPr>
        <w:pStyle w:val="af6"/>
        <w:spacing w:after="0"/>
        <w:ind w:left="0" w:firstLine="720"/>
        <w:jc w:val="both"/>
      </w:pPr>
      <w:r w:rsidRPr="0062683D">
        <w:t>- на расчётный срок проекта – 21,2 тыс. м</w:t>
      </w:r>
      <w:proofErr w:type="gramStart"/>
      <w:r w:rsidRPr="0062683D">
        <w:rPr>
          <w:vertAlign w:val="superscript"/>
        </w:rPr>
        <w:t>2</w:t>
      </w:r>
      <w:proofErr w:type="gramEnd"/>
      <w:r w:rsidRPr="0062683D">
        <w:t xml:space="preserve"> общей площади;</w:t>
      </w:r>
    </w:p>
    <w:p w:rsidR="007813B0" w:rsidRPr="0062683D" w:rsidRDefault="007813B0" w:rsidP="007813B0">
      <w:pPr>
        <w:pStyle w:val="af6"/>
        <w:spacing w:after="0"/>
        <w:ind w:left="0" w:firstLine="720"/>
        <w:jc w:val="both"/>
      </w:pPr>
      <w:r w:rsidRPr="0062683D">
        <w:t xml:space="preserve">- на </w:t>
      </w:r>
      <w:r w:rsidRPr="0062683D">
        <w:rPr>
          <w:lang w:val="en-US"/>
        </w:rPr>
        <w:t>I</w:t>
      </w:r>
      <w:r w:rsidRPr="0062683D">
        <w:t xml:space="preserve"> очередь строительства –17,6 тыс. м</w:t>
      </w:r>
      <w:proofErr w:type="gramStart"/>
      <w:r w:rsidRPr="0062683D">
        <w:rPr>
          <w:vertAlign w:val="superscript"/>
        </w:rPr>
        <w:t>2</w:t>
      </w:r>
      <w:proofErr w:type="gramEnd"/>
      <w:r w:rsidRPr="0062683D">
        <w:t xml:space="preserve"> общей площади;</w:t>
      </w:r>
    </w:p>
    <w:p w:rsidR="007813B0" w:rsidRPr="00AF4F3D" w:rsidRDefault="007813B0" w:rsidP="007813B0">
      <w:pPr>
        <w:pStyle w:val="af6"/>
        <w:spacing w:after="0"/>
        <w:ind w:left="0" w:firstLine="720"/>
        <w:jc w:val="both"/>
        <w:rPr>
          <w:color w:val="FF0000"/>
        </w:rPr>
      </w:pPr>
      <w:r w:rsidRPr="00EE048F">
        <w:rPr>
          <w:bCs/>
          <w:u w:val="single"/>
        </w:rPr>
        <w:t>д.  Подато</w:t>
      </w:r>
      <w:r w:rsidRPr="00EE048F">
        <w:rPr>
          <w:bCs/>
          <w:u w:val="single"/>
        </w:rPr>
        <w:t>в</w:t>
      </w:r>
      <w:r w:rsidRPr="00EE048F">
        <w:rPr>
          <w:bCs/>
          <w:u w:val="single"/>
        </w:rPr>
        <w:t>ска</w:t>
      </w:r>
      <w:r w:rsidRPr="0062683D">
        <w:rPr>
          <w:bCs/>
          <w:u w:val="single"/>
        </w:rPr>
        <w:t>я</w:t>
      </w:r>
      <w:r w:rsidRPr="0062683D">
        <w:t>:</w:t>
      </w:r>
    </w:p>
    <w:p w:rsidR="007813B0" w:rsidRPr="0062683D" w:rsidRDefault="007813B0" w:rsidP="007813B0">
      <w:pPr>
        <w:pStyle w:val="af6"/>
        <w:spacing w:after="0"/>
        <w:ind w:left="0" w:firstLine="720"/>
        <w:jc w:val="both"/>
      </w:pPr>
      <w:r w:rsidRPr="0062683D">
        <w:t>- на расчётный срок проекта – 5,7 тыс. м</w:t>
      </w:r>
      <w:proofErr w:type="gramStart"/>
      <w:r w:rsidRPr="0062683D">
        <w:rPr>
          <w:vertAlign w:val="superscript"/>
        </w:rPr>
        <w:t>2</w:t>
      </w:r>
      <w:proofErr w:type="gramEnd"/>
      <w:r w:rsidRPr="0062683D">
        <w:t xml:space="preserve"> общей площади;</w:t>
      </w:r>
    </w:p>
    <w:p w:rsidR="007813B0" w:rsidRPr="0062683D" w:rsidRDefault="007813B0" w:rsidP="007813B0">
      <w:pPr>
        <w:pStyle w:val="af6"/>
        <w:spacing w:after="0"/>
        <w:ind w:left="0" w:firstLine="720"/>
        <w:jc w:val="both"/>
      </w:pPr>
      <w:r w:rsidRPr="0062683D">
        <w:t xml:space="preserve">- на </w:t>
      </w:r>
      <w:r w:rsidRPr="0062683D">
        <w:rPr>
          <w:lang w:val="en-US"/>
        </w:rPr>
        <w:t>I</w:t>
      </w:r>
      <w:r w:rsidRPr="0062683D">
        <w:t xml:space="preserve"> очередь строительства –5 тыс. м</w:t>
      </w:r>
      <w:proofErr w:type="gramStart"/>
      <w:r w:rsidRPr="0062683D">
        <w:rPr>
          <w:vertAlign w:val="superscript"/>
        </w:rPr>
        <w:t>2</w:t>
      </w:r>
      <w:proofErr w:type="gramEnd"/>
      <w:r w:rsidRPr="0062683D">
        <w:t xml:space="preserve"> общей площади;</w:t>
      </w:r>
    </w:p>
    <w:p w:rsidR="007813B0" w:rsidRDefault="007813B0" w:rsidP="007813B0">
      <w:pPr>
        <w:pStyle w:val="af6"/>
        <w:spacing w:after="0"/>
        <w:ind w:left="0" w:firstLine="720"/>
        <w:jc w:val="both"/>
        <w:rPr>
          <w:bCs/>
          <w:u w:val="single"/>
        </w:rPr>
      </w:pPr>
      <w:r w:rsidRPr="0062683D">
        <w:rPr>
          <w:bCs/>
          <w:u w:val="single"/>
        </w:rPr>
        <w:t>д.  Лоб</w:t>
      </w:r>
      <w:r w:rsidRPr="0062683D">
        <w:rPr>
          <w:bCs/>
          <w:u w:val="single"/>
        </w:rPr>
        <w:t>а</w:t>
      </w:r>
      <w:r w:rsidRPr="0062683D">
        <w:rPr>
          <w:bCs/>
          <w:u w:val="single"/>
        </w:rPr>
        <w:t>гай</w:t>
      </w:r>
      <w:r>
        <w:rPr>
          <w:bCs/>
          <w:u w:val="single"/>
        </w:rPr>
        <w:t>:</w:t>
      </w:r>
    </w:p>
    <w:p w:rsidR="007813B0" w:rsidRPr="0062683D" w:rsidRDefault="007813B0" w:rsidP="007813B0">
      <w:pPr>
        <w:pStyle w:val="af6"/>
        <w:spacing w:after="0"/>
        <w:ind w:left="0" w:firstLine="720"/>
        <w:jc w:val="both"/>
      </w:pPr>
      <w:r w:rsidRPr="0062683D">
        <w:t>- на расчётный срок проекта – 8,1 тыс. м</w:t>
      </w:r>
      <w:proofErr w:type="gramStart"/>
      <w:r w:rsidRPr="0062683D">
        <w:rPr>
          <w:vertAlign w:val="superscript"/>
        </w:rPr>
        <w:t>2</w:t>
      </w:r>
      <w:proofErr w:type="gramEnd"/>
      <w:r w:rsidRPr="0062683D">
        <w:t xml:space="preserve"> общей площади;</w:t>
      </w:r>
    </w:p>
    <w:p w:rsidR="007813B0" w:rsidRPr="0062683D" w:rsidRDefault="007813B0" w:rsidP="007813B0">
      <w:pPr>
        <w:pStyle w:val="af6"/>
        <w:spacing w:after="0"/>
        <w:ind w:left="0" w:firstLine="720"/>
        <w:jc w:val="both"/>
      </w:pPr>
      <w:r w:rsidRPr="0062683D">
        <w:t xml:space="preserve">- на </w:t>
      </w:r>
      <w:r w:rsidRPr="0062683D">
        <w:rPr>
          <w:lang w:val="en-US"/>
        </w:rPr>
        <w:t>I</w:t>
      </w:r>
      <w:r w:rsidRPr="0062683D">
        <w:t xml:space="preserve"> очередь строительства –5,9 тыс. м</w:t>
      </w:r>
      <w:proofErr w:type="gramStart"/>
      <w:r w:rsidRPr="0062683D">
        <w:rPr>
          <w:vertAlign w:val="superscript"/>
        </w:rPr>
        <w:t>2</w:t>
      </w:r>
      <w:proofErr w:type="gramEnd"/>
      <w:r w:rsidRPr="0062683D">
        <w:t xml:space="preserve"> общей площади;</w:t>
      </w:r>
    </w:p>
    <w:p w:rsidR="007813B0" w:rsidRDefault="007813B0" w:rsidP="007813B0">
      <w:pPr>
        <w:pStyle w:val="af6"/>
        <w:spacing w:after="0"/>
        <w:ind w:left="0" w:firstLine="720"/>
        <w:jc w:val="both"/>
        <w:rPr>
          <w:bCs/>
          <w:u w:val="single"/>
        </w:rPr>
      </w:pPr>
      <w:r w:rsidRPr="0062683D">
        <w:rPr>
          <w:bCs/>
          <w:u w:val="single"/>
        </w:rPr>
        <w:t>д.  Хал</w:t>
      </w:r>
      <w:r w:rsidRPr="0062683D">
        <w:rPr>
          <w:bCs/>
          <w:u w:val="single"/>
        </w:rPr>
        <w:t>ю</w:t>
      </w:r>
      <w:r w:rsidRPr="0062683D">
        <w:rPr>
          <w:bCs/>
          <w:u w:val="single"/>
        </w:rPr>
        <w:t>ты</w:t>
      </w:r>
      <w:r>
        <w:rPr>
          <w:bCs/>
          <w:u w:val="single"/>
        </w:rPr>
        <w:t>:</w:t>
      </w:r>
    </w:p>
    <w:p w:rsidR="007813B0" w:rsidRPr="0062683D" w:rsidRDefault="007813B0" w:rsidP="007813B0">
      <w:pPr>
        <w:pStyle w:val="af6"/>
        <w:spacing w:after="0"/>
        <w:ind w:left="0" w:firstLine="720"/>
        <w:jc w:val="both"/>
      </w:pPr>
      <w:r w:rsidRPr="0062683D">
        <w:t>- на расчётный срок проекта – 4,8 тыс. м</w:t>
      </w:r>
      <w:proofErr w:type="gramStart"/>
      <w:r w:rsidRPr="0062683D">
        <w:rPr>
          <w:vertAlign w:val="superscript"/>
        </w:rPr>
        <w:t>2</w:t>
      </w:r>
      <w:proofErr w:type="gramEnd"/>
      <w:r w:rsidRPr="0062683D">
        <w:t xml:space="preserve"> общей площади;</w:t>
      </w:r>
    </w:p>
    <w:p w:rsidR="007813B0" w:rsidRPr="0062683D" w:rsidRDefault="007813B0" w:rsidP="007813B0">
      <w:pPr>
        <w:pStyle w:val="af6"/>
        <w:spacing w:after="0"/>
        <w:ind w:left="0" w:firstLine="720"/>
        <w:jc w:val="both"/>
      </w:pPr>
      <w:r w:rsidRPr="0062683D">
        <w:t xml:space="preserve">- на </w:t>
      </w:r>
      <w:r w:rsidRPr="0062683D">
        <w:rPr>
          <w:lang w:val="en-US"/>
        </w:rPr>
        <w:t>I</w:t>
      </w:r>
      <w:r w:rsidRPr="0062683D">
        <w:t xml:space="preserve"> очередь строительства –3,4 тыс. м</w:t>
      </w:r>
      <w:proofErr w:type="gramStart"/>
      <w:r w:rsidRPr="0062683D">
        <w:rPr>
          <w:vertAlign w:val="superscript"/>
        </w:rPr>
        <w:t>2</w:t>
      </w:r>
      <w:proofErr w:type="gramEnd"/>
      <w:r w:rsidRPr="0062683D">
        <w:t xml:space="preserve"> общей площади;</w:t>
      </w:r>
    </w:p>
    <w:p w:rsidR="007813B0" w:rsidRPr="0062683D" w:rsidRDefault="007813B0" w:rsidP="007813B0">
      <w:pPr>
        <w:pStyle w:val="af6"/>
        <w:spacing w:after="0"/>
        <w:ind w:left="0" w:firstLine="720"/>
        <w:jc w:val="both"/>
        <w:rPr>
          <w:bCs/>
          <w:u w:val="single"/>
        </w:rPr>
      </w:pPr>
      <w:r w:rsidRPr="0062683D">
        <w:rPr>
          <w:bCs/>
          <w:u w:val="single"/>
        </w:rPr>
        <w:lastRenderedPageBreak/>
        <w:t xml:space="preserve">д.  Ясачная </w:t>
      </w:r>
      <w:r>
        <w:rPr>
          <w:bCs/>
          <w:u w:val="single"/>
        </w:rPr>
        <w:t>Хайрюзовка</w:t>
      </w:r>
      <w:r w:rsidRPr="0062683D">
        <w:rPr>
          <w:bCs/>
          <w:u w:val="single"/>
        </w:rPr>
        <w:t>:</w:t>
      </w:r>
    </w:p>
    <w:p w:rsidR="007813B0" w:rsidRPr="0062683D" w:rsidRDefault="007813B0" w:rsidP="007813B0">
      <w:pPr>
        <w:pStyle w:val="af6"/>
        <w:spacing w:after="0"/>
        <w:ind w:left="0" w:firstLine="720"/>
        <w:jc w:val="both"/>
      </w:pPr>
      <w:r w:rsidRPr="0062683D">
        <w:t>- на расчётный срок проекта – 3 тыс. м</w:t>
      </w:r>
      <w:proofErr w:type="gramStart"/>
      <w:r w:rsidRPr="0062683D">
        <w:rPr>
          <w:vertAlign w:val="superscript"/>
        </w:rPr>
        <w:t>2</w:t>
      </w:r>
      <w:proofErr w:type="gramEnd"/>
      <w:r w:rsidRPr="0062683D">
        <w:t xml:space="preserve"> общей площади;</w:t>
      </w:r>
    </w:p>
    <w:p w:rsidR="007813B0" w:rsidRPr="0062683D" w:rsidRDefault="007813B0" w:rsidP="007813B0">
      <w:pPr>
        <w:pStyle w:val="af6"/>
        <w:spacing w:after="0"/>
        <w:ind w:left="0" w:firstLine="720"/>
        <w:jc w:val="both"/>
      </w:pPr>
      <w:r w:rsidRPr="0062683D">
        <w:t xml:space="preserve">- на </w:t>
      </w:r>
      <w:r w:rsidRPr="0062683D">
        <w:rPr>
          <w:lang w:val="en-US"/>
        </w:rPr>
        <w:t>I</w:t>
      </w:r>
      <w:r w:rsidRPr="0062683D">
        <w:t xml:space="preserve"> очередь строительства –2,2 тыс. м</w:t>
      </w:r>
      <w:proofErr w:type="gramStart"/>
      <w:r w:rsidRPr="0062683D">
        <w:rPr>
          <w:vertAlign w:val="superscript"/>
        </w:rPr>
        <w:t>2</w:t>
      </w:r>
      <w:proofErr w:type="gramEnd"/>
      <w:r>
        <w:t xml:space="preserve"> общей площади.</w:t>
      </w:r>
    </w:p>
    <w:p w:rsidR="007813B0" w:rsidRPr="0062683D" w:rsidRDefault="007813B0" w:rsidP="007813B0">
      <w:pPr>
        <w:pStyle w:val="af6"/>
        <w:spacing w:after="0"/>
        <w:ind w:left="720"/>
        <w:rPr>
          <w:u w:val="single"/>
        </w:rPr>
      </w:pPr>
      <w:r w:rsidRPr="0062683D">
        <w:rPr>
          <w:u w:val="single"/>
        </w:rPr>
        <w:t>Всего:</w:t>
      </w:r>
    </w:p>
    <w:p w:rsidR="007813B0" w:rsidRPr="00DA0923" w:rsidRDefault="007813B0" w:rsidP="00182A64">
      <w:pPr>
        <w:pStyle w:val="af6"/>
        <w:numPr>
          <w:ilvl w:val="0"/>
          <w:numId w:val="21"/>
        </w:numPr>
        <w:spacing w:after="0"/>
        <w:jc w:val="both"/>
      </w:pPr>
      <w:r w:rsidRPr="00DA0923">
        <w:t>на расчётный срок проекта – 42,8 тыс. м</w:t>
      </w:r>
      <w:proofErr w:type="gramStart"/>
      <w:r w:rsidRPr="00DA0923">
        <w:rPr>
          <w:vertAlign w:val="superscript"/>
        </w:rPr>
        <w:t>2</w:t>
      </w:r>
      <w:proofErr w:type="gramEnd"/>
      <w:r w:rsidRPr="00DA0923">
        <w:t xml:space="preserve"> общей площади;</w:t>
      </w:r>
    </w:p>
    <w:p w:rsidR="007813B0" w:rsidRPr="00DA0923" w:rsidRDefault="007813B0" w:rsidP="00182A64">
      <w:pPr>
        <w:pStyle w:val="af6"/>
        <w:numPr>
          <w:ilvl w:val="0"/>
          <w:numId w:val="21"/>
        </w:numPr>
        <w:spacing w:after="0"/>
        <w:jc w:val="both"/>
      </w:pPr>
      <w:r w:rsidRPr="00DA0923">
        <w:t xml:space="preserve">на </w:t>
      </w:r>
      <w:r w:rsidRPr="00DA0923">
        <w:rPr>
          <w:lang w:val="en-US"/>
        </w:rPr>
        <w:t>I</w:t>
      </w:r>
      <w:r w:rsidRPr="00DA0923">
        <w:t xml:space="preserve"> очередь строительства – 34,1 тыс. м</w:t>
      </w:r>
      <w:proofErr w:type="gramStart"/>
      <w:r w:rsidRPr="00DA0923">
        <w:rPr>
          <w:vertAlign w:val="superscript"/>
        </w:rPr>
        <w:t>2</w:t>
      </w:r>
      <w:proofErr w:type="gramEnd"/>
      <w:r w:rsidRPr="00DA0923">
        <w:t xml:space="preserve"> общей площади.</w:t>
      </w:r>
    </w:p>
    <w:p w:rsidR="007813B0" w:rsidRPr="00AF4F3D" w:rsidRDefault="007813B0" w:rsidP="007813B0">
      <w:pPr>
        <w:pStyle w:val="af6"/>
        <w:spacing w:after="0"/>
        <w:jc w:val="both"/>
        <w:rPr>
          <w:color w:val="FF0000"/>
        </w:rPr>
      </w:pPr>
    </w:p>
    <w:p w:rsidR="007813B0" w:rsidRPr="00AF4F3D" w:rsidRDefault="007813B0" w:rsidP="007813B0">
      <w:pPr>
        <w:pStyle w:val="af6"/>
        <w:spacing w:after="0"/>
        <w:jc w:val="both"/>
        <w:rPr>
          <w:color w:val="FF0000"/>
        </w:rPr>
      </w:pPr>
    </w:p>
    <w:p w:rsidR="007813B0" w:rsidRPr="002C2713" w:rsidRDefault="007813B0" w:rsidP="007813B0">
      <w:pPr>
        <w:pStyle w:val="22"/>
        <w:spacing w:before="0" w:after="0"/>
        <w:jc w:val="both"/>
        <w:rPr>
          <w:rFonts w:ascii="Times New Roman" w:hAnsi="Times New Roman"/>
          <w:i w:val="0"/>
          <w:iCs w:val="0"/>
          <w:kern w:val="1"/>
          <w:sz w:val="26"/>
          <w:shd w:val="clear" w:color="auto" w:fill="FFFFFF"/>
        </w:rPr>
      </w:pPr>
      <w:bookmarkStart w:id="56" w:name="_Toc341701644"/>
      <w:r w:rsidRPr="002C2713">
        <w:rPr>
          <w:rFonts w:ascii="Times New Roman" w:hAnsi="Times New Roman"/>
          <w:i w:val="0"/>
          <w:iCs w:val="0"/>
          <w:kern w:val="1"/>
          <w:sz w:val="26"/>
          <w:shd w:val="clear" w:color="auto" w:fill="FFFFFF"/>
        </w:rPr>
        <w:t>5.3. Система зелёных насаждений. Рекреация</w:t>
      </w:r>
      <w:bookmarkEnd w:id="56"/>
    </w:p>
    <w:p w:rsidR="007813B0" w:rsidRPr="004D7A8A" w:rsidRDefault="007813B0" w:rsidP="007813B0">
      <w:pPr>
        <w:ind w:right="-81" w:firstLine="720"/>
        <w:jc w:val="both"/>
      </w:pPr>
      <w:r>
        <w:t>Леса Молькинского муниципального образования по лесному районированию входят в Среднесибирский подтаежно-лесостепной район, что отражается в составе л</w:t>
      </w:r>
      <w:r>
        <w:t>у</w:t>
      </w:r>
      <w:r>
        <w:t>говой растительности.</w:t>
      </w:r>
    </w:p>
    <w:p w:rsidR="007813B0" w:rsidRPr="005C382C" w:rsidRDefault="007813B0" w:rsidP="007813B0">
      <w:pPr>
        <w:ind w:right="-81" w:firstLine="720"/>
        <w:jc w:val="both"/>
      </w:pPr>
      <w:r>
        <w:t>Вся северо-восточная часть муниципального образования представлена лесными массивами и относится к техническому участку № 4 (совхоз Щербаковский</w:t>
      </w:r>
      <w:r w:rsidRPr="00952832">
        <w:t>)</w:t>
      </w:r>
      <w:r>
        <w:t>. Вся юго-восточная часть муниципального образования относится к Усть-Удинской даче.</w:t>
      </w:r>
    </w:p>
    <w:p w:rsidR="007813B0" w:rsidRDefault="007813B0" w:rsidP="007813B0">
      <w:pPr>
        <w:ind w:right="-81" w:firstLine="720"/>
        <w:jc w:val="both"/>
      </w:pPr>
      <w:r>
        <w:t>Лесорастительные условия зоны благоприятны для произрастания  широкого спектра древесных пород и внедрения декоративных кустарников.</w:t>
      </w:r>
    </w:p>
    <w:p w:rsidR="007813B0" w:rsidRPr="005C382C" w:rsidRDefault="007813B0" w:rsidP="007813B0">
      <w:pPr>
        <w:ind w:right="-81" w:firstLine="720"/>
        <w:jc w:val="both"/>
      </w:pPr>
      <w:proofErr w:type="gramStart"/>
      <w:r>
        <w:t>По целевому назначению и категориям защитности на территории Молькинского муниципального образования преобладают эксплуатационные леса площадью около 2</w:t>
      </w:r>
      <w:r w:rsidRPr="006B2A06">
        <w:t>2тыс.га</w:t>
      </w:r>
      <w:r>
        <w:t>.. В настоящее время в эксплуатационных лесах зарезервированы территории для приоритетных инвестиционных проектов и передано в аренду часть лесного фонда (территории выделены «Карта функциональных зон и  планируемого размещения об</w:t>
      </w:r>
      <w:r>
        <w:t>ъ</w:t>
      </w:r>
      <w:r>
        <w:t>ектов местного значения с отображением границ населенных пунктов Молькинского муниципального образования»).</w:t>
      </w:r>
      <w:proofErr w:type="gramEnd"/>
      <w:r w:rsidRPr="005C382C">
        <w:t xml:space="preserve"> </w:t>
      </w:r>
      <w:r>
        <w:t>На территории муниципального образования юго-восточные массивы лесного фонда взяты в аренду для заготовки древесины ОАО «А</w:t>
      </w:r>
      <w:r>
        <w:t>н</w:t>
      </w:r>
      <w:r>
        <w:t>гара-1» №91-28-6/08 от 25.11.08 г.</w:t>
      </w:r>
    </w:p>
    <w:p w:rsidR="007813B0" w:rsidRDefault="007813B0" w:rsidP="007813B0">
      <w:pPr>
        <w:ind w:right="-81" w:firstLine="720"/>
        <w:jc w:val="both"/>
      </w:pPr>
      <w:r>
        <w:t xml:space="preserve"> Категория защитных лесов выделена вдоль берега Братского водохранилища и представлена ценными лесами – нерестоохранные полосы лесов.</w:t>
      </w:r>
    </w:p>
    <w:p w:rsidR="007813B0" w:rsidRDefault="007813B0" w:rsidP="007813B0">
      <w:pPr>
        <w:ind w:right="-81" w:firstLine="720"/>
        <w:jc w:val="both"/>
      </w:pPr>
      <w:r>
        <w:t xml:space="preserve">По обсчету чертежа опорного плана </w:t>
      </w:r>
      <w:r w:rsidRPr="002B4AE5">
        <w:rPr>
          <w:b/>
        </w:rPr>
        <w:t>леса</w:t>
      </w:r>
      <w:r>
        <w:t xml:space="preserve"> Молькинского муниципального образ</w:t>
      </w:r>
      <w:r>
        <w:t>о</w:t>
      </w:r>
      <w:r>
        <w:t xml:space="preserve">вания занимают </w:t>
      </w:r>
      <w:r w:rsidRPr="006B2A06">
        <w:rPr>
          <w:b/>
        </w:rPr>
        <w:t>23,9</w:t>
      </w:r>
      <w:r>
        <w:rPr>
          <w:b/>
        </w:rPr>
        <w:t xml:space="preserve"> </w:t>
      </w:r>
      <w:r w:rsidRPr="006B2A06">
        <w:rPr>
          <w:b/>
        </w:rPr>
        <w:t>тыс.</w:t>
      </w:r>
      <w:r>
        <w:rPr>
          <w:b/>
        </w:rPr>
        <w:t xml:space="preserve"> </w:t>
      </w:r>
      <w:r w:rsidRPr="006B2A06">
        <w:rPr>
          <w:b/>
        </w:rPr>
        <w:t>га – 65,8</w:t>
      </w:r>
      <w:r>
        <w:rPr>
          <w:b/>
        </w:rPr>
        <w:t xml:space="preserve"> </w:t>
      </w:r>
      <w:r w:rsidRPr="006B2A06">
        <w:rPr>
          <w:b/>
        </w:rPr>
        <w:t>%</w:t>
      </w:r>
      <w:r>
        <w:t xml:space="preserve"> всей территории. Лесные массивы с севера и юга окружают с. Молька, </w:t>
      </w:r>
      <w:r w:rsidRPr="00611891">
        <w:t>д. Податовская, д. Лобагай</w:t>
      </w:r>
      <w:r>
        <w:t>, д. Халюты, д. Ясн. Хайрюзовка.</w:t>
      </w:r>
    </w:p>
    <w:p w:rsidR="007813B0" w:rsidRPr="002C2713" w:rsidRDefault="007813B0" w:rsidP="007813B0">
      <w:pPr>
        <w:ind w:right="-81" w:firstLine="720"/>
        <w:jc w:val="both"/>
      </w:pPr>
      <w:r>
        <w:t>На территории муниципального образования преобладают хвойные разновозр</w:t>
      </w:r>
      <w:r>
        <w:t>а</w:t>
      </w:r>
      <w:r>
        <w:t>стные леса. В составе хвойной древесной растительности встречаются сосновые лесон</w:t>
      </w:r>
      <w:r>
        <w:t>а</w:t>
      </w:r>
      <w:r>
        <w:t>саждения.</w:t>
      </w:r>
    </w:p>
    <w:p w:rsidR="007813B0" w:rsidRDefault="007813B0" w:rsidP="007813B0">
      <w:pPr>
        <w:ind w:right="-81" w:firstLine="720"/>
        <w:jc w:val="both"/>
      </w:pPr>
      <w:r>
        <w:t>Территория муниципального образования отличается большим количеством солнечных дней. Территория  имеет большой потенциал для развития  любительского пр</w:t>
      </w:r>
      <w:r>
        <w:t>о</w:t>
      </w:r>
      <w:r>
        <w:t>мысла (сбор ягод, грибов, рыбалка, любительская охота, сезонный отдых у воды).</w:t>
      </w:r>
    </w:p>
    <w:p w:rsidR="007813B0" w:rsidRDefault="007813B0" w:rsidP="007813B0">
      <w:pPr>
        <w:ind w:right="-81" w:firstLine="720"/>
        <w:jc w:val="both"/>
      </w:pPr>
      <w:r w:rsidRPr="00450C90">
        <w:lastRenderedPageBreak/>
        <w:t xml:space="preserve"> </w:t>
      </w:r>
      <w:r>
        <w:t>В настоящее время на территории муниципального образования по западной границе села Молька организован ипподром. Побережье Братского водохранилища ю</w:t>
      </w:r>
      <w:r>
        <w:t>ж</w:t>
      </w:r>
      <w:r>
        <w:t xml:space="preserve">нее и севернее с. Молька представлено обширными песчаными </w:t>
      </w:r>
      <w:proofErr w:type="gramStart"/>
      <w:r>
        <w:t>пляжами</w:t>
      </w:r>
      <w:proofErr w:type="gramEnd"/>
      <w:r>
        <w:t xml:space="preserve"> привлекающ</w:t>
      </w:r>
      <w:r>
        <w:t>и</w:t>
      </w:r>
      <w:r>
        <w:t>ми рекреантов в летнее время.  В целом в муниципальном образовании развит отдых выходного дня и любительский промысел пищевых лесных ресурсов (брусника, черн</w:t>
      </w:r>
      <w:r>
        <w:t>и</w:t>
      </w:r>
      <w:r>
        <w:t>ка, земляника, грибы).</w:t>
      </w:r>
    </w:p>
    <w:p w:rsidR="007813B0" w:rsidRDefault="007813B0" w:rsidP="007813B0">
      <w:pPr>
        <w:ind w:right="-81" w:firstLine="720"/>
        <w:jc w:val="both"/>
      </w:pPr>
      <w:r>
        <w:t xml:space="preserve">Наиболее </w:t>
      </w:r>
      <w:proofErr w:type="gramStart"/>
      <w:r>
        <w:t>живописны ландшафтные комплексы муниципального образования связаны</w:t>
      </w:r>
      <w:proofErr w:type="gramEnd"/>
      <w:r>
        <w:t xml:space="preserve"> с побережьем Братского водохранилища. С насыпи автомобильной дороги р</w:t>
      </w:r>
      <w:r>
        <w:t>е</w:t>
      </w:r>
      <w:r>
        <w:t>гионального значения Усть-Уда – Иркутск открывается многоуровненная панорама на Братское водохранилище и его левый берег.  В муниципальном образовании преобл</w:t>
      </w:r>
      <w:r>
        <w:t>а</w:t>
      </w:r>
      <w:r>
        <w:t>дают пологоувалистые ландшафты Верхоленского высокого сводообразного плато. Особенностью ландшафтов муниципального образования является обилие рек и сильное расчленение территории водотоками.</w:t>
      </w:r>
    </w:p>
    <w:p w:rsidR="007813B0" w:rsidRDefault="007813B0" w:rsidP="007813B0">
      <w:pPr>
        <w:ind w:right="-81" w:firstLine="720"/>
        <w:jc w:val="both"/>
      </w:pPr>
      <w:r>
        <w:t>В настоящее время рекреационная инфраструктура в муниципальном образов</w:t>
      </w:r>
      <w:r>
        <w:t>а</w:t>
      </w:r>
      <w:r>
        <w:t>нии не создана. Развит любительский промысел (охота, рыболовство, сбор дикоросов), отдых выходного дня в купальный сезон местным населением.</w:t>
      </w:r>
    </w:p>
    <w:p w:rsidR="007813B0" w:rsidRPr="00604BBA" w:rsidRDefault="007813B0" w:rsidP="007813B0">
      <w:pPr>
        <w:ind w:right="-81" w:firstLine="720"/>
        <w:jc w:val="both"/>
      </w:pPr>
      <w:r>
        <w:t>Для развития инфраструктуры туризма необходима четкая организация турист</w:t>
      </w:r>
      <w:r>
        <w:t>и</w:t>
      </w:r>
      <w:r>
        <w:t>ческой деятельности, предусматривающей строительство гостевых домиков, организ</w:t>
      </w:r>
      <w:r>
        <w:t>а</w:t>
      </w:r>
      <w:r>
        <w:t>цию маршрутов, обеспечение безопасности туристов и вытекающая в комплексный ч</w:t>
      </w:r>
      <w:r>
        <w:t>а</w:t>
      </w:r>
      <w:r>
        <w:t xml:space="preserve">стный план, а затем дальнейшее привлечение частного капитала. </w:t>
      </w:r>
    </w:p>
    <w:p w:rsidR="007813B0" w:rsidRPr="00544E99" w:rsidRDefault="007813B0" w:rsidP="007813B0">
      <w:pPr>
        <w:ind w:right="-81" w:firstLine="720"/>
        <w:jc w:val="both"/>
      </w:pPr>
      <w:r>
        <w:t>Сохранение лесного окружения, организация ветрозащитных полос относительно жилой застройки (преобладают ветра северо-западного направления) обязательное у</w:t>
      </w:r>
      <w:r>
        <w:t>с</w:t>
      </w:r>
      <w:r>
        <w:t>ловие создания комфортных условий проживания населения.</w:t>
      </w:r>
    </w:p>
    <w:p w:rsidR="007813B0" w:rsidRDefault="007813B0" w:rsidP="007813B0">
      <w:pPr>
        <w:ind w:right="-81" w:firstLine="720"/>
        <w:jc w:val="both"/>
      </w:pPr>
      <w:r>
        <w:t>Существующая система зеленых насаждений с. Молька,</w:t>
      </w:r>
      <w:r w:rsidRPr="008B1F2A">
        <w:t xml:space="preserve"> </w:t>
      </w:r>
      <w:r w:rsidRPr="00611891">
        <w:t>д. Податовская, д. Лоб</w:t>
      </w:r>
      <w:r w:rsidRPr="00611891">
        <w:t>а</w:t>
      </w:r>
      <w:r w:rsidRPr="00611891">
        <w:t>гай</w:t>
      </w:r>
      <w:r>
        <w:t>, д. Халюты, д. Ясачная Хайрюзовка формируется из разобщенных искусственных и естественных озелененных участков различной площади и состояния. Основой системы озеленения являются приусадебные участки индивидуальной застройки. Структура з</w:t>
      </w:r>
      <w:r>
        <w:t>е</w:t>
      </w:r>
      <w:r>
        <w:t>леных насаждений общего пользования не сформирована.</w:t>
      </w:r>
    </w:p>
    <w:p w:rsidR="007813B0" w:rsidRDefault="007813B0" w:rsidP="007813B0">
      <w:pPr>
        <w:ind w:firstLine="708"/>
        <w:jc w:val="both"/>
      </w:pPr>
      <w:r>
        <w:t>По нормативу СП 42 13330. 2011 «</w:t>
      </w:r>
      <w:r w:rsidRPr="002F061C">
        <w:t>Свод правил. Градостроительство.</w:t>
      </w:r>
      <w:r>
        <w:t xml:space="preserve"> </w:t>
      </w:r>
      <w:r w:rsidRPr="002F061C">
        <w:t>Планиро</w:t>
      </w:r>
      <w:r w:rsidRPr="002F061C">
        <w:t>в</w:t>
      </w:r>
      <w:r w:rsidRPr="002F061C">
        <w:t xml:space="preserve">ка и застройка городских и сельских поселений. Актуализированная редакция </w:t>
      </w:r>
      <w:r>
        <w:t>СНиП 2.07.01-89*» в Молькинском муниципальном образовании для существующего насел</w:t>
      </w:r>
      <w:r>
        <w:t>е</w:t>
      </w:r>
      <w:r>
        <w:t xml:space="preserve">ния общая площадь зеленых насаждений общего пользования в сумме должно быть не </w:t>
      </w:r>
      <w:r w:rsidRPr="002C2713">
        <w:t>менее 12 м</w:t>
      </w:r>
      <w:proofErr w:type="gramStart"/>
      <w:r w:rsidRPr="002C2713">
        <w:rPr>
          <w:vertAlign w:val="superscript"/>
        </w:rPr>
        <w:t>2</w:t>
      </w:r>
      <w:proofErr w:type="gramEnd"/>
      <w:r w:rsidRPr="002C2713">
        <w:t>/чел</w:t>
      </w:r>
      <w:r>
        <w:t>.</w:t>
      </w:r>
    </w:p>
    <w:p w:rsidR="007813B0" w:rsidRDefault="007813B0" w:rsidP="007813B0">
      <w:pPr>
        <w:ind w:firstLine="708"/>
        <w:jc w:val="both"/>
      </w:pPr>
    </w:p>
    <w:p w:rsidR="007813B0" w:rsidRPr="002C2713" w:rsidRDefault="007813B0" w:rsidP="007813B0">
      <w:pPr>
        <w:ind w:firstLine="708"/>
        <w:jc w:val="center"/>
        <w:rPr>
          <w:b/>
          <w:sz w:val="22"/>
          <w:szCs w:val="22"/>
        </w:rPr>
      </w:pPr>
      <w:r w:rsidRPr="002C2713">
        <w:rPr>
          <w:b/>
          <w:sz w:val="22"/>
          <w:szCs w:val="22"/>
        </w:rPr>
        <w:lastRenderedPageBreak/>
        <w:t>Расчет нормативной (СП 42 13330. 2011) потребности Молькинского муниципал</w:t>
      </w:r>
      <w:r w:rsidRPr="002C2713">
        <w:rPr>
          <w:b/>
          <w:sz w:val="22"/>
          <w:szCs w:val="22"/>
        </w:rPr>
        <w:t>ь</w:t>
      </w:r>
      <w:r w:rsidRPr="002C2713">
        <w:rPr>
          <w:b/>
          <w:sz w:val="22"/>
          <w:szCs w:val="22"/>
        </w:rPr>
        <w:t>ного образования  в озелененных</w:t>
      </w:r>
      <w:r>
        <w:rPr>
          <w:b/>
          <w:sz w:val="22"/>
          <w:szCs w:val="22"/>
        </w:rPr>
        <w:t xml:space="preserve"> территориях общего пользования</w:t>
      </w:r>
    </w:p>
    <w:p w:rsidR="007813B0" w:rsidRPr="002C2713" w:rsidRDefault="007813B0" w:rsidP="007813B0">
      <w:pPr>
        <w:pStyle w:val="affffffc"/>
        <w:jc w:val="right"/>
        <w:rPr>
          <w:b w:val="0"/>
          <w:sz w:val="22"/>
          <w:szCs w:val="22"/>
        </w:rPr>
      </w:pPr>
      <w:r w:rsidRPr="002C2713">
        <w:rPr>
          <w:b w:val="0"/>
          <w:sz w:val="22"/>
          <w:szCs w:val="22"/>
        </w:rPr>
        <w:t xml:space="preserve">Таблица № </w:t>
      </w:r>
      <w:r w:rsidRPr="002C2713">
        <w:rPr>
          <w:b w:val="0"/>
          <w:sz w:val="22"/>
          <w:szCs w:val="22"/>
        </w:rPr>
        <w:fldChar w:fldCharType="begin"/>
      </w:r>
      <w:r w:rsidRPr="002C2713">
        <w:rPr>
          <w:b w:val="0"/>
          <w:sz w:val="22"/>
          <w:szCs w:val="22"/>
        </w:rPr>
        <w:instrText xml:space="preserve"> SEQ Таблица_№ \* ARABIC </w:instrText>
      </w:r>
      <w:r w:rsidRPr="002C2713">
        <w:rPr>
          <w:b w:val="0"/>
          <w:sz w:val="22"/>
          <w:szCs w:val="22"/>
        </w:rPr>
        <w:fldChar w:fldCharType="separate"/>
      </w:r>
      <w:r>
        <w:rPr>
          <w:b w:val="0"/>
          <w:noProof/>
          <w:sz w:val="22"/>
          <w:szCs w:val="22"/>
        </w:rPr>
        <w:t>20</w:t>
      </w:r>
      <w:r w:rsidRPr="002C2713">
        <w:rPr>
          <w:b w:val="0"/>
          <w:sz w:val="22"/>
          <w:szCs w:val="22"/>
        </w:rPr>
        <w:fldChar w:fldCharType="end"/>
      </w:r>
      <w:r w:rsidRPr="002C2713">
        <w:rPr>
          <w:b w:val="0"/>
          <w:sz w:val="22"/>
          <w:szCs w:val="22"/>
        </w:rPr>
        <w:t xml:space="preserve"> (га)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6"/>
        <w:gridCol w:w="1444"/>
        <w:gridCol w:w="1235"/>
        <w:gridCol w:w="1239"/>
        <w:gridCol w:w="1260"/>
        <w:gridCol w:w="1440"/>
      </w:tblGrid>
      <w:tr w:rsidR="007813B0" w:rsidRPr="002C2713" w:rsidTr="001B0A58">
        <w:trPr>
          <w:trHeight w:val="233"/>
          <w:jc w:val="center"/>
        </w:trPr>
        <w:tc>
          <w:tcPr>
            <w:tcW w:w="2466" w:type="dxa"/>
            <w:vMerge w:val="restart"/>
            <w:tcBorders>
              <w:top w:val="single" w:sz="4" w:space="0" w:color="auto"/>
              <w:left w:val="single" w:sz="4" w:space="0" w:color="auto"/>
              <w:bottom w:val="single" w:sz="4" w:space="0" w:color="auto"/>
              <w:right w:val="single" w:sz="4" w:space="0" w:color="auto"/>
            </w:tcBorders>
            <w:shd w:val="clear" w:color="auto" w:fill="auto"/>
          </w:tcPr>
          <w:p w:rsidR="007813B0" w:rsidRPr="002C2713" w:rsidRDefault="007813B0" w:rsidP="001B0A58">
            <w:pPr>
              <w:rPr>
                <w:sz w:val="20"/>
                <w:szCs w:val="20"/>
              </w:rPr>
            </w:pPr>
            <w:r w:rsidRPr="002C2713">
              <w:rPr>
                <w:sz w:val="20"/>
                <w:szCs w:val="20"/>
              </w:rPr>
              <w:t>Озелененные террит</w:t>
            </w:r>
            <w:r w:rsidRPr="002C2713">
              <w:rPr>
                <w:sz w:val="20"/>
                <w:szCs w:val="20"/>
              </w:rPr>
              <w:t>о</w:t>
            </w:r>
            <w:r w:rsidRPr="002C2713">
              <w:rPr>
                <w:sz w:val="20"/>
                <w:szCs w:val="20"/>
              </w:rPr>
              <w:t>рии общего пользов</w:t>
            </w:r>
            <w:r w:rsidRPr="002C2713">
              <w:rPr>
                <w:sz w:val="20"/>
                <w:szCs w:val="20"/>
              </w:rPr>
              <w:t>а</w:t>
            </w:r>
            <w:r w:rsidRPr="002C2713">
              <w:rPr>
                <w:sz w:val="20"/>
                <w:szCs w:val="20"/>
              </w:rPr>
              <w:t>ния.</w:t>
            </w:r>
          </w:p>
        </w:tc>
        <w:tc>
          <w:tcPr>
            <w:tcW w:w="1444" w:type="dxa"/>
            <w:vMerge w:val="restart"/>
            <w:tcBorders>
              <w:top w:val="single" w:sz="4" w:space="0" w:color="auto"/>
              <w:left w:val="single" w:sz="4" w:space="0" w:color="auto"/>
              <w:bottom w:val="single" w:sz="4" w:space="0" w:color="auto"/>
              <w:right w:val="single" w:sz="4" w:space="0" w:color="auto"/>
            </w:tcBorders>
            <w:shd w:val="clear" w:color="auto" w:fill="auto"/>
          </w:tcPr>
          <w:p w:rsidR="007813B0" w:rsidRPr="002C2713" w:rsidRDefault="007813B0" w:rsidP="001B0A58">
            <w:pPr>
              <w:rPr>
                <w:sz w:val="20"/>
                <w:szCs w:val="20"/>
              </w:rPr>
            </w:pPr>
            <w:r w:rsidRPr="002C2713">
              <w:rPr>
                <w:sz w:val="20"/>
                <w:szCs w:val="20"/>
              </w:rPr>
              <w:t>Наличие н</w:t>
            </w:r>
            <w:r w:rsidRPr="002C2713">
              <w:rPr>
                <w:sz w:val="20"/>
                <w:szCs w:val="20"/>
              </w:rPr>
              <w:t>а</w:t>
            </w:r>
            <w:r w:rsidRPr="002C2713">
              <w:rPr>
                <w:sz w:val="20"/>
                <w:szCs w:val="20"/>
              </w:rPr>
              <w:t>саждений на 1.01.12 г.</w:t>
            </w:r>
          </w:p>
        </w:tc>
        <w:tc>
          <w:tcPr>
            <w:tcW w:w="1235" w:type="dxa"/>
            <w:vMerge w:val="restart"/>
            <w:tcBorders>
              <w:top w:val="single" w:sz="4" w:space="0" w:color="auto"/>
              <w:left w:val="single" w:sz="4" w:space="0" w:color="auto"/>
              <w:bottom w:val="single" w:sz="4" w:space="0" w:color="auto"/>
              <w:right w:val="single" w:sz="4" w:space="0" w:color="auto"/>
            </w:tcBorders>
            <w:shd w:val="clear" w:color="auto" w:fill="auto"/>
          </w:tcPr>
          <w:p w:rsidR="007813B0" w:rsidRPr="002C2713" w:rsidRDefault="007813B0" w:rsidP="001B0A58">
            <w:pPr>
              <w:rPr>
                <w:sz w:val="20"/>
                <w:szCs w:val="20"/>
              </w:rPr>
            </w:pPr>
            <w:r w:rsidRPr="002C2713">
              <w:rPr>
                <w:sz w:val="20"/>
                <w:szCs w:val="20"/>
              </w:rPr>
              <w:t>Норматив м</w:t>
            </w:r>
            <w:proofErr w:type="gramStart"/>
            <w:r w:rsidRPr="002C2713">
              <w:rPr>
                <w:sz w:val="20"/>
                <w:szCs w:val="20"/>
                <w:vertAlign w:val="superscript"/>
              </w:rPr>
              <w:t>2</w:t>
            </w:r>
            <w:proofErr w:type="gramEnd"/>
            <w:r w:rsidRPr="002C2713">
              <w:rPr>
                <w:sz w:val="20"/>
                <w:szCs w:val="20"/>
              </w:rPr>
              <w:t>/чел.</w:t>
            </w: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tcPr>
          <w:p w:rsidR="007813B0" w:rsidRPr="002C2713" w:rsidRDefault="007813B0" w:rsidP="001B0A58">
            <w:pPr>
              <w:jc w:val="center"/>
              <w:rPr>
                <w:sz w:val="20"/>
                <w:szCs w:val="20"/>
              </w:rPr>
            </w:pPr>
            <w:r w:rsidRPr="002C2713">
              <w:rPr>
                <w:sz w:val="20"/>
                <w:szCs w:val="20"/>
              </w:rPr>
              <w:t>Нормативная потребность</w:t>
            </w:r>
          </w:p>
        </w:tc>
      </w:tr>
      <w:tr w:rsidR="007813B0" w:rsidRPr="002C2713" w:rsidTr="001B0A58">
        <w:trPr>
          <w:trHeight w:val="345"/>
          <w:jc w:val="center"/>
        </w:trPr>
        <w:tc>
          <w:tcPr>
            <w:tcW w:w="24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13B0" w:rsidRPr="002C2713" w:rsidRDefault="007813B0" w:rsidP="001B0A58">
            <w:pPr>
              <w:rPr>
                <w:sz w:val="20"/>
                <w:szCs w:val="20"/>
              </w:rPr>
            </w:pPr>
          </w:p>
        </w:tc>
        <w:tc>
          <w:tcPr>
            <w:tcW w:w="14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13B0" w:rsidRPr="002C2713" w:rsidRDefault="007813B0" w:rsidP="001B0A58">
            <w:pPr>
              <w:rPr>
                <w:sz w:val="20"/>
                <w:szCs w:val="20"/>
              </w:rPr>
            </w:pPr>
          </w:p>
        </w:tc>
        <w:tc>
          <w:tcPr>
            <w:tcW w:w="12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13B0" w:rsidRPr="002C2713" w:rsidRDefault="007813B0" w:rsidP="001B0A58">
            <w:pPr>
              <w:rPr>
                <w:sz w:val="20"/>
                <w:szCs w:val="20"/>
              </w:rPr>
            </w:pP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7813B0" w:rsidRPr="002C2713" w:rsidRDefault="007813B0" w:rsidP="001B0A58">
            <w:pPr>
              <w:rPr>
                <w:sz w:val="20"/>
                <w:szCs w:val="20"/>
              </w:rPr>
            </w:pPr>
            <w:proofErr w:type="gramStart"/>
            <w:r w:rsidRPr="002C2713">
              <w:rPr>
                <w:sz w:val="20"/>
                <w:szCs w:val="20"/>
              </w:rPr>
              <w:t>Сущест-вующая</w:t>
            </w:r>
            <w:proofErr w:type="gramEnd"/>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813B0" w:rsidRPr="002C2713" w:rsidRDefault="007813B0" w:rsidP="001B0A58">
            <w:pPr>
              <w:rPr>
                <w:sz w:val="20"/>
                <w:szCs w:val="20"/>
              </w:rPr>
            </w:pPr>
            <w:r w:rsidRPr="002C2713">
              <w:rPr>
                <w:sz w:val="20"/>
                <w:szCs w:val="20"/>
                <w:lang w:val="en-US"/>
              </w:rPr>
              <w:t>I</w:t>
            </w:r>
            <w:r w:rsidRPr="002C2713">
              <w:rPr>
                <w:sz w:val="20"/>
                <w:szCs w:val="20"/>
              </w:rPr>
              <w:t xml:space="preserve"> очередь</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813B0" w:rsidRPr="002C2713" w:rsidRDefault="007813B0" w:rsidP="001B0A58">
            <w:pPr>
              <w:jc w:val="center"/>
              <w:rPr>
                <w:sz w:val="20"/>
                <w:szCs w:val="20"/>
              </w:rPr>
            </w:pPr>
            <w:r w:rsidRPr="002C2713">
              <w:rPr>
                <w:sz w:val="20"/>
                <w:szCs w:val="20"/>
              </w:rPr>
              <w:t>Расчетный срок</w:t>
            </w:r>
          </w:p>
        </w:tc>
      </w:tr>
      <w:tr w:rsidR="007813B0" w:rsidRPr="002C2713" w:rsidTr="001B0A58">
        <w:trPr>
          <w:trHeight w:val="276"/>
          <w:jc w:val="center"/>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rsidR="007813B0" w:rsidRPr="002C2713" w:rsidRDefault="007813B0" w:rsidP="001B0A58">
            <w:pPr>
              <w:jc w:val="center"/>
              <w:rPr>
                <w:sz w:val="20"/>
                <w:szCs w:val="20"/>
              </w:rPr>
            </w:pPr>
            <w:r w:rsidRPr="002C2713">
              <w:rPr>
                <w:sz w:val="20"/>
                <w:szCs w:val="20"/>
              </w:rPr>
              <w:t>1</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7813B0" w:rsidRPr="002C2713" w:rsidRDefault="007813B0" w:rsidP="001B0A58">
            <w:pPr>
              <w:jc w:val="center"/>
              <w:rPr>
                <w:sz w:val="20"/>
                <w:szCs w:val="20"/>
              </w:rPr>
            </w:pPr>
            <w:r w:rsidRPr="002C2713">
              <w:rPr>
                <w:sz w:val="20"/>
                <w:szCs w:val="20"/>
              </w:rPr>
              <w:t>2</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rsidR="007813B0" w:rsidRPr="002C2713" w:rsidRDefault="007813B0" w:rsidP="001B0A58">
            <w:pPr>
              <w:jc w:val="center"/>
              <w:rPr>
                <w:sz w:val="20"/>
                <w:szCs w:val="20"/>
              </w:rPr>
            </w:pPr>
            <w:r w:rsidRPr="002C2713">
              <w:rPr>
                <w:sz w:val="20"/>
                <w:szCs w:val="20"/>
              </w:rPr>
              <w:t>3</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7813B0" w:rsidRPr="002C2713" w:rsidRDefault="007813B0" w:rsidP="001B0A58">
            <w:pPr>
              <w:jc w:val="center"/>
              <w:rPr>
                <w:sz w:val="20"/>
                <w:szCs w:val="20"/>
              </w:rPr>
            </w:pPr>
            <w:r w:rsidRPr="002C2713">
              <w:rPr>
                <w:sz w:val="20"/>
                <w:szCs w:val="20"/>
              </w:rPr>
              <w:t>4</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813B0" w:rsidRPr="002C2713" w:rsidRDefault="007813B0" w:rsidP="001B0A58">
            <w:pPr>
              <w:jc w:val="center"/>
              <w:rPr>
                <w:sz w:val="20"/>
                <w:szCs w:val="20"/>
              </w:rPr>
            </w:pPr>
            <w:r w:rsidRPr="002C2713">
              <w:rPr>
                <w:sz w:val="20"/>
                <w:szCs w:val="20"/>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813B0" w:rsidRPr="002C2713" w:rsidRDefault="007813B0" w:rsidP="001B0A58">
            <w:pPr>
              <w:jc w:val="center"/>
              <w:rPr>
                <w:sz w:val="20"/>
                <w:szCs w:val="20"/>
              </w:rPr>
            </w:pPr>
            <w:r w:rsidRPr="002C2713">
              <w:rPr>
                <w:sz w:val="20"/>
                <w:szCs w:val="20"/>
              </w:rPr>
              <w:t>6</w:t>
            </w:r>
          </w:p>
        </w:tc>
      </w:tr>
      <w:tr w:rsidR="007813B0" w:rsidRPr="002C2713" w:rsidTr="001B0A58">
        <w:trPr>
          <w:trHeight w:val="1316"/>
          <w:jc w:val="center"/>
        </w:trPr>
        <w:tc>
          <w:tcPr>
            <w:tcW w:w="2466" w:type="dxa"/>
            <w:tcBorders>
              <w:top w:val="single" w:sz="4" w:space="0" w:color="auto"/>
              <w:left w:val="single" w:sz="4" w:space="0" w:color="auto"/>
              <w:bottom w:val="single" w:sz="4" w:space="0" w:color="auto"/>
              <w:right w:val="single" w:sz="4" w:space="0" w:color="auto"/>
            </w:tcBorders>
            <w:shd w:val="clear" w:color="auto" w:fill="auto"/>
          </w:tcPr>
          <w:p w:rsidR="007813B0" w:rsidRPr="002C2713" w:rsidRDefault="007813B0" w:rsidP="001B0A58">
            <w:pPr>
              <w:jc w:val="center"/>
              <w:rPr>
                <w:sz w:val="20"/>
                <w:szCs w:val="20"/>
              </w:rPr>
            </w:pPr>
            <w:r w:rsidRPr="002C2713">
              <w:rPr>
                <w:sz w:val="20"/>
                <w:szCs w:val="20"/>
              </w:rPr>
              <w:t>Село Молька,</w:t>
            </w:r>
          </w:p>
          <w:p w:rsidR="007813B0" w:rsidRPr="002C2713" w:rsidRDefault="007813B0" w:rsidP="001B0A58">
            <w:pPr>
              <w:jc w:val="center"/>
              <w:rPr>
                <w:sz w:val="20"/>
                <w:szCs w:val="20"/>
              </w:rPr>
            </w:pPr>
            <w:r w:rsidRPr="002C2713">
              <w:rPr>
                <w:sz w:val="20"/>
                <w:szCs w:val="20"/>
              </w:rPr>
              <w:t>д. Податовская,</w:t>
            </w:r>
          </w:p>
          <w:p w:rsidR="007813B0" w:rsidRPr="002C2713" w:rsidRDefault="007813B0" w:rsidP="001B0A58">
            <w:pPr>
              <w:jc w:val="center"/>
              <w:rPr>
                <w:sz w:val="20"/>
                <w:szCs w:val="20"/>
              </w:rPr>
            </w:pPr>
            <w:r w:rsidRPr="002C2713">
              <w:rPr>
                <w:sz w:val="20"/>
                <w:szCs w:val="20"/>
              </w:rPr>
              <w:t xml:space="preserve"> д. Лобагай,</w:t>
            </w:r>
          </w:p>
          <w:p w:rsidR="007813B0" w:rsidRPr="002C2713" w:rsidRDefault="007813B0" w:rsidP="001B0A58">
            <w:pPr>
              <w:jc w:val="center"/>
              <w:rPr>
                <w:sz w:val="20"/>
                <w:szCs w:val="20"/>
              </w:rPr>
            </w:pPr>
            <w:r w:rsidRPr="002C2713">
              <w:rPr>
                <w:sz w:val="20"/>
                <w:szCs w:val="20"/>
              </w:rPr>
              <w:t xml:space="preserve"> д. Халюты, </w:t>
            </w:r>
          </w:p>
          <w:p w:rsidR="007813B0" w:rsidRPr="002C2713" w:rsidRDefault="007813B0" w:rsidP="001B0A58">
            <w:pPr>
              <w:jc w:val="center"/>
              <w:rPr>
                <w:sz w:val="20"/>
                <w:szCs w:val="20"/>
              </w:rPr>
            </w:pPr>
            <w:r w:rsidRPr="002C2713">
              <w:rPr>
                <w:sz w:val="20"/>
                <w:szCs w:val="20"/>
              </w:rPr>
              <w:t>д. Ясн. Хайрюзовка</w:t>
            </w:r>
          </w:p>
        </w:tc>
        <w:tc>
          <w:tcPr>
            <w:tcW w:w="1444" w:type="dxa"/>
            <w:tcBorders>
              <w:top w:val="single" w:sz="4" w:space="0" w:color="auto"/>
              <w:left w:val="single" w:sz="4" w:space="0" w:color="auto"/>
              <w:bottom w:val="single" w:sz="4" w:space="0" w:color="auto"/>
              <w:right w:val="single" w:sz="4" w:space="0" w:color="auto"/>
            </w:tcBorders>
            <w:shd w:val="clear" w:color="auto" w:fill="auto"/>
          </w:tcPr>
          <w:p w:rsidR="007813B0" w:rsidRPr="002C2713" w:rsidRDefault="007813B0" w:rsidP="001B0A58">
            <w:pPr>
              <w:jc w:val="center"/>
              <w:rPr>
                <w:sz w:val="20"/>
                <w:szCs w:val="20"/>
              </w:rPr>
            </w:pPr>
            <w:r w:rsidRPr="002C2713">
              <w:rPr>
                <w:sz w:val="20"/>
                <w:szCs w:val="20"/>
              </w:rPr>
              <w:t>-</w:t>
            </w:r>
          </w:p>
        </w:tc>
        <w:tc>
          <w:tcPr>
            <w:tcW w:w="1235" w:type="dxa"/>
            <w:tcBorders>
              <w:top w:val="single" w:sz="4" w:space="0" w:color="auto"/>
              <w:left w:val="single" w:sz="4" w:space="0" w:color="auto"/>
              <w:bottom w:val="single" w:sz="4" w:space="0" w:color="auto"/>
              <w:right w:val="single" w:sz="4" w:space="0" w:color="auto"/>
            </w:tcBorders>
            <w:shd w:val="clear" w:color="auto" w:fill="auto"/>
          </w:tcPr>
          <w:p w:rsidR="007813B0" w:rsidRPr="002C2713" w:rsidRDefault="007813B0" w:rsidP="001B0A58">
            <w:pPr>
              <w:jc w:val="center"/>
              <w:rPr>
                <w:sz w:val="20"/>
                <w:szCs w:val="20"/>
              </w:rPr>
            </w:pPr>
            <w:r w:rsidRPr="002C2713">
              <w:rPr>
                <w:sz w:val="20"/>
                <w:szCs w:val="20"/>
              </w:rPr>
              <w:t>12.0</w:t>
            </w:r>
          </w:p>
          <w:p w:rsidR="007813B0" w:rsidRPr="002C2713" w:rsidRDefault="007813B0" w:rsidP="001B0A58">
            <w:pPr>
              <w:jc w:val="center"/>
              <w:rPr>
                <w:sz w:val="20"/>
                <w:szCs w:val="20"/>
              </w:rPr>
            </w:pP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7813B0" w:rsidRPr="002C2713" w:rsidRDefault="007813B0" w:rsidP="001B0A58">
            <w:pPr>
              <w:jc w:val="center"/>
              <w:rPr>
                <w:sz w:val="20"/>
                <w:szCs w:val="20"/>
              </w:rPr>
            </w:pPr>
            <w:r w:rsidRPr="002C2713">
              <w:rPr>
                <w:sz w:val="20"/>
                <w:szCs w:val="20"/>
              </w:rPr>
              <w:t>0,8</w:t>
            </w:r>
          </w:p>
          <w:p w:rsidR="007813B0" w:rsidRPr="002C2713" w:rsidRDefault="007813B0" w:rsidP="001B0A58">
            <w:pPr>
              <w:jc w:val="center"/>
              <w:rPr>
                <w:sz w:val="20"/>
                <w:szCs w:val="20"/>
              </w:rPr>
            </w:pPr>
            <w:r w:rsidRPr="002C2713">
              <w:rPr>
                <w:sz w:val="20"/>
                <w:szCs w:val="20"/>
              </w:rPr>
              <w:t>0,26</w:t>
            </w:r>
          </w:p>
          <w:p w:rsidR="007813B0" w:rsidRPr="002C2713" w:rsidRDefault="007813B0" w:rsidP="001B0A58">
            <w:pPr>
              <w:jc w:val="center"/>
              <w:rPr>
                <w:sz w:val="20"/>
                <w:szCs w:val="20"/>
              </w:rPr>
            </w:pPr>
            <w:r w:rsidRPr="002C2713">
              <w:rPr>
                <w:sz w:val="20"/>
                <w:szCs w:val="20"/>
              </w:rPr>
              <w:t>0,39</w:t>
            </w:r>
          </w:p>
          <w:p w:rsidR="007813B0" w:rsidRPr="002C2713" w:rsidRDefault="007813B0" w:rsidP="001B0A58">
            <w:pPr>
              <w:jc w:val="center"/>
              <w:rPr>
                <w:sz w:val="20"/>
                <w:szCs w:val="20"/>
              </w:rPr>
            </w:pPr>
            <w:r w:rsidRPr="002C2713">
              <w:rPr>
                <w:sz w:val="20"/>
                <w:szCs w:val="20"/>
              </w:rPr>
              <w:t>0,2</w:t>
            </w:r>
          </w:p>
          <w:p w:rsidR="007813B0" w:rsidRPr="002C2713" w:rsidRDefault="007813B0" w:rsidP="001B0A58">
            <w:pPr>
              <w:jc w:val="center"/>
              <w:rPr>
                <w:sz w:val="20"/>
                <w:szCs w:val="20"/>
              </w:rPr>
            </w:pPr>
            <w:r w:rsidRPr="002C2713">
              <w:rPr>
                <w:sz w:val="20"/>
                <w:szCs w:val="20"/>
              </w:rPr>
              <w:t>0,14</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7813B0" w:rsidRPr="002C2713" w:rsidRDefault="007813B0" w:rsidP="001B0A58">
            <w:pPr>
              <w:jc w:val="center"/>
              <w:rPr>
                <w:sz w:val="20"/>
                <w:szCs w:val="20"/>
              </w:rPr>
            </w:pPr>
            <w:r w:rsidRPr="002C2713">
              <w:rPr>
                <w:sz w:val="20"/>
                <w:szCs w:val="20"/>
              </w:rPr>
              <w:t>0,8</w:t>
            </w:r>
          </w:p>
          <w:p w:rsidR="007813B0" w:rsidRPr="002C2713" w:rsidRDefault="007813B0" w:rsidP="001B0A58">
            <w:pPr>
              <w:jc w:val="center"/>
              <w:rPr>
                <w:sz w:val="20"/>
                <w:szCs w:val="20"/>
              </w:rPr>
            </w:pPr>
            <w:r w:rsidRPr="002C2713">
              <w:rPr>
                <w:sz w:val="20"/>
                <w:szCs w:val="20"/>
              </w:rPr>
              <w:t>0,27</w:t>
            </w:r>
          </w:p>
          <w:p w:rsidR="007813B0" w:rsidRPr="002C2713" w:rsidRDefault="007813B0" w:rsidP="001B0A58">
            <w:pPr>
              <w:jc w:val="center"/>
              <w:rPr>
                <w:sz w:val="20"/>
                <w:szCs w:val="20"/>
              </w:rPr>
            </w:pPr>
            <w:r w:rsidRPr="002C2713">
              <w:rPr>
                <w:sz w:val="20"/>
                <w:szCs w:val="20"/>
              </w:rPr>
              <w:t>0,39</w:t>
            </w:r>
          </w:p>
          <w:p w:rsidR="007813B0" w:rsidRPr="002C2713" w:rsidRDefault="007813B0" w:rsidP="001B0A58">
            <w:pPr>
              <w:jc w:val="center"/>
              <w:rPr>
                <w:sz w:val="20"/>
                <w:szCs w:val="20"/>
              </w:rPr>
            </w:pPr>
            <w:r w:rsidRPr="002C2713">
              <w:rPr>
                <w:sz w:val="20"/>
                <w:szCs w:val="20"/>
              </w:rPr>
              <w:t>0,2</w:t>
            </w:r>
          </w:p>
          <w:p w:rsidR="007813B0" w:rsidRPr="002C2713" w:rsidRDefault="007813B0" w:rsidP="001B0A58">
            <w:pPr>
              <w:jc w:val="center"/>
              <w:rPr>
                <w:sz w:val="20"/>
                <w:szCs w:val="20"/>
              </w:rPr>
            </w:pPr>
            <w:r w:rsidRPr="002C2713">
              <w:rPr>
                <w:sz w:val="20"/>
                <w:szCs w:val="20"/>
              </w:rPr>
              <w:t>0,14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813B0" w:rsidRPr="002C2713" w:rsidRDefault="007813B0" w:rsidP="001B0A58">
            <w:pPr>
              <w:jc w:val="center"/>
              <w:rPr>
                <w:sz w:val="20"/>
                <w:szCs w:val="20"/>
              </w:rPr>
            </w:pPr>
            <w:r w:rsidRPr="002C2713">
              <w:rPr>
                <w:sz w:val="20"/>
                <w:szCs w:val="20"/>
              </w:rPr>
              <w:t>0,85</w:t>
            </w:r>
          </w:p>
          <w:p w:rsidR="007813B0" w:rsidRPr="002C2713" w:rsidRDefault="007813B0" w:rsidP="001B0A58">
            <w:pPr>
              <w:jc w:val="center"/>
              <w:rPr>
                <w:sz w:val="20"/>
                <w:szCs w:val="20"/>
              </w:rPr>
            </w:pPr>
            <w:r w:rsidRPr="002C2713">
              <w:rPr>
                <w:sz w:val="20"/>
                <w:szCs w:val="20"/>
              </w:rPr>
              <w:t>0,27</w:t>
            </w:r>
          </w:p>
          <w:p w:rsidR="007813B0" w:rsidRPr="002C2713" w:rsidRDefault="007813B0" w:rsidP="001B0A58">
            <w:pPr>
              <w:jc w:val="center"/>
              <w:rPr>
                <w:sz w:val="20"/>
                <w:szCs w:val="20"/>
              </w:rPr>
            </w:pPr>
            <w:r w:rsidRPr="002C2713">
              <w:rPr>
                <w:sz w:val="20"/>
                <w:szCs w:val="20"/>
              </w:rPr>
              <w:t>0,39</w:t>
            </w:r>
          </w:p>
          <w:p w:rsidR="007813B0" w:rsidRPr="002C2713" w:rsidRDefault="007813B0" w:rsidP="001B0A58">
            <w:pPr>
              <w:jc w:val="center"/>
              <w:rPr>
                <w:sz w:val="20"/>
                <w:szCs w:val="20"/>
              </w:rPr>
            </w:pPr>
            <w:r w:rsidRPr="002C2713">
              <w:rPr>
                <w:sz w:val="20"/>
                <w:szCs w:val="20"/>
              </w:rPr>
              <w:t>0,23</w:t>
            </w:r>
          </w:p>
          <w:p w:rsidR="007813B0" w:rsidRPr="002C2713" w:rsidRDefault="007813B0" w:rsidP="001B0A58">
            <w:pPr>
              <w:jc w:val="center"/>
              <w:rPr>
                <w:sz w:val="20"/>
                <w:szCs w:val="20"/>
              </w:rPr>
            </w:pPr>
            <w:r w:rsidRPr="002C2713">
              <w:rPr>
                <w:sz w:val="20"/>
                <w:szCs w:val="20"/>
              </w:rPr>
              <w:t>0,14</w:t>
            </w:r>
          </w:p>
        </w:tc>
      </w:tr>
    </w:tbl>
    <w:p w:rsidR="007813B0" w:rsidRDefault="007813B0" w:rsidP="007813B0">
      <w:pPr>
        <w:ind w:right="-81" w:firstLine="720"/>
        <w:jc w:val="both"/>
      </w:pPr>
    </w:p>
    <w:p w:rsidR="007813B0" w:rsidRDefault="007813B0" w:rsidP="007813B0">
      <w:pPr>
        <w:ind w:firstLine="720"/>
        <w:jc w:val="both"/>
      </w:pPr>
      <w:r>
        <w:t>Зелёные насаждения общего пользования по нормативной потребности от пр</w:t>
      </w:r>
      <w:r>
        <w:t>и</w:t>
      </w:r>
      <w:r>
        <w:t xml:space="preserve">нятой в проекте численности населения на расчетный срок должны быть не менее </w:t>
      </w:r>
      <w:smartTag w:uri="urn:schemas-microsoft-com:office:smarttags" w:element="metricconverter">
        <w:smartTagPr>
          <w:attr w:name="ProductID" w:val="0,8 га"/>
        </w:smartTagPr>
        <w:r>
          <w:t>0,8 га</w:t>
        </w:r>
      </w:smartTag>
      <w:r>
        <w:t>.для с</w:t>
      </w:r>
      <w:proofErr w:type="gramStart"/>
      <w:r>
        <w:t>.М</w:t>
      </w:r>
      <w:proofErr w:type="gramEnd"/>
      <w:r>
        <w:t>олька и микроскверы для деревень.</w:t>
      </w:r>
      <w:r w:rsidRPr="001E136E">
        <w:t xml:space="preserve"> </w:t>
      </w:r>
      <w:r>
        <w:t>(таблица №1). Для комфортности прож</w:t>
      </w:r>
      <w:r>
        <w:t>и</w:t>
      </w:r>
      <w:r>
        <w:t>вания и формирования архитектурно планировочными методами жилого пространства сельских поселений необходимо превысить норматив, что возможно без больших мат</w:t>
      </w:r>
      <w:r>
        <w:t>е</w:t>
      </w:r>
      <w:r>
        <w:t>риальных затрат сохраняя существующие лесные колки в жилой застройке.</w:t>
      </w:r>
    </w:p>
    <w:p w:rsidR="007813B0" w:rsidRDefault="007813B0" w:rsidP="007813B0">
      <w:pPr>
        <w:ind w:firstLine="720"/>
        <w:jc w:val="both"/>
      </w:pPr>
    </w:p>
    <w:p w:rsidR="007813B0" w:rsidRDefault="007813B0" w:rsidP="007813B0">
      <w:pPr>
        <w:ind w:firstLine="720"/>
        <w:jc w:val="both"/>
        <w:rPr>
          <w:bCs/>
        </w:rPr>
      </w:pPr>
      <w:r>
        <w:rPr>
          <w:b/>
          <w:bCs/>
        </w:rPr>
        <w:t>Проектные решения</w:t>
      </w:r>
    </w:p>
    <w:p w:rsidR="007813B0" w:rsidRDefault="007813B0" w:rsidP="007813B0">
      <w:pPr>
        <w:ind w:firstLine="720"/>
        <w:jc w:val="both"/>
        <w:rPr>
          <w:bCs/>
        </w:rPr>
      </w:pPr>
      <w:r>
        <w:rPr>
          <w:bCs/>
        </w:rPr>
        <w:t>Проектная система озеленения строится в соответствии с общими архите</w:t>
      </w:r>
      <w:r>
        <w:rPr>
          <w:bCs/>
        </w:rPr>
        <w:t>к</w:t>
      </w:r>
      <w:r>
        <w:rPr>
          <w:bCs/>
        </w:rPr>
        <w:t>турно-</w:t>
      </w:r>
      <w:proofErr w:type="gramStart"/>
      <w:r>
        <w:rPr>
          <w:bCs/>
        </w:rPr>
        <w:t>планировочными решениями</w:t>
      </w:r>
      <w:proofErr w:type="gramEnd"/>
      <w:r>
        <w:rPr>
          <w:bCs/>
        </w:rPr>
        <w:t xml:space="preserve"> и базируется на природно-ландшафтной первооснове. Лесные массивы, окружающие селитьбу включены в открытые пространства сельского поселения и архитектурно-планировочную структуру.</w:t>
      </w:r>
    </w:p>
    <w:p w:rsidR="007813B0" w:rsidRDefault="007813B0" w:rsidP="007813B0">
      <w:pPr>
        <w:ind w:firstLine="720"/>
        <w:jc w:val="both"/>
        <w:rPr>
          <w:bCs/>
        </w:rPr>
      </w:pPr>
      <w:r>
        <w:rPr>
          <w:bCs/>
        </w:rPr>
        <w:t>Неотъемлемая составляющая пространственно планировочной структуры села Молька и его функциональных элементов является береговая зона Братского водохр</w:t>
      </w:r>
      <w:r>
        <w:rPr>
          <w:bCs/>
        </w:rPr>
        <w:t>а</w:t>
      </w:r>
      <w:r>
        <w:rPr>
          <w:bCs/>
        </w:rPr>
        <w:t>нилища с сохранившейся древесно-кустарниковой растительностью. Водохранилище является доминантой первого порядка</w:t>
      </w:r>
    </w:p>
    <w:p w:rsidR="007813B0" w:rsidRDefault="007813B0" w:rsidP="007813B0">
      <w:pPr>
        <w:ind w:firstLine="720"/>
        <w:jc w:val="both"/>
        <w:rPr>
          <w:bCs/>
        </w:rPr>
      </w:pPr>
      <w:r>
        <w:rPr>
          <w:bCs/>
        </w:rPr>
        <w:t>Для создания планировочной структуры зеленых насаждений общего пользов</w:t>
      </w:r>
      <w:r>
        <w:rPr>
          <w:bCs/>
        </w:rPr>
        <w:t>а</w:t>
      </w:r>
      <w:r>
        <w:rPr>
          <w:bCs/>
        </w:rPr>
        <w:t>ния в населенных пунктах Молькинского МО предлагается:</w:t>
      </w:r>
    </w:p>
    <w:p w:rsidR="007813B0" w:rsidRDefault="007813B0" w:rsidP="00182A64">
      <w:pPr>
        <w:widowControl/>
        <w:numPr>
          <w:ilvl w:val="0"/>
          <w:numId w:val="52"/>
        </w:numPr>
        <w:tabs>
          <w:tab w:val="left" w:pos="1140"/>
        </w:tabs>
        <w:ind w:left="0" w:firstLine="720"/>
        <w:jc w:val="both"/>
      </w:pPr>
      <w:r>
        <w:t>единая система озеленения, основанная на максимальном раскрытии тран</w:t>
      </w:r>
      <w:r>
        <w:t>с</w:t>
      </w:r>
      <w:r>
        <w:t>портной инфраструктуры и застройки с</w:t>
      </w:r>
      <w:proofErr w:type="gramStart"/>
      <w:r>
        <w:t>.М</w:t>
      </w:r>
      <w:proofErr w:type="gramEnd"/>
      <w:r>
        <w:t>олька в сторону Братского водохранилища;</w:t>
      </w:r>
    </w:p>
    <w:p w:rsidR="007813B0" w:rsidRDefault="007813B0" w:rsidP="00182A64">
      <w:pPr>
        <w:widowControl/>
        <w:numPr>
          <w:ilvl w:val="0"/>
          <w:numId w:val="52"/>
        </w:numPr>
        <w:tabs>
          <w:tab w:val="left" w:pos="1140"/>
        </w:tabs>
        <w:ind w:left="0" w:firstLine="720"/>
        <w:jc w:val="both"/>
      </w:pPr>
      <w:r>
        <w:t xml:space="preserve">в деревнях Податовская, </w:t>
      </w:r>
      <w:r w:rsidRPr="00611891">
        <w:t xml:space="preserve"> Лобагай</w:t>
      </w:r>
      <w:r>
        <w:t>,  Халюты,  Ясн. Хайрюзовка организация скверов и детских площадок у общественных центров;</w:t>
      </w:r>
    </w:p>
    <w:p w:rsidR="007813B0" w:rsidRDefault="007813B0" w:rsidP="00182A64">
      <w:pPr>
        <w:widowControl/>
        <w:numPr>
          <w:ilvl w:val="0"/>
          <w:numId w:val="52"/>
        </w:numPr>
        <w:tabs>
          <w:tab w:val="left" w:pos="1140"/>
        </w:tabs>
        <w:ind w:left="0" w:firstLine="720"/>
        <w:jc w:val="both"/>
      </w:pPr>
      <w:r>
        <w:lastRenderedPageBreak/>
        <w:t>организация рекреационной зоны у ипподрома и на пляже Братского вод</w:t>
      </w:r>
      <w:r>
        <w:t>о</w:t>
      </w:r>
      <w:r>
        <w:t>хранилища;</w:t>
      </w:r>
    </w:p>
    <w:p w:rsidR="007813B0" w:rsidRDefault="007813B0" w:rsidP="00182A64">
      <w:pPr>
        <w:widowControl/>
        <w:numPr>
          <w:ilvl w:val="0"/>
          <w:numId w:val="52"/>
        </w:numPr>
        <w:tabs>
          <w:tab w:val="left" w:pos="1140"/>
        </w:tabs>
        <w:ind w:left="0" w:firstLine="720"/>
        <w:jc w:val="both"/>
      </w:pPr>
      <w:r>
        <w:t xml:space="preserve"> реализовать предложенную генеральным планом структуру озеленения о</w:t>
      </w:r>
      <w:r>
        <w:t>б</w:t>
      </w:r>
      <w:r>
        <w:t>щего пользования;</w:t>
      </w:r>
    </w:p>
    <w:p w:rsidR="007813B0" w:rsidRDefault="007813B0" w:rsidP="00182A64">
      <w:pPr>
        <w:widowControl/>
        <w:numPr>
          <w:ilvl w:val="0"/>
          <w:numId w:val="52"/>
        </w:numPr>
        <w:tabs>
          <w:tab w:val="left" w:pos="1140"/>
        </w:tabs>
        <w:ind w:left="0" w:firstLine="720"/>
        <w:jc w:val="both"/>
      </w:pPr>
      <w:r>
        <w:t>особое внимание уделить созданию лесных ветрозащитных участков северо-западного направления относительно жилой застройки;</w:t>
      </w:r>
    </w:p>
    <w:p w:rsidR="007813B0" w:rsidRDefault="007813B0" w:rsidP="00182A64">
      <w:pPr>
        <w:widowControl/>
        <w:numPr>
          <w:ilvl w:val="0"/>
          <w:numId w:val="52"/>
        </w:numPr>
        <w:tabs>
          <w:tab w:val="left" w:pos="1140"/>
        </w:tabs>
        <w:ind w:left="0" w:firstLine="720"/>
        <w:jc w:val="both"/>
      </w:pPr>
      <w:r>
        <w:t>сохранить защитное озеленение в промышленно-коммунальных зонах и вдоль автомобильной дороги регионального значения.</w:t>
      </w:r>
    </w:p>
    <w:p w:rsidR="007813B0" w:rsidRPr="007B2FD3" w:rsidRDefault="007813B0" w:rsidP="007813B0">
      <w:pPr>
        <w:tabs>
          <w:tab w:val="left" w:pos="1140"/>
        </w:tabs>
        <w:ind w:firstLine="900"/>
        <w:jc w:val="both"/>
      </w:pPr>
      <w:r>
        <w:t>Ниже в таблице № 21 приводится проектный список зеленых насаждений о</w:t>
      </w:r>
      <w:r>
        <w:t>б</w:t>
      </w:r>
      <w:r>
        <w:t>щего пользования.</w:t>
      </w:r>
    </w:p>
    <w:p w:rsidR="007813B0" w:rsidRDefault="007813B0" w:rsidP="007813B0">
      <w:pPr>
        <w:jc w:val="center"/>
        <w:rPr>
          <w:b/>
          <w:sz w:val="22"/>
          <w:szCs w:val="22"/>
        </w:rPr>
      </w:pPr>
    </w:p>
    <w:p w:rsidR="007813B0" w:rsidRPr="00983526" w:rsidRDefault="007813B0" w:rsidP="007813B0">
      <w:pPr>
        <w:jc w:val="center"/>
        <w:rPr>
          <w:b/>
          <w:sz w:val="22"/>
          <w:szCs w:val="22"/>
        </w:rPr>
      </w:pPr>
      <w:r w:rsidRPr="00983526">
        <w:rPr>
          <w:b/>
          <w:sz w:val="22"/>
          <w:szCs w:val="22"/>
        </w:rPr>
        <w:t>Список проектных территорий зеленых насаждений по обмеру основного чертежа пр</w:t>
      </w:r>
      <w:r w:rsidRPr="00983526">
        <w:rPr>
          <w:b/>
          <w:sz w:val="22"/>
          <w:szCs w:val="22"/>
        </w:rPr>
        <w:t>о</w:t>
      </w:r>
      <w:r w:rsidRPr="00983526">
        <w:rPr>
          <w:b/>
          <w:sz w:val="22"/>
          <w:szCs w:val="22"/>
        </w:rPr>
        <w:t xml:space="preserve">ектного плана </w:t>
      </w:r>
      <w:r>
        <w:rPr>
          <w:b/>
          <w:sz w:val="22"/>
          <w:szCs w:val="22"/>
        </w:rPr>
        <w:t>Молькинского</w:t>
      </w:r>
      <w:r w:rsidRPr="00983526">
        <w:rPr>
          <w:b/>
          <w:sz w:val="22"/>
          <w:szCs w:val="22"/>
        </w:rPr>
        <w:t xml:space="preserve"> муниципального образования</w:t>
      </w:r>
    </w:p>
    <w:p w:rsidR="007813B0" w:rsidRPr="00983526" w:rsidRDefault="007813B0" w:rsidP="007813B0">
      <w:pPr>
        <w:pStyle w:val="affffffc"/>
        <w:jc w:val="right"/>
        <w:rPr>
          <w:b w:val="0"/>
          <w:sz w:val="22"/>
          <w:szCs w:val="22"/>
        </w:rPr>
      </w:pPr>
      <w:r w:rsidRPr="00983526">
        <w:rPr>
          <w:b w:val="0"/>
          <w:sz w:val="22"/>
          <w:szCs w:val="22"/>
        </w:rPr>
        <w:t xml:space="preserve">Таблица № </w:t>
      </w:r>
      <w:r w:rsidRPr="00983526">
        <w:rPr>
          <w:b w:val="0"/>
          <w:sz w:val="22"/>
          <w:szCs w:val="22"/>
        </w:rPr>
        <w:fldChar w:fldCharType="begin"/>
      </w:r>
      <w:r w:rsidRPr="00983526">
        <w:rPr>
          <w:b w:val="0"/>
          <w:sz w:val="22"/>
          <w:szCs w:val="22"/>
        </w:rPr>
        <w:instrText xml:space="preserve"> SEQ Таблица_№ \* ARABIC </w:instrText>
      </w:r>
      <w:r w:rsidRPr="00983526">
        <w:rPr>
          <w:b w:val="0"/>
          <w:sz w:val="22"/>
          <w:szCs w:val="22"/>
        </w:rPr>
        <w:fldChar w:fldCharType="separate"/>
      </w:r>
      <w:r>
        <w:rPr>
          <w:b w:val="0"/>
          <w:noProof/>
          <w:sz w:val="22"/>
          <w:szCs w:val="22"/>
        </w:rPr>
        <w:t>21</w:t>
      </w:r>
      <w:r w:rsidRPr="00983526">
        <w:rPr>
          <w:b w:val="0"/>
          <w:sz w:val="22"/>
          <w:szCs w:val="22"/>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
        <w:gridCol w:w="4037"/>
        <w:gridCol w:w="1426"/>
        <w:gridCol w:w="3336"/>
      </w:tblGrid>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b/>
                <w:sz w:val="20"/>
                <w:szCs w:val="20"/>
              </w:rPr>
            </w:pPr>
            <w:r w:rsidRPr="00983526">
              <w:rPr>
                <w:b/>
                <w:sz w:val="20"/>
                <w:szCs w:val="20"/>
              </w:rPr>
              <w:t>№</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b/>
                <w:sz w:val="20"/>
                <w:szCs w:val="20"/>
              </w:rPr>
            </w:pPr>
            <w:r w:rsidRPr="00983526">
              <w:rPr>
                <w:b/>
                <w:sz w:val="20"/>
                <w:szCs w:val="20"/>
              </w:rPr>
              <w:t>Наименование</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b/>
                <w:sz w:val="20"/>
                <w:szCs w:val="20"/>
              </w:rPr>
            </w:pPr>
            <w:r w:rsidRPr="00983526">
              <w:rPr>
                <w:b/>
                <w:sz w:val="20"/>
                <w:szCs w:val="20"/>
              </w:rPr>
              <w:t>Площадь</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b/>
                <w:sz w:val="20"/>
                <w:szCs w:val="20"/>
              </w:rPr>
            </w:pPr>
            <w:r w:rsidRPr="00983526">
              <w:rPr>
                <w:b/>
                <w:sz w:val="20"/>
                <w:szCs w:val="20"/>
              </w:rPr>
              <w:t>Примечание</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1</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pStyle w:val="aff4"/>
              <w:rPr>
                <w:sz w:val="20"/>
                <w:szCs w:val="20"/>
              </w:rPr>
            </w:pPr>
            <w:r w:rsidRPr="00983526">
              <w:rPr>
                <w:sz w:val="20"/>
                <w:szCs w:val="20"/>
              </w:rPr>
              <w:t>2</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pStyle w:val="aff4"/>
              <w:rPr>
                <w:sz w:val="20"/>
                <w:szCs w:val="20"/>
              </w:rPr>
            </w:pPr>
            <w:r w:rsidRPr="00983526">
              <w:rPr>
                <w:sz w:val="20"/>
                <w:szCs w:val="20"/>
              </w:rPr>
              <w:t>3</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pStyle w:val="aff4"/>
              <w:rPr>
                <w:sz w:val="20"/>
                <w:szCs w:val="20"/>
              </w:rPr>
            </w:pPr>
            <w:r w:rsidRPr="00983526">
              <w:rPr>
                <w:sz w:val="20"/>
                <w:szCs w:val="20"/>
              </w:rPr>
              <w:t>4</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pStyle w:val="aff4"/>
              <w:rPr>
                <w:b/>
                <w:sz w:val="20"/>
                <w:szCs w:val="20"/>
              </w:rPr>
            </w:pPr>
            <w:r w:rsidRPr="00983526">
              <w:rPr>
                <w:b/>
                <w:sz w:val="20"/>
                <w:szCs w:val="20"/>
              </w:rPr>
              <w:t>Село Молька</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pStyle w:val="aff4"/>
              <w:rPr>
                <w:sz w:val="20"/>
                <w:szCs w:val="20"/>
              </w:rPr>
            </w:pP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pStyle w:val="aff4"/>
              <w:rPr>
                <w:sz w:val="20"/>
                <w:szCs w:val="20"/>
              </w:rPr>
            </w:pP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1</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pStyle w:val="aff1"/>
              <w:rPr>
                <w:sz w:val="20"/>
              </w:rPr>
            </w:pPr>
            <w:r w:rsidRPr="00983526">
              <w:rPr>
                <w:sz w:val="20"/>
              </w:rPr>
              <w:t>Сквер по ул</w:t>
            </w:r>
            <w:proofErr w:type="gramStart"/>
            <w:r w:rsidRPr="00983526">
              <w:rPr>
                <w:sz w:val="20"/>
              </w:rPr>
              <w:t>.М</w:t>
            </w:r>
            <w:proofErr w:type="gramEnd"/>
            <w:r w:rsidRPr="00983526">
              <w:rPr>
                <w:sz w:val="20"/>
              </w:rPr>
              <w:t>ира.</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1,0</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 xml:space="preserve">У кафе </w:t>
            </w:r>
            <w:r w:rsidRPr="00983526">
              <w:rPr>
                <w:sz w:val="20"/>
                <w:szCs w:val="20"/>
                <w:lang w:val="en-US"/>
              </w:rPr>
              <w:t>I</w:t>
            </w:r>
            <w:r w:rsidRPr="00983526">
              <w:rPr>
                <w:sz w:val="20"/>
                <w:szCs w:val="20"/>
              </w:rPr>
              <w:t xml:space="preserve"> очередь</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2</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sz w:val="20"/>
                <w:szCs w:val="20"/>
              </w:rPr>
              <w:t>Сквер рядом с новым стадионом в ств</w:t>
            </w:r>
            <w:r w:rsidRPr="00983526">
              <w:rPr>
                <w:sz w:val="20"/>
                <w:szCs w:val="20"/>
              </w:rPr>
              <w:t>о</w:t>
            </w:r>
            <w:r w:rsidRPr="00983526">
              <w:rPr>
                <w:sz w:val="20"/>
                <w:szCs w:val="20"/>
              </w:rPr>
              <w:t>ре ул</w:t>
            </w:r>
            <w:proofErr w:type="gramStart"/>
            <w:r w:rsidRPr="00983526">
              <w:rPr>
                <w:sz w:val="20"/>
                <w:szCs w:val="20"/>
              </w:rPr>
              <w:t>.М</w:t>
            </w:r>
            <w:proofErr w:type="gramEnd"/>
            <w:r w:rsidRPr="00983526">
              <w:rPr>
                <w:sz w:val="20"/>
                <w:szCs w:val="20"/>
              </w:rPr>
              <w:t>ира</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0,8</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Рядом с существующей школой</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3</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sz w:val="20"/>
                <w:szCs w:val="20"/>
              </w:rPr>
              <w:t>Сквер в районе новой застройки при пр</w:t>
            </w:r>
            <w:r w:rsidRPr="00983526">
              <w:rPr>
                <w:sz w:val="20"/>
                <w:szCs w:val="20"/>
              </w:rPr>
              <w:t>о</w:t>
            </w:r>
            <w:r w:rsidRPr="00983526">
              <w:rPr>
                <w:sz w:val="20"/>
                <w:szCs w:val="20"/>
              </w:rPr>
              <w:t>бивки ул</w:t>
            </w:r>
            <w:proofErr w:type="gramStart"/>
            <w:r w:rsidRPr="00983526">
              <w:rPr>
                <w:sz w:val="20"/>
                <w:szCs w:val="20"/>
              </w:rPr>
              <w:t>.Н</w:t>
            </w:r>
            <w:proofErr w:type="gramEnd"/>
            <w:r w:rsidRPr="00983526">
              <w:rPr>
                <w:sz w:val="20"/>
                <w:szCs w:val="20"/>
              </w:rPr>
              <w:t>абережная</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0,3</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1 очередь</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4</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sz w:val="20"/>
                <w:szCs w:val="20"/>
              </w:rPr>
              <w:t>Бульвар перед зданием администрации по ул</w:t>
            </w:r>
            <w:proofErr w:type="gramStart"/>
            <w:r w:rsidRPr="00983526">
              <w:rPr>
                <w:sz w:val="20"/>
                <w:szCs w:val="20"/>
              </w:rPr>
              <w:t>.Р</w:t>
            </w:r>
            <w:proofErr w:type="gramEnd"/>
            <w:r w:rsidRPr="00983526">
              <w:rPr>
                <w:sz w:val="20"/>
                <w:szCs w:val="20"/>
              </w:rPr>
              <w:t>адищева</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0,3</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У предприятия общественного п</w:t>
            </w:r>
            <w:r w:rsidRPr="00983526">
              <w:rPr>
                <w:sz w:val="20"/>
                <w:szCs w:val="20"/>
              </w:rPr>
              <w:t>и</w:t>
            </w:r>
            <w:r w:rsidRPr="00983526">
              <w:rPr>
                <w:sz w:val="20"/>
                <w:szCs w:val="20"/>
              </w:rPr>
              <w:t>тания</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b/>
                <w:sz w:val="20"/>
                <w:szCs w:val="20"/>
              </w:rPr>
            </w:pPr>
            <w:r w:rsidRPr="00983526">
              <w:rPr>
                <w:b/>
                <w:sz w:val="20"/>
                <w:szCs w:val="20"/>
              </w:rPr>
              <w:t>Итого для с.</w:t>
            </w:r>
            <w:r>
              <w:rPr>
                <w:b/>
                <w:sz w:val="20"/>
                <w:szCs w:val="20"/>
              </w:rPr>
              <w:t xml:space="preserve"> </w:t>
            </w:r>
            <w:r w:rsidRPr="00983526">
              <w:rPr>
                <w:b/>
                <w:sz w:val="20"/>
                <w:szCs w:val="20"/>
              </w:rPr>
              <w:t>Молька:</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b/>
                <w:sz w:val="20"/>
                <w:szCs w:val="20"/>
              </w:rPr>
            </w:pPr>
            <w:r w:rsidRPr="00983526">
              <w:rPr>
                <w:b/>
                <w:sz w:val="20"/>
                <w:szCs w:val="20"/>
              </w:rPr>
              <w:t>2,4</w:t>
            </w:r>
          </w:p>
          <w:p w:rsidR="007813B0" w:rsidRPr="00983526" w:rsidRDefault="007813B0" w:rsidP="001B0A58">
            <w:pPr>
              <w:jc w:val="center"/>
              <w:rPr>
                <w:sz w:val="20"/>
                <w:szCs w:val="20"/>
              </w:rPr>
            </w:pPr>
            <w:r w:rsidRPr="00983526">
              <w:rPr>
                <w:sz w:val="20"/>
                <w:szCs w:val="20"/>
              </w:rPr>
              <w:t>в том числе</w:t>
            </w:r>
          </w:p>
          <w:p w:rsidR="007813B0" w:rsidRPr="00983526" w:rsidRDefault="007813B0" w:rsidP="001B0A58">
            <w:pPr>
              <w:jc w:val="center"/>
              <w:rPr>
                <w:b/>
                <w:sz w:val="20"/>
                <w:szCs w:val="20"/>
              </w:rPr>
            </w:pPr>
            <w:r w:rsidRPr="00983526">
              <w:rPr>
                <w:b/>
                <w:sz w:val="20"/>
                <w:szCs w:val="20"/>
              </w:rPr>
              <w:t>1,0</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p w:rsidR="007813B0" w:rsidRPr="00983526" w:rsidRDefault="007813B0" w:rsidP="001B0A58">
            <w:pPr>
              <w:jc w:val="center"/>
              <w:rPr>
                <w:sz w:val="20"/>
                <w:szCs w:val="20"/>
              </w:rPr>
            </w:pPr>
          </w:p>
          <w:p w:rsidR="007813B0" w:rsidRPr="00983526" w:rsidRDefault="007813B0" w:rsidP="001B0A58">
            <w:pPr>
              <w:jc w:val="center"/>
              <w:rPr>
                <w:b/>
                <w:sz w:val="20"/>
                <w:szCs w:val="20"/>
              </w:rPr>
            </w:pPr>
            <w:r w:rsidRPr="00983526">
              <w:rPr>
                <w:b/>
                <w:sz w:val="20"/>
                <w:szCs w:val="20"/>
              </w:rPr>
              <w:t>1 очередь</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b/>
                <w:sz w:val="20"/>
                <w:szCs w:val="20"/>
              </w:rPr>
              <w:t>д. Податовская</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b/>
                <w:sz w:val="20"/>
                <w:szCs w:val="20"/>
              </w:rPr>
            </w:pP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5</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sz w:val="20"/>
                <w:szCs w:val="20"/>
              </w:rPr>
              <w:t>Сквер на ул</w:t>
            </w:r>
            <w:proofErr w:type="gramStart"/>
            <w:r w:rsidRPr="00983526">
              <w:rPr>
                <w:sz w:val="20"/>
                <w:szCs w:val="20"/>
              </w:rPr>
              <w:t>.Ш</w:t>
            </w:r>
            <w:proofErr w:type="gramEnd"/>
            <w:r w:rsidRPr="00983526">
              <w:rPr>
                <w:sz w:val="20"/>
                <w:szCs w:val="20"/>
              </w:rPr>
              <w:t>кольная</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0,3</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Между ул</w:t>
            </w:r>
            <w:proofErr w:type="gramStart"/>
            <w:r w:rsidRPr="00983526">
              <w:rPr>
                <w:sz w:val="20"/>
                <w:szCs w:val="20"/>
              </w:rPr>
              <w:t>.Т</w:t>
            </w:r>
            <w:proofErr w:type="gramEnd"/>
            <w:r w:rsidRPr="00983526">
              <w:rPr>
                <w:sz w:val="20"/>
                <w:szCs w:val="20"/>
              </w:rPr>
              <w:t>рактовая-ул.Новая</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6</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sz w:val="20"/>
                <w:szCs w:val="20"/>
              </w:rPr>
              <w:t>Сквер у клуба по ул</w:t>
            </w:r>
            <w:proofErr w:type="gramStart"/>
            <w:r w:rsidRPr="00983526">
              <w:rPr>
                <w:sz w:val="20"/>
                <w:szCs w:val="20"/>
              </w:rPr>
              <w:t>.Ш</w:t>
            </w:r>
            <w:proofErr w:type="gramEnd"/>
            <w:r w:rsidRPr="00983526">
              <w:rPr>
                <w:sz w:val="20"/>
                <w:szCs w:val="20"/>
              </w:rPr>
              <w:t>кольная</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0,25</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lang w:val="en-US"/>
              </w:rPr>
              <w:t>I</w:t>
            </w:r>
            <w:r w:rsidRPr="00983526">
              <w:rPr>
                <w:sz w:val="20"/>
                <w:szCs w:val="20"/>
              </w:rPr>
              <w:t xml:space="preserve"> очередь</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7</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sz w:val="20"/>
                <w:szCs w:val="20"/>
              </w:rPr>
              <w:t>Сквер по ул</w:t>
            </w:r>
            <w:proofErr w:type="gramStart"/>
            <w:r w:rsidRPr="00983526">
              <w:rPr>
                <w:sz w:val="20"/>
                <w:szCs w:val="20"/>
              </w:rPr>
              <w:t>.Н</w:t>
            </w:r>
            <w:proofErr w:type="gramEnd"/>
            <w:r w:rsidRPr="00983526">
              <w:rPr>
                <w:sz w:val="20"/>
                <w:szCs w:val="20"/>
              </w:rPr>
              <w:t>овая напротив магазина</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0,8</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Оформление въездной зоны в д</w:t>
            </w:r>
            <w:r w:rsidRPr="00983526">
              <w:rPr>
                <w:sz w:val="20"/>
                <w:szCs w:val="20"/>
              </w:rPr>
              <w:t>е</w:t>
            </w:r>
            <w:r w:rsidRPr="00983526">
              <w:rPr>
                <w:sz w:val="20"/>
                <w:szCs w:val="20"/>
              </w:rPr>
              <w:t>ревню</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8</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sz w:val="20"/>
                <w:szCs w:val="20"/>
              </w:rPr>
              <w:t>Спортивная поляна</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Pr>
                <w:sz w:val="20"/>
                <w:szCs w:val="20"/>
              </w:rPr>
              <w:t>0,45</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lang w:val="en-US"/>
              </w:rPr>
            </w:pP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b/>
                <w:sz w:val="20"/>
                <w:szCs w:val="20"/>
              </w:rPr>
              <w:t>Итого для д</w:t>
            </w:r>
            <w:proofErr w:type="gramStart"/>
            <w:r w:rsidRPr="00983526">
              <w:rPr>
                <w:b/>
                <w:sz w:val="20"/>
                <w:szCs w:val="20"/>
              </w:rPr>
              <w:t>.П</w:t>
            </w:r>
            <w:proofErr w:type="gramEnd"/>
            <w:r w:rsidRPr="00983526">
              <w:rPr>
                <w:b/>
                <w:sz w:val="20"/>
                <w:szCs w:val="20"/>
              </w:rPr>
              <w:t>одатовская</w:t>
            </w:r>
            <w:r w:rsidRPr="00983526">
              <w:rPr>
                <w:sz w:val="20"/>
                <w:szCs w:val="20"/>
              </w:rPr>
              <w:t xml:space="preserve"> :</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b/>
                <w:sz w:val="20"/>
                <w:szCs w:val="20"/>
              </w:rPr>
            </w:pPr>
            <w:r>
              <w:rPr>
                <w:b/>
                <w:sz w:val="20"/>
                <w:szCs w:val="20"/>
              </w:rPr>
              <w:t>1,8</w:t>
            </w:r>
          </w:p>
          <w:p w:rsidR="007813B0" w:rsidRPr="00983526" w:rsidRDefault="007813B0" w:rsidP="001B0A58">
            <w:pPr>
              <w:jc w:val="center"/>
              <w:rPr>
                <w:sz w:val="20"/>
                <w:szCs w:val="20"/>
              </w:rPr>
            </w:pPr>
            <w:r w:rsidRPr="00983526">
              <w:rPr>
                <w:sz w:val="20"/>
                <w:szCs w:val="20"/>
              </w:rPr>
              <w:t>в том числе</w:t>
            </w:r>
          </w:p>
          <w:p w:rsidR="007813B0" w:rsidRPr="00983526" w:rsidRDefault="007813B0" w:rsidP="001B0A58">
            <w:pPr>
              <w:jc w:val="center"/>
              <w:rPr>
                <w:b/>
                <w:sz w:val="20"/>
                <w:szCs w:val="20"/>
              </w:rPr>
            </w:pPr>
            <w:r w:rsidRPr="00983526">
              <w:rPr>
                <w:b/>
                <w:sz w:val="20"/>
                <w:szCs w:val="20"/>
              </w:rPr>
              <w:t>0,25</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p w:rsidR="007813B0" w:rsidRPr="00983526" w:rsidRDefault="007813B0" w:rsidP="001B0A58">
            <w:pPr>
              <w:jc w:val="center"/>
              <w:rPr>
                <w:sz w:val="20"/>
                <w:szCs w:val="20"/>
              </w:rPr>
            </w:pPr>
          </w:p>
          <w:p w:rsidR="007813B0" w:rsidRPr="00983526" w:rsidRDefault="007813B0" w:rsidP="001B0A58">
            <w:pPr>
              <w:jc w:val="center"/>
              <w:rPr>
                <w:b/>
                <w:sz w:val="20"/>
                <w:szCs w:val="20"/>
              </w:rPr>
            </w:pPr>
            <w:r w:rsidRPr="00983526">
              <w:rPr>
                <w:b/>
                <w:sz w:val="20"/>
                <w:szCs w:val="20"/>
              </w:rPr>
              <w:t>1 очередь</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b/>
                <w:sz w:val="20"/>
                <w:szCs w:val="20"/>
              </w:rPr>
            </w:pPr>
            <w:r w:rsidRPr="00983526">
              <w:rPr>
                <w:b/>
                <w:sz w:val="20"/>
                <w:szCs w:val="20"/>
              </w:rPr>
              <w:t>д. Лобагай</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b/>
                <w:sz w:val="20"/>
                <w:szCs w:val="20"/>
              </w:rPr>
            </w:pP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9</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sz w:val="20"/>
                <w:szCs w:val="20"/>
              </w:rPr>
              <w:t>Сквер по ул</w:t>
            </w:r>
            <w:proofErr w:type="gramStart"/>
            <w:r w:rsidRPr="00983526">
              <w:rPr>
                <w:sz w:val="20"/>
                <w:szCs w:val="20"/>
              </w:rPr>
              <w:t>.С</w:t>
            </w:r>
            <w:proofErr w:type="gramEnd"/>
            <w:r w:rsidRPr="00983526">
              <w:rPr>
                <w:sz w:val="20"/>
                <w:szCs w:val="20"/>
              </w:rPr>
              <w:t xml:space="preserve">оветская у </w:t>
            </w:r>
            <w:r w:rsidRPr="00983526">
              <w:rPr>
                <w:sz w:val="20"/>
                <w:szCs w:val="20"/>
              </w:rPr>
              <w:lastRenderedPageBreak/>
              <w:t>многофункци</w:t>
            </w:r>
            <w:r w:rsidRPr="00983526">
              <w:rPr>
                <w:sz w:val="20"/>
                <w:szCs w:val="20"/>
              </w:rPr>
              <w:t>о</w:t>
            </w:r>
            <w:r w:rsidRPr="00983526">
              <w:rPr>
                <w:sz w:val="20"/>
                <w:szCs w:val="20"/>
              </w:rPr>
              <w:t>нального культурного центра</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p w:rsidR="007813B0" w:rsidRPr="00983526" w:rsidRDefault="007813B0" w:rsidP="001B0A58">
            <w:pPr>
              <w:jc w:val="center"/>
              <w:rPr>
                <w:sz w:val="20"/>
                <w:szCs w:val="20"/>
              </w:rPr>
            </w:pPr>
            <w:r w:rsidRPr="00983526">
              <w:rPr>
                <w:sz w:val="20"/>
                <w:szCs w:val="20"/>
              </w:rPr>
              <w:lastRenderedPageBreak/>
              <w:t>0,1</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lang w:val="en-US"/>
              </w:rPr>
              <w:lastRenderedPageBreak/>
              <w:t>I</w:t>
            </w:r>
            <w:r w:rsidRPr="00983526">
              <w:rPr>
                <w:sz w:val="20"/>
                <w:szCs w:val="20"/>
              </w:rPr>
              <w:t xml:space="preserve"> очередь</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lastRenderedPageBreak/>
              <w:t>10</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sz w:val="20"/>
                <w:szCs w:val="20"/>
              </w:rPr>
              <w:t>Сквер между культурным центром и гар</w:t>
            </w:r>
            <w:r w:rsidRPr="00983526">
              <w:rPr>
                <w:sz w:val="20"/>
                <w:szCs w:val="20"/>
              </w:rPr>
              <w:t>а</w:t>
            </w:r>
            <w:r w:rsidRPr="00983526">
              <w:rPr>
                <w:sz w:val="20"/>
                <w:szCs w:val="20"/>
              </w:rPr>
              <w:t>жами с детской площадкой</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0,58</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 xml:space="preserve">0,2га - </w:t>
            </w:r>
            <w:r w:rsidRPr="00983526">
              <w:rPr>
                <w:sz w:val="20"/>
                <w:szCs w:val="20"/>
                <w:lang w:val="en-US"/>
              </w:rPr>
              <w:t>I</w:t>
            </w:r>
            <w:r w:rsidRPr="00983526">
              <w:rPr>
                <w:sz w:val="20"/>
                <w:szCs w:val="20"/>
              </w:rPr>
              <w:t xml:space="preserve"> очередь</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11</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sz w:val="20"/>
                <w:szCs w:val="20"/>
              </w:rPr>
              <w:t>Сквер у магазина по ул</w:t>
            </w:r>
            <w:proofErr w:type="gramStart"/>
            <w:r w:rsidRPr="00983526">
              <w:rPr>
                <w:sz w:val="20"/>
                <w:szCs w:val="20"/>
              </w:rPr>
              <w:t>.С</w:t>
            </w:r>
            <w:proofErr w:type="gramEnd"/>
            <w:r w:rsidRPr="00983526">
              <w:rPr>
                <w:sz w:val="20"/>
                <w:szCs w:val="20"/>
              </w:rPr>
              <w:t>оветская</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0,1</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b/>
                <w:sz w:val="20"/>
                <w:szCs w:val="20"/>
              </w:rPr>
              <w:t>Итого для д</w:t>
            </w:r>
            <w:proofErr w:type="gramStart"/>
            <w:r w:rsidRPr="00983526">
              <w:rPr>
                <w:b/>
                <w:sz w:val="20"/>
                <w:szCs w:val="20"/>
              </w:rPr>
              <w:t>.Л</w:t>
            </w:r>
            <w:proofErr w:type="gramEnd"/>
            <w:r w:rsidRPr="00983526">
              <w:rPr>
                <w:b/>
                <w:sz w:val="20"/>
                <w:szCs w:val="20"/>
              </w:rPr>
              <w:t>обагай:</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b/>
                <w:sz w:val="20"/>
                <w:szCs w:val="20"/>
              </w:rPr>
            </w:pPr>
            <w:r w:rsidRPr="00983526">
              <w:rPr>
                <w:b/>
                <w:sz w:val="20"/>
                <w:szCs w:val="20"/>
              </w:rPr>
              <w:t>2,4</w:t>
            </w:r>
          </w:p>
          <w:p w:rsidR="007813B0" w:rsidRPr="00983526" w:rsidRDefault="007813B0" w:rsidP="001B0A58">
            <w:pPr>
              <w:jc w:val="center"/>
              <w:rPr>
                <w:sz w:val="20"/>
                <w:szCs w:val="20"/>
              </w:rPr>
            </w:pPr>
            <w:r w:rsidRPr="00983526">
              <w:rPr>
                <w:sz w:val="20"/>
                <w:szCs w:val="20"/>
              </w:rPr>
              <w:t>в том числе</w:t>
            </w:r>
          </w:p>
          <w:p w:rsidR="007813B0" w:rsidRPr="00983526" w:rsidRDefault="007813B0" w:rsidP="001B0A58">
            <w:pPr>
              <w:jc w:val="center"/>
              <w:rPr>
                <w:b/>
                <w:sz w:val="20"/>
                <w:szCs w:val="20"/>
              </w:rPr>
            </w:pPr>
            <w:r w:rsidRPr="00983526">
              <w:rPr>
                <w:b/>
                <w:sz w:val="20"/>
                <w:szCs w:val="20"/>
              </w:rPr>
              <w:t>0,3</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p w:rsidR="007813B0" w:rsidRPr="00983526" w:rsidRDefault="007813B0" w:rsidP="001B0A58">
            <w:pPr>
              <w:jc w:val="center"/>
              <w:rPr>
                <w:sz w:val="20"/>
                <w:szCs w:val="20"/>
              </w:rPr>
            </w:pPr>
          </w:p>
          <w:p w:rsidR="007813B0" w:rsidRPr="00983526" w:rsidRDefault="007813B0" w:rsidP="001B0A58">
            <w:pPr>
              <w:jc w:val="center"/>
              <w:rPr>
                <w:b/>
                <w:sz w:val="20"/>
                <w:szCs w:val="20"/>
              </w:rPr>
            </w:pPr>
            <w:r w:rsidRPr="00983526">
              <w:rPr>
                <w:b/>
                <w:sz w:val="20"/>
                <w:szCs w:val="20"/>
              </w:rPr>
              <w:t>1 очередь</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b/>
                <w:sz w:val="20"/>
                <w:szCs w:val="20"/>
              </w:rPr>
            </w:pPr>
            <w:r w:rsidRPr="00983526">
              <w:rPr>
                <w:b/>
                <w:sz w:val="20"/>
                <w:szCs w:val="20"/>
              </w:rPr>
              <w:t>д. Халюты</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b/>
                <w:sz w:val="20"/>
                <w:szCs w:val="20"/>
              </w:rPr>
            </w:pP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12</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sz w:val="20"/>
                <w:szCs w:val="20"/>
              </w:rPr>
              <w:t>Сквер у бурятского культурного центра по ул</w:t>
            </w:r>
            <w:proofErr w:type="gramStart"/>
            <w:r w:rsidRPr="00983526">
              <w:rPr>
                <w:sz w:val="20"/>
                <w:szCs w:val="20"/>
              </w:rPr>
              <w:t>.Ц</w:t>
            </w:r>
            <w:proofErr w:type="gramEnd"/>
            <w:r w:rsidRPr="00983526">
              <w:rPr>
                <w:sz w:val="20"/>
                <w:szCs w:val="20"/>
              </w:rPr>
              <w:t>ентральная</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0,1</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lang w:val="en-US"/>
              </w:rPr>
              <w:t>I</w:t>
            </w:r>
            <w:r w:rsidRPr="00983526">
              <w:rPr>
                <w:sz w:val="20"/>
                <w:szCs w:val="20"/>
              </w:rPr>
              <w:t xml:space="preserve"> очередь</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13</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sz w:val="20"/>
                <w:szCs w:val="20"/>
              </w:rPr>
              <w:t>Сквер для проведения культурно-массовых мероприятий у центра наро</w:t>
            </w:r>
            <w:r w:rsidRPr="00983526">
              <w:rPr>
                <w:sz w:val="20"/>
                <w:szCs w:val="20"/>
              </w:rPr>
              <w:t>д</w:t>
            </w:r>
            <w:r w:rsidRPr="00983526">
              <w:rPr>
                <w:sz w:val="20"/>
                <w:szCs w:val="20"/>
              </w:rPr>
              <w:t>ного промысла</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p w:rsidR="007813B0" w:rsidRPr="00983526" w:rsidRDefault="007813B0" w:rsidP="001B0A58">
            <w:pPr>
              <w:jc w:val="center"/>
              <w:rPr>
                <w:sz w:val="20"/>
                <w:szCs w:val="20"/>
              </w:rPr>
            </w:pPr>
            <w:r w:rsidRPr="00983526">
              <w:rPr>
                <w:sz w:val="20"/>
                <w:szCs w:val="20"/>
              </w:rPr>
              <w:t>0,5</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p w:rsidR="007813B0" w:rsidRPr="00983526" w:rsidRDefault="007813B0" w:rsidP="001B0A58">
            <w:pPr>
              <w:jc w:val="center"/>
              <w:rPr>
                <w:sz w:val="20"/>
                <w:szCs w:val="20"/>
              </w:rPr>
            </w:pPr>
            <w:r w:rsidRPr="00983526">
              <w:rPr>
                <w:sz w:val="20"/>
                <w:szCs w:val="20"/>
                <w:lang w:val="en-US"/>
              </w:rPr>
              <w:t>I</w:t>
            </w:r>
            <w:r w:rsidRPr="00983526">
              <w:rPr>
                <w:sz w:val="20"/>
                <w:szCs w:val="20"/>
              </w:rPr>
              <w:t xml:space="preserve"> очередь</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14</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sz w:val="20"/>
                <w:szCs w:val="20"/>
              </w:rPr>
              <w:t>Сквер по ул</w:t>
            </w:r>
            <w:proofErr w:type="gramStart"/>
            <w:r w:rsidRPr="00983526">
              <w:rPr>
                <w:sz w:val="20"/>
                <w:szCs w:val="20"/>
              </w:rPr>
              <w:t>.С</w:t>
            </w:r>
            <w:proofErr w:type="gramEnd"/>
            <w:r w:rsidRPr="00983526">
              <w:rPr>
                <w:sz w:val="20"/>
                <w:szCs w:val="20"/>
              </w:rPr>
              <w:t xml:space="preserve">оветская </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0,33</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у ФАП</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15</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rPr>
                <w:sz w:val="20"/>
                <w:szCs w:val="20"/>
              </w:rPr>
            </w:pPr>
            <w:r w:rsidRPr="00983526">
              <w:rPr>
                <w:sz w:val="20"/>
                <w:szCs w:val="20"/>
              </w:rPr>
              <w:t>Сквер по ул</w:t>
            </w:r>
            <w:proofErr w:type="gramStart"/>
            <w:r w:rsidRPr="00983526">
              <w:rPr>
                <w:sz w:val="20"/>
                <w:szCs w:val="20"/>
              </w:rPr>
              <w:t>.С</w:t>
            </w:r>
            <w:proofErr w:type="gramEnd"/>
            <w:r w:rsidRPr="00983526">
              <w:rPr>
                <w:sz w:val="20"/>
                <w:szCs w:val="20"/>
              </w:rPr>
              <w:t xml:space="preserve">оветская </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0,27</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у предприятия бытового обслуж</w:t>
            </w:r>
            <w:r w:rsidRPr="00983526">
              <w:rPr>
                <w:sz w:val="20"/>
                <w:szCs w:val="20"/>
              </w:rPr>
              <w:t>и</w:t>
            </w:r>
            <w:r w:rsidRPr="00983526">
              <w:rPr>
                <w:sz w:val="20"/>
                <w:szCs w:val="20"/>
              </w:rPr>
              <w:t>вания</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16</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rPr>
                <w:sz w:val="20"/>
                <w:szCs w:val="20"/>
              </w:rPr>
            </w:pPr>
            <w:r w:rsidRPr="00983526">
              <w:rPr>
                <w:sz w:val="20"/>
                <w:szCs w:val="20"/>
              </w:rPr>
              <w:t>Сквер по ул</w:t>
            </w:r>
            <w:proofErr w:type="gramStart"/>
            <w:r w:rsidRPr="00983526">
              <w:rPr>
                <w:sz w:val="20"/>
                <w:szCs w:val="20"/>
              </w:rPr>
              <w:t>.С</w:t>
            </w:r>
            <w:proofErr w:type="gramEnd"/>
            <w:r w:rsidRPr="00983526">
              <w:rPr>
                <w:sz w:val="20"/>
                <w:szCs w:val="20"/>
              </w:rPr>
              <w:t>оветская с детской пл</w:t>
            </w:r>
            <w:r w:rsidRPr="00983526">
              <w:rPr>
                <w:sz w:val="20"/>
                <w:szCs w:val="20"/>
              </w:rPr>
              <w:t>о</w:t>
            </w:r>
            <w:r w:rsidRPr="00983526">
              <w:rPr>
                <w:sz w:val="20"/>
                <w:szCs w:val="20"/>
              </w:rPr>
              <w:t>щадкой</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0,25</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В створе ул</w:t>
            </w:r>
            <w:proofErr w:type="gramStart"/>
            <w:r w:rsidRPr="00983526">
              <w:rPr>
                <w:sz w:val="20"/>
                <w:szCs w:val="20"/>
              </w:rPr>
              <w:t>.Ц</w:t>
            </w:r>
            <w:proofErr w:type="gramEnd"/>
            <w:r w:rsidRPr="00983526">
              <w:rPr>
                <w:sz w:val="20"/>
                <w:szCs w:val="20"/>
              </w:rPr>
              <w:t>ентральная в ж</w:t>
            </w:r>
            <w:r w:rsidRPr="00983526">
              <w:rPr>
                <w:sz w:val="20"/>
                <w:szCs w:val="20"/>
              </w:rPr>
              <w:t>и</w:t>
            </w:r>
            <w:r w:rsidRPr="00983526">
              <w:rPr>
                <w:sz w:val="20"/>
                <w:szCs w:val="20"/>
              </w:rPr>
              <w:t>лой застройке</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17</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rPr>
                <w:sz w:val="20"/>
                <w:szCs w:val="20"/>
              </w:rPr>
            </w:pPr>
            <w:r w:rsidRPr="00983526">
              <w:rPr>
                <w:sz w:val="20"/>
                <w:szCs w:val="20"/>
              </w:rPr>
              <w:t xml:space="preserve">Сквер со спортивной площадкой </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0,4</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b/>
                <w:sz w:val="20"/>
                <w:szCs w:val="20"/>
              </w:rPr>
            </w:pPr>
            <w:r w:rsidRPr="00983526">
              <w:rPr>
                <w:b/>
                <w:sz w:val="20"/>
                <w:szCs w:val="20"/>
              </w:rPr>
              <w:t>Итого для д</w:t>
            </w:r>
            <w:proofErr w:type="gramStart"/>
            <w:r w:rsidRPr="00983526">
              <w:rPr>
                <w:b/>
                <w:sz w:val="20"/>
                <w:szCs w:val="20"/>
              </w:rPr>
              <w:t>.Х</w:t>
            </w:r>
            <w:proofErr w:type="gramEnd"/>
            <w:r w:rsidRPr="00983526">
              <w:rPr>
                <w:b/>
                <w:sz w:val="20"/>
                <w:szCs w:val="20"/>
              </w:rPr>
              <w:t>алюты:</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b/>
                <w:sz w:val="20"/>
                <w:szCs w:val="20"/>
              </w:rPr>
            </w:pPr>
            <w:r w:rsidRPr="00983526">
              <w:rPr>
                <w:b/>
                <w:sz w:val="20"/>
                <w:szCs w:val="20"/>
              </w:rPr>
              <w:t>1,85</w:t>
            </w:r>
          </w:p>
          <w:p w:rsidR="007813B0" w:rsidRPr="00983526" w:rsidRDefault="007813B0" w:rsidP="001B0A58">
            <w:pPr>
              <w:jc w:val="center"/>
              <w:rPr>
                <w:sz w:val="20"/>
                <w:szCs w:val="20"/>
              </w:rPr>
            </w:pPr>
            <w:r w:rsidRPr="00983526">
              <w:rPr>
                <w:sz w:val="20"/>
                <w:szCs w:val="20"/>
              </w:rPr>
              <w:t>в том числе</w:t>
            </w:r>
          </w:p>
          <w:p w:rsidR="007813B0" w:rsidRPr="00983526" w:rsidRDefault="007813B0" w:rsidP="001B0A58">
            <w:pPr>
              <w:jc w:val="center"/>
              <w:rPr>
                <w:b/>
                <w:sz w:val="20"/>
                <w:szCs w:val="20"/>
              </w:rPr>
            </w:pPr>
            <w:r w:rsidRPr="00983526">
              <w:rPr>
                <w:b/>
                <w:sz w:val="20"/>
                <w:szCs w:val="20"/>
              </w:rPr>
              <w:t>0,6</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p w:rsidR="007813B0" w:rsidRPr="00983526" w:rsidRDefault="007813B0" w:rsidP="001B0A58">
            <w:pPr>
              <w:jc w:val="center"/>
              <w:rPr>
                <w:sz w:val="20"/>
                <w:szCs w:val="20"/>
              </w:rPr>
            </w:pPr>
          </w:p>
          <w:p w:rsidR="007813B0" w:rsidRPr="00983526" w:rsidRDefault="007813B0" w:rsidP="001B0A58">
            <w:pPr>
              <w:jc w:val="center"/>
              <w:rPr>
                <w:b/>
                <w:sz w:val="20"/>
                <w:szCs w:val="20"/>
              </w:rPr>
            </w:pPr>
            <w:r w:rsidRPr="00983526">
              <w:rPr>
                <w:b/>
                <w:sz w:val="20"/>
                <w:szCs w:val="20"/>
              </w:rPr>
              <w:t>1 очередь</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b/>
                <w:sz w:val="20"/>
                <w:szCs w:val="20"/>
              </w:rPr>
            </w:pPr>
            <w:r w:rsidRPr="00983526">
              <w:rPr>
                <w:b/>
                <w:sz w:val="20"/>
                <w:szCs w:val="20"/>
              </w:rPr>
              <w:t>д. Ясачная Хайрюзовка</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b/>
                <w:sz w:val="20"/>
                <w:szCs w:val="20"/>
              </w:rPr>
            </w:pP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18</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sz w:val="20"/>
                <w:szCs w:val="20"/>
              </w:rPr>
              <w:t>Сквер по ул</w:t>
            </w:r>
            <w:proofErr w:type="gramStart"/>
            <w:r w:rsidRPr="00983526">
              <w:rPr>
                <w:sz w:val="20"/>
                <w:szCs w:val="20"/>
              </w:rPr>
              <w:t>.Ц</w:t>
            </w:r>
            <w:proofErr w:type="gramEnd"/>
            <w:r w:rsidRPr="00983526">
              <w:rPr>
                <w:sz w:val="20"/>
                <w:szCs w:val="20"/>
              </w:rPr>
              <w:t>ентральная напротив магаз</w:t>
            </w:r>
            <w:r w:rsidRPr="00983526">
              <w:rPr>
                <w:sz w:val="20"/>
                <w:szCs w:val="20"/>
              </w:rPr>
              <w:t>и</w:t>
            </w:r>
            <w:r w:rsidRPr="00983526">
              <w:rPr>
                <w:sz w:val="20"/>
                <w:szCs w:val="20"/>
              </w:rPr>
              <w:t>на</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0,25</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lang w:val="en-US"/>
              </w:rPr>
              <w:t>I</w:t>
            </w:r>
            <w:r w:rsidRPr="00983526">
              <w:rPr>
                <w:sz w:val="20"/>
                <w:szCs w:val="20"/>
              </w:rPr>
              <w:t xml:space="preserve"> очередь</w:t>
            </w: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19</w:t>
            </w: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sz w:val="20"/>
                <w:szCs w:val="20"/>
              </w:rPr>
            </w:pPr>
            <w:r w:rsidRPr="00983526">
              <w:rPr>
                <w:sz w:val="20"/>
                <w:szCs w:val="20"/>
              </w:rPr>
              <w:t xml:space="preserve">Сквер напротив зоны отдыха на реке </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r w:rsidRPr="00983526">
              <w:rPr>
                <w:sz w:val="20"/>
                <w:szCs w:val="20"/>
              </w:rPr>
              <w:t>0,1</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r>
      <w:tr w:rsidR="007813B0" w:rsidRPr="00983526" w:rsidTr="001B0A58">
        <w:trPr>
          <w:jc w:val="center"/>
        </w:trPr>
        <w:tc>
          <w:tcPr>
            <w:tcW w:w="488"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tc>
        <w:tc>
          <w:tcPr>
            <w:tcW w:w="4037"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both"/>
              <w:rPr>
                <w:b/>
                <w:sz w:val="20"/>
                <w:szCs w:val="20"/>
              </w:rPr>
            </w:pPr>
            <w:r w:rsidRPr="00983526">
              <w:rPr>
                <w:b/>
                <w:sz w:val="20"/>
                <w:szCs w:val="20"/>
              </w:rPr>
              <w:t>Итого для д. Ясачная Хайрюзовка:</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b/>
                <w:sz w:val="20"/>
                <w:szCs w:val="20"/>
              </w:rPr>
            </w:pPr>
            <w:r w:rsidRPr="00983526">
              <w:rPr>
                <w:b/>
                <w:sz w:val="20"/>
                <w:szCs w:val="20"/>
              </w:rPr>
              <w:t>0,35</w:t>
            </w:r>
          </w:p>
          <w:p w:rsidR="007813B0" w:rsidRPr="00983526" w:rsidRDefault="007813B0" w:rsidP="001B0A58">
            <w:pPr>
              <w:jc w:val="center"/>
              <w:rPr>
                <w:sz w:val="20"/>
                <w:szCs w:val="20"/>
              </w:rPr>
            </w:pPr>
            <w:r w:rsidRPr="00983526">
              <w:rPr>
                <w:sz w:val="20"/>
                <w:szCs w:val="20"/>
              </w:rPr>
              <w:t>в том числе</w:t>
            </w:r>
          </w:p>
          <w:p w:rsidR="007813B0" w:rsidRPr="00983526" w:rsidRDefault="007813B0" w:rsidP="001B0A58">
            <w:pPr>
              <w:jc w:val="center"/>
              <w:rPr>
                <w:b/>
                <w:sz w:val="20"/>
                <w:szCs w:val="20"/>
              </w:rPr>
            </w:pPr>
            <w:r w:rsidRPr="00983526">
              <w:rPr>
                <w:b/>
                <w:sz w:val="20"/>
                <w:szCs w:val="20"/>
              </w:rPr>
              <w:t>0,25</w:t>
            </w:r>
          </w:p>
        </w:tc>
        <w:tc>
          <w:tcPr>
            <w:tcW w:w="3336" w:type="dxa"/>
            <w:tcBorders>
              <w:top w:val="single" w:sz="4" w:space="0" w:color="auto"/>
              <w:left w:val="single" w:sz="4" w:space="0" w:color="auto"/>
              <w:bottom w:val="single" w:sz="4" w:space="0" w:color="auto"/>
              <w:right w:val="single" w:sz="4" w:space="0" w:color="auto"/>
            </w:tcBorders>
            <w:shd w:val="clear" w:color="auto" w:fill="auto"/>
          </w:tcPr>
          <w:p w:rsidR="007813B0" w:rsidRPr="00983526" w:rsidRDefault="007813B0" w:rsidP="001B0A58">
            <w:pPr>
              <w:jc w:val="center"/>
              <w:rPr>
                <w:sz w:val="20"/>
                <w:szCs w:val="20"/>
              </w:rPr>
            </w:pPr>
          </w:p>
          <w:p w:rsidR="007813B0" w:rsidRPr="00983526" w:rsidRDefault="007813B0" w:rsidP="001B0A58">
            <w:pPr>
              <w:jc w:val="center"/>
              <w:rPr>
                <w:sz w:val="20"/>
                <w:szCs w:val="20"/>
              </w:rPr>
            </w:pPr>
          </w:p>
          <w:p w:rsidR="007813B0" w:rsidRPr="00983526" w:rsidRDefault="007813B0" w:rsidP="001B0A58">
            <w:pPr>
              <w:jc w:val="center"/>
              <w:rPr>
                <w:b/>
                <w:sz w:val="20"/>
                <w:szCs w:val="20"/>
              </w:rPr>
            </w:pPr>
            <w:r w:rsidRPr="00983526">
              <w:rPr>
                <w:b/>
                <w:sz w:val="20"/>
                <w:szCs w:val="20"/>
              </w:rPr>
              <w:t>1 очередь</w:t>
            </w:r>
          </w:p>
        </w:tc>
      </w:tr>
    </w:tbl>
    <w:p w:rsidR="007813B0" w:rsidRDefault="007813B0" w:rsidP="007813B0">
      <w:pPr>
        <w:ind w:right="-81" w:firstLine="720"/>
        <w:jc w:val="both"/>
      </w:pPr>
    </w:p>
    <w:p w:rsidR="007813B0" w:rsidRDefault="007813B0" w:rsidP="007813B0">
      <w:pPr>
        <w:ind w:firstLine="720"/>
        <w:jc w:val="both"/>
      </w:pPr>
      <w:r>
        <w:t>В соответствии с проектным планом из расчета численности населения и равн</w:t>
      </w:r>
      <w:r>
        <w:t>о</w:t>
      </w:r>
      <w:r>
        <w:t xml:space="preserve">мерном размещении озелененных территорий общего пользования на </w:t>
      </w:r>
      <w:r w:rsidRPr="003E2C13">
        <w:rPr>
          <w:b/>
          <w:lang w:val="en-US"/>
        </w:rPr>
        <w:t>I</w:t>
      </w:r>
      <w:r w:rsidRPr="003E2C13">
        <w:rPr>
          <w:b/>
        </w:rPr>
        <w:t xml:space="preserve"> очередь</w:t>
      </w:r>
      <w:r>
        <w:t xml:space="preserve"> прое</w:t>
      </w:r>
      <w:r>
        <w:t>к</w:t>
      </w:r>
      <w:r>
        <w:t xml:space="preserve">том площадь общественных зеленых насаждений должна составить </w:t>
      </w:r>
      <w:r w:rsidRPr="00C87650">
        <w:rPr>
          <w:b/>
        </w:rPr>
        <w:t>для с.</w:t>
      </w:r>
      <w:r>
        <w:rPr>
          <w:b/>
        </w:rPr>
        <w:t xml:space="preserve"> </w:t>
      </w:r>
      <w:r w:rsidRPr="00C87650">
        <w:rPr>
          <w:b/>
        </w:rPr>
        <w:t xml:space="preserve">Молька – 1,0га, д. Податовская – </w:t>
      </w:r>
      <w:smartTag w:uri="urn:schemas-microsoft-com:office:smarttags" w:element="metricconverter">
        <w:smartTagPr>
          <w:attr w:name="ProductID" w:val="0,25 га"/>
        </w:smartTagPr>
        <w:r w:rsidRPr="00C87650">
          <w:rPr>
            <w:b/>
          </w:rPr>
          <w:t>0,25</w:t>
        </w:r>
        <w:r>
          <w:rPr>
            <w:b/>
          </w:rPr>
          <w:t xml:space="preserve"> </w:t>
        </w:r>
        <w:r w:rsidRPr="00C87650">
          <w:rPr>
            <w:b/>
          </w:rPr>
          <w:t>га</w:t>
        </w:r>
      </w:smartTag>
      <w:r w:rsidRPr="00C87650">
        <w:rPr>
          <w:b/>
        </w:rPr>
        <w:t xml:space="preserve">, д. Лобагай – </w:t>
      </w:r>
      <w:smartTag w:uri="urn:schemas-microsoft-com:office:smarttags" w:element="metricconverter">
        <w:smartTagPr>
          <w:attr w:name="ProductID" w:val="0,3 га"/>
        </w:smartTagPr>
        <w:r w:rsidRPr="00C87650">
          <w:rPr>
            <w:b/>
          </w:rPr>
          <w:t>0,3</w:t>
        </w:r>
        <w:r>
          <w:rPr>
            <w:b/>
          </w:rPr>
          <w:t xml:space="preserve"> </w:t>
        </w:r>
        <w:r w:rsidRPr="00C87650">
          <w:rPr>
            <w:b/>
          </w:rPr>
          <w:t>га</w:t>
        </w:r>
      </w:smartTag>
      <w:r w:rsidRPr="00C87650">
        <w:rPr>
          <w:b/>
        </w:rPr>
        <w:t xml:space="preserve">, д. Халюты – </w:t>
      </w:r>
      <w:smartTag w:uri="urn:schemas-microsoft-com:office:smarttags" w:element="metricconverter">
        <w:smartTagPr>
          <w:attr w:name="ProductID" w:val="0,6 га"/>
        </w:smartTagPr>
        <w:r w:rsidRPr="00C87650">
          <w:rPr>
            <w:b/>
          </w:rPr>
          <w:t>0,6</w:t>
        </w:r>
        <w:r>
          <w:rPr>
            <w:b/>
          </w:rPr>
          <w:t xml:space="preserve"> </w:t>
        </w:r>
        <w:r w:rsidRPr="00C87650">
          <w:rPr>
            <w:b/>
          </w:rPr>
          <w:t>га</w:t>
        </w:r>
      </w:smartTag>
      <w:r w:rsidRPr="00C87650">
        <w:rPr>
          <w:b/>
        </w:rPr>
        <w:t>, д. Ясн. Хайрюзовка-</w:t>
      </w:r>
      <w:smartTag w:uri="urn:schemas-microsoft-com:office:smarttags" w:element="metricconverter">
        <w:smartTagPr>
          <w:attr w:name="ProductID" w:val="0,25 га"/>
        </w:smartTagPr>
        <w:r w:rsidRPr="00C87650">
          <w:rPr>
            <w:b/>
          </w:rPr>
          <w:t>0,25</w:t>
        </w:r>
        <w:r>
          <w:rPr>
            <w:b/>
          </w:rPr>
          <w:t xml:space="preserve"> </w:t>
        </w:r>
        <w:r w:rsidRPr="00C87650">
          <w:rPr>
            <w:b/>
          </w:rPr>
          <w:t>га</w:t>
        </w:r>
      </w:smartTag>
      <w:r w:rsidRPr="00C87650">
        <w:rPr>
          <w:b/>
        </w:rPr>
        <w:t>,</w:t>
      </w:r>
      <w:r>
        <w:t xml:space="preserve"> что соответствует  нормативу, кроме д</w:t>
      </w:r>
      <w:proofErr w:type="gramStart"/>
      <w:r>
        <w:t>.Х</w:t>
      </w:r>
      <w:proofErr w:type="gramEnd"/>
      <w:r>
        <w:t>алюты где формируется н</w:t>
      </w:r>
      <w:r>
        <w:t>а</w:t>
      </w:r>
      <w:r>
        <w:t>циональный центр и требуется дополнительное озеленение общего пользования.</w:t>
      </w:r>
    </w:p>
    <w:p w:rsidR="007813B0" w:rsidRDefault="007813B0" w:rsidP="007813B0">
      <w:pPr>
        <w:ind w:firstLine="720"/>
        <w:jc w:val="both"/>
      </w:pPr>
      <w:r>
        <w:t xml:space="preserve">На </w:t>
      </w:r>
      <w:r>
        <w:rPr>
          <w:b/>
        </w:rPr>
        <w:t>расчё</w:t>
      </w:r>
      <w:r w:rsidRPr="00C87650">
        <w:rPr>
          <w:b/>
        </w:rPr>
        <w:t>тный срок</w:t>
      </w:r>
      <w:r>
        <w:t xml:space="preserve"> зеленые насаждения общего пользования в населенных пунктах Молькинского муниципального образования  могут составить </w:t>
      </w:r>
      <w:r w:rsidRPr="00C87650">
        <w:rPr>
          <w:b/>
        </w:rPr>
        <w:t>для с.</w:t>
      </w:r>
      <w:r>
        <w:rPr>
          <w:b/>
        </w:rPr>
        <w:t xml:space="preserve"> </w:t>
      </w:r>
      <w:r w:rsidRPr="00C87650">
        <w:rPr>
          <w:b/>
        </w:rPr>
        <w:t>Мольк</w:t>
      </w:r>
      <w:r>
        <w:rPr>
          <w:b/>
        </w:rPr>
        <w:t xml:space="preserve">а – 2,4га, д. </w:t>
      </w:r>
      <w:r>
        <w:rPr>
          <w:b/>
        </w:rPr>
        <w:lastRenderedPageBreak/>
        <w:t xml:space="preserve">Податовская – </w:t>
      </w:r>
      <w:smartTag w:uri="urn:schemas-microsoft-com:office:smarttags" w:element="metricconverter">
        <w:smartTagPr>
          <w:attr w:name="ProductID" w:val="1,8 га"/>
        </w:smartTagPr>
        <w:r>
          <w:rPr>
            <w:b/>
          </w:rPr>
          <w:t xml:space="preserve">1,8 </w:t>
        </w:r>
        <w:r w:rsidRPr="00C87650">
          <w:rPr>
            <w:b/>
          </w:rPr>
          <w:t>га</w:t>
        </w:r>
      </w:smartTag>
      <w:r w:rsidRPr="00C87650">
        <w:rPr>
          <w:b/>
        </w:rPr>
        <w:t xml:space="preserve">, д. Лобагай – </w:t>
      </w:r>
      <w:smartTag w:uri="urn:schemas-microsoft-com:office:smarttags" w:element="metricconverter">
        <w:smartTagPr>
          <w:attr w:name="ProductID" w:val="2,4 га"/>
        </w:smartTagPr>
        <w:r w:rsidRPr="00C87650">
          <w:rPr>
            <w:b/>
          </w:rPr>
          <w:t>2,4</w:t>
        </w:r>
        <w:r>
          <w:rPr>
            <w:b/>
          </w:rPr>
          <w:t xml:space="preserve"> </w:t>
        </w:r>
        <w:r w:rsidRPr="00C87650">
          <w:rPr>
            <w:b/>
          </w:rPr>
          <w:t>га</w:t>
        </w:r>
      </w:smartTag>
      <w:r w:rsidRPr="00C87650">
        <w:rPr>
          <w:b/>
        </w:rPr>
        <w:t xml:space="preserve">, д. Халюты – </w:t>
      </w:r>
      <w:smartTag w:uri="urn:schemas-microsoft-com:office:smarttags" w:element="metricconverter">
        <w:smartTagPr>
          <w:attr w:name="ProductID" w:val="1,85 га"/>
        </w:smartTagPr>
        <w:r w:rsidRPr="00C87650">
          <w:rPr>
            <w:b/>
          </w:rPr>
          <w:t>1,85</w:t>
        </w:r>
        <w:r>
          <w:rPr>
            <w:b/>
          </w:rPr>
          <w:t xml:space="preserve"> </w:t>
        </w:r>
        <w:r w:rsidRPr="00C87650">
          <w:rPr>
            <w:b/>
          </w:rPr>
          <w:t>га</w:t>
        </w:r>
      </w:smartTag>
      <w:r>
        <w:rPr>
          <w:b/>
        </w:rPr>
        <w:t>, д. Ясачная</w:t>
      </w:r>
      <w:r w:rsidRPr="00C87650">
        <w:rPr>
          <w:b/>
        </w:rPr>
        <w:t xml:space="preserve"> Хайрюзовка-</w:t>
      </w:r>
      <w:smartTag w:uri="urn:schemas-microsoft-com:office:smarttags" w:element="metricconverter">
        <w:smartTagPr>
          <w:attr w:name="ProductID" w:val="0,35 га"/>
        </w:smartTagPr>
        <w:r w:rsidRPr="00C87650">
          <w:rPr>
            <w:b/>
          </w:rPr>
          <w:t>0,35</w:t>
        </w:r>
        <w:r>
          <w:rPr>
            <w:b/>
          </w:rPr>
          <w:t xml:space="preserve"> </w:t>
        </w:r>
        <w:r w:rsidRPr="00C87650">
          <w:rPr>
            <w:b/>
          </w:rPr>
          <w:t>га</w:t>
        </w:r>
      </w:smartTag>
      <w:r>
        <w:t xml:space="preserve">, что немного превышает норматив, но возможно </w:t>
      </w:r>
      <w:proofErr w:type="gramStart"/>
      <w:r>
        <w:t>достигнуть</w:t>
      </w:r>
      <w:proofErr w:type="gramEnd"/>
      <w:r>
        <w:t xml:space="preserve"> так как в основе лежат существующие свободные территории с единичными деревьями. Территории требуют минимального благоустройства (посадка кустарников и цветники в скверах). Организация свободных пространств, формирование скверов, микро-скверов у общественных центров благоустроит территорию и в планировочном отн</w:t>
      </w:r>
      <w:r>
        <w:t>о</w:t>
      </w:r>
      <w:r>
        <w:t>шении соединит индивидуальную застройку населенных пунктов.</w:t>
      </w:r>
    </w:p>
    <w:p w:rsidR="007813B0" w:rsidRDefault="007813B0" w:rsidP="007813B0">
      <w:pPr>
        <w:ind w:right="175" w:firstLine="741"/>
        <w:jc w:val="both"/>
      </w:pPr>
      <w:r>
        <w:t>По численности населения предложенная система зеленых насаждений общего пользования превышает норматив, но по показателям санитарно-гигиенического состояния поселений количество зелёных насаждений недостаёт. Основную часть инд</w:t>
      </w:r>
      <w:r>
        <w:t>и</w:t>
      </w:r>
      <w:r>
        <w:t>видуального жилого фонда составляет усадебная застройка. Приусадебные участки заняты в основном огородами и в малой степени декоративной древесно-кустарниковой растител</w:t>
      </w:r>
      <w:r>
        <w:t>ь</w:t>
      </w:r>
      <w:r>
        <w:t>ностью и деревьями.</w:t>
      </w:r>
    </w:p>
    <w:p w:rsidR="007813B0" w:rsidRDefault="007813B0" w:rsidP="007813B0">
      <w:pPr>
        <w:ind w:right="175" w:firstLine="741"/>
        <w:jc w:val="both"/>
      </w:pPr>
      <w:r>
        <w:t>Проектом предусмотрена организация скверов и микро-скверов у всех общ</w:t>
      </w:r>
      <w:r>
        <w:t>е</w:t>
      </w:r>
      <w:r>
        <w:t>ственных центров.</w:t>
      </w:r>
    </w:p>
    <w:p w:rsidR="007813B0" w:rsidRDefault="007813B0" w:rsidP="007813B0">
      <w:pPr>
        <w:ind w:firstLine="720"/>
        <w:jc w:val="both"/>
      </w:pPr>
      <w:r w:rsidRPr="006B4E47">
        <w:rPr>
          <w:b/>
        </w:rPr>
        <w:t>Рекреационные зоны.</w:t>
      </w:r>
      <w:r>
        <w:rPr>
          <w:b/>
        </w:rPr>
        <w:t xml:space="preserve"> </w:t>
      </w:r>
      <w:r w:rsidRPr="00B92B62">
        <w:t>В настоящее время</w:t>
      </w:r>
      <w:r>
        <w:t xml:space="preserve"> в Молькинском муниципальном образовании функционирует самодеятельная рекреационная зона кратковременного о</w:t>
      </w:r>
      <w:r>
        <w:t>т</w:t>
      </w:r>
      <w:r>
        <w:t>дыха на берегу водохранилища и большую привлекательность в Усть-Удинском районе имеет Молькинский ипподром, территория которого проектом увеличивается. Фиксируются единичные туристские группы и сезонное посещение групп охотников и рыб</w:t>
      </w:r>
      <w:r>
        <w:t>о</w:t>
      </w:r>
      <w:r>
        <w:t>ловов.</w:t>
      </w:r>
    </w:p>
    <w:p w:rsidR="007813B0" w:rsidRDefault="007813B0" w:rsidP="007813B0">
      <w:pPr>
        <w:ind w:firstLine="720"/>
        <w:jc w:val="both"/>
      </w:pPr>
      <w:r>
        <w:t>Проектом выделяются две рекреационные зоны на берегу Братского водохран</w:t>
      </w:r>
      <w:r>
        <w:t>и</w:t>
      </w:r>
      <w:r>
        <w:t>лища севернее и южнее ипподрома общей площадью 45га. Рядом с ипподромом прое</w:t>
      </w:r>
      <w:r>
        <w:t>к</w:t>
      </w:r>
      <w:r>
        <w:t>том резервируется территория для организации базы отдыха и мотеля площадью 1,0га</w:t>
      </w:r>
      <w:proofErr w:type="gramStart"/>
      <w:r>
        <w:t>..</w:t>
      </w:r>
      <w:proofErr w:type="gramEnd"/>
    </w:p>
    <w:p w:rsidR="007813B0" w:rsidRPr="00C87650" w:rsidRDefault="007813B0" w:rsidP="007813B0">
      <w:pPr>
        <w:ind w:firstLine="720"/>
        <w:jc w:val="both"/>
      </w:pPr>
      <w:r w:rsidRPr="00C87650">
        <w:t>В деревне</w:t>
      </w:r>
      <w:r w:rsidRPr="00C87650">
        <w:rPr>
          <w:b/>
        </w:rPr>
        <w:t xml:space="preserve"> </w:t>
      </w:r>
      <w:r w:rsidRPr="00C87650">
        <w:t>Ясачная Хайрюзовка</w:t>
      </w:r>
      <w:r>
        <w:t xml:space="preserve"> на реке выделяется рекреационная зона площ</w:t>
      </w:r>
      <w:r>
        <w:t>а</w:t>
      </w:r>
      <w:r>
        <w:t xml:space="preserve">дью </w:t>
      </w:r>
      <w:smartTag w:uri="urn:schemas-microsoft-com:office:smarttags" w:element="metricconverter">
        <w:smartTagPr>
          <w:attr w:name="ProductID" w:val="1,4 га"/>
        </w:smartTagPr>
        <w:r>
          <w:t>1,4 га</w:t>
        </w:r>
      </w:smartTag>
      <w:r>
        <w:t>.</w:t>
      </w:r>
    </w:p>
    <w:p w:rsidR="007813B0" w:rsidRDefault="007813B0" w:rsidP="007813B0">
      <w:pPr>
        <w:ind w:firstLine="540"/>
        <w:jc w:val="both"/>
      </w:pPr>
      <w:r>
        <w:t xml:space="preserve">Общая площадь </w:t>
      </w:r>
      <w:r>
        <w:rPr>
          <w:b/>
        </w:rPr>
        <w:t>рекреационных</w:t>
      </w:r>
      <w:r w:rsidRPr="00A374B9">
        <w:rPr>
          <w:b/>
        </w:rPr>
        <w:t xml:space="preserve"> зон</w:t>
      </w:r>
      <w:r>
        <w:t xml:space="preserve"> составит – </w:t>
      </w:r>
      <w:smartTag w:uri="urn:schemas-microsoft-com:office:smarttags" w:element="metricconverter">
        <w:smartTagPr>
          <w:attr w:name="ProductID" w:val="47,4 га"/>
        </w:smartTagPr>
        <w:r>
          <w:rPr>
            <w:b/>
          </w:rPr>
          <w:t xml:space="preserve">47,4 </w:t>
        </w:r>
        <w:r w:rsidRPr="00C87650">
          <w:rPr>
            <w:b/>
          </w:rPr>
          <w:t>га</w:t>
        </w:r>
      </w:smartTag>
      <w:r w:rsidRPr="00C87650">
        <w:t>.</w:t>
      </w:r>
    </w:p>
    <w:p w:rsidR="007813B0" w:rsidRDefault="007813B0" w:rsidP="007813B0">
      <w:pPr>
        <w:tabs>
          <w:tab w:val="left" w:pos="9000"/>
        </w:tabs>
        <w:ind w:right="-109" w:firstLine="741"/>
        <w:jc w:val="both"/>
      </w:pPr>
      <w:r>
        <w:t>Кроме насаждений общего пользования проектом предусматриваются насажд</w:t>
      </w:r>
      <w:r>
        <w:t>е</w:t>
      </w:r>
      <w:r>
        <w:t>ния других категорий:</w:t>
      </w:r>
    </w:p>
    <w:p w:rsidR="007813B0" w:rsidRPr="00995ED2" w:rsidRDefault="007813B0" w:rsidP="00182A64">
      <w:pPr>
        <w:widowControl/>
        <w:numPr>
          <w:ilvl w:val="0"/>
          <w:numId w:val="53"/>
        </w:numPr>
        <w:tabs>
          <w:tab w:val="clear" w:pos="862"/>
          <w:tab w:val="num" w:pos="1140"/>
          <w:tab w:val="left" w:pos="9000"/>
        </w:tabs>
        <w:ind w:left="1140" w:right="-109"/>
        <w:jc w:val="both"/>
      </w:pPr>
      <w:r>
        <w:t>зеленые насаждения специального назначения;</w:t>
      </w:r>
    </w:p>
    <w:p w:rsidR="007813B0" w:rsidRDefault="007813B0" w:rsidP="007813B0">
      <w:pPr>
        <w:ind w:firstLine="720"/>
        <w:jc w:val="both"/>
      </w:pPr>
      <w:r>
        <w:t>В границах сельского поселения Молька и деревень промышленно-коммунальные объекты расположены удачно относительно жилой индивидуальной з</w:t>
      </w:r>
      <w:r>
        <w:t>а</w:t>
      </w:r>
      <w:r>
        <w:t>стройки и жилые образования в санитарно-защитные зоны не попадают.</w:t>
      </w:r>
    </w:p>
    <w:p w:rsidR="007813B0" w:rsidRDefault="007813B0" w:rsidP="007813B0">
      <w:pPr>
        <w:ind w:firstLine="720"/>
        <w:jc w:val="both"/>
      </w:pPr>
    </w:p>
    <w:p w:rsidR="007813B0" w:rsidRPr="00B80E0D" w:rsidRDefault="007813B0" w:rsidP="007813B0">
      <w:pPr>
        <w:jc w:val="center"/>
        <w:rPr>
          <w:b/>
          <w:sz w:val="22"/>
          <w:szCs w:val="22"/>
        </w:rPr>
      </w:pPr>
      <w:r w:rsidRPr="00B80E0D">
        <w:rPr>
          <w:b/>
          <w:sz w:val="22"/>
          <w:szCs w:val="22"/>
        </w:rPr>
        <w:t>Список  основных озелененных территорий санитарно-защитных зон промы</w:t>
      </w:r>
      <w:r w:rsidRPr="00B80E0D">
        <w:rPr>
          <w:b/>
          <w:sz w:val="22"/>
          <w:szCs w:val="22"/>
        </w:rPr>
        <w:t>ш</w:t>
      </w:r>
      <w:r w:rsidRPr="00B80E0D">
        <w:rPr>
          <w:b/>
          <w:sz w:val="22"/>
          <w:szCs w:val="22"/>
        </w:rPr>
        <w:t>ленно-коммунальных предприятий на территории поселений Молькинского м</w:t>
      </w:r>
      <w:r w:rsidRPr="00B80E0D">
        <w:rPr>
          <w:b/>
          <w:sz w:val="22"/>
          <w:szCs w:val="22"/>
        </w:rPr>
        <w:t>у</w:t>
      </w:r>
      <w:r w:rsidRPr="00B80E0D">
        <w:rPr>
          <w:b/>
          <w:sz w:val="22"/>
          <w:szCs w:val="22"/>
        </w:rPr>
        <w:t xml:space="preserve">ниципального образования </w:t>
      </w:r>
      <w:r>
        <w:rPr>
          <w:b/>
          <w:sz w:val="22"/>
          <w:szCs w:val="22"/>
        </w:rPr>
        <w:t>(проектный план)</w:t>
      </w:r>
    </w:p>
    <w:p w:rsidR="007813B0" w:rsidRPr="00B80E0D" w:rsidRDefault="007813B0" w:rsidP="007813B0">
      <w:pPr>
        <w:pStyle w:val="affffffc"/>
        <w:jc w:val="right"/>
        <w:rPr>
          <w:b w:val="0"/>
          <w:sz w:val="22"/>
          <w:szCs w:val="22"/>
        </w:rPr>
      </w:pPr>
      <w:r w:rsidRPr="00B80E0D">
        <w:rPr>
          <w:b w:val="0"/>
          <w:sz w:val="22"/>
          <w:szCs w:val="22"/>
        </w:rPr>
        <w:t xml:space="preserve">Таблица № </w:t>
      </w:r>
      <w:r w:rsidRPr="00B80E0D">
        <w:rPr>
          <w:b w:val="0"/>
          <w:sz w:val="22"/>
          <w:szCs w:val="22"/>
        </w:rPr>
        <w:fldChar w:fldCharType="begin"/>
      </w:r>
      <w:r w:rsidRPr="00B80E0D">
        <w:rPr>
          <w:b w:val="0"/>
          <w:sz w:val="22"/>
          <w:szCs w:val="22"/>
        </w:rPr>
        <w:instrText xml:space="preserve"> SEQ Таблица_№ \* ARABIC </w:instrText>
      </w:r>
      <w:r w:rsidRPr="00B80E0D">
        <w:rPr>
          <w:b w:val="0"/>
          <w:sz w:val="22"/>
          <w:szCs w:val="22"/>
        </w:rPr>
        <w:fldChar w:fldCharType="separate"/>
      </w:r>
      <w:r>
        <w:rPr>
          <w:b w:val="0"/>
          <w:noProof/>
          <w:sz w:val="22"/>
          <w:szCs w:val="22"/>
        </w:rPr>
        <w:t>22</w:t>
      </w:r>
      <w:r w:rsidRPr="00B80E0D">
        <w:rPr>
          <w:b w:val="0"/>
          <w:sz w:val="22"/>
          <w:szCs w:val="22"/>
        </w:rPr>
        <w:fldChar w:fldCharType="end"/>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4140"/>
        <w:gridCol w:w="1152"/>
        <w:gridCol w:w="3631"/>
      </w:tblGrid>
      <w:tr w:rsidR="007813B0" w:rsidRPr="00B80E0D" w:rsidTr="001B0A58">
        <w:tblPrEx>
          <w:tblCellMar>
            <w:top w:w="0" w:type="dxa"/>
            <w:bottom w:w="0" w:type="dxa"/>
          </w:tblCellMar>
        </w:tblPrEx>
        <w:trPr>
          <w:jc w:val="center"/>
        </w:trPr>
        <w:tc>
          <w:tcPr>
            <w:tcW w:w="648" w:type="dxa"/>
          </w:tcPr>
          <w:p w:rsidR="007813B0" w:rsidRPr="00B80E0D" w:rsidRDefault="007813B0" w:rsidP="001B0A58">
            <w:pPr>
              <w:jc w:val="center"/>
              <w:rPr>
                <w:b/>
                <w:sz w:val="20"/>
                <w:szCs w:val="20"/>
              </w:rPr>
            </w:pPr>
            <w:r w:rsidRPr="00B80E0D">
              <w:rPr>
                <w:b/>
                <w:sz w:val="20"/>
                <w:szCs w:val="20"/>
              </w:rPr>
              <w:t>№</w:t>
            </w:r>
          </w:p>
          <w:p w:rsidR="007813B0" w:rsidRPr="00B80E0D" w:rsidRDefault="007813B0" w:rsidP="001B0A58">
            <w:pPr>
              <w:jc w:val="center"/>
              <w:rPr>
                <w:b/>
                <w:sz w:val="20"/>
                <w:szCs w:val="20"/>
              </w:rPr>
            </w:pPr>
            <w:r w:rsidRPr="00B80E0D">
              <w:rPr>
                <w:b/>
                <w:sz w:val="20"/>
                <w:szCs w:val="20"/>
              </w:rPr>
              <w:t>п.п.</w:t>
            </w:r>
          </w:p>
        </w:tc>
        <w:tc>
          <w:tcPr>
            <w:tcW w:w="4140" w:type="dxa"/>
          </w:tcPr>
          <w:p w:rsidR="007813B0" w:rsidRPr="00B80E0D" w:rsidRDefault="007813B0" w:rsidP="001B0A58">
            <w:pPr>
              <w:jc w:val="center"/>
              <w:rPr>
                <w:b/>
                <w:sz w:val="20"/>
                <w:szCs w:val="20"/>
              </w:rPr>
            </w:pPr>
            <w:r w:rsidRPr="00B80E0D">
              <w:rPr>
                <w:b/>
                <w:sz w:val="20"/>
                <w:szCs w:val="20"/>
              </w:rPr>
              <w:t>Список предприятий.</w:t>
            </w:r>
          </w:p>
        </w:tc>
        <w:tc>
          <w:tcPr>
            <w:tcW w:w="1152" w:type="dxa"/>
          </w:tcPr>
          <w:p w:rsidR="007813B0" w:rsidRPr="00B80E0D" w:rsidRDefault="007813B0" w:rsidP="001B0A58">
            <w:pPr>
              <w:jc w:val="center"/>
              <w:rPr>
                <w:b/>
                <w:sz w:val="20"/>
                <w:szCs w:val="20"/>
              </w:rPr>
            </w:pPr>
            <w:r w:rsidRPr="00B80E0D">
              <w:rPr>
                <w:b/>
                <w:sz w:val="20"/>
                <w:szCs w:val="20"/>
              </w:rPr>
              <w:t>Площадь</w:t>
            </w:r>
          </w:p>
          <w:p w:rsidR="007813B0" w:rsidRPr="00B80E0D" w:rsidRDefault="007813B0" w:rsidP="001B0A58">
            <w:pPr>
              <w:jc w:val="center"/>
              <w:rPr>
                <w:b/>
                <w:sz w:val="20"/>
                <w:szCs w:val="20"/>
              </w:rPr>
            </w:pPr>
            <w:r>
              <w:rPr>
                <w:b/>
                <w:sz w:val="20"/>
                <w:szCs w:val="20"/>
              </w:rPr>
              <w:t>(</w:t>
            </w:r>
            <w:proofErr w:type="gramStart"/>
            <w:r>
              <w:rPr>
                <w:b/>
                <w:sz w:val="20"/>
                <w:szCs w:val="20"/>
              </w:rPr>
              <w:t>га</w:t>
            </w:r>
            <w:proofErr w:type="gramEnd"/>
            <w:r w:rsidRPr="00B80E0D">
              <w:rPr>
                <w:b/>
                <w:sz w:val="20"/>
                <w:szCs w:val="20"/>
              </w:rPr>
              <w:t>)</w:t>
            </w:r>
          </w:p>
        </w:tc>
        <w:tc>
          <w:tcPr>
            <w:tcW w:w="3631" w:type="dxa"/>
          </w:tcPr>
          <w:p w:rsidR="007813B0" w:rsidRPr="00B80E0D" w:rsidRDefault="007813B0" w:rsidP="001B0A58">
            <w:pPr>
              <w:jc w:val="center"/>
              <w:rPr>
                <w:b/>
                <w:sz w:val="20"/>
                <w:szCs w:val="20"/>
              </w:rPr>
            </w:pPr>
            <w:r w:rsidRPr="00B80E0D">
              <w:rPr>
                <w:b/>
                <w:sz w:val="20"/>
                <w:szCs w:val="20"/>
              </w:rPr>
              <w:t>Примечания.</w:t>
            </w:r>
          </w:p>
        </w:tc>
      </w:tr>
      <w:tr w:rsidR="007813B0" w:rsidRPr="00B80E0D" w:rsidTr="001B0A58">
        <w:tblPrEx>
          <w:tblCellMar>
            <w:top w:w="0" w:type="dxa"/>
            <w:bottom w:w="0" w:type="dxa"/>
          </w:tblCellMar>
        </w:tblPrEx>
        <w:trPr>
          <w:jc w:val="center"/>
        </w:trPr>
        <w:tc>
          <w:tcPr>
            <w:tcW w:w="648" w:type="dxa"/>
          </w:tcPr>
          <w:p w:rsidR="007813B0" w:rsidRPr="00B80E0D" w:rsidRDefault="007813B0" w:rsidP="001B0A58">
            <w:pPr>
              <w:jc w:val="center"/>
              <w:rPr>
                <w:b/>
                <w:sz w:val="20"/>
                <w:szCs w:val="20"/>
              </w:rPr>
            </w:pPr>
            <w:r w:rsidRPr="00B80E0D">
              <w:rPr>
                <w:b/>
                <w:sz w:val="20"/>
                <w:szCs w:val="20"/>
              </w:rPr>
              <w:t>1</w:t>
            </w:r>
          </w:p>
        </w:tc>
        <w:tc>
          <w:tcPr>
            <w:tcW w:w="4140" w:type="dxa"/>
          </w:tcPr>
          <w:p w:rsidR="007813B0" w:rsidRPr="00B80E0D" w:rsidRDefault="007813B0" w:rsidP="001B0A58">
            <w:pPr>
              <w:jc w:val="center"/>
              <w:rPr>
                <w:b/>
                <w:sz w:val="20"/>
                <w:szCs w:val="20"/>
              </w:rPr>
            </w:pPr>
            <w:r w:rsidRPr="00B80E0D">
              <w:rPr>
                <w:b/>
                <w:sz w:val="20"/>
                <w:szCs w:val="20"/>
              </w:rPr>
              <w:t>2</w:t>
            </w:r>
          </w:p>
        </w:tc>
        <w:tc>
          <w:tcPr>
            <w:tcW w:w="1152" w:type="dxa"/>
          </w:tcPr>
          <w:p w:rsidR="007813B0" w:rsidRPr="00B80E0D" w:rsidRDefault="007813B0" w:rsidP="001B0A58">
            <w:pPr>
              <w:jc w:val="center"/>
              <w:rPr>
                <w:b/>
                <w:sz w:val="20"/>
                <w:szCs w:val="20"/>
              </w:rPr>
            </w:pPr>
            <w:r w:rsidRPr="00B80E0D">
              <w:rPr>
                <w:b/>
                <w:sz w:val="20"/>
                <w:szCs w:val="20"/>
              </w:rPr>
              <w:t>3</w:t>
            </w:r>
          </w:p>
        </w:tc>
        <w:tc>
          <w:tcPr>
            <w:tcW w:w="3631" w:type="dxa"/>
          </w:tcPr>
          <w:p w:rsidR="007813B0" w:rsidRPr="00B80E0D" w:rsidRDefault="007813B0" w:rsidP="001B0A58">
            <w:pPr>
              <w:jc w:val="center"/>
              <w:rPr>
                <w:b/>
                <w:sz w:val="20"/>
                <w:szCs w:val="20"/>
              </w:rPr>
            </w:pPr>
            <w:r w:rsidRPr="00B80E0D">
              <w:rPr>
                <w:b/>
                <w:sz w:val="20"/>
                <w:szCs w:val="20"/>
              </w:rPr>
              <w:t>4</w:t>
            </w:r>
          </w:p>
        </w:tc>
      </w:tr>
      <w:tr w:rsidR="007813B0" w:rsidRPr="00B80E0D" w:rsidTr="001B0A58">
        <w:tblPrEx>
          <w:tblCellMar>
            <w:top w:w="0" w:type="dxa"/>
            <w:bottom w:w="0" w:type="dxa"/>
          </w:tblCellMar>
        </w:tblPrEx>
        <w:trPr>
          <w:jc w:val="center"/>
        </w:trPr>
        <w:tc>
          <w:tcPr>
            <w:tcW w:w="648" w:type="dxa"/>
          </w:tcPr>
          <w:p w:rsidR="007813B0" w:rsidRPr="00B80E0D" w:rsidRDefault="007813B0" w:rsidP="001B0A58">
            <w:pPr>
              <w:rPr>
                <w:sz w:val="20"/>
                <w:szCs w:val="20"/>
              </w:rPr>
            </w:pPr>
            <w:r w:rsidRPr="00B80E0D">
              <w:rPr>
                <w:sz w:val="20"/>
                <w:szCs w:val="20"/>
              </w:rPr>
              <w:t xml:space="preserve"> </w:t>
            </w:r>
          </w:p>
        </w:tc>
        <w:tc>
          <w:tcPr>
            <w:tcW w:w="4140" w:type="dxa"/>
          </w:tcPr>
          <w:p w:rsidR="007813B0" w:rsidRPr="00B80E0D" w:rsidRDefault="007813B0" w:rsidP="001B0A58">
            <w:pPr>
              <w:rPr>
                <w:b/>
                <w:sz w:val="20"/>
                <w:szCs w:val="20"/>
              </w:rPr>
            </w:pPr>
            <w:r w:rsidRPr="00B80E0D">
              <w:rPr>
                <w:sz w:val="20"/>
                <w:szCs w:val="20"/>
              </w:rPr>
              <w:t xml:space="preserve"> </w:t>
            </w:r>
            <w:r>
              <w:rPr>
                <w:b/>
                <w:sz w:val="20"/>
                <w:szCs w:val="20"/>
              </w:rPr>
              <w:t xml:space="preserve">с. </w:t>
            </w:r>
            <w:r w:rsidRPr="00B80E0D">
              <w:rPr>
                <w:b/>
                <w:sz w:val="20"/>
                <w:szCs w:val="20"/>
              </w:rPr>
              <w:t>Молька</w:t>
            </w:r>
          </w:p>
        </w:tc>
        <w:tc>
          <w:tcPr>
            <w:tcW w:w="1152" w:type="dxa"/>
          </w:tcPr>
          <w:p w:rsidR="007813B0" w:rsidRPr="00B80E0D" w:rsidRDefault="007813B0" w:rsidP="001B0A58">
            <w:pPr>
              <w:jc w:val="center"/>
              <w:rPr>
                <w:sz w:val="20"/>
                <w:szCs w:val="20"/>
              </w:rPr>
            </w:pPr>
          </w:p>
        </w:tc>
        <w:tc>
          <w:tcPr>
            <w:tcW w:w="3631" w:type="dxa"/>
          </w:tcPr>
          <w:p w:rsidR="007813B0" w:rsidRPr="00B80E0D" w:rsidRDefault="007813B0" w:rsidP="001B0A58">
            <w:pPr>
              <w:rPr>
                <w:sz w:val="20"/>
                <w:szCs w:val="20"/>
              </w:rPr>
            </w:pPr>
          </w:p>
        </w:tc>
      </w:tr>
      <w:tr w:rsidR="007813B0" w:rsidRPr="00B80E0D" w:rsidTr="001B0A58">
        <w:tblPrEx>
          <w:tblCellMar>
            <w:top w:w="0" w:type="dxa"/>
            <w:bottom w:w="0" w:type="dxa"/>
          </w:tblCellMar>
        </w:tblPrEx>
        <w:trPr>
          <w:jc w:val="center"/>
        </w:trPr>
        <w:tc>
          <w:tcPr>
            <w:tcW w:w="648" w:type="dxa"/>
          </w:tcPr>
          <w:p w:rsidR="007813B0" w:rsidRPr="00B80E0D" w:rsidRDefault="007813B0" w:rsidP="001B0A58">
            <w:pPr>
              <w:jc w:val="center"/>
              <w:rPr>
                <w:sz w:val="20"/>
                <w:szCs w:val="20"/>
              </w:rPr>
            </w:pPr>
            <w:r w:rsidRPr="00B80E0D">
              <w:rPr>
                <w:sz w:val="20"/>
                <w:szCs w:val="20"/>
              </w:rPr>
              <w:t>1.</w:t>
            </w:r>
          </w:p>
        </w:tc>
        <w:tc>
          <w:tcPr>
            <w:tcW w:w="4140" w:type="dxa"/>
          </w:tcPr>
          <w:p w:rsidR="007813B0" w:rsidRPr="00B80E0D" w:rsidRDefault="007813B0" w:rsidP="001B0A58">
            <w:pPr>
              <w:rPr>
                <w:sz w:val="20"/>
                <w:szCs w:val="20"/>
              </w:rPr>
            </w:pPr>
            <w:r w:rsidRPr="00B80E0D">
              <w:rPr>
                <w:sz w:val="20"/>
                <w:szCs w:val="20"/>
              </w:rPr>
              <w:t>Предприятие лесопереработки</w:t>
            </w:r>
          </w:p>
        </w:tc>
        <w:tc>
          <w:tcPr>
            <w:tcW w:w="1152" w:type="dxa"/>
          </w:tcPr>
          <w:p w:rsidR="007813B0" w:rsidRPr="00B80E0D" w:rsidRDefault="007813B0" w:rsidP="001B0A58">
            <w:pPr>
              <w:jc w:val="center"/>
              <w:rPr>
                <w:sz w:val="20"/>
                <w:szCs w:val="20"/>
              </w:rPr>
            </w:pPr>
            <w:r w:rsidRPr="00B80E0D">
              <w:rPr>
                <w:sz w:val="20"/>
                <w:szCs w:val="20"/>
              </w:rPr>
              <w:t>2.0</w:t>
            </w:r>
          </w:p>
        </w:tc>
        <w:tc>
          <w:tcPr>
            <w:tcW w:w="3631" w:type="dxa"/>
          </w:tcPr>
          <w:p w:rsidR="007813B0" w:rsidRPr="00B80E0D" w:rsidRDefault="007813B0" w:rsidP="001B0A58">
            <w:pPr>
              <w:rPr>
                <w:sz w:val="20"/>
                <w:szCs w:val="20"/>
              </w:rPr>
            </w:pPr>
            <w:r w:rsidRPr="00B80E0D">
              <w:rPr>
                <w:sz w:val="20"/>
                <w:szCs w:val="20"/>
              </w:rPr>
              <w:t>Формируется на базе  существу</w:t>
            </w:r>
            <w:r w:rsidRPr="00B80E0D">
              <w:rPr>
                <w:sz w:val="20"/>
                <w:szCs w:val="20"/>
              </w:rPr>
              <w:t>ю</w:t>
            </w:r>
            <w:r w:rsidRPr="00B80E0D">
              <w:rPr>
                <w:sz w:val="20"/>
                <w:szCs w:val="20"/>
              </w:rPr>
              <w:t>щих лесных массивов</w:t>
            </w:r>
          </w:p>
        </w:tc>
      </w:tr>
      <w:tr w:rsidR="007813B0" w:rsidRPr="00B80E0D" w:rsidTr="001B0A58">
        <w:tblPrEx>
          <w:tblCellMar>
            <w:top w:w="0" w:type="dxa"/>
            <w:bottom w:w="0" w:type="dxa"/>
          </w:tblCellMar>
        </w:tblPrEx>
        <w:trPr>
          <w:jc w:val="center"/>
        </w:trPr>
        <w:tc>
          <w:tcPr>
            <w:tcW w:w="648" w:type="dxa"/>
          </w:tcPr>
          <w:p w:rsidR="007813B0" w:rsidRPr="00B80E0D" w:rsidRDefault="007813B0" w:rsidP="001B0A58">
            <w:pPr>
              <w:jc w:val="center"/>
              <w:rPr>
                <w:sz w:val="20"/>
                <w:szCs w:val="20"/>
              </w:rPr>
            </w:pPr>
            <w:r w:rsidRPr="00B80E0D">
              <w:rPr>
                <w:sz w:val="20"/>
                <w:szCs w:val="20"/>
              </w:rPr>
              <w:t>2.</w:t>
            </w:r>
          </w:p>
        </w:tc>
        <w:tc>
          <w:tcPr>
            <w:tcW w:w="4140" w:type="dxa"/>
          </w:tcPr>
          <w:p w:rsidR="007813B0" w:rsidRPr="00B80E0D" w:rsidRDefault="007813B0" w:rsidP="001B0A58">
            <w:pPr>
              <w:rPr>
                <w:sz w:val="20"/>
                <w:szCs w:val="20"/>
              </w:rPr>
            </w:pPr>
            <w:r w:rsidRPr="00B80E0D">
              <w:rPr>
                <w:sz w:val="20"/>
                <w:szCs w:val="20"/>
              </w:rPr>
              <w:t>Пекарня, гаражи</w:t>
            </w:r>
          </w:p>
        </w:tc>
        <w:tc>
          <w:tcPr>
            <w:tcW w:w="1152" w:type="dxa"/>
          </w:tcPr>
          <w:p w:rsidR="007813B0" w:rsidRPr="00B80E0D" w:rsidRDefault="007813B0" w:rsidP="001B0A58">
            <w:pPr>
              <w:jc w:val="center"/>
              <w:rPr>
                <w:sz w:val="20"/>
                <w:szCs w:val="20"/>
              </w:rPr>
            </w:pPr>
            <w:r w:rsidRPr="00B80E0D">
              <w:rPr>
                <w:sz w:val="20"/>
                <w:szCs w:val="20"/>
              </w:rPr>
              <w:t>0,2</w:t>
            </w:r>
          </w:p>
        </w:tc>
        <w:tc>
          <w:tcPr>
            <w:tcW w:w="3631" w:type="dxa"/>
          </w:tcPr>
          <w:p w:rsidR="007813B0" w:rsidRPr="00B80E0D" w:rsidRDefault="007813B0" w:rsidP="001B0A58">
            <w:pPr>
              <w:rPr>
                <w:sz w:val="20"/>
                <w:szCs w:val="20"/>
              </w:rPr>
            </w:pPr>
          </w:p>
        </w:tc>
      </w:tr>
      <w:tr w:rsidR="007813B0" w:rsidRPr="00B80E0D" w:rsidTr="001B0A58">
        <w:tblPrEx>
          <w:tblCellMar>
            <w:top w:w="0" w:type="dxa"/>
            <w:bottom w:w="0" w:type="dxa"/>
          </w:tblCellMar>
        </w:tblPrEx>
        <w:trPr>
          <w:jc w:val="center"/>
        </w:trPr>
        <w:tc>
          <w:tcPr>
            <w:tcW w:w="648" w:type="dxa"/>
          </w:tcPr>
          <w:p w:rsidR="007813B0" w:rsidRPr="00B80E0D" w:rsidRDefault="007813B0" w:rsidP="001B0A58">
            <w:pPr>
              <w:jc w:val="center"/>
              <w:rPr>
                <w:sz w:val="20"/>
                <w:szCs w:val="20"/>
              </w:rPr>
            </w:pPr>
            <w:r w:rsidRPr="00B80E0D">
              <w:rPr>
                <w:sz w:val="20"/>
                <w:szCs w:val="20"/>
              </w:rPr>
              <w:t>3.</w:t>
            </w:r>
          </w:p>
        </w:tc>
        <w:tc>
          <w:tcPr>
            <w:tcW w:w="4140" w:type="dxa"/>
          </w:tcPr>
          <w:p w:rsidR="007813B0" w:rsidRPr="00B80E0D" w:rsidRDefault="007813B0" w:rsidP="001B0A58">
            <w:pPr>
              <w:rPr>
                <w:sz w:val="20"/>
                <w:szCs w:val="20"/>
              </w:rPr>
            </w:pPr>
            <w:r w:rsidRPr="00B80E0D">
              <w:rPr>
                <w:sz w:val="20"/>
                <w:szCs w:val="20"/>
              </w:rPr>
              <w:t>Теплицы</w:t>
            </w:r>
          </w:p>
        </w:tc>
        <w:tc>
          <w:tcPr>
            <w:tcW w:w="1152" w:type="dxa"/>
          </w:tcPr>
          <w:p w:rsidR="007813B0" w:rsidRPr="00B80E0D" w:rsidRDefault="007813B0" w:rsidP="001B0A58">
            <w:pPr>
              <w:jc w:val="center"/>
              <w:rPr>
                <w:sz w:val="20"/>
                <w:szCs w:val="20"/>
              </w:rPr>
            </w:pPr>
            <w:r w:rsidRPr="00B80E0D">
              <w:rPr>
                <w:sz w:val="20"/>
                <w:szCs w:val="20"/>
              </w:rPr>
              <w:t>5,8</w:t>
            </w:r>
          </w:p>
        </w:tc>
        <w:tc>
          <w:tcPr>
            <w:tcW w:w="3631" w:type="dxa"/>
          </w:tcPr>
          <w:p w:rsidR="007813B0" w:rsidRPr="00B80E0D" w:rsidRDefault="007813B0" w:rsidP="001B0A58">
            <w:pPr>
              <w:rPr>
                <w:sz w:val="20"/>
                <w:szCs w:val="20"/>
              </w:rPr>
            </w:pPr>
          </w:p>
        </w:tc>
      </w:tr>
      <w:tr w:rsidR="007813B0" w:rsidRPr="00B80E0D" w:rsidTr="001B0A58">
        <w:tblPrEx>
          <w:tblCellMar>
            <w:top w:w="0" w:type="dxa"/>
            <w:bottom w:w="0" w:type="dxa"/>
          </w:tblCellMar>
        </w:tblPrEx>
        <w:trPr>
          <w:jc w:val="center"/>
        </w:trPr>
        <w:tc>
          <w:tcPr>
            <w:tcW w:w="648" w:type="dxa"/>
          </w:tcPr>
          <w:p w:rsidR="007813B0" w:rsidRPr="00B80E0D" w:rsidRDefault="007813B0" w:rsidP="001B0A58">
            <w:pPr>
              <w:jc w:val="center"/>
              <w:rPr>
                <w:sz w:val="20"/>
                <w:szCs w:val="20"/>
              </w:rPr>
            </w:pPr>
            <w:r w:rsidRPr="00B80E0D">
              <w:rPr>
                <w:sz w:val="20"/>
                <w:szCs w:val="20"/>
              </w:rPr>
              <w:t>4.</w:t>
            </w:r>
          </w:p>
        </w:tc>
        <w:tc>
          <w:tcPr>
            <w:tcW w:w="4140" w:type="dxa"/>
          </w:tcPr>
          <w:p w:rsidR="007813B0" w:rsidRPr="00B80E0D" w:rsidRDefault="007813B0" w:rsidP="001B0A58">
            <w:pPr>
              <w:rPr>
                <w:sz w:val="20"/>
                <w:szCs w:val="20"/>
              </w:rPr>
            </w:pPr>
            <w:r w:rsidRPr="00B80E0D">
              <w:rPr>
                <w:sz w:val="20"/>
                <w:szCs w:val="20"/>
              </w:rPr>
              <w:t>Ферма КРС</w:t>
            </w:r>
          </w:p>
        </w:tc>
        <w:tc>
          <w:tcPr>
            <w:tcW w:w="1152" w:type="dxa"/>
          </w:tcPr>
          <w:p w:rsidR="007813B0" w:rsidRPr="00B80E0D" w:rsidRDefault="007813B0" w:rsidP="001B0A58">
            <w:pPr>
              <w:jc w:val="center"/>
              <w:rPr>
                <w:sz w:val="20"/>
                <w:szCs w:val="20"/>
              </w:rPr>
            </w:pPr>
            <w:r w:rsidRPr="00B80E0D">
              <w:rPr>
                <w:sz w:val="20"/>
                <w:szCs w:val="20"/>
              </w:rPr>
              <w:t>10,0</w:t>
            </w:r>
          </w:p>
        </w:tc>
        <w:tc>
          <w:tcPr>
            <w:tcW w:w="3631" w:type="dxa"/>
          </w:tcPr>
          <w:p w:rsidR="007813B0" w:rsidRPr="00B80E0D" w:rsidRDefault="007813B0" w:rsidP="001B0A58">
            <w:pPr>
              <w:rPr>
                <w:sz w:val="20"/>
                <w:szCs w:val="20"/>
              </w:rPr>
            </w:pPr>
          </w:p>
        </w:tc>
      </w:tr>
      <w:tr w:rsidR="007813B0" w:rsidRPr="00B80E0D" w:rsidTr="001B0A58">
        <w:tblPrEx>
          <w:tblCellMar>
            <w:top w:w="0" w:type="dxa"/>
            <w:bottom w:w="0" w:type="dxa"/>
          </w:tblCellMar>
        </w:tblPrEx>
        <w:trPr>
          <w:jc w:val="center"/>
        </w:trPr>
        <w:tc>
          <w:tcPr>
            <w:tcW w:w="648" w:type="dxa"/>
          </w:tcPr>
          <w:p w:rsidR="007813B0" w:rsidRPr="00B80E0D" w:rsidRDefault="007813B0" w:rsidP="001B0A58">
            <w:pPr>
              <w:jc w:val="center"/>
              <w:rPr>
                <w:sz w:val="20"/>
                <w:szCs w:val="20"/>
              </w:rPr>
            </w:pPr>
          </w:p>
        </w:tc>
        <w:tc>
          <w:tcPr>
            <w:tcW w:w="4140" w:type="dxa"/>
          </w:tcPr>
          <w:p w:rsidR="007813B0" w:rsidRPr="00B80E0D" w:rsidRDefault="007813B0" w:rsidP="001B0A58">
            <w:pPr>
              <w:rPr>
                <w:sz w:val="20"/>
                <w:szCs w:val="20"/>
              </w:rPr>
            </w:pPr>
            <w:r w:rsidRPr="00B80E0D">
              <w:rPr>
                <w:sz w:val="20"/>
                <w:szCs w:val="20"/>
              </w:rPr>
              <w:t>Итого:</w:t>
            </w:r>
          </w:p>
        </w:tc>
        <w:tc>
          <w:tcPr>
            <w:tcW w:w="1152" w:type="dxa"/>
          </w:tcPr>
          <w:p w:rsidR="007813B0" w:rsidRPr="00B80E0D" w:rsidRDefault="007813B0" w:rsidP="001B0A58">
            <w:pPr>
              <w:jc w:val="center"/>
              <w:rPr>
                <w:sz w:val="20"/>
                <w:szCs w:val="20"/>
              </w:rPr>
            </w:pPr>
            <w:r w:rsidRPr="00B80E0D">
              <w:rPr>
                <w:sz w:val="20"/>
                <w:szCs w:val="20"/>
              </w:rPr>
              <w:t>18,0</w:t>
            </w:r>
          </w:p>
        </w:tc>
        <w:tc>
          <w:tcPr>
            <w:tcW w:w="3631" w:type="dxa"/>
          </w:tcPr>
          <w:p w:rsidR="007813B0" w:rsidRPr="00B80E0D" w:rsidRDefault="007813B0" w:rsidP="001B0A58">
            <w:pPr>
              <w:rPr>
                <w:sz w:val="20"/>
                <w:szCs w:val="20"/>
              </w:rPr>
            </w:pPr>
          </w:p>
        </w:tc>
      </w:tr>
      <w:tr w:rsidR="007813B0" w:rsidRPr="00B80E0D" w:rsidTr="001B0A58">
        <w:tblPrEx>
          <w:tblCellMar>
            <w:top w:w="0" w:type="dxa"/>
            <w:bottom w:w="0" w:type="dxa"/>
          </w:tblCellMar>
        </w:tblPrEx>
        <w:trPr>
          <w:jc w:val="center"/>
        </w:trPr>
        <w:tc>
          <w:tcPr>
            <w:tcW w:w="648" w:type="dxa"/>
          </w:tcPr>
          <w:p w:rsidR="007813B0" w:rsidRPr="00B80E0D" w:rsidRDefault="007813B0" w:rsidP="001B0A58">
            <w:pPr>
              <w:jc w:val="center"/>
              <w:rPr>
                <w:sz w:val="20"/>
                <w:szCs w:val="20"/>
              </w:rPr>
            </w:pPr>
          </w:p>
        </w:tc>
        <w:tc>
          <w:tcPr>
            <w:tcW w:w="4140" w:type="dxa"/>
          </w:tcPr>
          <w:p w:rsidR="007813B0" w:rsidRPr="00B80E0D" w:rsidRDefault="007813B0" w:rsidP="001B0A58">
            <w:pPr>
              <w:rPr>
                <w:sz w:val="20"/>
                <w:szCs w:val="20"/>
              </w:rPr>
            </w:pPr>
            <w:r w:rsidRPr="00B80E0D">
              <w:rPr>
                <w:b/>
                <w:sz w:val="20"/>
                <w:szCs w:val="20"/>
              </w:rPr>
              <w:t>д. Податовская</w:t>
            </w:r>
          </w:p>
        </w:tc>
        <w:tc>
          <w:tcPr>
            <w:tcW w:w="1152" w:type="dxa"/>
          </w:tcPr>
          <w:p w:rsidR="007813B0" w:rsidRPr="00B80E0D" w:rsidRDefault="007813B0" w:rsidP="001B0A58">
            <w:pPr>
              <w:jc w:val="center"/>
              <w:rPr>
                <w:sz w:val="20"/>
                <w:szCs w:val="20"/>
              </w:rPr>
            </w:pPr>
          </w:p>
        </w:tc>
        <w:tc>
          <w:tcPr>
            <w:tcW w:w="3631" w:type="dxa"/>
          </w:tcPr>
          <w:p w:rsidR="007813B0" w:rsidRPr="00B80E0D" w:rsidRDefault="007813B0" w:rsidP="001B0A58">
            <w:pPr>
              <w:rPr>
                <w:sz w:val="20"/>
                <w:szCs w:val="20"/>
              </w:rPr>
            </w:pPr>
          </w:p>
        </w:tc>
      </w:tr>
      <w:tr w:rsidR="007813B0" w:rsidRPr="00B80E0D" w:rsidTr="001B0A58">
        <w:tblPrEx>
          <w:tblCellMar>
            <w:top w:w="0" w:type="dxa"/>
            <w:bottom w:w="0" w:type="dxa"/>
          </w:tblCellMar>
        </w:tblPrEx>
        <w:trPr>
          <w:jc w:val="center"/>
        </w:trPr>
        <w:tc>
          <w:tcPr>
            <w:tcW w:w="648" w:type="dxa"/>
          </w:tcPr>
          <w:p w:rsidR="007813B0" w:rsidRPr="00B80E0D" w:rsidRDefault="007813B0" w:rsidP="001B0A58">
            <w:pPr>
              <w:jc w:val="center"/>
              <w:rPr>
                <w:sz w:val="20"/>
                <w:szCs w:val="20"/>
              </w:rPr>
            </w:pPr>
            <w:r w:rsidRPr="00B80E0D">
              <w:rPr>
                <w:sz w:val="20"/>
                <w:szCs w:val="20"/>
              </w:rPr>
              <w:t>5.</w:t>
            </w:r>
          </w:p>
        </w:tc>
        <w:tc>
          <w:tcPr>
            <w:tcW w:w="4140" w:type="dxa"/>
          </w:tcPr>
          <w:p w:rsidR="007813B0" w:rsidRPr="00B80E0D" w:rsidRDefault="007813B0" w:rsidP="001B0A58">
            <w:pPr>
              <w:rPr>
                <w:sz w:val="20"/>
                <w:szCs w:val="20"/>
              </w:rPr>
            </w:pPr>
            <w:r w:rsidRPr="00B80E0D">
              <w:rPr>
                <w:sz w:val="20"/>
                <w:szCs w:val="20"/>
              </w:rPr>
              <w:t>Пункт приема и переработки селскохозяйс</w:t>
            </w:r>
            <w:r w:rsidRPr="00B80E0D">
              <w:rPr>
                <w:sz w:val="20"/>
                <w:szCs w:val="20"/>
              </w:rPr>
              <w:t>т</w:t>
            </w:r>
            <w:r w:rsidRPr="00B80E0D">
              <w:rPr>
                <w:sz w:val="20"/>
                <w:szCs w:val="20"/>
              </w:rPr>
              <w:t>венной продукции, склады, КФХ</w:t>
            </w:r>
          </w:p>
        </w:tc>
        <w:tc>
          <w:tcPr>
            <w:tcW w:w="1152" w:type="dxa"/>
          </w:tcPr>
          <w:p w:rsidR="007813B0" w:rsidRPr="00B80E0D" w:rsidRDefault="007813B0" w:rsidP="001B0A58">
            <w:pPr>
              <w:jc w:val="center"/>
              <w:rPr>
                <w:sz w:val="20"/>
                <w:szCs w:val="20"/>
              </w:rPr>
            </w:pPr>
          </w:p>
          <w:p w:rsidR="007813B0" w:rsidRPr="00B80E0D" w:rsidRDefault="007813B0" w:rsidP="001B0A58">
            <w:pPr>
              <w:jc w:val="center"/>
              <w:rPr>
                <w:sz w:val="20"/>
                <w:szCs w:val="20"/>
              </w:rPr>
            </w:pPr>
            <w:r w:rsidRPr="00B80E0D">
              <w:rPr>
                <w:sz w:val="20"/>
                <w:szCs w:val="20"/>
              </w:rPr>
              <w:t>21,5</w:t>
            </w:r>
          </w:p>
        </w:tc>
        <w:tc>
          <w:tcPr>
            <w:tcW w:w="3631" w:type="dxa"/>
          </w:tcPr>
          <w:p w:rsidR="007813B0" w:rsidRPr="00B80E0D" w:rsidRDefault="007813B0" w:rsidP="001B0A58">
            <w:pPr>
              <w:rPr>
                <w:sz w:val="20"/>
                <w:szCs w:val="20"/>
              </w:rPr>
            </w:pPr>
            <w:r w:rsidRPr="00B80E0D">
              <w:rPr>
                <w:sz w:val="20"/>
                <w:szCs w:val="20"/>
              </w:rPr>
              <w:t>Коммунальная зона сформирована с</w:t>
            </w:r>
            <w:r w:rsidRPr="00B80E0D">
              <w:rPr>
                <w:sz w:val="20"/>
                <w:szCs w:val="20"/>
              </w:rPr>
              <w:t>е</w:t>
            </w:r>
            <w:r w:rsidRPr="00B80E0D">
              <w:rPr>
                <w:sz w:val="20"/>
                <w:szCs w:val="20"/>
              </w:rPr>
              <w:t>вернее застройки</w:t>
            </w:r>
          </w:p>
        </w:tc>
      </w:tr>
      <w:tr w:rsidR="007813B0" w:rsidRPr="00B80E0D" w:rsidTr="001B0A58">
        <w:tblPrEx>
          <w:tblCellMar>
            <w:top w:w="0" w:type="dxa"/>
            <w:bottom w:w="0" w:type="dxa"/>
          </w:tblCellMar>
        </w:tblPrEx>
        <w:trPr>
          <w:jc w:val="center"/>
        </w:trPr>
        <w:tc>
          <w:tcPr>
            <w:tcW w:w="648" w:type="dxa"/>
          </w:tcPr>
          <w:p w:rsidR="007813B0" w:rsidRPr="00B80E0D" w:rsidRDefault="007813B0" w:rsidP="001B0A58">
            <w:pPr>
              <w:jc w:val="center"/>
              <w:rPr>
                <w:sz w:val="20"/>
                <w:szCs w:val="20"/>
              </w:rPr>
            </w:pPr>
          </w:p>
        </w:tc>
        <w:tc>
          <w:tcPr>
            <w:tcW w:w="4140" w:type="dxa"/>
          </w:tcPr>
          <w:p w:rsidR="007813B0" w:rsidRPr="00B80E0D" w:rsidRDefault="007813B0" w:rsidP="001B0A58">
            <w:pPr>
              <w:rPr>
                <w:sz w:val="20"/>
                <w:szCs w:val="20"/>
              </w:rPr>
            </w:pPr>
            <w:r w:rsidRPr="00B80E0D">
              <w:rPr>
                <w:b/>
                <w:sz w:val="20"/>
                <w:szCs w:val="20"/>
              </w:rPr>
              <w:t>д. Халюты</w:t>
            </w:r>
          </w:p>
        </w:tc>
        <w:tc>
          <w:tcPr>
            <w:tcW w:w="1152" w:type="dxa"/>
          </w:tcPr>
          <w:p w:rsidR="007813B0" w:rsidRPr="00B80E0D" w:rsidRDefault="007813B0" w:rsidP="001B0A58">
            <w:pPr>
              <w:jc w:val="center"/>
              <w:rPr>
                <w:sz w:val="20"/>
                <w:szCs w:val="20"/>
              </w:rPr>
            </w:pPr>
          </w:p>
        </w:tc>
        <w:tc>
          <w:tcPr>
            <w:tcW w:w="3631" w:type="dxa"/>
          </w:tcPr>
          <w:p w:rsidR="007813B0" w:rsidRPr="00B80E0D" w:rsidRDefault="007813B0" w:rsidP="001B0A58">
            <w:pPr>
              <w:rPr>
                <w:sz w:val="20"/>
                <w:szCs w:val="20"/>
              </w:rPr>
            </w:pPr>
          </w:p>
        </w:tc>
      </w:tr>
      <w:tr w:rsidR="007813B0" w:rsidRPr="00B80E0D" w:rsidTr="001B0A58">
        <w:tblPrEx>
          <w:tblCellMar>
            <w:top w:w="0" w:type="dxa"/>
            <w:bottom w:w="0" w:type="dxa"/>
          </w:tblCellMar>
        </w:tblPrEx>
        <w:trPr>
          <w:jc w:val="center"/>
        </w:trPr>
        <w:tc>
          <w:tcPr>
            <w:tcW w:w="648" w:type="dxa"/>
          </w:tcPr>
          <w:p w:rsidR="007813B0" w:rsidRPr="00B80E0D" w:rsidRDefault="007813B0" w:rsidP="001B0A58">
            <w:pPr>
              <w:jc w:val="center"/>
              <w:rPr>
                <w:sz w:val="20"/>
                <w:szCs w:val="20"/>
              </w:rPr>
            </w:pPr>
            <w:r w:rsidRPr="00B80E0D">
              <w:rPr>
                <w:sz w:val="20"/>
                <w:szCs w:val="20"/>
              </w:rPr>
              <w:t>6.</w:t>
            </w:r>
          </w:p>
        </w:tc>
        <w:tc>
          <w:tcPr>
            <w:tcW w:w="4140" w:type="dxa"/>
          </w:tcPr>
          <w:p w:rsidR="007813B0" w:rsidRPr="00B80E0D" w:rsidRDefault="007813B0" w:rsidP="001B0A58">
            <w:pPr>
              <w:rPr>
                <w:sz w:val="20"/>
                <w:szCs w:val="20"/>
              </w:rPr>
            </w:pPr>
            <w:r w:rsidRPr="00B80E0D">
              <w:rPr>
                <w:sz w:val="20"/>
                <w:szCs w:val="20"/>
              </w:rPr>
              <w:t>Кладбище по ул</w:t>
            </w:r>
            <w:proofErr w:type="gramStart"/>
            <w:r w:rsidRPr="00B80E0D">
              <w:rPr>
                <w:sz w:val="20"/>
                <w:szCs w:val="20"/>
              </w:rPr>
              <w:t>.С</w:t>
            </w:r>
            <w:proofErr w:type="gramEnd"/>
            <w:r w:rsidRPr="00B80E0D">
              <w:rPr>
                <w:sz w:val="20"/>
                <w:szCs w:val="20"/>
              </w:rPr>
              <w:t>оветская</w:t>
            </w:r>
          </w:p>
        </w:tc>
        <w:tc>
          <w:tcPr>
            <w:tcW w:w="1152" w:type="dxa"/>
          </w:tcPr>
          <w:p w:rsidR="007813B0" w:rsidRPr="00B80E0D" w:rsidRDefault="007813B0" w:rsidP="001B0A58">
            <w:pPr>
              <w:jc w:val="center"/>
              <w:rPr>
                <w:sz w:val="20"/>
                <w:szCs w:val="20"/>
              </w:rPr>
            </w:pPr>
            <w:r w:rsidRPr="00B80E0D">
              <w:rPr>
                <w:sz w:val="20"/>
                <w:szCs w:val="20"/>
              </w:rPr>
              <w:t>1,6</w:t>
            </w:r>
          </w:p>
        </w:tc>
        <w:tc>
          <w:tcPr>
            <w:tcW w:w="3631" w:type="dxa"/>
          </w:tcPr>
          <w:p w:rsidR="007813B0" w:rsidRPr="00B80E0D" w:rsidRDefault="007813B0" w:rsidP="001B0A58">
            <w:pPr>
              <w:rPr>
                <w:sz w:val="20"/>
                <w:szCs w:val="20"/>
              </w:rPr>
            </w:pPr>
          </w:p>
        </w:tc>
      </w:tr>
      <w:tr w:rsidR="007813B0" w:rsidRPr="00B80E0D" w:rsidTr="001B0A58">
        <w:tblPrEx>
          <w:tblCellMar>
            <w:top w:w="0" w:type="dxa"/>
            <w:bottom w:w="0" w:type="dxa"/>
          </w:tblCellMar>
        </w:tblPrEx>
        <w:trPr>
          <w:jc w:val="center"/>
        </w:trPr>
        <w:tc>
          <w:tcPr>
            <w:tcW w:w="648" w:type="dxa"/>
          </w:tcPr>
          <w:p w:rsidR="007813B0" w:rsidRPr="00B80E0D" w:rsidRDefault="007813B0" w:rsidP="001B0A58">
            <w:pPr>
              <w:jc w:val="center"/>
              <w:rPr>
                <w:sz w:val="20"/>
                <w:szCs w:val="20"/>
              </w:rPr>
            </w:pPr>
            <w:r w:rsidRPr="00B80E0D">
              <w:rPr>
                <w:sz w:val="20"/>
                <w:szCs w:val="20"/>
              </w:rPr>
              <w:t>7.</w:t>
            </w:r>
          </w:p>
        </w:tc>
        <w:tc>
          <w:tcPr>
            <w:tcW w:w="4140" w:type="dxa"/>
          </w:tcPr>
          <w:p w:rsidR="007813B0" w:rsidRPr="00B80E0D" w:rsidRDefault="007813B0" w:rsidP="001B0A58">
            <w:pPr>
              <w:rPr>
                <w:sz w:val="20"/>
                <w:szCs w:val="20"/>
              </w:rPr>
            </w:pPr>
            <w:r w:rsidRPr="00B80E0D">
              <w:rPr>
                <w:sz w:val="20"/>
                <w:szCs w:val="20"/>
              </w:rPr>
              <w:t>Пункт приема с/х продукции</w:t>
            </w:r>
          </w:p>
        </w:tc>
        <w:tc>
          <w:tcPr>
            <w:tcW w:w="1152" w:type="dxa"/>
          </w:tcPr>
          <w:p w:rsidR="007813B0" w:rsidRPr="00B80E0D" w:rsidRDefault="007813B0" w:rsidP="001B0A58">
            <w:pPr>
              <w:jc w:val="center"/>
              <w:rPr>
                <w:sz w:val="20"/>
                <w:szCs w:val="20"/>
              </w:rPr>
            </w:pPr>
            <w:r w:rsidRPr="00B80E0D">
              <w:rPr>
                <w:sz w:val="20"/>
                <w:szCs w:val="20"/>
              </w:rPr>
              <w:t>2,2</w:t>
            </w:r>
          </w:p>
        </w:tc>
        <w:tc>
          <w:tcPr>
            <w:tcW w:w="3631" w:type="dxa"/>
          </w:tcPr>
          <w:p w:rsidR="007813B0" w:rsidRPr="00B80E0D" w:rsidRDefault="007813B0" w:rsidP="001B0A58">
            <w:pPr>
              <w:rPr>
                <w:sz w:val="20"/>
                <w:szCs w:val="20"/>
              </w:rPr>
            </w:pPr>
          </w:p>
        </w:tc>
      </w:tr>
      <w:tr w:rsidR="007813B0" w:rsidRPr="00B80E0D" w:rsidTr="001B0A58">
        <w:tblPrEx>
          <w:tblCellMar>
            <w:top w:w="0" w:type="dxa"/>
            <w:bottom w:w="0" w:type="dxa"/>
          </w:tblCellMar>
        </w:tblPrEx>
        <w:trPr>
          <w:jc w:val="center"/>
        </w:trPr>
        <w:tc>
          <w:tcPr>
            <w:tcW w:w="648" w:type="dxa"/>
          </w:tcPr>
          <w:p w:rsidR="007813B0" w:rsidRPr="00B80E0D" w:rsidRDefault="007813B0" w:rsidP="001B0A58">
            <w:pPr>
              <w:jc w:val="center"/>
              <w:rPr>
                <w:sz w:val="20"/>
                <w:szCs w:val="20"/>
              </w:rPr>
            </w:pPr>
          </w:p>
        </w:tc>
        <w:tc>
          <w:tcPr>
            <w:tcW w:w="4140" w:type="dxa"/>
          </w:tcPr>
          <w:p w:rsidR="007813B0" w:rsidRPr="00B80E0D" w:rsidRDefault="007813B0" w:rsidP="001B0A58">
            <w:pPr>
              <w:rPr>
                <w:sz w:val="20"/>
                <w:szCs w:val="20"/>
              </w:rPr>
            </w:pPr>
            <w:r w:rsidRPr="00B80E0D">
              <w:rPr>
                <w:sz w:val="20"/>
                <w:szCs w:val="20"/>
              </w:rPr>
              <w:t>Итого:</w:t>
            </w:r>
          </w:p>
        </w:tc>
        <w:tc>
          <w:tcPr>
            <w:tcW w:w="1152" w:type="dxa"/>
          </w:tcPr>
          <w:p w:rsidR="007813B0" w:rsidRPr="00B80E0D" w:rsidRDefault="007813B0" w:rsidP="001B0A58">
            <w:pPr>
              <w:jc w:val="center"/>
              <w:rPr>
                <w:sz w:val="20"/>
                <w:szCs w:val="20"/>
              </w:rPr>
            </w:pPr>
            <w:r w:rsidRPr="00B80E0D">
              <w:rPr>
                <w:sz w:val="20"/>
                <w:szCs w:val="20"/>
              </w:rPr>
              <w:t>3,8</w:t>
            </w:r>
          </w:p>
        </w:tc>
        <w:tc>
          <w:tcPr>
            <w:tcW w:w="3631" w:type="dxa"/>
          </w:tcPr>
          <w:p w:rsidR="007813B0" w:rsidRPr="00B80E0D" w:rsidRDefault="007813B0" w:rsidP="001B0A58">
            <w:pPr>
              <w:rPr>
                <w:sz w:val="20"/>
                <w:szCs w:val="20"/>
              </w:rPr>
            </w:pPr>
          </w:p>
        </w:tc>
      </w:tr>
      <w:tr w:rsidR="007813B0" w:rsidRPr="00B80E0D" w:rsidTr="001B0A58">
        <w:tblPrEx>
          <w:tblCellMar>
            <w:top w:w="0" w:type="dxa"/>
            <w:bottom w:w="0" w:type="dxa"/>
          </w:tblCellMar>
        </w:tblPrEx>
        <w:trPr>
          <w:jc w:val="center"/>
        </w:trPr>
        <w:tc>
          <w:tcPr>
            <w:tcW w:w="648" w:type="dxa"/>
          </w:tcPr>
          <w:p w:rsidR="007813B0" w:rsidRPr="00B80E0D" w:rsidRDefault="007813B0" w:rsidP="001B0A58">
            <w:pPr>
              <w:jc w:val="center"/>
              <w:rPr>
                <w:sz w:val="20"/>
                <w:szCs w:val="20"/>
              </w:rPr>
            </w:pPr>
          </w:p>
        </w:tc>
        <w:tc>
          <w:tcPr>
            <w:tcW w:w="4140" w:type="dxa"/>
          </w:tcPr>
          <w:p w:rsidR="007813B0" w:rsidRPr="00B80E0D" w:rsidRDefault="007813B0" w:rsidP="001B0A58">
            <w:pPr>
              <w:rPr>
                <w:sz w:val="20"/>
                <w:szCs w:val="20"/>
              </w:rPr>
            </w:pPr>
            <w:r w:rsidRPr="00B80E0D">
              <w:rPr>
                <w:b/>
                <w:sz w:val="20"/>
                <w:szCs w:val="20"/>
              </w:rPr>
              <w:t>д. Ясачная Хайрюзовка</w:t>
            </w:r>
          </w:p>
        </w:tc>
        <w:tc>
          <w:tcPr>
            <w:tcW w:w="1152" w:type="dxa"/>
          </w:tcPr>
          <w:p w:rsidR="007813B0" w:rsidRPr="00B80E0D" w:rsidRDefault="007813B0" w:rsidP="001B0A58">
            <w:pPr>
              <w:jc w:val="center"/>
              <w:rPr>
                <w:sz w:val="20"/>
                <w:szCs w:val="20"/>
              </w:rPr>
            </w:pPr>
          </w:p>
        </w:tc>
        <w:tc>
          <w:tcPr>
            <w:tcW w:w="3631" w:type="dxa"/>
          </w:tcPr>
          <w:p w:rsidR="007813B0" w:rsidRPr="00B80E0D" w:rsidRDefault="007813B0" w:rsidP="001B0A58">
            <w:pPr>
              <w:rPr>
                <w:sz w:val="20"/>
                <w:szCs w:val="20"/>
              </w:rPr>
            </w:pPr>
          </w:p>
        </w:tc>
      </w:tr>
      <w:tr w:rsidR="007813B0" w:rsidRPr="00B80E0D" w:rsidTr="001B0A58">
        <w:tblPrEx>
          <w:tblCellMar>
            <w:top w:w="0" w:type="dxa"/>
            <w:bottom w:w="0" w:type="dxa"/>
          </w:tblCellMar>
        </w:tblPrEx>
        <w:trPr>
          <w:jc w:val="center"/>
        </w:trPr>
        <w:tc>
          <w:tcPr>
            <w:tcW w:w="648" w:type="dxa"/>
          </w:tcPr>
          <w:p w:rsidR="007813B0" w:rsidRPr="00B80E0D" w:rsidRDefault="007813B0" w:rsidP="001B0A58">
            <w:pPr>
              <w:jc w:val="center"/>
              <w:rPr>
                <w:sz w:val="20"/>
                <w:szCs w:val="20"/>
              </w:rPr>
            </w:pPr>
            <w:r w:rsidRPr="00B80E0D">
              <w:rPr>
                <w:sz w:val="20"/>
                <w:szCs w:val="20"/>
              </w:rPr>
              <w:t>8.</w:t>
            </w:r>
          </w:p>
        </w:tc>
        <w:tc>
          <w:tcPr>
            <w:tcW w:w="4140" w:type="dxa"/>
          </w:tcPr>
          <w:p w:rsidR="007813B0" w:rsidRPr="00B80E0D" w:rsidRDefault="007813B0" w:rsidP="001B0A58">
            <w:pPr>
              <w:rPr>
                <w:sz w:val="20"/>
                <w:szCs w:val="20"/>
              </w:rPr>
            </w:pPr>
            <w:r w:rsidRPr="00B80E0D">
              <w:rPr>
                <w:sz w:val="20"/>
                <w:szCs w:val="20"/>
              </w:rPr>
              <w:t>Пилорама</w:t>
            </w:r>
          </w:p>
        </w:tc>
        <w:tc>
          <w:tcPr>
            <w:tcW w:w="1152" w:type="dxa"/>
          </w:tcPr>
          <w:p w:rsidR="007813B0" w:rsidRPr="00B80E0D" w:rsidRDefault="007813B0" w:rsidP="001B0A58">
            <w:pPr>
              <w:jc w:val="center"/>
              <w:rPr>
                <w:sz w:val="20"/>
                <w:szCs w:val="20"/>
              </w:rPr>
            </w:pPr>
            <w:r w:rsidRPr="00B80E0D">
              <w:rPr>
                <w:sz w:val="20"/>
                <w:szCs w:val="20"/>
              </w:rPr>
              <w:t>6,25</w:t>
            </w:r>
          </w:p>
        </w:tc>
        <w:tc>
          <w:tcPr>
            <w:tcW w:w="3631" w:type="dxa"/>
          </w:tcPr>
          <w:p w:rsidR="007813B0" w:rsidRPr="00B80E0D" w:rsidRDefault="007813B0" w:rsidP="001B0A58">
            <w:pPr>
              <w:rPr>
                <w:sz w:val="20"/>
                <w:szCs w:val="20"/>
              </w:rPr>
            </w:pPr>
          </w:p>
        </w:tc>
      </w:tr>
      <w:tr w:rsidR="007813B0" w:rsidRPr="00B80E0D" w:rsidTr="001B0A58">
        <w:tblPrEx>
          <w:tblCellMar>
            <w:top w:w="0" w:type="dxa"/>
            <w:bottom w:w="0" w:type="dxa"/>
          </w:tblCellMar>
        </w:tblPrEx>
        <w:trPr>
          <w:jc w:val="center"/>
        </w:trPr>
        <w:tc>
          <w:tcPr>
            <w:tcW w:w="648" w:type="dxa"/>
          </w:tcPr>
          <w:p w:rsidR="007813B0" w:rsidRPr="00B80E0D" w:rsidRDefault="007813B0" w:rsidP="001B0A58">
            <w:pPr>
              <w:jc w:val="center"/>
              <w:rPr>
                <w:sz w:val="20"/>
                <w:szCs w:val="20"/>
              </w:rPr>
            </w:pPr>
          </w:p>
        </w:tc>
        <w:tc>
          <w:tcPr>
            <w:tcW w:w="4140" w:type="dxa"/>
          </w:tcPr>
          <w:p w:rsidR="007813B0" w:rsidRPr="00B80E0D" w:rsidRDefault="007813B0" w:rsidP="001B0A58">
            <w:pPr>
              <w:rPr>
                <w:b/>
                <w:sz w:val="20"/>
                <w:szCs w:val="20"/>
              </w:rPr>
            </w:pPr>
            <w:r w:rsidRPr="00B80E0D">
              <w:rPr>
                <w:b/>
                <w:sz w:val="20"/>
                <w:szCs w:val="20"/>
              </w:rPr>
              <w:t>Всего</w:t>
            </w:r>
            <w:proofErr w:type="gramStart"/>
            <w:r w:rsidRPr="00B80E0D">
              <w:rPr>
                <w:b/>
                <w:sz w:val="20"/>
                <w:szCs w:val="20"/>
              </w:rPr>
              <w:t xml:space="preserve"> :</w:t>
            </w:r>
            <w:proofErr w:type="gramEnd"/>
          </w:p>
        </w:tc>
        <w:tc>
          <w:tcPr>
            <w:tcW w:w="1152" w:type="dxa"/>
          </w:tcPr>
          <w:p w:rsidR="007813B0" w:rsidRPr="00B80E0D" w:rsidRDefault="007813B0" w:rsidP="001B0A58">
            <w:pPr>
              <w:jc w:val="center"/>
              <w:rPr>
                <w:b/>
                <w:sz w:val="20"/>
                <w:szCs w:val="20"/>
              </w:rPr>
            </w:pPr>
            <w:r w:rsidRPr="00B80E0D">
              <w:rPr>
                <w:b/>
                <w:sz w:val="20"/>
                <w:szCs w:val="20"/>
              </w:rPr>
              <w:t>49,6</w:t>
            </w:r>
          </w:p>
        </w:tc>
        <w:tc>
          <w:tcPr>
            <w:tcW w:w="3631" w:type="dxa"/>
          </w:tcPr>
          <w:p w:rsidR="007813B0" w:rsidRPr="00B80E0D" w:rsidRDefault="007813B0" w:rsidP="001B0A58">
            <w:pPr>
              <w:rPr>
                <w:sz w:val="20"/>
                <w:szCs w:val="20"/>
              </w:rPr>
            </w:pPr>
          </w:p>
        </w:tc>
      </w:tr>
    </w:tbl>
    <w:p w:rsidR="007813B0" w:rsidRDefault="007813B0" w:rsidP="007813B0">
      <w:pPr>
        <w:ind w:firstLine="708"/>
        <w:jc w:val="both"/>
      </w:pPr>
    </w:p>
    <w:p w:rsidR="007813B0" w:rsidRPr="006120AC" w:rsidRDefault="007813B0" w:rsidP="007813B0">
      <w:pPr>
        <w:tabs>
          <w:tab w:val="left" w:pos="9000"/>
        </w:tabs>
        <w:ind w:right="-109" w:firstLine="720"/>
        <w:jc w:val="both"/>
      </w:pPr>
      <w:r w:rsidRPr="006120AC">
        <w:t xml:space="preserve">Общая площадь </w:t>
      </w:r>
      <w:r>
        <w:rPr>
          <w:b/>
        </w:rPr>
        <w:t>зелё</w:t>
      </w:r>
      <w:r w:rsidRPr="006120AC">
        <w:rPr>
          <w:b/>
        </w:rPr>
        <w:t>ных насаждений специального назначения</w:t>
      </w:r>
      <w:r>
        <w:t xml:space="preserve"> составляет </w:t>
      </w:r>
      <w:r>
        <w:rPr>
          <w:b/>
        </w:rPr>
        <w:t xml:space="preserve"> </w:t>
      </w:r>
      <w:smartTag w:uri="urn:schemas-microsoft-com:office:smarttags" w:element="metricconverter">
        <w:smartTagPr>
          <w:attr w:name="ProductID" w:val="49,6 га"/>
        </w:smartTagPr>
        <w:r>
          <w:rPr>
            <w:b/>
          </w:rPr>
          <w:t xml:space="preserve">49,6 </w:t>
        </w:r>
        <w:r w:rsidRPr="00D238CD">
          <w:rPr>
            <w:b/>
          </w:rPr>
          <w:t>га</w:t>
        </w:r>
      </w:smartTag>
      <w:r>
        <w:rPr>
          <w:b/>
        </w:rPr>
        <w:t>.</w:t>
      </w:r>
    </w:p>
    <w:p w:rsidR="007813B0" w:rsidRPr="00431BD1" w:rsidRDefault="007813B0" w:rsidP="007813B0">
      <w:pPr>
        <w:ind w:firstLine="720"/>
        <w:jc w:val="both"/>
      </w:pPr>
      <w:r>
        <w:t xml:space="preserve"> </w:t>
      </w:r>
      <w:r>
        <w:rPr>
          <w:b/>
        </w:rPr>
        <w:t>Питомники.</w:t>
      </w:r>
      <w:r>
        <w:t xml:space="preserve"> Потребность населенных пунктов Молькинского МО в посадо</w:t>
      </w:r>
      <w:r>
        <w:t>ч</w:t>
      </w:r>
      <w:r>
        <w:t>ном материале покрывается имеющейся производственной базой в питомниках лесн</w:t>
      </w:r>
      <w:r>
        <w:t>и</w:t>
      </w:r>
      <w:r>
        <w:t>честв МПР России в Иркутской области.</w:t>
      </w:r>
    </w:p>
    <w:p w:rsidR="007813B0" w:rsidRPr="00E14F54" w:rsidRDefault="007813B0" w:rsidP="007813B0">
      <w:pPr>
        <w:pStyle w:val="af4"/>
        <w:spacing w:after="0"/>
        <w:ind w:firstLine="900"/>
        <w:rPr>
          <w:b/>
        </w:rPr>
      </w:pPr>
      <w:r w:rsidRPr="00E14F54">
        <w:rPr>
          <w:b/>
          <w:color w:val="000000"/>
          <w:spacing w:val="-1"/>
        </w:rPr>
        <w:t>Проектом предусматривается:</w:t>
      </w:r>
    </w:p>
    <w:p w:rsidR="007813B0" w:rsidRPr="00431BD1" w:rsidRDefault="007813B0" w:rsidP="00182A64">
      <w:pPr>
        <w:widowControl/>
        <w:numPr>
          <w:ilvl w:val="0"/>
          <w:numId w:val="55"/>
        </w:numPr>
        <w:shd w:val="clear" w:color="auto" w:fill="FFFFFF"/>
        <w:ind w:left="357" w:right="19" w:hanging="357"/>
        <w:jc w:val="both"/>
      </w:pPr>
      <w:r w:rsidRPr="0004685F">
        <w:t xml:space="preserve">законодательное обеспечение сохранности зеленых насаждений через </w:t>
      </w:r>
      <w:r w:rsidRPr="0004685F">
        <w:rPr>
          <w:spacing w:val="2"/>
        </w:rPr>
        <w:t xml:space="preserve">комплекс увязанных между собой правовых актов в сфере </w:t>
      </w:r>
      <w:r w:rsidRPr="0004685F">
        <w:t>градостроительства, землепольз</w:t>
      </w:r>
      <w:r w:rsidRPr="0004685F">
        <w:t>о</w:t>
      </w:r>
      <w:r w:rsidRPr="0004685F">
        <w:t>вания, природопользования, а</w:t>
      </w:r>
      <w:r>
        <w:t>дминистративных правонарушений;</w:t>
      </w:r>
    </w:p>
    <w:p w:rsidR="007813B0" w:rsidRPr="00BC0476" w:rsidRDefault="007813B0" w:rsidP="00182A64">
      <w:pPr>
        <w:widowControl/>
        <w:numPr>
          <w:ilvl w:val="0"/>
          <w:numId w:val="55"/>
        </w:numPr>
        <w:shd w:val="clear" w:color="auto" w:fill="FFFFFF"/>
        <w:ind w:left="357" w:right="19" w:hanging="357"/>
        <w:jc w:val="both"/>
      </w:pPr>
      <w:r>
        <w:t>организация  зеленых насаждений общего пользования;</w:t>
      </w:r>
    </w:p>
    <w:p w:rsidR="007813B0" w:rsidRPr="0004685F" w:rsidRDefault="007813B0" w:rsidP="00182A64">
      <w:pPr>
        <w:widowControl/>
        <w:numPr>
          <w:ilvl w:val="0"/>
          <w:numId w:val="55"/>
        </w:numPr>
        <w:shd w:val="clear" w:color="auto" w:fill="FFFFFF"/>
        <w:ind w:left="357" w:right="19" w:hanging="357"/>
        <w:jc w:val="both"/>
      </w:pPr>
      <w:r>
        <w:t>сохранение защитного озеленения для стабилизации сельского оврага в селитьбе;</w:t>
      </w:r>
    </w:p>
    <w:p w:rsidR="007813B0" w:rsidRPr="00CE4F9F" w:rsidRDefault="007813B0" w:rsidP="00182A64">
      <w:pPr>
        <w:widowControl/>
        <w:numPr>
          <w:ilvl w:val="0"/>
          <w:numId w:val="55"/>
        </w:numPr>
        <w:shd w:val="clear" w:color="auto" w:fill="FFFFFF"/>
        <w:ind w:left="357" w:hanging="357"/>
        <w:jc w:val="both"/>
      </w:pPr>
      <w:r>
        <w:rPr>
          <w:spacing w:val="1"/>
        </w:rPr>
        <w:lastRenderedPageBreak/>
        <w:t>сохранение защитного озеленения</w:t>
      </w:r>
      <w:r w:rsidRPr="0004685F">
        <w:rPr>
          <w:spacing w:val="1"/>
        </w:rPr>
        <w:t xml:space="preserve"> санитарно-защит</w:t>
      </w:r>
      <w:r>
        <w:rPr>
          <w:spacing w:val="1"/>
        </w:rPr>
        <w:t>ных зон, как необходимых к</w:t>
      </w:r>
      <w:r>
        <w:rPr>
          <w:spacing w:val="1"/>
        </w:rPr>
        <w:t>о</w:t>
      </w:r>
      <w:r>
        <w:rPr>
          <w:spacing w:val="1"/>
        </w:rPr>
        <w:t>ридоров для жилой индивидуальной застройки</w:t>
      </w:r>
      <w:r w:rsidRPr="0004685F">
        <w:rPr>
          <w:spacing w:val="1"/>
        </w:rPr>
        <w:t>;</w:t>
      </w:r>
    </w:p>
    <w:p w:rsidR="007813B0" w:rsidRPr="0004685F" w:rsidRDefault="007813B0" w:rsidP="00182A64">
      <w:pPr>
        <w:widowControl/>
        <w:numPr>
          <w:ilvl w:val="0"/>
          <w:numId w:val="55"/>
        </w:numPr>
        <w:shd w:val="clear" w:color="auto" w:fill="FFFFFF"/>
        <w:ind w:left="357" w:hanging="357"/>
        <w:jc w:val="both"/>
      </w:pPr>
      <w:r>
        <w:rPr>
          <w:spacing w:val="-1"/>
        </w:rPr>
        <w:t>усиление средозащитной роли зелё</w:t>
      </w:r>
      <w:r w:rsidRPr="0004685F">
        <w:rPr>
          <w:spacing w:val="-1"/>
        </w:rPr>
        <w:t xml:space="preserve">ных насаждений </w:t>
      </w:r>
      <w:r>
        <w:t>в водоохранной</w:t>
      </w:r>
      <w:r w:rsidRPr="0004685F">
        <w:t xml:space="preserve"> и</w:t>
      </w:r>
      <w:r>
        <w:t xml:space="preserve"> </w:t>
      </w:r>
      <w:r>
        <w:rPr>
          <w:spacing w:val="-1"/>
        </w:rPr>
        <w:t>прибрежной защитной зоне Братского водохранилища и рек на территории Молькинского МО</w:t>
      </w:r>
      <w:r w:rsidRPr="0004685F">
        <w:rPr>
          <w:spacing w:val="-1"/>
        </w:rPr>
        <w:t>;</w:t>
      </w:r>
    </w:p>
    <w:p w:rsidR="007813B0" w:rsidRPr="00A70B8A" w:rsidRDefault="007813B0" w:rsidP="00182A64">
      <w:pPr>
        <w:widowControl/>
        <w:numPr>
          <w:ilvl w:val="0"/>
          <w:numId w:val="55"/>
        </w:numPr>
        <w:shd w:val="clear" w:color="auto" w:fill="FFFFFF"/>
        <w:spacing w:before="19"/>
        <w:ind w:left="357" w:hanging="357"/>
        <w:jc w:val="both"/>
        <w:rPr>
          <w:spacing w:val="-1"/>
        </w:rPr>
      </w:pPr>
      <w:r w:rsidRPr="0004685F">
        <w:rPr>
          <w:spacing w:val="5"/>
        </w:rPr>
        <w:t xml:space="preserve">запрещение строительства зданий и сооружений на территориях, </w:t>
      </w:r>
      <w:r w:rsidRPr="0004685F">
        <w:rPr>
          <w:spacing w:val="11"/>
        </w:rPr>
        <w:t>занятых зел</w:t>
      </w:r>
      <w:r w:rsidRPr="0004685F">
        <w:rPr>
          <w:spacing w:val="11"/>
        </w:rPr>
        <w:t>е</w:t>
      </w:r>
      <w:r w:rsidRPr="0004685F">
        <w:rPr>
          <w:spacing w:val="11"/>
        </w:rPr>
        <w:t xml:space="preserve">ными насаждениями общего и ограниченного </w:t>
      </w:r>
      <w:r w:rsidRPr="0004685F">
        <w:rPr>
          <w:spacing w:val="3"/>
        </w:rPr>
        <w:t>пользования (кроме случаев размещения спортивных сооружений</w:t>
      </w:r>
      <w:r>
        <w:rPr>
          <w:spacing w:val="3"/>
        </w:rPr>
        <w:t>, баз отдыха</w:t>
      </w:r>
      <w:r w:rsidRPr="0004685F">
        <w:rPr>
          <w:spacing w:val="3"/>
        </w:rPr>
        <w:t>,</w:t>
      </w:r>
      <w:r>
        <w:t xml:space="preserve"> </w:t>
      </w:r>
      <w:r w:rsidRPr="0004685F">
        <w:rPr>
          <w:spacing w:val="7"/>
        </w:rPr>
        <w:t xml:space="preserve">объектов гражданской </w:t>
      </w:r>
      <w:r>
        <w:rPr>
          <w:spacing w:val="-1"/>
        </w:rPr>
        <w:t>обор</w:t>
      </w:r>
      <w:r>
        <w:rPr>
          <w:spacing w:val="-1"/>
        </w:rPr>
        <w:t>о</w:t>
      </w:r>
      <w:r>
        <w:rPr>
          <w:spacing w:val="-1"/>
        </w:rPr>
        <w:t>ны -</w:t>
      </w:r>
      <w:r w:rsidRPr="0004685F">
        <w:rPr>
          <w:spacing w:val="-1"/>
        </w:rPr>
        <w:t xml:space="preserve"> объектов, предназначенных для выполнения работ по содержанию территории</w:t>
      </w:r>
      <w:r>
        <w:rPr>
          <w:spacing w:val="-1"/>
        </w:rPr>
        <w:t>)</w:t>
      </w:r>
      <w:r w:rsidRPr="0004685F">
        <w:rPr>
          <w:spacing w:val="-1"/>
        </w:rPr>
        <w:t>.</w:t>
      </w:r>
    </w:p>
    <w:p w:rsidR="007813B0" w:rsidRDefault="007813B0" w:rsidP="007813B0">
      <w:pPr>
        <w:tabs>
          <w:tab w:val="left" w:pos="9000"/>
        </w:tabs>
        <w:ind w:right="458" w:firstLine="708"/>
        <w:jc w:val="both"/>
        <w:rPr>
          <w:b/>
        </w:rPr>
      </w:pPr>
    </w:p>
    <w:p w:rsidR="007813B0" w:rsidRDefault="007813B0" w:rsidP="007813B0">
      <w:pPr>
        <w:tabs>
          <w:tab w:val="left" w:pos="9000"/>
        </w:tabs>
        <w:ind w:right="458"/>
        <w:jc w:val="both"/>
      </w:pPr>
      <w:r>
        <w:rPr>
          <w:b/>
        </w:rPr>
        <w:t>Выводы:</w:t>
      </w:r>
    </w:p>
    <w:p w:rsidR="007813B0" w:rsidRDefault="007813B0" w:rsidP="00182A64">
      <w:pPr>
        <w:widowControl/>
        <w:numPr>
          <w:ilvl w:val="0"/>
          <w:numId w:val="54"/>
        </w:numPr>
        <w:ind w:right="-109"/>
        <w:jc w:val="both"/>
      </w:pPr>
      <w:r>
        <w:t xml:space="preserve"> Обеспеченность населения  с</w:t>
      </w:r>
      <w:proofErr w:type="gramStart"/>
      <w:r>
        <w:t>.М</w:t>
      </w:r>
      <w:proofErr w:type="gramEnd"/>
      <w:r>
        <w:t>олька,</w:t>
      </w:r>
      <w:r w:rsidRPr="008B1F2A">
        <w:t xml:space="preserve"> </w:t>
      </w:r>
      <w:r w:rsidRPr="00611891">
        <w:t>д. Податовская, д. Лобагай</w:t>
      </w:r>
      <w:r>
        <w:t>, д. Халюты, д. Ясачная Хайрюзовка озелененными территориями общего пользования по нормативу (12</w:t>
      </w:r>
      <w:r w:rsidRPr="00A374B9">
        <w:t xml:space="preserve"> </w:t>
      </w:r>
      <w:r>
        <w:t>м</w:t>
      </w:r>
      <w:r>
        <w:rPr>
          <w:vertAlign w:val="superscript"/>
        </w:rPr>
        <w:t>2</w:t>
      </w:r>
      <w:r>
        <w:t xml:space="preserve">/чел) должна составлять не менее </w:t>
      </w:r>
      <w:smartTag w:uri="urn:schemas-microsoft-com:office:smarttags" w:element="metricconverter">
        <w:smartTagPr>
          <w:attr w:name="ProductID" w:val="1,8 га"/>
        </w:smartTagPr>
        <w:r>
          <w:t>1,8 га</w:t>
        </w:r>
      </w:smartTag>
      <w:r>
        <w:t>, но структура зел</w:t>
      </w:r>
      <w:r>
        <w:t>е</w:t>
      </w:r>
      <w:r>
        <w:t>ных насаждений не сформирована.</w:t>
      </w:r>
    </w:p>
    <w:p w:rsidR="007813B0" w:rsidRDefault="007813B0" w:rsidP="00182A64">
      <w:pPr>
        <w:widowControl/>
        <w:numPr>
          <w:ilvl w:val="0"/>
          <w:numId w:val="54"/>
        </w:numPr>
        <w:ind w:right="-109"/>
        <w:jc w:val="both"/>
      </w:pPr>
      <w:r>
        <w:t xml:space="preserve"> На  </w:t>
      </w:r>
      <w:r w:rsidRPr="003E2C13">
        <w:rPr>
          <w:b/>
          <w:lang w:val="en-US"/>
        </w:rPr>
        <w:t>I</w:t>
      </w:r>
      <w:r w:rsidRPr="003E2C13">
        <w:rPr>
          <w:b/>
        </w:rPr>
        <w:t xml:space="preserve"> очередь</w:t>
      </w:r>
      <w:r>
        <w:t xml:space="preserve"> проектом площадь общественных зеленых насаждений должна составить </w:t>
      </w:r>
      <w:r w:rsidRPr="00C87650">
        <w:rPr>
          <w:b/>
        </w:rPr>
        <w:t>для с.</w:t>
      </w:r>
      <w:r>
        <w:rPr>
          <w:b/>
        </w:rPr>
        <w:t xml:space="preserve"> </w:t>
      </w:r>
      <w:r w:rsidRPr="00C87650">
        <w:rPr>
          <w:b/>
        </w:rPr>
        <w:t xml:space="preserve">Молька – </w:t>
      </w:r>
      <w:smartTag w:uri="urn:schemas-microsoft-com:office:smarttags" w:element="metricconverter">
        <w:smartTagPr>
          <w:attr w:name="ProductID" w:val="1,0 га"/>
        </w:smartTagPr>
        <w:r w:rsidRPr="00C87650">
          <w:rPr>
            <w:b/>
          </w:rPr>
          <w:t>1,0</w:t>
        </w:r>
        <w:r>
          <w:rPr>
            <w:b/>
          </w:rPr>
          <w:t xml:space="preserve"> </w:t>
        </w:r>
        <w:r w:rsidRPr="00C87650">
          <w:rPr>
            <w:b/>
          </w:rPr>
          <w:t>га</w:t>
        </w:r>
      </w:smartTag>
      <w:r w:rsidRPr="00C87650">
        <w:rPr>
          <w:b/>
        </w:rPr>
        <w:t xml:space="preserve">, д. Податовская – </w:t>
      </w:r>
      <w:smartTag w:uri="urn:schemas-microsoft-com:office:smarttags" w:element="metricconverter">
        <w:smartTagPr>
          <w:attr w:name="ProductID" w:val="0,25 га"/>
        </w:smartTagPr>
        <w:r w:rsidRPr="00C87650">
          <w:rPr>
            <w:b/>
          </w:rPr>
          <w:t>0,25</w:t>
        </w:r>
        <w:r>
          <w:rPr>
            <w:b/>
          </w:rPr>
          <w:t xml:space="preserve"> </w:t>
        </w:r>
        <w:r w:rsidRPr="00C87650">
          <w:rPr>
            <w:b/>
          </w:rPr>
          <w:t>га</w:t>
        </w:r>
      </w:smartTag>
      <w:r w:rsidRPr="00C87650">
        <w:rPr>
          <w:b/>
        </w:rPr>
        <w:t xml:space="preserve">, д. Лобагай – 0,3га, д. Халюты – </w:t>
      </w:r>
      <w:smartTag w:uri="urn:schemas-microsoft-com:office:smarttags" w:element="metricconverter">
        <w:smartTagPr>
          <w:attr w:name="ProductID" w:val="0,6 га"/>
        </w:smartTagPr>
        <w:r w:rsidRPr="00C87650">
          <w:rPr>
            <w:b/>
          </w:rPr>
          <w:t>0,6</w:t>
        </w:r>
        <w:r>
          <w:rPr>
            <w:b/>
          </w:rPr>
          <w:t xml:space="preserve"> </w:t>
        </w:r>
        <w:r w:rsidRPr="00C87650">
          <w:rPr>
            <w:b/>
          </w:rPr>
          <w:t>га</w:t>
        </w:r>
      </w:smartTag>
      <w:r w:rsidRPr="00C87650">
        <w:rPr>
          <w:b/>
        </w:rPr>
        <w:t>, д. Ясн. Хайрюзовка-</w:t>
      </w:r>
      <w:smartTag w:uri="urn:schemas-microsoft-com:office:smarttags" w:element="metricconverter">
        <w:smartTagPr>
          <w:attr w:name="ProductID" w:val="0,25 га"/>
        </w:smartTagPr>
        <w:r w:rsidRPr="00C87650">
          <w:rPr>
            <w:b/>
          </w:rPr>
          <w:t>0,25</w:t>
        </w:r>
        <w:r>
          <w:rPr>
            <w:b/>
          </w:rPr>
          <w:t xml:space="preserve"> </w:t>
        </w:r>
        <w:r w:rsidRPr="00C87650">
          <w:rPr>
            <w:b/>
          </w:rPr>
          <w:t>га</w:t>
        </w:r>
      </w:smartTag>
      <w:r w:rsidRPr="00C87650">
        <w:rPr>
          <w:b/>
        </w:rPr>
        <w:t>,</w:t>
      </w:r>
      <w:r>
        <w:t xml:space="preserve"> что соответствует  нормативу, кроме д</w:t>
      </w:r>
      <w:proofErr w:type="gramStart"/>
      <w:r>
        <w:t>.Х</w:t>
      </w:r>
      <w:proofErr w:type="gramEnd"/>
      <w:r>
        <w:t>алюты где формируется национальный центр и требуется допо</w:t>
      </w:r>
      <w:r>
        <w:t>л</w:t>
      </w:r>
      <w:r>
        <w:t>нительное озеленение общего пользования.</w:t>
      </w:r>
    </w:p>
    <w:p w:rsidR="007813B0" w:rsidRDefault="007813B0" w:rsidP="00182A64">
      <w:pPr>
        <w:widowControl/>
        <w:numPr>
          <w:ilvl w:val="0"/>
          <w:numId w:val="54"/>
        </w:numPr>
        <w:ind w:right="-109"/>
        <w:jc w:val="both"/>
      </w:pPr>
      <w:r>
        <w:t xml:space="preserve"> На расчетный срок общая площадь зеленых насаждений общего пользования должна составить </w:t>
      </w:r>
      <w:r w:rsidRPr="00C87650">
        <w:rPr>
          <w:b/>
        </w:rPr>
        <w:t>для с.</w:t>
      </w:r>
      <w:r>
        <w:rPr>
          <w:b/>
        </w:rPr>
        <w:t xml:space="preserve"> </w:t>
      </w:r>
      <w:r w:rsidRPr="00C87650">
        <w:rPr>
          <w:b/>
        </w:rPr>
        <w:t xml:space="preserve">Молька – </w:t>
      </w:r>
      <w:smartTag w:uri="urn:schemas-microsoft-com:office:smarttags" w:element="metricconverter">
        <w:smartTagPr>
          <w:attr w:name="ProductID" w:val="2,4 га"/>
        </w:smartTagPr>
        <w:r w:rsidRPr="00C87650">
          <w:rPr>
            <w:b/>
          </w:rPr>
          <w:t>2,4</w:t>
        </w:r>
        <w:r>
          <w:rPr>
            <w:b/>
          </w:rPr>
          <w:t xml:space="preserve"> </w:t>
        </w:r>
        <w:r w:rsidRPr="00C87650">
          <w:rPr>
            <w:b/>
          </w:rPr>
          <w:t>га</w:t>
        </w:r>
      </w:smartTag>
      <w:r w:rsidRPr="00C87650">
        <w:rPr>
          <w:b/>
        </w:rPr>
        <w:t xml:space="preserve">, д. Податовская </w:t>
      </w:r>
      <w:r>
        <w:rPr>
          <w:b/>
        </w:rPr>
        <w:t xml:space="preserve">– </w:t>
      </w:r>
      <w:smartTag w:uri="urn:schemas-microsoft-com:office:smarttags" w:element="metricconverter">
        <w:smartTagPr>
          <w:attr w:name="ProductID" w:val="1,8 га"/>
        </w:smartTagPr>
        <w:r>
          <w:rPr>
            <w:b/>
          </w:rPr>
          <w:t xml:space="preserve">1,8 </w:t>
        </w:r>
        <w:r w:rsidRPr="00C87650">
          <w:rPr>
            <w:b/>
          </w:rPr>
          <w:t>га</w:t>
        </w:r>
      </w:smartTag>
      <w:r w:rsidRPr="00C87650">
        <w:rPr>
          <w:b/>
        </w:rPr>
        <w:t>, д. Лоб</w:t>
      </w:r>
      <w:r w:rsidRPr="00C87650">
        <w:rPr>
          <w:b/>
        </w:rPr>
        <w:t>а</w:t>
      </w:r>
      <w:r w:rsidRPr="00C87650">
        <w:rPr>
          <w:b/>
        </w:rPr>
        <w:t xml:space="preserve">гай – </w:t>
      </w:r>
      <w:smartTag w:uri="urn:schemas-microsoft-com:office:smarttags" w:element="metricconverter">
        <w:smartTagPr>
          <w:attr w:name="ProductID" w:val="2,4 га"/>
        </w:smartTagPr>
        <w:r w:rsidRPr="00C87650">
          <w:rPr>
            <w:b/>
          </w:rPr>
          <w:t>2,4</w:t>
        </w:r>
        <w:r>
          <w:rPr>
            <w:b/>
          </w:rPr>
          <w:t xml:space="preserve"> </w:t>
        </w:r>
        <w:r w:rsidRPr="00C87650">
          <w:rPr>
            <w:b/>
          </w:rPr>
          <w:t>га</w:t>
        </w:r>
      </w:smartTag>
      <w:r w:rsidRPr="00C87650">
        <w:rPr>
          <w:b/>
        </w:rPr>
        <w:t xml:space="preserve">, д. Халюты – </w:t>
      </w:r>
      <w:smartTag w:uri="urn:schemas-microsoft-com:office:smarttags" w:element="metricconverter">
        <w:smartTagPr>
          <w:attr w:name="ProductID" w:val="1,85 га"/>
        </w:smartTagPr>
        <w:r w:rsidRPr="00C87650">
          <w:rPr>
            <w:b/>
          </w:rPr>
          <w:t>1,85</w:t>
        </w:r>
        <w:r>
          <w:rPr>
            <w:b/>
          </w:rPr>
          <w:t xml:space="preserve"> </w:t>
        </w:r>
        <w:r w:rsidRPr="00C87650">
          <w:rPr>
            <w:b/>
          </w:rPr>
          <w:t>га</w:t>
        </w:r>
      </w:smartTag>
      <w:r>
        <w:rPr>
          <w:b/>
        </w:rPr>
        <w:t>, д. Ясачная</w:t>
      </w:r>
      <w:r w:rsidRPr="00C87650">
        <w:rPr>
          <w:b/>
        </w:rPr>
        <w:t xml:space="preserve"> Хайрюзовка-</w:t>
      </w:r>
      <w:smartTag w:uri="urn:schemas-microsoft-com:office:smarttags" w:element="metricconverter">
        <w:smartTagPr>
          <w:attr w:name="ProductID" w:val="0,35 га"/>
        </w:smartTagPr>
        <w:r w:rsidRPr="00C87650">
          <w:rPr>
            <w:b/>
          </w:rPr>
          <w:t>0,35</w:t>
        </w:r>
        <w:r>
          <w:rPr>
            <w:b/>
          </w:rPr>
          <w:t xml:space="preserve"> </w:t>
        </w:r>
        <w:r w:rsidRPr="00C87650">
          <w:rPr>
            <w:b/>
          </w:rPr>
          <w:t>га</w:t>
        </w:r>
      </w:smartTag>
      <w:r>
        <w:t>, что н</w:t>
      </w:r>
      <w:r>
        <w:t>е</w:t>
      </w:r>
      <w:r>
        <w:t xml:space="preserve">много превышает норматив, но возможно </w:t>
      </w:r>
      <w:proofErr w:type="gramStart"/>
      <w:r>
        <w:t>достигнуть</w:t>
      </w:r>
      <w:proofErr w:type="gramEnd"/>
      <w:r>
        <w:t xml:space="preserve"> так как в основе лежат существующие свободные территории с  зелеными н</w:t>
      </w:r>
      <w:r>
        <w:t>а</w:t>
      </w:r>
      <w:r>
        <w:t>саждениями.</w:t>
      </w:r>
    </w:p>
    <w:p w:rsidR="007813B0" w:rsidRDefault="007813B0" w:rsidP="00182A64">
      <w:pPr>
        <w:widowControl/>
        <w:numPr>
          <w:ilvl w:val="0"/>
          <w:numId w:val="54"/>
        </w:numPr>
        <w:ind w:right="-109"/>
        <w:jc w:val="both"/>
      </w:pPr>
      <w:r>
        <w:t>Проектом выделяются три рекреационных зоны - две на берегу Братского в</w:t>
      </w:r>
      <w:r>
        <w:t>о</w:t>
      </w:r>
      <w:r>
        <w:t xml:space="preserve">дохранилища севернее и южнее ипподрома; в </w:t>
      </w:r>
      <w:r w:rsidRPr="00C87650">
        <w:t>деревне</w:t>
      </w:r>
      <w:r w:rsidRPr="00C87650">
        <w:rPr>
          <w:b/>
        </w:rPr>
        <w:t xml:space="preserve"> </w:t>
      </w:r>
      <w:proofErr w:type="gramStart"/>
      <w:r w:rsidRPr="00C87650">
        <w:t>Ясачная</w:t>
      </w:r>
      <w:proofErr w:type="gramEnd"/>
      <w:r w:rsidRPr="00C87650">
        <w:t xml:space="preserve"> Хайрюзовка</w:t>
      </w:r>
      <w:r>
        <w:t xml:space="preserve"> на реке. Общая площадь </w:t>
      </w:r>
      <w:r>
        <w:rPr>
          <w:b/>
        </w:rPr>
        <w:t>рекреационных</w:t>
      </w:r>
      <w:r w:rsidRPr="00A374B9">
        <w:rPr>
          <w:b/>
        </w:rPr>
        <w:t xml:space="preserve"> зон</w:t>
      </w:r>
      <w:r>
        <w:t xml:space="preserve"> составит – </w:t>
      </w:r>
      <w:smartTag w:uri="urn:schemas-microsoft-com:office:smarttags" w:element="metricconverter">
        <w:smartTagPr>
          <w:attr w:name="ProductID" w:val="47,4 га"/>
        </w:smartTagPr>
        <w:r>
          <w:rPr>
            <w:b/>
          </w:rPr>
          <w:t xml:space="preserve">47,4 </w:t>
        </w:r>
        <w:r w:rsidRPr="00C87650">
          <w:rPr>
            <w:b/>
          </w:rPr>
          <w:t>га</w:t>
        </w:r>
      </w:smartTag>
      <w:r w:rsidRPr="00C87650">
        <w:t>.</w:t>
      </w:r>
    </w:p>
    <w:p w:rsidR="007813B0" w:rsidRDefault="007813B0" w:rsidP="00182A64">
      <w:pPr>
        <w:widowControl/>
        <w:numPr>
          <w:ilvl w:val="0"/>
          <w:numId w:val="54"/>
        </w:numPr>
        <w:ind w:right="-109"/>
        <w:jc w:val="both"/>
      </w:pPr>
      <w:r>
        <w:t xml:space="preserve"> Рядом с ипподромом проектом резервируется территория для организации базы отдыха и мотеля площадью </w:t>
      </w:r>
      <w:smartTag w:uri="urn:schemas-microsoft-com:office:smarttags" w:element="metricconverter">
        <w:smartTagPr>
          <w:attr w:name="ProductID" w:val="1,0 га"/>
        </w:smartTagPr>
        <w:r>
          <w:t>1,0 га</w:t>
        </w:r>
      </w:smartTag>
      <w:r>
        <w:t>.</w:t>
      </w:r>
    </w:p>
    <w:p w:rsidR="007813B0" w:rsidRPr="00C87650" w:rsidRDefault="007813B0" w:rsidP="00182A64">
      <w:pPr>
        <w:widowControl/>
        <w:numPr>
          <w:ilvl w:val="0"/>
          <w:numId w:val="54"/>
        </w:numPr>
        <w:ind w:right="-109"/>
        <w:jc w:val="both"/>
      </w:pPr>
      <w:r>
        <w:t xml:space="preserve">Лесные массивы занимают площадь </w:t>
      </w:r>
      <w:smartTag w:uri="urn:schemas-microsoft-com:office:smarttags" w:element="metricconverter">
        <w:smartTagPr>
          <w:attr w:name="ProductID" w:val="23,9 га"/>
        </w:smartTagPr>
        <w:r>
          <w:t>23,9 га</w:t>
        </w:r>
      </w:smartTag>
      <w:r>
        <w:t xml:space="preserve"> (65,8 % площади МО) и выполн</w:t>
      </w:r>
      <w:r>
        <w:t>я</w:t>
      </w:r>
      <w:r>
        <w:t>ют рекреационные функции.</w:t>
      </w:r>
    </w:p>
    <w:p w:rsidR="007813B0" w:rsidRPr="00CA2940" w:rsidRDefault="007813B0" w:rsidP="00182A64">
      <w:pPr>
        <w:widowControl/>
        <w:numPr>
          <w:ilvl w:val="0"/>
          <w:numId w:val="54"/>
        </w:numPr>
        <w:ind w:right="-109"/>
        <w:jc w:val="both"/>
      </w:pPr>
      <w:r>
        <w:t>Зеленые насаждения специального назначения в населенных пунктах Молькинского МО прое</w:t>
      </w:r>
      <w:r>
        <w:t>к</w:t>
      </w:r>
      <w:r>
        <w:t>тируются и сохраняются на площади 49,6га.</w:t>
      </w:r>
    </w:p>
    <w:p w:rsidR="007813B0" w:rsidRPr="00AF4F3D" w:rsidRDefault="007813B0" w:rsidP="007813B0">
      <w:pPr>
        <w:pStyle w:val="1"/>
        <w:jc w:val="center"/>
        <w:rPr>
          <w:color w:val="FF0000"/>
          <w:sz w:val="24"/>
        </w:rPr>
      </w:pPr>
    </w:p>
    <w:p w:rsidR="007813B0" w:rsidRPr="008C2E3A" w:rsidRDefault="007813B0" w:rsidP="007813B0">
      <w:pPr>
        <w:pStyle w:val="1"/>
        <w:jc w:val="center"/>
        <w:rPr>
          <w:sz w:val="24"/>
        </w:rPr>
      </w:pPr>
      <w:bookmarkStart w:id="57" w:name="_Toc341701645"/>
      <w:r w:rsidRPr="008C2E3A">
        <w:rPr>
          <w:sz w:val="24"/>
        </w:rPr>
        <w:lastRenderedPageBreak/>
        <w:t>6. ТРАНСПОРТНАЯ ИНФРАСТРУКТУРА</w:t>
      </w:r>
      <w:bookmarkEnd w:id="57"/>
    </w:p>
    <w:p w:rsidR="007813B0" w:rsidRPr="008C2E3A" w:rsidRDefault="007813B0" w:rsidP="007813B0">
      <w:pPr>
        <w:rPr>
          <w:b/>
        </w:rPr>
      </w:pPr>
      <w:r w:rsidRPr="008C2E3A">
        <w:rPr>
          <w:b/>
        </w:rPr>
        <w:t>Анализ современного состояния</w:t>
      </w:r>
    </w:p>
    <w:p w:rsidR="007813B0" w:rsidRPr="00D36D0A" w:rsidRDefault="007813B0" w:rsidP="007813B0">
      <w:pPr>
        <w:ind w:firstLine="708"/>
        <w:jc w:val="both"/>
      </w:pPr>
      <w:r w:rsidRPr="00D36D0A">
        <w:t>Транспортно-географическое положение Иркутской области благоприятствует развитию международных торговых связей. МО «Усть-Удинский район» расположен в Сре</w:t>
      </w:r>
      <w:r w:rsidRPr="00D36D0A">
        <w:t>д</w:t>
      </w:r>
      <w:r w:rsidRPr="00D36D0A">
        <w:t>нем Приангарье, на правом берегу рукотворного Братского водохранилища -(р</w:t>
      </w:r>
      <w:proofErr w:type="gramStart"/>
      <w:r w:rsidRPr="00D36D0A">
        <w:t>.А</w:t>
      </w:r>
      <w:proofErr w:type="gramEnd"/>
      <w:r w:rsidRPr="00D36D0A">
        <w:t xml:space="preserve">нгара) в верхнем течении р. Илима. </w:t>
      </w:r>
    </w:p>
    <w:p w:rsidR="007813B0" w:rsidRDefault="007813B0" w:rsidP="007813B0">
      <w:pPr>
        <w:ind w:firstLine="720"/>
        <w:jc w:val="both"/>
        <w:rPr>
          <w:highlight w:val="yellow"/>
        </w:rPr>
      </w:pPr>
      <w:r w:rsidRPr="00D36D0A">
        <w:t>Основной транспортный коридор Иркутской области - Транссибирская железнод</w:t>
      </w:r>
      <w:r w:rsidRPr="00D36D0A">
        <w:t>о</w:t>
      </w:r>
      <w:r w:rsidRPr="00D36D0A">
        <w:t>рожная магистраль и федеральная автодорога М-53 «Байкал» расположен южнее Усть-Удинского района. Удаленность райцентра Усть-Уда от ближайшей железнод</w:t>
      </w:r>
      <w:r w:rsidRPr="00D36D0A">
        <w:t>о</w:t>
      </w:r>
      <w:r w:rsidRPr="00D36D0A">
        <w:t xml:space="preserve">рожной станции Залари на Транссибе – </w:t>
      </w:r>
      <w:smartTag w:uri="urn:schemas-microsoft-com:office:smarttags" w:element="metricconverter">
        <w:smartTagPr>
          <w:attr w:name="ProductID" w:val="100 км"/>
        </w:smartTagPr>
        <w:r w:rsidRPr="00D36D0A">
          <w:t>100 км</w:t>
        </w:r>
      </w:smartTag>
      <w:r w:rsidRPr="00D36D0A">
        <w:t xml:space="preserve">. Расстояние до Иркутска – </w:t>
      </w:r>
      <w:smartTag w:uri="urn:schemas-microsoft-com:office:smarttags" w:element="metricconverter">
        <w:smartTagPr>
          <w:attr w:name="ProductID" w:val="330 км"/>
        </w:smartTagPr>
        <w:r w:rsidRPr="00D36D0A">
          <w:t>330 км</w:t>
        </w:r>
      </w:smartTag>
      <w:r w:rsidRPr="00D36D0A">
        <w:t xml:space="preserve"> по а</w:t>
      </w:r>
      <w:r w:rsidRPr="00D36D0A">
        <w:t>в</w:t>
      </w:r>
      <w:r w:rsidRPr="00D36D0A">
        <w:t xml:space="preserve">томобильной дороге, </w:t>
      </w:r>
      <w:smartTag w:uri="urn:schemas-microsoft-com:office:smarttags" w:element="metricconverter">
        <w:smartTagPr>
          <w:attr w:name="ProductID" w:val="272 км"/>
        </w:smartTagPr>
        <w:r w:rsidRPr="00D36D0A">
          <w:t>272 км</w:t>
        </w:r>
      </w:smartTag>
      <w:r w:rsidRPr="00D36D0A">
        <w:t xml:space="preserve"> - водным путём по Ангаре.</w:t>
      </w:r>
      <w:r w:rsidRPr="006F6386">
        <w:rPr>
          <w:highlight w:val="yellow"/>
        </w:rPr>
        <w:t xml:space="preserve"> </w:t>
      </w:r>
    </w:p>
    <w:p w:rsidR="007813B0" w:rsidRPr="00104097" w:rsidRDefault="007813B0" w:rsidP="007813B0">
      <w:pPr>
        <w:ind w:firstLine="720"/>
        <w:jc w:val="both"/>
      </w:pPr>
      <w:r w:rsidRPr="00104097">
        <w:t xml:space="preserve">Транспортное сообщение с областным центром </w:t>
      </w:r>
      <w:proofErr w:type="gramStart"/>
      <w:r w:rsidRPr="00104097">
        <w:t>г</w:t>
      </w:r>
      <w:proofErr w:type="gramEnd"/>
      <w:r w:rsidRPr="00104097">
        <w:t>. Иркутск осуществляется  автотранспортом по дороге Иркутск - Оса - Усть-Уда. Затрата времени на поездку из ра</w:t>
      </w:r>
      <w:r w:rsidRPr="00104097">
        <w:t>й</w:t>
      </w:r>
      <w:r w:rsidRPr="00104097">
        <w:t>центра 7 часов.</w:t>
      </w:r>
    </w:p>
    <w:p w:rsidR="007813B0" w:rsidRPr="00104097" w:rsidRDefault="007813B0" w:rsidP="007813B0">
      <w:pPr>
        <w:ind w:firstLine="720"/>
        <w:jc w:val="both"/>
        <w:rPr>
          <w:bCs/>
        </w:rPr>
      </w:pPr>
      <w:r w:rsidRPr="00104097">
        <w:t xml:space="preserve">Транспортное сообщение с областным центром </w:t>
      </w:r>
      <w:proofErr w:type="gramStart"/>
      <w:r w:rsidRPr="00104097">
        <w:t>г</w:t>
      </w:r>
      <w:proofErr w:type="gramEnd"/>
      <w:r w:rsidRPr="00104097">
        <w:t>. Иркутск осуществляется в период навигации по Братскому водохранилищу теплоходом «Метеор» от пристани, расположе</w:t>
      </w:r>
      <w:r w:rsidRPr="00104097">
        <w:t>н</w:t>
      </w:r>
      <w:r w:rsidRPr="00104097">
        <w:t>ной в райцентре Усть-Уда. Затрата времени на поездку - 5 час.</w:t>
      </w:r>
      <w:r w:rsidRPr="00104097">
        <w:rPr>
          <w:bCs/>
        </w:rPr>
        <w:t xml:space="preserve"> </w:t>
      </w:r>
    </w:p>
    <w:p w:rsidR="007813B0" w:rsidRPr="00D36D0A" w:rsidRDefault="007813B0" w:rsidP="007813B0">
      <w:pPr>
        <w:ind w:firstLine="720"/>
        <w:jc w:val="both"/>
      </w:pPr>
      <w:r w:rsidRPr="00D36D0A">
        <w:t xml:space="preserve">Ближайший аэропорт международного значения расположен в областном центре </w:t>
      </w:r>
      <w:proofErr w:type="gramStart"/>
      <w:r w:rsidRPr="00D36D0A">
        <w:t>г</w:t>
      </w:r>
      <w:proofErr w:type="gramEnd"/>
      <w:r w:rsidRPr="00D36D0A">
        <w:t xml:space="preserve">. Иркутск. </w:t>
      </w:r>
    </w:p>
    <w:p w:rsidR="007813B0" w:rsidRPr="00D36D0A" w:rsidRDefault="007813B0" w:rsidP="007813B0">
      <w:pPr>
        <w:ind w:firstLine="720"/>
        <w:jc w:val="both"/>
      </w:pPr>
      <w:r w:rsidRPr="00D36D0A">
        <w:t xml:space="preserve">На территории Усть-Удинского района на расстоянии </w:t>
      </w:r>
      <w:smartTag w:uri="urn:schemas-microsoft-com:office:smarttags" w:element="metricconverter">
        <w:smartTagPr>
          <w:attr w:name="ProductID" w:val="550 м"/>
        </w:smartTagPr>
        <w:r w:rsidRPr="00D36D0A">
          <w:t>550 м</w:t>
        </w:r>
      </w:smartTag>
      <w:r w:rsidRPr="00D36D0A">
        <w:t xml:space="preserve"> от </w:t>
      </w:r>
      <w:smartTag w:uri="urn:schemas-microsoft-com:office:smarttags" w:element="metricconverter">
        <w:smartTagPr>
          <w:attr w:name="ProductID" w:val="12 км"/>
        </w:smartTagPr>
        <w:r w:rsidRPr="00D36D0A">
          <w:t>12 км</w:t>
        </w:r>
      </w:smartTag>
      <w:r w:rsidRPr="00D36D0A">
        <w:t xml:space="preserve"> автодороги Балаганск - Усть-Уда расположен заброшенный аэродром, имеющий грунтовую взлё</w:t>
      </w:r>
      <w:r w:rsidRPr="00D36D0A">
        <w:t>т</w:t>
      </w:r>
      <w:r w:rsidRPr="00D36D0A">
        <w:t>но-посадочную площадку, который ранее использовался для гражданской авиации</w:t>
      </w:r>
      <w:r>
        <w:t>.</w:t>
      </w:r>
    </w:p>
    <w:p w:rsidR="007813B0" w:rsidRDefault="007813B0" w:rsidP="007813B0">
      <w:pPr>
        <w:ind w:firstLine="708"/>
        <w:jc w:val="both"/>
      </w:pPr>
      <w:r w:rsidRPr="00E2427E">
        <w:t>Транспортный узел Молькинского МО включает в себя объекты инфраструкт</w:t>
      </w:r>
      <w:r w:rsidRPr="00E2427E">
        <w:t>у</w:t>
      </w:r>
      <w:r w:rsidRPr="00E2427E">
        <w:t xml:space="preserve">ры </w:t>
      </w:r>
      <w:r>
        <w:t xml:space="preserve">водного транспорта, </w:t>
      </w:r>
      <w:r w:rsidRPr="00E2427E">
        <w:t>внешних автомобильных дорог и автомобильного транспорта, улично-дорожную сеть и искусственные дорожные сооружения с. Молька, д. Подато</w:t>
      </w:r>
      <w:r w:rsidRPr="00E2427E">
        <w:t>в</w:t>
      </w:r>
      <w:r w:rsidRPr="00E2427E">
        <w:t>ская, д.</w:t>
      </w:r>
      <w:r>
        <w:t xml:space="preserve"> </w:t>
      </w:r>
      <w:r w:rsidRPr="00E2427E">
        <w:t>Лоб</w:t>
      </w:r>
      <w:r w:rsidRPr="00E2427E">
        <w:t>а</w:t>
      </w:r>
      <w:r w:rsidRPr="00E2427E">
        <w:t>гай, д. Халюты и д. Ясачная Хайрюзовка.</w:t>
      </w:r>
    </w:p>
    <w:p w:rsidR="007813B0" w:rsidRDefault="007813B0" w:rsidP="007813B0">
      <w:pPr>
        <w:ind w:firstLine="708"/>
        <w:jc w:val="both"/>
      </w:pPr>
    </w:p>
    <w:p w:rsidR="007813B0" w:rsidRPr="00D36D0A" w:rsidRDefault="007813B0" w:rsidP="007813B0">
      <w:pPr>
        <w:rPr>
          <w:b/>
        </w:rPr>
      </w:pPr>
      <w:r w:rsidRPr="00D36D0A">
        <w:rPr>
          <w:b/>
        </w:rPr>
        <w:t>Внешний транспорт</w:t>
      </w:r>
    </w:p>
    <w:p w:rsidR="007813B0" w:rsidRPr="00D36D0A" w:rsidRDefault="007813B0" w:rsidP="007813B0">
      <w:pPr>
        <w:rPr>
          <w:b/>
        </w:rPr>
      </w:pPr>
      <w:r w:rsidRPr="00D36D0A">
        <w:rPr>
          <w:b/>
        </w:rPr>
        <w:t>Внешние автомобильные дороги</w:t>
      </w:r>
    </w:p>
    <w:p w:rsidR="007813B0" w:rsidRDefault="007813B0" w:rsidP="007813B0">
      <w:pPr>
        <w:spacing w:after="120"/>
        <w:ind w:firstLine="720"/>
        <w:jc w:val="both"/>
      </w:pPr>
      <w:r w:rsidRPr="00D36D0A">
        <w:t>Перечень автомобильных дорог регионального значения и дорог общего польз</w:t>
      </w:r>
      <w:r w:rsidRPr="00D36D0A">
        <w:t>о</w:t>
      </w:r>
      <w:r w:rsidRPr="00D36D0A">
        <w:t>вания, находящихся в ведении управления автомобильных дорог Иркутской области.</w:t>
      </w:r>
    </w:p>
    <w:p w:rsidR="007813B0" w:rsidRPr="008C2E3A" w:rsidRDefault="007813B0" w:rsidP="007813B0">
      <w:pPr>
        <w:pStyle w:val="affffffc"/>
        <w:jc w:val="right"/>
        <w:rPr>
          <w:b w:val="0"/>
          <w:bCs/>
          <w:sz w:val="22"/>
          <w:szCs w:val="22"/>
        </w:rPr>
      </w:pPr>
      <w:r w:rsidRPr="008C2E3A">
        <w:rPr>
          <w:b w:val="0"/>
          <w:sz w:val="22"/>
          <w:szCs w:val="22"/>
        </w:rPr>
        <w:t xml:space="preserve">Таблица № </w:t>
      </w:r>
      <w:r w:rsidRPr="008C2E3A">
        <w:rPr>
          <w:b w:val="0"/>
          <w:sz w:val="22"/>
          <w:szCs w:val="22"/>
        </w:rPr>
        <w:fldChar w:fldCharType="begin"/>
      </w:r>
      <w:r w:rsidRPr="008C2E3A">
        <w:rPr>
          <w:b w:val="0"/>
          <w:sz w:val="22"/>
          <w:szCs w:val="22"/>
        </w:rPr>
        <w:instrText xml:space="preserve"> SEQ Таблица_№ \* ARABIC </w:instrText>
      </w:r>
      <w:r w:rsidRPr="008C2E3A">
        <w:rPr>
          <w:b w:val="0"/>
          <w:sz w:val="22"/>
          <w:szCs w:val="22"/>
        </w:rPr>
        <w:fldChar w:fldCharType="separate"/>
      </w:r>
      <w:r>
        <w:rPr>
          <w:b w:val="0"/>
          <w:noProof/>
          <w:sz w:val="22"/>
          <w:szCs w:val="22"/>
        </w:rPr>
        <w:t>23</w:t>
      </w:r>
      <w:r w:rsidRPr="008C2E3A">
        <w:rPr>
          <w:b w:val="0"/>
          <w:sz w:val="22"/>
          <w:szCs w:val="22"/>
        </w:rPr>
        <w:fldChar w:fldCharType="end"/>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40"/>
      </w:tblPr>
      <w:tblGrid>
        <w:gridCol w:w="567"/>
        <w:gridCol w:w="1593"/>
        <w:gridCol w:w="1833"/>
        <w:gridCol w:w="1767"/>
        <w:gridCol w:w="900"/>
        <w:gridCol w:w="900"/>
        <w:gridCol w:w="900"/>
        <w:gridCol w:w="1003"/>
      </w:tblGrid>
      <w:tr w:rsidR="007813B0" w:rsidRPr="00732E60" w:rsidTr="001B0A58">
        <w:trPr>
          <w:jc w:val="center"/>
        </w:trPr>
        <w:tc>
          <w:tcPr>
            <w:tcW w:w="567" w:type="dxa"/>
            <w:vMerge w:val="restart"/>
          </w:tcPr>
          <w:p w:rsidR="007813B0" w:rsidRPr="00D36D0A" w:rsidRDefault="007813B0" w:rsidP="001B0A58">
            <w:pPr>
              <w:jc w:val="center"/>
              <w:rPr>
                <w:sz w:val="20"/>
                <w:szCs w:val="20"/>
              </w:rPr>
            </w:pPr>
            <w:r w:rsidRPr="00D36D0A">
              <w:rPr>
                <w:sz w:val="20"/>
                <w:szCs w:val="20"/>
              </w:rPr>
              <w:t>№</w:t>
            </w:r>
          </w:p>
          <w:p w:rsidR="007813B0" w:rsidRPr="00D36D0A" w:rsidRDefault="007813B0" w:rsidP="001B0A58">
            <w:pPr>
              <w:jc w:val="center"/>
              <w:rPr>
                <w:sz w:val="20"/>
                <w:szCs w:val="20"/>
              </w:rPr>
            </w:pPr>
            <w:proofErr w:type="gramStart"/>
            <w:r w:rsidRPr="00D36D0A">
              <w:rPr>
                <w:sz w:val="20"/>
                <w:szCs w:val="20"/>
              </w:rPr>
              <w:lastRenderedPageBreak/>
              <w:t>п</w:t>
            </w:r>
            <w:proofErr w:type="gramEnd"/>
            <w:r w:rsidRPr="00D36D0A">
              <w:rPr>
                <w:sz w:val="20"/>
                <w:szCs w:val="20"/>
              </w:rPr>
              <w:t>/п</w:t>
            </w:r>
          </w:p>
        </w:tc>
        <w:tc>
          <w:tcPr>
            <w:tcW w:w="1593" w:type="dxa"/>
            <w:vMerge w:val="restart"/>
          </w:tcPr>
          <w:p w:rsidR="007813B0" w:rsidRPr="00D36D0A" w:rsidRDefault="007813B0" w:rsidP="001B0A58">
            <w:pPr>
              <w:jc w:val="center"/>
              <w:rPr>
                <w:sz w:val="20"/>
                <w:szCs w:val="20"/>
              </w:rPr>
            </w:pPr>
            <w:r w:rsidRPr="00D36D0A">
              <w:rPr>
                <w:sz w:val="20"/>
                <w:szCs w:val="20"/>
              </w:rPr>
              <w:lastRenderedPageBreak/>
              <w:t>Наименовани</w:t>
            </w:r>
            <w:r w:rsidRPr="00D36D0A">
              <w:rPr>
                <w:sz w:val="20"/>
                <w:szCs w:val="20"/>
              </w:rPr>
              <w:lastRenderedPageBreak/>
              <w:t>е дороги</w:t>
            </w:r>
          </w:p>
        </w:tc>
        <w:tc>
          <w:tcPr>
            <w:tcW w:w="1833" w:type="dxa"/>
            <w:vMerge w:val="restart"/>
          </w:tcPr>
          <w:p w:rsidR="007813B0" w:rsidRPr="00D36D0A" w:rsidRDefault="007813B0" w:rsidP="001B0A58">
            <w:pPr>
              <w:jc w:val="center"/>
              <w:rPr>
                <w:sz w:val="20"/>
                <w:szCs w:val="20"/>
              </w:rPr>
            </w:pPr>
            <w:r w:rsidRPr="00D36D0A">
              <w:rPr>
                <w:sz w:val="20"/>
                <w:szCs w:val="20"/>
              </w:rPr>
              <w:lastRenderedPageBreak/>
              <w:t>Начало дороги</w:t>
            </w:r>
          </w:p>
        </w:tc>
        <w:tc>
          <w:tcPr>
            <w:tcW w:w="1767" w:type="dxa"/>
            <w:vMerge w:val="restart"/>
          </w:tcPr>
          <w:p w:rsidR="007813B0" w:rsidRPr="00D36D0A" w:rsidRDefault="007813B0" w:rsidP="001B0A58">
            <w:pPr>
              <w:jc w:val="center"/>
              <w:rPr>
                <w:sz w:val="20"/>
                <w:szCs w:val="20"/>
              </w:rPr>
            </w:pPr>
            <w:r w:rsidRPr="00D36D0A">
              <w:rPr>
                <w:sz w:val="20"/>
                <w:szCs w:val="20"/>
              </w:rPr>
              <w:t>Конец дороги</w:t>
            </w:r>
          </w:p>
        </w:tc>
        <w:tc>
          <w:tcPr>
            <w:tcW w:w="900" w:type="dxa"/>
            <w:vMerge w:val="restart"/>
          </w:tcPr>
          <w:p w:rsidR="007813B0" w:rsidRPr="00D36D0A" w:rsidRDefault="007813B0" w:rsidP="001B0A58">
            <w:pPr>
              <w:jc w:val="center"/>
              <w:rPr>
                <w:sz w:val="20"/>
                <w:szCs w:val="20"/>
              </w:rPr>
            </w:pPr>
            <w:r w:rsidRPr="00D36D0A">
              <w:rPr>
                <w:sz w:val="20"/>
                <w:szCs w:val="20"/>
              </w:rPr>
              <w:t>Прот</w:t>
            </w:r>
            <w:r w:rsidRPr="00D36D0A">
              <w:rPr>
                <w:sz w:val="20"/>
                <w:szCs w:val="20"/>
              </w:rPr>
              <w:t>я</w:t>
            </w:r>
            <w:r w:rsidRPr="00D36D0A">
              <w:rPr>
                <w:sz w:val="20"/>
                <w:szCs w:val="20"/>
              </w:rPr>
              <w:lastRenderedPageBreak/>
              <w:t>же</w:t>
            </w:r>
            <w:r w:rsidRPr="00D36D0A">
              <w:rPr>
                <w:sz w:val="20"/>
                <w:szCs w:val="20"/>
              </w:rPr>
              <w:t>н</w:t>
            </w:r>
            <w:r w:rsidRPr="00D36D0A">
              <w:rPr>
                <w:sz w:val="20"/>
                <w:szCs w:val="20"/>
              </w:rPr>
              <w:t>ность в районе (</w:t>
            </w:r>
            <w:proofErr w:type="gramStart"/>
            <w:r w:rsidRPr="00D36D0A">
              <w:rPr>
                <w:sz w:val="20"/>
                <w:szCs w:val="20"/>
              </w:rPr>
              <w:t>км</w:t>
            </w:r>
            <w:proofErr w:type="gramEnd"/>
            <w:r w:rsidRPr="00D36D0A">
              <w:rPr>
                <w:sz w:val="20"/>
                <w:szCs w:val="20"/>
              </w:rPr>
              <w:t>)</w:t>
            </w:r>
          </w:p>
        </w:tc>
        <w:tc>
          <w:tcPr>
            <w:tcW w:w="900" w:type="dxa"/>
            <w:vMerge w:val="restart"/>
          </w:tcPr>
          <w:p w:rsidR="007813B0" w:rsidRPr="00D36D0A" w:rsidRDefault="007813B0" w:rsidP="001B0A58">
            <w:pPr>
              <w:jc w:val="center"/>
              <w:rPr>
                <w:sz w:val="20"/>
                <w:szCs w:val="20"/>
              </w:rPr>
            </w:pPr>
            <w:r w:rsidRPr="00D36D0A">
              <w:rPr>
                <w:sz w:val="20"/>
                <w:szCs w:val="20"/>
              </w:rPr>
              <w:lastRenderedPageBreak/>
              <w:t>Катег</w:t>
            </w:r>
            <w:r w:rsidRPr="00D36D0A">
              <w:rPr>
                <w:sz w:val="20"/>
                <w:szCs w:val="20"/>
              </w:rPr>
              <w:t>о</w:t>
            </w:r>
            <w:r w:rsidRPr="00D36D0A">
              <w:rPr>
                <w:sz w:val="20"/>
                <w:szCs w:val="20"/>
              </w:rPr>
              <w:lastRenderedPageBreak/>
              <w:t>рия</w:t>
            </w:r>
          </w:p>
        </w:tc>
        <w:tc>
          <w:tcPr>
            <w:tcW w:w="1903" w:type="dxa"/>
            <w:gridSpan w:val="2"/>
          </w:tcPr>
          <w:p w:rsidR="007813B0" w:rsidRPr="00D36D0A" w:rsidRDefault="007813B0" w:rsidP="001B0A58">
            <w:pPr>
              <w:jc w:val="center"/>
              <w:rPr>
                <w:sz w:val="20"/>
                <w:szCs w:val="20"/>
              </w:rPr>
            </w:pPr>
            <w:r w:rsidRPr="00D36D0A">
              <w:rPr>
                <w:sz w:val="20"/>
                <w:szCs w:val="20"/>
              </w:rPr>
              <w:lastRenderedPageBreak/>
              <w:t>тип покрытия</w:t>
            </w:r>
          </w:p>
        </w:tc>
      </w:tr>
      <w:tr w:rsidR="007813B0" w:rsidRPr="00732E60" w:rsidTr="001B0A58">
        <w:trPr>
          <w:jc w:val="center"/>
        </w:trPr>
        <w:tc>
          <w:tcPr>
            <w:tcW w:w="567" w:type="dxa"/>
            <w:vMerge/>
          </w:tcPr>
          <w:p w:rsidR="007813B0" w:rsidRPr="00D36D0A" w:rsidRDefault="007813B0" w:rsidP="001B0A58">
            <w:pPr>
              <w:jc w:val="center"/>
              <w:rPr>
                <w:sz w:val="20"/>
                <w:szCs w:val="20"/>
              </w:rPr>
            </w:pPr>
          </w:p>
        </w:tc>
        <w:tc>
          <w:tcPr>
            <w:tcW w:w="1593" w:type="dxa"/>
            <w:vMerge/>
          </w:tcPr>
          <w:p w:rsidR="007813B0" w:rsidRPr="00D36D0A" w:rsidRDefault="007813B0" w:rsidP="001B0A58">
            <w:pPr>
              <w:jc w:val="center"/>
              <w:rPr>
                <w:sz w:val="20"/>
                <w:szCs w:val="20"/>
              </w:rPr>
            </w:pPr>
          </w:p>
        </w:tc>
        <w:tc>
          <w:tcPr>
            <w:tcW w:w="1833" w:type="dxa"/>
            <w:vMerge/>
          </w:tcPr>
          <w:p w:rsidR="007813B0" w:rsidRPr="00D36D0A" w:rsidRDefault="007813B0" w:rsidP="001B0A58">
            <w:pPr>
              <w:jc w:val="center"/>
              <w:rPr>
                <w:sz w:val="20"/>
                <w:szCs w:val="20"/>
              </w:rPr>
            </w:pPr>
          </w:p>
        </w:tc>
        <w:tc>
          <w:tcPr>
            <w:tcW w:w="1767" w:type="dxa"/>
            <w:vMerge/>
          </w:tcPr>
          <w:p w:rsidR="007813B0" w:rsidRPr="00D36D0A" w:rsidRDefault="007813B0" w:rsidP="001B0A58">
            <w:pPr>
              <w:jc w:val="center"/>
              <w:rPr>
                <w:sz w:val="20"/>
                <w:szCs w:val="20"/>
              </w:rPr>
            </w:pPr>
          </w:p>
        </w:tc>
        <w:tc>
          <w:tcPr>
            <w:tcW w:w="900" w:type="dxa"/>
            <w:vMerge/>
          </w:tcPr>
          <w:p w:rsidR="007813B0" w:rsidRPr="00D36D0A" w:rsidRDefault="007813B0" w:rsidP="001B0A58">
            <w:pPr>
              <w:jc w:val="center"/>
              <w:rPr>
                <w:sz w:val="20"/>
                <w:szCs w:val="20"/>
              </w:rPr>
            </w:pPr>
          </w:p>
        </w:tc>
        <w:tc>
          <w:tcPr>
            <w:tcW w:w="900" w:type="dxa"/>
            <w:vMerge/>
          </w:tcPr>
          <w:p w:rsidR="007813B0" w:rsidRPr="00D36D0A" w:rsidRDefault="007813B0" w:rsidP="001B0A58">
            <w:pPr>
              <w:jc w:val="center"/>
              <w:rPr>
                <w:sz w:val="20"/>
                <w:szCs w:val="20"/>
              </w:rPr>
            </w:pPr>
          </w:p>
        </w:tc>
        <w:tc>
          <w:tcPr>
            <w:tcW w:w="900" w:type="dxa"/>
          </w:tcPr>
          <w:p w:rsidR="007813B0" w:rsidRPr="00D36D0A" w:rsidRDefault="007813B0" w:rsidP="001B0A58">
            <w:pPr>
              <w:jc w:val="center"/>
              <w:rPr>
                <w:sz w:val="20"/>
                <w:szCs w:val="20"/>
              </w:rPr>
            </w:pPr>
            <w:r w:rsidRPr="00D36D0A">
              <w:rPr>
                <w:sz w:val="20"/>
                <w:szCs w:val="20"/>
              </w:rPr>
              <w:t>а/б</w:t>
            </w:r>
          </w:p>
        </w:tc>
        <w:tc>
          <w:tcPr>
            <w:tcW w:w="1003" w:type="dxa"/>
          </w:tcPr>
          <w:p w:rsidR="007813B0" w:rsidRPr="00D36D0A" w:rsidRDefault="007813B0" w:rsidP="001B0A58">
            <w:pPr>
              <w:jc w:val="center"/>
              <w:rPr>
                <w:sz w:val="20"/>
                <w:szCs w:val="20"/>
              </w:rPr>
            </w:pPr>
            <w:r w:rsidRPr="00D36D0A">
              <w:rPr>
                <w:sz w:val="20"/>
                <w:szCs w:val="20"/>
              </w:rPr>
              <w:t>переход.</w:t>
            </w:r>
          </w:p>
        </w:tc>
      </w:tr>
      <w:tr w:rsidR="007813B0" w:rsidRPr="00732E60" w:rsidTr="001B0A58">
        <w:trPr>
          <w:jc w:val="center"/>
        </w:trPr>
        <w:tc>
          <w:tcPr>
            <w:tcW w:w="9463" w:type="dxa"/>
            <w:gridSpan w:val="8"/>
          </w:tcPr>
          <w:p w:rsidR="007813B0" w:rsidRPr="00D36D0A" w:rsidRDefault="007813B0" w:rsidP="001B0A58">
            <w:pPr>
              <w:jc w:val="center"/>
              <w:rPr>
                <w:sz w:val="20"/>
                <w:szCs w:val="20"/>
              </w:rPr>
            </w:pPr>
            <w:r w:rsidRPr="00D36D0A">
              <w:rPr>
                <w:sz w:val="20"/>
                <w:szCs w:val="20"/>
              </w:rPr>
              <w:lastRenderedPageBreak/>
              <w:t xml:space="preserve">Дороги регионального значения </w:t>
            </w:r>
          </w:p>
        </w:tc>
      </w:tr>
      <w:tr w:rsidR="007813B0" w:rsidRPr="00732E60" w:rsidTr="001B0A58">
        <w:trPr>
          <w:jc w:val="center"/>
        </w:trPr>
        <w:tc>
          <w:tcPr>
            <w:tcW w:w="567" w:type="dxa"/>
          </w:tcPr>
          <w:p w:rsidR="007813B0" w:rsidRPr="00D36D0A" w:rsidRDefault="007813B0" w:rsidP="001B0A58">
            <w:pPr>
              <w:jc w:val="center"/>
              <w:rPr>
                <w:sz w:val="20"/>
                <w:szCs w:val="20"/>
              </w:rPr>
            </w:pPr>
            <w:r>
              <w:rPr>
                <w:sz w:val="20"/>
                <w:szCs w:val="20"/>
              </w:rPr>
              <w:t>1</w:t>
            </w:r>
          </w:p>
        </w:tc>
        <w:tc>
          <w:tcPr>
            <w:tcW w:w="1593" w:type="dxa"/>
          </w:tcPr>
          <w:p w:rsidR="007813B0" w:rsidRPr="00D36D0A" w:rsidRDefault="007813B0" w:rsidP="001B0A58">
            <w:pPr>
              <w:rPr>
                <w:sz w:val="20"/>
                <w:szCs w:val="20"/>
              </w:rPr>
            </w:pPr>
            <w:r w:rsidRPr="00D36D0A">
              <w:rPr>
                <w:sz w:val="20"/>
                <w:szCs w:val="20"/>
              </w:rPr>
              <w:t>Иркутск - Ос</w:t>
            </w:r>
            <w:proofErr w:type="gramStart"/>
            <w:r w:rsidRPr="00D36D0A">
              <w:rPr>
                <w:sz w:val="20"/>
                <w:szCs w:val="20"/>
              </w:rPr>
              <w:t>а-</w:t>
            </w:r>
            <w:proofErr w:type="gramEnd"/>
            <w:r w:rsidRPr="00D36D0A">
              <w:rPr>
                <w:sz w:val="20"/>
                <w:szCs w:val="20"/>
              </w:rPr>
              <w:t xml:space="preserve"> Усть -Уда</w:t>
            </w:r>
          </w:p>
        </w:tc>
        <w:tc>
          <w:tcPr>
            <w:tcW w:w="1833" w:type="dxa"/>
          </w:tcPr>
          <w:p w:rsidR="007813B0" w:rsidRPr="00D36D0A" w:rsidRDefault="007813B0" w:rsidP="001B0A58">
            <w:pPr>
              <w:rPr>
                <w:sz w:val="20"/>
                <w:szCs w:val="20"/>
              </w:rPr>
            </w:pPr>
            <w:r w:rsidRPr="00D36D0A">
              <w:rPr>
                <w:sz w:val="20"/>
                <w:szCs w:val="20"/>
              </w:rPr>
              <w:t>от границы (Оси</w:t>
            </w:r>
            <w:r w:rsidRPr="00D36D0A">
              <w:rPr>
                <w:sz w:val="20"/>
                <w:szCs w:val="20"/>
              </w:rPr>
              <w:t>н</w:t>
            </w:r>
            <w:r w:rsidRPr="00D36D0A">
              <w:rPr>
                <w:sz w:val="20"/>
                <w:szCs w:val="20"/>
              </w:rPr>
              <w:t xml:space="preserve">ского) Усть-Удинского района </w:t>
            </w:r>
            <w:proofErr w:type="gramStart"/>
            <w:r w:rsidRPr="00D36D0A">
              <w:rPr>
                <w:sz w:val="20"/>
                <w:szCs w:val="20"/>
              </w:rPr>
              <w:t>км</w:t>
            </w:r>
            <w:proofErr w:type="gramEnd"/>
            <w:r w:rsidRPr="00D36D0A">
              <w:rPr>
                <w:sz w:val="20"/>
                <w:szCs w:val="20"/>
              </w:rPr>
              <w:t xml:space="preserve"> 215 +000</w:t>
            </w:r>
          </w:p>
        </w:tc>
        <w:tc>
          <w:tcPr>
            <w:tcW w:w="1767" w:type="dxa"/>
          </w:tcPr>
          <w:p w:rsidR="007813B0" w:rsidRPr="00D36D0A" w:rsidRDefault="007813B0" w:rsidP="001B0A58">
            <w:pPr>
              <w:rPr>
                <w:sz w:val="20"/>
                <w:szCs w:val="20"/>
              </w:rPr>
            </w:pPr>
            <w:r w:rsidRPr="00D36D0A">
              <w:rPr>
                <w:sz w:val="20"/>
                <w:szCs w:val="20"/>
              </w:rPr>
              <w:t xml:space="preserve">до </w:t>
            </w:r>
            <w:smartTag w:uri="urn:schemas-microsoft-com:office:smarttags" w:element="metricconverter">
              <w:smartTagPr>
                <w:attr w:name="ProductID" w:val="100 км"/>
              </w:smartTagPr>
              <w:r w:rsidRPr="00D36D0A">
                <w:rPr>
                  <w:sz w:val="20"/>
                  <w:szCs w:val="20"/>
                </w:rPr>
                <w:t>100</w:t>
              </w:r>
              <w:r>
                <w:rPr>
                  <w:sz w:val="20"/>
                  <w:szCs w:val="20"/>
                </w:rPr>
                <w:t xml:space="preserve"> </w:t>
              </w:r>
              <w:r w:rsidRPr="00D36D0A">
                <w:rPr>
                  <w:sz w:val="20"/>
                  <w:szCs w:val="20"/>
                </w:rPr>
                <w:t>км</w:t>
              </w:r>
            </w:smartTag>
            <w:r w:rsidRPr="00D36D0A">
              <w:rPr>
                <w:sz w:val="20"/>
                <w:szCs w:val="20"/>
              </w:rPr>
              <w:t xml:space="preserve"> а/д З</w:t>
            </w:r>
            <w:r w:rsidRPr="00D36D0A">
              <w:rPr>
                <w:sz w:val="20"/>
                <w:szCs w:val="20"/>
              </w:rPr>
              <w:t>а</w:t>
            </w:r>
            <w:r w:rsidRPr="00D36D0A">
              <w:rPr>
                <w:sz w:val="20"/>
                <w:szCs w:val="20"/>
              </w:rPr>
              <w:t xml:space="preserve">лари </w:t>
            </w:r>
            <w:proofErr w:type="gramStart"/>
            <w:r w:rsidRPr="00D36D0A">
              <w:rPr>
                <w:sz w:val="20"/>
                <w:szCs w:val="20"/>
              </w:rPr>
              <w:t>-Ж</w:t>
            </w:r>
            <w:proofErr w:type="gramEnd"/>
            <w:r w:rsidRPr="00D36D0A">
              <w:rPr>
                <w:sz w:val="20"/>
                <w:szCs w:val="20"/>
              </w:rPr>
              <w:t>игалово (км 263 +000</w:t>
            </w:r>
          </w:p>
        </w:tc>
        <w:tc>
          <w:tcPr>
            <w:tcW w:w="900" w:type="dxa"/>
          </w:tcPr>
          <w:p w:rsidR="007813B0" w:rsidRPr="00D36D0A" w:rsidRDefault="007813B0" w:rsidP="001B0A58">
            <w:pPr>
              <w:jc w:val="center"/>
              <w:rPr>
                <w:sz w:val="20"/>
                <w:szCs w:val="20"/>
              </w:rPr>
            </w:pPr>
            <w:r>
              <w:rPr>
                <w:sz w:val="20"/>
                <w:szCs w:val="20"/>
              </w:rPr>
              <w:t>47,24</w:t>
            </w:r>
          </w:p>
        </w:tc>
        <w:tc>
          <w:tcPr>
            <w:tcW w:w="900" w:type="dxa"/>
          </w:tcPr>
          <w:p w:rsidR="007813B0" w:rsidRPr="00D36D0A" w:rsidRDefault="007813B0" w:rsidP="001B0A58">
            <w:pPr>
              <w:jc w:val="center"/>
              <w:rPr>
                <w:sz w:val="20"/>
                <w:szCs w:val="20"/>
              </w:rPr>
            </w:pPr>
            <w:r w:rsidRPr="00D36D0A">
              <w:rPr>
                <w:sz w:val="20"/>
                <w:szCs w:val="20"/>
                <w:lang w:val="en-US"/>
              </w:rPr>
              <w:t>IV</w:t>
            </w:r>
          </w:p>
        </w:tc>
        <w:tc>
          <w:tcPr>
            <w:tcW w:w="900" w:type="dxa"/>
          </w:tcPr>
          <w:p w:rsidR="007813B0" w:rsidRPr="00D36D0A" w:rsidRDefault="007813B0" w:rsidP="001B0A58">
            <w:pPr>
              <w:jc w:val="center"/>
              <w:rPr>
                <w:sz w:val="20"/>
                <w:szCs w:val="20"/>
              </w:rPr>
            </w:pPr>
            <w:r w:rsidRPr="00D36D0A">
              <w:rPr>
                <w:sz w:val="20"/>
                <w:szCs w:val="20"/>
              </w:rPr>
              <w:t>25,640</w:t>
            </w:r>
          </w:p>
        </w:tc>
        <w:tc>
          <w:tcPr>
            <w:tcW w:w="1003" w:type="dxa"/>
          </w:tcPr>
          <w:p w:rsidR="007813B0" w:rsidRPr="00D36D0A" w:rsidRDefault="007813B0" w:rsidP="001B0A58">
            <w:pPr>
              <w:jc w:val="center"/>
              <w:rPr>
                <w:sz w:val="20"/>
                <w:szCs w:val="20"/>
              </w:rPr>
            </w:pPr>
            <w:r>
              <w:rPr>
                <w:sz w:val="20"/>
                <w:szCs w:val="20"/>
              </w:rPr>
              <w:t>21,60</w:t>
            </w:r>
          </w:p>
        </w:tc>
      </w:tr>
      <w:tr w:rsidR="007813B0" w:rsidRPr="00732E60" w:rsidTr="001B0A58">
        <w:trPr>
          <w:jc w:val="center"/>
        </w:trPr>
        <w:tc>
          <w:tcPr>
            <w:tcW w:w="567" w:type="dxa"/>
          </w:tcPr>
          <w:p w:rsidR="007813B0" w:rsidRPr="002467B2" w:rsidRDefault="007813B0" w:rsidP="001B0A58">
            <w:pPr>
              <w:jc w:val="center"/>
              <w:rPr>
                <w:sz w:val="20"/>
                <w:szCs w:val="20"/>
              </w:rPr>
            </w:pPr>
            <w:r w:rsidRPr="002467B2">
              <w:rPr>
                <w:sz w:val="20"/>
                <w:szCs w:val="20"/>
              </w:rPr>
              <w:t>-</w:t>
            </w:r>
          </w:p>
        </w:tc>
        <w:tc>
          <w:tcPr>
            <w:tcW w:w="1593" w:type="dxa"/>
          </w:tcPr>
          <w:p w:rsidR="007813B0" w:rsidRPr="002467B2" w:rsidRDefault="007813B0" w:rsidP="001B0A58">
            <w:pPr>
              <w:rPr>
                <w:sz w:val="20"/>
                <w:szCs w:val="20"/>
              </w:rPr>
            </w:pPr>
            <w:r w:rsidRPr="002467B2">
              <w:rPr>
                <w:sz w:val="20"/>
                <w:szCs w:val="20"/>
              </w:rPr>
              <w:t xml:space="preserve">в том </w:t>
            </w:r>
            <w:r>
              <w:rPr>
                <w:sz w:val="20"/>
                <w:szCs w:val="20"/>
              </w:rPr>
              <w:t>числе на территории Молькинск</w:t>
            </w:r>
            <w:r>
              <w:rPr>
                <w:sz w:val="20"/>
                <w:szCs w:val="20"/>
              </w:rPr>
              <w:t>о</w:t>
            </w:r>
            <w:r>
              <w:rPr>
                <w:sz w:val="20"/>
                <w:szCs w:val="20"/>
              </w:rPr>
              <w:t xml:space="preserve">го </w:t>
            </w:r>
            <w:r w:rsidRPr="002467B2">
              <w:rPr>
                <w:sz w:val="20"/>
                <w:szCs w:val="20"/>
              </w:rPr>
              <w:t xml:space="preserve">МО </w:t>
            </w:r>
          </w:p>
        </w:tc>
        <w:tc>
          <w:tcPr>
            <w:tcW w:w="1833" w:type="dxa"/>
          </w:tcPr>
          <w:p w:rsidR="007813B0" w:rsidRPr="002467B2" w:rsidRDefault="007813B0" w:rsidP="001B0A58">
            <w:pPr>
              <w:jc w:val="center"/>
              <w:rPr>
                <w:sz w:val="20"/>
                <w:szCs w:val="20"/>
              </w:rPr>
            </w:pPr>
            <w:r>
              <w:rPr>
                <w:sz w:val="20"/>
                <w:szCs w:val="20"/>
              </w:rPr>
              <w:t>-</w:t>
            </w:r>
          </w:p>
        </w:tc>
        <w:tc>
          <w:tcPr>
            <w:tcW w:w="1767" w:type="dxa"/>
          </w:tcPr>
          <w:p w:rsidR="007813B0" w:rsidRPr="002467B2" w:rsidRDefault="007813B0" w:rsidP="001B0A58">
            <w:pPr>
              <w:jc w:val="center"/>
              <w:rPr>
                <w:sz w:val="20"/>
                <w:szCs w:val="20"/>
              </w:rPr>
            </w:pPr>
            <w:r>
              <w:rPr>
                <w:sz w:val="20"/>
                <w:szCs w:val="20"/>
              </w:rPr>
              <w:t>-</w:t>
            </w:r>
          </w:p>
        </w:tc>
        <w:tc>
          <w:tcPr>
            <w:tcW w:w="900" w:type="dxa"/>
          </w:tcPr>
          <w:p w:rsidR="007813B0" w:rsidRPr="00D36D0A" w:rsidRDefault="007813B0" w:rsidP="001B0A58">
            <w:pPr>
              <w:jc w:val="center"/>
              <w:rPr>
                <w:sz w:val="20"/>
                <w:szCs w:val="20"/>
              </w:rPr>
            </w:pPr>
            <w:r>
              <w:rPr>
                <w:sz w:val="20"/>
                <w:szCs w:val="20"/>
              </w:rPr>
              <w:t>26,0</w:t>
            </w:r>
          </w:p>
        </w:tc>
        <w:tc>
          <w:tcPr>
            <w:tcW w:w="900" w:type="dxa"/>
          </w:tcPr>
          <w:p w:rsidR="007813B0" w:rsidRPr="00D36D0A" w:rsidRDefault="007813B0" w:rsidP="001B0A58">
            <w:pPr>
              <w:jc w:val="center"/>
              <w:rPr>
                <w:sz w:val="20"/>
                <w:szCs w:val="20"/>
              </w:rPr>
            </w:pPr>
            <w:r w:rsidRPr="00D36D0A">
              <w:rPr>
                <w:sz w:val="20"/>
                <w:szCs w:val="20"/>
                <w:lang w:val="en-US"/>
              </w:rPr>
              <w:t>IV</w:t>
            </w:r>
          </w:p>
        </w:tc>
        <w:tc>
          <w:tcPr>
            <w:tcW w:w="900" w:type="dxa"/>
          </w:tcPr>
          <w:p w:rsidR="007813B0" w:rsidRPr="00D36D0A" w:rsidRDefault="007813B0" w:rsidP="001B0A58">
            <w:pPr>
              <w:jc w:val="center"/>
              <w:rPr>
                <w:sz w:val="20"/>
                <w:szCs w:val="20"/>
              </w:rPr>
            </w:pPr>
            <w:r>
              <w:rPr>
                <w:sz w:val="20"/>
                <w:szCs w:val="20"/>
              </w:rPr>
              <w:t>-</w:t>
            </w:r>
          </w:p>
        </w:tc>
        <w:tc>
          <w:tcPr>
            <w:tcW w:w="1003" w:type="dxa"/>
          </w:tcPr>
          <w:p w:rsidR="007813B0" w:rsidRPr="00D36D0A" w:rsidRDefault="007813B0" w:rsidP="001B0A58">
            <w:pPr>
              <w:jc w:val="center"/>
              <w:rPr>
                <w:sz w:val="20"/>
                <w:szCs w:val="20"/>
              </w:rPr>
            </w:pPr>
            <w:r>
              <w:rPr>
                <w:sz w:val="20"/>
                <w:szCs w:val="20"/>
              </w:rPr>
              <w:t>26,0</w:t>
            </w:r>
          </w:p>
        </w:tc>
      </w:tr>
      <w:tr w:rsidR="007813B0" w:rsidRPr="00732E60" w:rsidTr="001B0A58">
        <w:trPr>
          <w:trHeight w:val="657"/>
          <w:jc w:val="center"/>
        </w:trPr>
        <w:tc>
          <w:tcPr>
            <w:tcW w:w="9463" w:type="dxa"/>
            <w:gridSpan w:val="8"/>
          </w:tcPr>
          <w:p w:rsidR="007813B0" w:rsidRPr="00D36D0A" w:rsidRDefault="007813B0" w:rsidP="001B0A58">
            <w:pPr>
              <w:jc w:val="center"/>
              <w:rPr>
                <w:sz w:val="20"/>
                <w:szCs w:val="20"/>
              </w:rPr>
            </w:pPr>
            <w:r w:rsidRPr="00D36D0A">
              <w:rPr>
                <w:sz w:val="20"/>
                <w:szCs w:val="20"/>
              </w:rPr>
              <w:t>Прочие до</w:t>
            </w:r>
            <w:r>
              <w:rPr>
                <w:sz w:val="20"/>
                <w:szCs w:val="20"/>
              </w:rPr>
              <w:t>роги на территории Молькинского</w:t>
            </w:r>
            <w:r w:rsidRPr="00D36D0A">
              <w:rPr>
                <w:sz w:val="20"/>
                <w:szCs w:val="20"/>
              </w:rPr>
              <w:t xml:space="preserve"> МО,</w:t>
            </w:r>
            <w:r>
              <w:rPr>
                <w:sz w:val="20"/>
                <w:szCs w:val="20"/>
              </w:rPr>
              <w:t xml:space="preserve"> находящиеся</w:t>
            </w:r>
            <w:r w:rsidRPr="00D36D0A">
              <w:rPr>
                <w:sz w:val="20"/>
                <w:szCs w:val="20"/>
              </w:rPr>
              <w:t xml:space="preserve"> в</w:t>
            </w:r>
            <w:r>
              <w:rPr>
                <w:sz w:val="20"/>
                <w:szCs w:val="20"/>
              </w:rPr>
              <w:t xml:space="preserve"> областной собственности</w:t>
            </w:r>
          </w:p>
        </w:tc>
      </w:tr>
      <w:tr w:rsidR="007813B0" w:rsidRPr="00732E60" w:rsidTr="001B0A58">
        <w:trPr>
          <w:jc w:val="center"/>
        </w:trPr>
        <w:tc>
          <w:tcPr>
            <w:tcW w:w="567" w:type="dxa"/>
          </w:tcPr>
          <w:p w:rsidR="007813B0" w:rsidRPr="00D36D0A" w:rsidRDefault="007813B0" w:rsidP="001B0A58">
            <w:pPr>
              <w:jc w:val="center"/>
              <w:rPr>
                <w:sz w:val="20"/>
                <w:szCs w:val="20"/>
              </w:rPr>
            </w:pPr>
            <w:r>
              <w:rPr>
                <w:sz w:val="20"/>
                <w:szCs w:val="20"/>
              </w:rPr>
              <w:t>1</w:t>
            </w:r>
          </w:p>
        </w:tc>
        <w:tc>
          <w:tcPr>
            <w:tcW w:w="1593" w:type="dxa"/>
          </w:tcPr>
          <w:p w:rsidR="007813B0" w:rsidRPr="00D36D0A" w:rsidRDefault="007813B0" w:rsidP="001B0A58">
            <w:pPr>
              <w:rPr>
                <w:sz w:val="20"/>
                <w:szCs w:val="20"/>
              </w:rPr>
            </w:pPr>
            <w:r>
              <w:rPr>
                <w:sz w:val="20"/>
                <w:szCs w:val="20"/>
              </w:rPr>
              <w:t>Молька - Под</w:t>
            </w:r>
            <w:r>
              <w:rPr>
                <w:sz w:val="20"/>
                <w:szCs w:val="20"/>
              </w:rPr>
              <w:t>а</w:t>
            </w:r>
            <w:r>
              <w:rPr>
                <w:sz w:val="20"/>
                <w:szCs w:val="20"/>
              </w:rPr>
              <w:t>товская</w:t>
            </w:r>
          </w:p>
        </w:tc>
        <w:tc>
          <w:tcPr>
            <w:tcW w:w="1833" w:type="dxa"/>
          </w:tcPr>
          <w:p w:rsidR="007813B0" w:rsidRPr="00D36D0A" w:rsidRDefault="007813B0" w:rsidP="001B0A58">
            <w:pPr>
              <w:jc w:val="center"/>
              <w:rPr>
                <w:sz w:val="20"/>
                <w:szCs w:val="20"/>
              </w:rPr>
            </w:pPr>
            <w:r>
              <w:rPr>
                <w:sz w:val="20"/>
                <w:szCs w:val="20"/>
              </w:rPr>
              <w:t>-</w:t>
            </w:r>
          </w:p>
        </w:tc>
        <w:tc>
          <w:tcPr>
            <w:tcW w:w="1767" w:type="dxa"/>
          </w:tcPr>
          <w:p w:rsidR="007813B0" w:rsidRPr="00D36D0A" w:rsidRDefault="007813B0" w:rsidP="001B0A58">
            <w:pPr>
              <w:jc w:val="center"/>
              <w:rPr>
                <w:sz w:val="20"/>
                <w:szCs w:val="20"/>
              </w:rPr>
            </w:pPr>
            <w:r>
              <w:rPr>
                <w:sz w:val="20"/>
                <w:szCs w:val="20"/>
              </w:rPr>
              <w:t>-</w:t>
            </w:r>
          </w:p>
        </w:tc>
        <w:tc>
          <w:tcPr>
            <w:tcW w:w="900" w:type="dxa"/>
          </w:tcPr>
          <w:p w:rsidR="007813B0" w:rsidRPr="00D36D0A" w:rsidRDefault="007813B0" w:rsidP="001B0A58">
            <w:pPr>
              <w:jc w:val="center"/>
              <w:rPr>
                <w:sz w:val="20"/>
                <w:szCs w:val="20"/>
              </w:rPr>
            </w:pPr>
            <w:r>
              <w:rPr>
                <w:sz w:val="20"/>
                <w:szCs w:val="20"/>
              </w:rPr>
              <w:t>3,4</w:t>
            </w:r>
          </w:p>
        </w:tc>
        <w:tc>
          <w:tcPr>
            <w:tcW w:w="900" w:type="dxa"/>
          </w:tcPr>
          <w:p w:rsidR="007813B0" w:rsidRPr="00D36D0A" w:rsidRDefault="007813B0" w:rsidP="001B0A58">
            <w:pPr>
              <w:jc w:val="center"/>
              <w:rPr>
                <w:sz w:val="20"/>
                <w:szCs w:val="20"/>
              </w:rPr>
            </w:pPr>
            <w:r w:rsidRPr="00D36D0A">
              <w:rPr>
                <w:sz w:val="20"/>
                <w:szCs w:val="20"/>
                <w:lang w:val="en-US"/>
              </w:rPr>
              <w:t>IV</w:t>
            </w:r>
          </w:p>
        </w:tc>
        <w:tc>
          <w:tcPr>
            <w:tcW w:w="900" w:type="dxa"/>
          </w:tcPr>
          <w:p w:rsidR="007813B0" w:rsidRPr="00D36D0A" w:rsidRDefault="007813B0" w:rsidP="001B0A58">
            <w:pPr>
              <w:jc w:val="center"/>
              <w:rPr>
                <w:sz w:val="20"/>
                <w:szCs w:val="20"/>
              </w:rPr>
            </w:pPr>
            <w:r>
              <w:rPr>
                <w:sz w:val="20"/>
                <w:szCs w:val="20"/>
              </w:rPr>
              <w:t>-</w:t>
            </w:r>
          </w:p>
        </w:tc>
        <w:tc>
          <w:tcPr>
            <w:tcW w:w="1003" w:type="dxa"/>
          </w:tcPr>
          <w:p w:rsidR="007813B0" w:rsidRPr="00D36D0A" w:rsidRDefault="007813B0" w:rsidP="001B0A58">
            <w:pPr>
              <w:jc w:val="center"/>
              <w:rPr>
                <w:sz w:val="20"/>
                <w:szCs w:val="20"/>
              </w:rPr>
            </w:pPr>
            <w:r>
              <w:rPr>
                <w:sz w:val="20"/>
                <w:szCs w:val="20"/>
              </w:rPr>
              <w:t>3,4</w:t>
            </w:r>
          </w:p>
        </w:tc>
      </w:tr>
      <w:tr w:rsidR="007813B0" w:rsidRPr="00732E60" w:rsidTr="001B0A58">
        <w:trPr>
          <w:jc w:val="center"/>
        </w:trPr>
        <w:tc>
          <w:tcPr>
            <w:tcW w:w="567" w:type="dxa"/>
          </w:tcPr>
          <w:p w:rsidR="007813B0" w:rsidRPr="00D36D0A" w:rsidRDefault="007813B0" w:rsidP="001B0A58">
            <w:pPr>
              <w:jc w:val="center"/>
              <w:rPr>
                <w:sz w:val="20"/>
                <w:szCs w:val="20"/>
              </w:rPr>
            </w:pPr>
            <w:r>
              <w:rPr>
                <w:sz w:val="20"/>
                <w:szCs w:val="20"/>
              </w:rPr>
              <w:t>2</w:t>
            </w:r>
          </w:p>
        </w:tc>
        <w:tc>
          <w:tcPr>
            <w:tcW w:w="1593" w:type="dxa"/>
          </w:tcPr>
          <w:p w:rsidR="007813B0" w:rsidRPr="00D36D0A" w:rsidRDefault="007813B0" w:rsidP="001B0A58">
            <w:pPr>
              <w:rPr>
                <w:sz w:val="20"/>
                <w:szCs w:val="20"/>
              </w:rPr>
            </w:pPr>
            <w:r>
              <w:rPr>
                <w:sz w:val="20"/>
                <w:szCs w:val="20"/>
              </w:rPr>
              <w:t>Халюты - Ясачная Ха</w:t>
            </w:r>
            <w:r>
              <w:rPr>
                <w:sz w:val="20"/>
                <w:szCs w:val="20"/>
              </w:rPr>
              <w:t>й</w:t>
            </w:r>
            <w:r>
              <w:rPr>
                <w:sz w:val="20"/>
                <w:szCs w:val="20"/>
              </w:rPr>
              <w:t>рюзовка</w:t>
            </w:r>
          </w:p>
        </w:tc>
        <w:tc>
          <w:tcPr>
            <w:tcW w:w="1833" w:type="dxa"/>
          </w:tcPr>
          <w:p w:rsidR="007813B0" w:rsidRPr="00D36D0A" w:rsidRDefault="007813B0" w:rsidP="001B0A58">
            <w:pPr>
              <w:jc w:val="center"/>
              <w:rPr>
                <w:sz w:val="20"/>
                <w:szCs w:val="20"/>
              </w:rPr>
            </w:pPr>
            <w:r>
              <w:rPr>
                <w:sz w:val="20"/>
                <w:szCs w:val="20"/>
              </w:rPr>
              <w:t>-</w:t>
            </w:r>
          </w:p>
        </w:tc>
        <w:tc>
          <w:tcPr>
            <w:tcW w:w="1767" w:type="dxa"/>
          </w:tcPr>
          <w:p w:rsidR="007813B0" w:rsidRPr="00D36D0A" w:rsidRDefault="007813B0" w:rsidP="001B0A58">
            <w:pPr>
              <w:jc w:val="center"/>
              <w:rPr>
                <w:sz w:val="20"/>
                <w:szCs w:val="20"/>
              </w:rPr>
            </w:pPr>
            <w:r>
              <w:rPr>
                <w:sz w:val="20"/>
                <w:szCs w:val="20"/>
              </w:rPr>
              <w:t>-</w:t>
            </w:r>
          </w:p>
        </w:tc>
        <w:tc>
          <w:tcPr>
            <w:tcW w:w="900" w:type="dxa"/>
          </w:tcPr>
          <w:p w:rsidR="007813B0" w:rsidRPr="00D36D0A" w:rsidRDefault="007813B0" w:rsidP="001B0A58">
            <w:pPr>
              <w:jc w:val="center"/>
              <w:rPr>
                <w:sz w:val="20"/>
                <w:szCs w:val="20"/>
              </w:rPr>
            </w:pPr>
            <w:r>
              <w:rPr>
                <w:sz w:val="20"/>
                <w:szCs w:val="20"/>
              </w:rPr>
              <w:t>4,0</w:t>
            </w:r>
          </w:p>
        </w:tc>
        <w:tc>
          <w:tcPr>
            <w:tcW w:w="900" w:type="dxa"/>
          </w:tcPr>
          <w:p w:rsidR="007813B0" w:rsidRPr="00D36D0A" w:rsidRDefault="007813B0" w:rsidP="001B0A58">
            <w:pPr>
              <w:jc w:val="center"/>
              <w:rPr>
                <w:sz w:val="20"/>
                <w:szCs w:val="20"/>
              </w:rPr>
            </w:pPr>
            <w:r w:rsidRPr="00D36D0A">
              <w:rPr>
                <w:sz w:val="20"/>
                <w:szCs w:val="20"/>
                <w:lang w:val="en-US"/>
              </w:rPr>
              <w:t>IV</w:t>
            </w:r>
          </w:p>
        </w:tc>
        <w:tc>
          <w:tcPr>
            <w:tcW w:w="900" w:type="dxa"/>
          </w:tcPr>
          <w:p w:rsidR="007813B0" w:rsidRPr="00D36D0A" w:rsidRDefault="007813B0" w:rsidP="001B0A58">
            <w:pPr>
              <w:jc w:val="center"/>
              <w:rPr>
                <w:sz w:val="20"/>
                <w:szCs w:val="20"/>
              </w:rPr>
            </w:pPr>
            <w:r>
              <w:rPr>
                <w:sz w:val="20"/>
                <w:szCs w:val="20"/>
              </w:rPr>
              <w:t>-</w:t>
            </w:r>
          </w:p>
        </w:tc>
        <w:tc>
          <w:tcPr>
            <w:tcW w:w="1003" w:type="dxa"/>
          </w:tcPr>
          <w:p w:rsidR="007813B0" w:rsidRPr="00D36D0A" w:rsidRDefault="007813B0" w:rsidP="001B0A58">
            <w:pPr>
              <w:jc w:val="center"/>
              <w:rPr>
                <w:sz w:val="20"/>
                <w:szCs w:val="20"/>
              </w:rPr>
            </w:pPr>
            <w:r>
              <w:rPr>
                <w:sz w:val="20"/>
                <w:szCs w:val="20"/>
              </w:rPr>
              <w:t>4,0</w:t>
            </w:r>
          </w:p>
        </w:tc>
      </w:tr>
      <w:tr w:rsidR="007813B0" w:rsidRPr="00732E60" w:rsidTr="001B0A58">
        <w:trPr>
          <w:jc w:val="center"/>
        </w:trPr>
        <w:tc>
          <w:tcPr>
            <w:tcW w:w="567" w:type="dxa"/>
          </w:tcPr>
          <w:p w:rsidR="007813B0" w:rsidRDefault="007813B0" w:rsidP="001B0A58">
            <w:pPr>
              <w:jc w:val="center"/>
              <w:rPr>
                <w:sz w:val="20"/>
                <w:szCs w:val="20"/>
              </w:rPr>
            </w:pPr>
          </w:p>
        </w:tc>
        <w:tc>
          <w:tcPr>
            <w:tcW w:w="1593" w:type="dxa"/>
          </w:tcPr>
          <w:p w:rsidR="007813B0" w:rsidRDefault="007813B0" w:rsidP="001B0A58">
            <w:pPr>
              <w:rPr>
                <w:sz w:val="20"/>
                <w:szCs w:val="20"/>
              </w:rPr>
            </w:pPr>
            <w:r>
              <w:rPr>
                <w:sz w:val="20"/>
                <w:szCs w:val="20"/>
              </w:rPr>
              <w:t>итого</w:t>
            </w:r>
          </w:p>
        </w:tc>
        <w:tc>
          <w:tcPr>
            <w:tcW w:w="1833" w:type="dxa"/>
          </w:tcPr>
          <w:p w:rsidR="007813B0" w:rsidRDefault="007813B0" w:rsidP="001B0A58">
            <w:pPr>
              <w:rPr>
                <w:sz w:val="20"/>
                <w:szCs w:val="20"/>
              </w:rPr>
            </w:pPr>
          </w:p>
        </w:tc>
        <w:tc>
          <w:tcPr>
            <w:tcW w:w="1767" w:type="dxa"/>
          </w:tcPr>
          <w:p w:rsidR="007813B0" w:rsidRDefault="007813B0" w:rsidP="001B0A58">
            <w:pPr>
              <w:rPr>
                <w:sz w:val="20"/>
                <w:szCs w:val="20"/>
              </w:rPr>
            </w:pPr>
          </w:p>
        </w:tc>
        <w:tc>
          <w:tcPr>
            <w:tcW w:w="900" w:type="dxa"/>
          </w:tcPr>
          <w:p w:rsidR="007813B0" w:rsidRDefault="007813B0" w:rsidP="001B0A58">
            <w:pPr>
              <w:jc w:val="center"/>
              <w:rPr>
                <w:sz w:val="20"/>
                <w:szCs w:val="20"/>
              </w:rPr>
            </w:pPr>
            <w:r>
              <w:rPr>
                <w:sz w:val="20"/>
                <w:szCs w:val="20"/>
              </w:rPr>
              <w:t>7,4</w:t>
            </w:r>
          </w:p>
        </w:tc>
        <w:tc>
          <w:tcPr>
            <w:tcW w:w="900" w:type="dxa"/>
          </w:tcPr>
          <w:p w:rsidR="007813B0" w:rsidRPr="00D36D0A" w:rsidRDefault="007813B0" w:rsidP="001B0A58">
            <w:pPr>
              <w:jc w:val="center"/>
              <w:rPr>
                <w:sz w:val="20"/>
                <w:szCs w:val="20"/>
                <w:lang w:val="en-US"/>
              </w:rPr>
            </w:pPr>
          </w:p>
        </w:tc>
        <w:tc>
          <w:tcPr>
            <w:tcW w:w="900" w:type="dxa"/>
          </w:tcPr>
          <w:p w:rsidR="007813B0" w:rsidRDefault="007813B0" w:rsidP="001B0A58">
            <w:pPr>
              <w:jc w:val="center"/>
              <w:rPr>
                <w:sz w:val="20"/>
                <w:szCs w:val="20"/>
              </w:rPr>
            </w:pPr>
          </w:p>
        </w:tc>
        <w:tc>
          <w:tcPr>
            <w:tcW w:w="1003" w:type="dxa"/>
          </w:tcPr>
          <w:p w:rsidR="007813B0" w:rsidRDefault="007813B0" w:rsidP="001B0A58">
            <w:pPr>
              <w:jc w:val="center"/>
              <w:rPr>
                <w:sz w:val="20"/>
                <w:szCs w:val="20"/>
              </w:rPr>
            </w:pPr>
          </w:p>
        </w:tc>
      </w:tr>
    </w:tbl>
    <w:p w:rsidR="007813B0" w:rsidRDefault="007813B0" w:rsidP="007813B0">
      <w:pPr>
        <w:spacing w:after="120"/>
        <w:ind w:firstLine="720"/>
        <w:jc w:val="both"/>
      </w:pPr>
    </w:p>
    <w:p w:rsidR="007813B0" w:rsidRDefault="007813B0" w:rsidP="007813B0">
      <w:pPr>
        <w:ind w:firstLine="720"/>
        <w:jc w:val="both"/>
      </w:pPr>
      <w:r w:rsidRPr="00104097">
        <w:t>Содержание автомобильных дорог регионального значения и прочих дорог о</w:t>
      </w:r>
      <w:r w:rsidRPr="00104097">
        <w:t>б</w:t>
      </w:r>
      <w:r w:rsidRPr="00104097">
        <w:t>щего пользования осуществляет Балаганский филиал ОАО « Дор</w:t>
      </w:r>
      <w:r>
        <w:t>ожная служба Иркутской обл</w:t>
      </w:r>
      <w:r>
        <w:t>а</w:t>
      </w:r>
      <w:r>
        <w:t xml:space="preserve">сти», имеющий дорожный участок </w:t>
      </w:r>
      <w:proofErr w:type="gramStart"/>
      <w:r>
        <w:t>в</w:t>
      </w:r>
      <w:proofErr w:type="gramEnd"/>
      <w:r>
        <w:t xml:space="preserve"> с. Игжей.</w:t>
      </w:r>
    </w:p>
    <w:p w:rsidR="007813B0" w:rsidRDefault="007813B0" w:rsidP="007813B0">
      <w:pPr>
        <w:ind w:firstLine="720"/>
        <w:jc w:val="both"/>
      </w:pPr>
      <w:r>
        <w:t xml:space="preserve">По </w:t>
      </w:r>
      <w:r w:rsidRPr="00104097">
        <w:t>территории Молькинского МО проходит  участок автодороги регионального зн</w:t>
      </w:r>
      <w:r w:rsidRPr="00104097">
        <w:t>а</w:t>
      </w:r>
      <w:r w:rsidRPr="00104097">
        <w:t xml:space="preserve">чения </w:t>
      </w:r>
      <w:r>
        <w:rPr>
          <w:bCs/>
        </w:rPr>
        <w:t>Иркутск - Оса - Усть-</w:t>
      </w:r>
      <w:r w:rsidRPr="00104097">
        <w:rPr>
          <w:bCs/>
        </w:rPr>
        <w:t>Уда</w:t>
      </w:r>
      <w:r w:rsidRPr="00104097">
        <w:t xml:space="preserve">, протяжением </w:t>
      </w:r>
      <w:smartTag w:uri="urn:schemas-microsoft-com:office:smarttags" w:element="metricconverter">
        <w:smartTagPr>
          <w:attr w:name="ProductID" w:val="26,0 км"/>
        </w:smartTagPr>
        <w:r w:rsidRPr="00104097">
          <w:t>26,0 км</w:t>
        </w:r>
      </w:smartTag>
      <w:r w:rsidRPr="00104097">
        <w:t>,</w:t>
      </w:r>
      <w:r>
        <w:t xml:space="preserve"> по которой осуществляется</w:t>
      </w:r>
      <w:r w:rsidRPr="006F6386">
        <w:t xml:space="preserve"> </w:t>
      </w:r>
      <w:r>
        <w:t>к</w:t>
      </w:r>
      <w:r w:rsidRPr="00D36D0A">
        <w:t>ругл</w:t>
      </w:r>
      <w:r w:rsidRPr="00D36D0A">
        <w:t>о</w:t>
      </w:r>
      <w:r w:rsidRPr="00D36D0A">
        <w:t>годичный выход на единую дорожную сеть</w:t>
      </w:r>
      <w:r>
        <w:t xml:space="preserve"> России.</w:t>
      </w:r>
    </w:p>
    <w:p w:rsidR="007813B0" w:rsidRDefault="007813B0" w:rsidP="007813B0">
      <w:pPr>
        <w:ind w:firstLine="720"/>
        <w:jc w:val="both"/>
      </w:pPr>
      <w:r>
        <w:t>На территории Молькинского МО на трассе Иркутск - Усть-Уда расположены малые мосты:</w:t>
      </w:r>
    </w:p>
    <w:p w:rsidR="007813B0" w:rsidRDefault="007813B0" w:rsidP="007813B0">
      <w:pPr>
        <w:ind w:firstLine="720"/>
        <w:jc w:val="both"/>
      </w:pPr>
      <w:r>
        <w:t xml:space="preserve">через р. Ниж. Хайрюзовка (км 241 + 413), длина моста </w:t>
      </w:r>
      <w:smartTag w:uri="urn:schemas-microsoft-com:office:smarttags" w:element="metricconverter">
        <w:smartTagPr>
          <w:attr w:name="ProductID" w:val="14,06 м"/>
        </w:smartTagPr>
        <w:r>
          <w:t>14,</w:t>
        </w:r>
        <w:smartTag w:uri="urn:schemas-microsoft-com:office:smarttags" w:element="metricconverter">
          <w:smartTagPr>
            <w:attr w:name="ProductID" w:val="4,0 км"/>
          </w:smartTagPr>
          <w:r>
            <w:t>06 м</w:t>
          </w:r>
        </w:smartTag>
      </w:smartTag>
    </w:p>
    <w:p w:rsidR="007813B0" w:rsidRDefault="007813B0" w:rsidP="007813B0">
      <w:pPr>
        <w:ind w:firstLine="720"/>
        <w:jc w:val="both"/>
      </w:pPr>
      <w:r>
        <w:t xml:space="preserve">через руч. Податовский (км246 + 756), длина моста </w:t>
      </w:r>
      <w:smartTag w:uri="urn:schemas-microsoft-com:office:smarttags" w:element="metricconverter">
        <w:smartTagPr>
          <w:attr w:name="ProductID" w:val="4,0 км"/>
        </w:smartTagPr>
        <w:r>
          <w:t>28,7 м</w:t>
        </w:r>
      </w:smartTag>
    </w:p>
    <w:p w:rsidR="007813B0" w:rsidRDefault="007813B0" w:rsidP="007813B0">
      <w:pPr>
        <w:ind w:firstLine="720"/>
        <w:jc w:val="both"/>
      </w:pPr>
      <w:r>
        <w:t xml:space="preserve">через р. Молька (км 252 + 771) , длина моста </w:t>
      </w:r>
      <w:smartTag w:uri="urn:schemas-microsoft-com:office:smarttags" w:element="metricconverter">
        <w:smartTagPr>
          <w:attr w:name="ProductID" w:val="4,0 км"/>
        </w:smartTagPr>
        <w:r>
          <w:t>30,17 м</w:t>
        </w:r>
      </w:smartTag>
    </w:p>
    <w:p w:rsidR="007813B0" w:rsidRDefault="007813B0" w:rsidP="007813B0">
      <w:pPr>
        <w:ind w:firstLine="720"/>
        <w:jc w:val="both"/>
      </w:pPr>
      <w:r>
        <w:t xml:space="preserve">через р. Лобагай (км 254 + 367), длина моста </w:t>
      </w:r>
      <w:smartTag w:uri="urn:schemas-microsoft-com:office:smarttags" w:element="metricconverter">
        <w:smartTagPr>
          <w:attr w:name="ProductID" w:val="4,0 км"/>
        </w:smartTagPr>
        <w:r>
          <w:t>30,11 м</w:t>
        </w:r>
      </w:smartTag>
      <w:r>
        <w:t>.</w:t>
      </w:r>
    </w:p>
    <w:p w:rsidR="007813B0" w:rsidRPr="00DB4DAC" w:rsidRDefault="007813B0" w:rsidP="007813B0">
      <w:pPr>
        <w:jc w:val="both"/>
      </w:pPr>
      <w:r>
        <w:t xml:space="preserve">         На территории Молькинского МО имеются прочие дороги общего пользования Мол</w:t>
      </w:r>
      <w:r>
        <w:t>ь</w:t>
      </w:r>
      <w:r>
        <w:t xml:space="preserve">ка - Податовская и Халюты - </w:t>
      </w:r>
      <w:proofErr w:type="gramStart"/>
      <w:r>
        <w:t>Ясачная</w:t>
      </w:r>
      <w:proofErr w:type="gramEnd"/>
      <w:r>
        <w:t xml:space="preserve"> Хайрюзовка общим протяжением </w:t>
      </w:r>
      <w:smartTag w:uri="urn:schemas-microsoft-com:office:smarttags" w:element="metricconverter">
        <w:smartTagPr>
          <w:attr w:name="ProductID" w:val="4,0 км"/>
        </w:smartTagPr>
        <w:r>
          <w:t>7,4 км</w:t>
        </w:r>
      </w:smartTag>
      <w:r>
        <w:t xml:space="preserve">. </w:t>
      </w:r>
      <w:r w:rsidRPr="00C603BF">
        <w:rPr>
          <w:bCs/>
        </w:rPr>
        <w:t xml:space="preserve">       </w:t>
      </w:r>
      <w:r>
        <w:rPr>
          <w:bCs/>
        </w:rPr>
        <w:t xml:space="preserve">      На территории Молькинского</w:t>
      </w:r>
      <w:r w:rsidRPr="00C603BF">
        <w:rPr>
          <w:bCs/>
        </w:rPr>
        <w:t xml:space="preserve"> МО имеется </w:t>
      </w:r>
      <w:r>
        <w:rPr>
          <w:bCs/>
        </w:rPr>
        <w:t xml:space="preserve">сеть бесхозных лесовозных дорог и дорог к </w:t>
      </w:r>
      <w:r>
        <w:rPr>
          <w:bCs/>
        </w:rPr>
        <w:lastRenderedPageBreak/>
        <w:t>заливам Братского водохранилища.</w:t>
      </w:r>
    </w:p>
    <w:p w:rsidR="007813B0" w:rsidRDefault="007813B0" w:rsidP="007813B0">
      <w:pPr>
        <w:ind w:firstLine="720"/>
        <w:jc w:val="both"/>
      </w:pPr>
      <w:r w:rsidRPr="00A56430">
        <w:t>Адм</w:t>
      </w:r>
      <w:r>
        <w:t xml:space="preserve">инистративный центр Молькинского МО с. Молька расположен на </w:t>
      </w:r>
      <w:r w:rsidRPr="00A56430">
        <w:t xml:space="preserve"> </w:t>
      </w:r>
      <w:r w:rsidRPr="00104097">
        <w:t>автод</w:t>
      </w:r>
      <w:r w:rsidRPr="00104097">
        <w:t>о</w:t>
      </w:r>
      <w:r w:rsidRPr="00104097">
        <w:t xml:space="preserve">роге </w:t>
      </w:r>
      <w:r>
        <w:rPr>
          <w:bCs/>
        </w:rPr>
        <w:t>Иркутск - Оса - Усть-</w:t>
      </w:r>
      <w:r w:rsidRPr="00104097">
        <w:rPr>
          <w:bCs/>
        </w:rPr>
        <w:t>Уда</w:t>
      </w:r>
      <w:r>
        <w:t xml:space="preserve"> </w:t>
      </w:r>
      <w:r w:rsidRPr="008952FF">
        <w:t xml:space="preserve">на расстоянии </w:t>
      </w:r>
      <w:smartTag w:uri="urn:schemas-microsoft-com:office:smarttags" w:element="metricconverter">
        <w:smartTagPr>
          <w:attr w:name="ProductID" w:val="4,0 км"/>
        </w:smartTagPr>
        <w:r w:rsidRPr="008952FF">
          <w:t>54 км</w:t>
        </w:r>
      </w:smartTag>
      <w:r>
        <w:t xml:space="preserve"> от райцентра Усть-Уда. </w:t>
      </w:r>
      <w:r w:rsidRPr="008952FF">
        <w:t>Затрат</w:t>
      </w:r>
      <w:r>
        <w:t>а времени на поездку</w:t>
      </w:r>
      <w:r w:rsidRPr="008952FF">
        <w:t xml:space="preserve"> до райцентра 50 мин.</w:t>
      </w:r>
      <w:r>
        <w:t xml:space="preserve"> - 1 час.</w:t>
      </w:r>
    </w:p>
    <w:p w:rsidR="007813B0" w:rsidRDefault="007813B0" w:rsidP="007813B0">
      <w:pPr>
        <w:ind w:firstLine="720"/>
        <w:jc w:val="both"/>
        <w:rPr>
          <w:b/>
        </w:rPr>
      </w:pPr>
    </w:p>
    <w:p w:rsidR="007813B0" w:rsidRPr="00104097" w:rsidRDefault="007813B0" w:rsidP="007813B0">
      <w:pPr>
        <w:ind w:firstLine="720"/>
        <w:jc w:val="both"/>
      </w:pPr>
      <w:r w:rsidRPr="00104097">
        <w:rPr>
          <w:b/>
        </w:rPr>
        <w:t>Водный транспорт</w:t>
      </w:r>
      <w:r w:rsidRPr="00104097">
        <w:t xml:space="preserve"> </w:t>
      </w:r>
    </w:p>
    <w:p w:rsidR="007813B0" w:rsidRDefault="007813B0" w:rsidP="007813B0">
      <w:pPr>
        <w:ind w:firstLine="720"/>
        <w:jc w:val="both"/>
        <w:rPr>
          <w:bCs/>
        </w:rPr>
      </w:pPr>
      <w:r w:rsidRPr="00104097">
        <w:t>Молькинское МО расположено на правом берегу Братского водохранилища (р. Ангара),</w:t>
      </w:r>
      <w:r w:rsidRPr="00104097">
        <w:rPr>
          <w:bCs/>
        </w:rPr>
        <w:t xml:space="preserve"> образованного плотиной Братской ГЭС. Река Ангара относится к категории маг</w:t>
      </w:r>
      <w:r w:rsidRPr="00104097">
        <w:rPr>
          <w:bCs/>
        </w:rPr>
        <w:t>и</w:t>
      </w:r>
      <w:r w:rsidRPr="00104097">
        <w:rPr>
          <w:bCs/>
        </w:rPr>
        <w:t xml:space="preserve">стральных водных путей и является частью судоходного пути между Иркутском и Братском. Гарантированные глубины - </w:t>
      </w:r>
      <w:smartTag w:uri="urn:schemas-microsoft-com:office:smarttags" w:element="metricconverter">
        <w:smartTagPr>
          <w:attr w:name="ProductID" w:val="4,0 км"/>
        </w:smartTagPr>
        <w:r w:rsidRPr="00104097">
          <w:rPr>
            <w:bCs/>
          </w:rPr>
          <w:t>2,5 м</w:t>
        </w:r>
      </w:smartTag>
      <w:r w:rsidRPr="00104097">
        <w:rPr>
          <w:bCs/>
        </w:rPr>
        <w:t>. В отдельные периоды маловодья проек</w:t>
      </w:r>
      <w:r w:rsidRPr="00104097">
        <w:rPr>
          <w:bCs/>
        </w:rPr>
        <w:t>т</w:t>
      </w:r>
      <w:r w:rsidRPr="00104097">
        <w:rPr>
          <w:bCs/>
        </w:rPr>
        <w:t>ные судоходные условия не всегда</w:t>
      </w:r>
      <w:r w:rsidRPr="00104097">
        <w:t xml:space="preserve"> </w:t>
      </w:r>
      <w:r w:rsidRPr="00104097">
        <w:rPr>
          <w:bCs/>
        </w:rPr>
        <w:t>обеспечиваются. Содержится освещаемая судохо</w:t>
      </w:r>
      <w:r w:rsidRPr="00104097">
        <w:rPr>
          <w:bCs/>
        </w:rPr>
        <w:t>д</w:t>
      </w:r>
      <w:r w:rsidRPr="00104097">
        <w:rPr>
          <w:bCs/>
        </w:rPr>
        <w:t>ная обстано</w:t>
      </w:r>
      <w:r w:rsidRPr="00104097">
        <w:rPr>
          <w:bCs/>
        </w:rPr>
        <w:t>в</w:t>
      </w:r>
      <w:r w:rsidRPr="00104097">
        <w:rPr>
          <w:bCs/>
        </w:rPr>
        <w:t>ка.</w:t>
      </w:r>
      <w:r w:rsidRPr="00563BB9">
        <w:rPr>
          <w:bCs/>
        </w:rPr>
        <w:t xml:space="preserve"> </w:t>
      </w:r>
      <w:r>
        <w:rPr>
          <w:bCs/>
        </w:rPr>
        <w:t xml:space="preserve"> </w:t>
      </w:r>
    </w:p>
    <w:p w:rsidR="007813B0" w:rsidRPr="00104097" w:rsidRDefault="007813B0" w:rsidP="007813B0">
      <w:pPr>
        <w:ind w:firstLine="720"/>
        <w:jc w:val="both"/>
        <w:rPr>
          <w:bCs/>
        </w:rPr>
      </w:pPr>
      <w:r w:rsidRPr="009B1BA7">
        <w:rPr>
          <w:bCs/>
        </w:rPr>
        <w:t xml:space="preserve">Транспортное сообщение </w:t>
      </w:r>
      <w:r>
        <w:rPr>
          <w:bCs/>
        </w:rPr>
        <w:t>Молькинского МО областным центром ограничено пери</w:t>
      </w:r>
      <w:r>
        <w:rPr>
          <w:bCs/>
        </w:rPr>
        <w:t>о</w:t>
      </w:r>
      <w:r>
        <w:rPr>
          <w:bCs/>
        </w:rPr>
        <w:t>дом навигации (</w:t>
      </w:r>
      <w:r>
        <w:t>с 9 июня по 22 сентябр</w:t>
      </w:r>
      <w:r>
        <w:rPr>
          <w:bCs/>
        </w:rPr>
        <w:t xml:space="preserve">я). </w:t>
      </w:r>
      <w:r w:rsidRPr="009B1BA7">
        <w:t xml:space="preserve">ОАО </w:t>
      </w:r>
      <w:r w:rsidRPr="009B1BA7">
        <w:rPr>
          <w:bCs/>
        </w:rPr>
        <w:t>«Восточно - Сибирское речное пароходство»</w:t>
      </w:r>
      <w:r w:rsidRPr="009B1BA7">
        <w:t xml:space="preserve"> </w:t>
      </w:r>
      <w:r>
        <w:t>организует</w:t>
      </w:r>
      <w:r w:rsidRPr="009B1BA7">
        <w:t xml:space="preserve"> поездки на теплоходе «Метеор» по</w:t>
      </w:r>
      <w:r w:rsidRPr="00180E53">
        <w:t xml:space="preserve"> маршруту Иркутск - Братск</w:t>
      </w:r>
      <w:r w:rsidRPr="00242BCE">
        <w:t xml:space="preserve"> </w:t>
      </w:r>
      <w:r>
        <w:t xml:space="preserve">по расписанию </w:t>
      </w:r>
      <w:r w:rsidRPr="009B1BA7">
        <w:t>два раза в неделю</w:t>
      </w:r>
      <w:r>
        <w:t>. За период навигации осуществляется 28 ре</w:t>
      </w:r>
      <w:r>
        <w:t>й</w:t>
      </w:r>
      <w:r>
        <w:t>сов.</w:t>
      </w:r>
    </w:p>
    <w:p w:rsidR="007813B0" w:rsidRDefault="007813B0" w:rsidP="007813B0">
      <w:pPr>
        <w:ind w:firstLine="709"/>
        <w:jc w:val="both"/>
        <w:rPr>
          <w:bCs/>
        </w:rPr>
      </w:pPr>
      <w:r w:rsidRPr="00180E53">
        <w:t>Остановки теплохода в</w:t>
      </w:r>
      <w:r>
        <w:t xml:space="preserve"> Балаганске у парома и в Усть-</w:t>
      </w:r>
      <w:r w:rsidRPr="00180E53">
        <w:t xml:space="preserve">Уде. Затрата </w:t>
      </w:r>
      <w:r>
        <w:t>времени на поез</w:t>
      </w:r>
      <w:r>
        <w:t>д</w:t>
      </w:r>
      <w:r>
        <w:t xml:space="preserve">ку из Иркутска </w:t>
      </w:r>
      <w:r w:rsidRPr="00180E53">
        <w:t>4 часа 30 мин до Балаган</w:t>
      </w:r>
      <w:r>
        <w:t>ска и 5 час</w:t>
      </w:r>
      <w:proofErr w:type="gramStart"/>
      <w:r>
        <w:t>.</w:t>
      </w:r>
      <w:proofErr w:type="gramEnd"/>
      <w:r>
        <w:t xml:space="preserve"> </w:t>
      </w:r>
      <w:proofErr w:type="gramStart"/>
      <w:r>
        <w:t>д</w:t>
      </w:r>
      <w:proofErr w:type="gramEnd"/>
      <w:r>
        <w:t>о пристани в Усть-</w:t>
      </w:r>
      <w:r w:rsidRPr="00180E53">
        <w:t xml:space="preserve">Уде. </w:t>
      </w:r>
    </w:p>
    <w:p w:rsidR="007813B0" w:rsidRDefault="007813B0" w:rsidP="007813B0">
      <w:pPr>
        <w:ind w:firstLine="720"/>
        <w:jc w:val="both"/>
        <w:rPr>
          <w:bCs/>
          <w:highlight w:val="yellow"/>
        </w:rPr>
      </w:pPr>
      <w:r w:rsidRPr="003E2C0B">
        <w:rPr>
          <w:bCs/>
        </w:rPr>
        <w:t>Транспортное сообщение Усть-Удинс</w:t>
      </w:r>
      <w:r>
        <w:rPr>
          <w:bCs/>
        </w:rPr>
        <w:t>кого района, в том числе Молькин</w:t>
      </w:r>
      <w:r w:rsidRPr="003E2C0B">
        <w:rPr>
          <w:bCs/>
        </w:rPr>
        <w:t>ского МО, с соседним Балаганским районом ограничено необходимостью организации пер</w:t>
      </w:r>
      <w:r w:rsidRPr="003E2C0B">
        <w:rPr>
          <w:bCs/>
        </w:rPr>
        <w:t>е</w:t>
      </w:r>
      <w:r w:rsidRPr="003E2C0B">
        <w:rPr>
          <w:bCs/>
        </w:rPr>
        <w:t>правы Балаганск - Игжей чере</w:t>
      </w:r>
      <w:r>
        <w:rPr>
          <w:bCs/>
        </w:rPr>
        <w:t>з Братское водохранилище</w:t>
      </w:r>
      <w:r w:rsidRPr="003E2C0B">
        <w:rPr>
          <w:bCs/>
        </w:rPr>
        <w:t xml:space="preserve"> по автодороге «Залари - Ж</w:t>
      </w:r>
      <w:r w:rsidRPr="003E2C0B">
        <w:rPr>
          <w:bCs/>
        </w:rPr>
        <w:t>и</w:t>
      </w:r>
      <w:r w:rsidRPr="003E2C0B">
        <w:rPr>
          <w:bCs/>
        </w:rPr>
        <w:t>галово»</w:t>
      </w:r>
      <w:r>
        <w:rPr>
          <w:bCs/>
        </w:rPr>
        <w:t>.</w:t>
      </w:r>
    </w:p>
    <w:p w:rsidR="007813B0" w:rsidRDefault="007813B0" w:rsidP="007813B0">
      <w:pPr>
        <w:ind w:firstLine="720"/>
        <w:jc w:val="both"/>
      </w:pPr>
      <w:r w:rsidRPr="00736B35">
        <w:t xml:space="preserve">По данным Государственной инспекции по маломерным судам Усть </w:t>
      </w:r>
      <w:proofErr w:type="gramStart"/>
      <w:r w:rsidRPr="00736B35">
        <w:t>-У</w:t>
      </w:r>
      <w:proofErr w:type="gramEnd"/>
      <w:r w:rsidRPr="00736B35">
        <w:t xml:space="preserve">динской группы патрульной службы от 05. 09. </w:t>
      </w:r>
      <w:smartTag w:uri="urn:schemas-microsoft-com:office:smarttags" w:element="metricconverter">
        <w:smartTagPr>
          <w:attr w:name="ProductID" w:val="4,0 км"/>
        </w:smartTagPr>
        <w:r w:rsidRPr="00736B35">
          <w:t>2012 г</w:t>
        </w:r>
      </w:smartTag>
      <w:r w:rsidRPr="00736B35">
        <w:t>. № 137 количество заре</w:t>
      </w:r>
      <w:r>
        <w:t>гистрированных мал</w:t>
      </w:r>
      <w:r>
        <w:t>о</w:t>
      </w:r>
      <w:r>
        <w:t>мерных судов</w:t>
      </w:r>
      <w:r w:rsidRPr="00736B35">
        <w:t xml:space="preserve"> на</w:t>
      </w:r>
      <w:r>
        <w:t xml:space="preserve"> территории с. Молька - 5 ед., в д. Халюты - 2 ед. </w:t>
      </w:r>
    </w:p>
    <w:p w:rsidR="007813B0" w:rsidRPr="00736B35" w:rsidRDefault="007813B0" w:rsidP="007813B0">
      <w:pPr>
        <w:ind w:firstLine="720"/>
        <w:jc w:val="both"/>
        <w:rPr>
          <w:bCs/>
        </w:rPr>
      </w:pPr>
    </w:p>
    <w:p w:rsidR="007813B0" w:rsidRPr="00D36D0A" w:rsidRDefault="007813B0" w:rsidP="007813B0">
      <w:pPr>
        <w:rPr>
          <w:b/>
        </w:rPr>
      </w:pPr>
      <w:r w:rsidRPr="00D36D0A">
        <w:rPr>
          <w:b/>
        </w:rPr>
        <w:t>Поселковые улицы и дороги</w:t>
      </w:r>
    </w:p>
    <w:p w:rsidR="007813B0" w:rsidRPr="00104097" w:rsidRDefault="007813B0" w:rsidP="007813B0">
      <w:pPr>
        <w:ind w:firstLine="720"/>
        <w:jc w:val="both"/>
      </w:pPr>
      <w:r w:rsidRPr="00104097">
        <w:t>Населённые пункты Молькинского МО образуют единое планировочное образ</w:t>
      </w:r>
      <w:r w:rsidRPr="00104097">
        <w:t>о</w:t>
      </w:r>
      <w:r w:rsidRPr="00104097">
        <w:t xml:space="preserve">вание с подъездом к каждому населённому пункту. </w:t>
      </w:r>
      <w:r>
        <w:t>В состав Молькинского МО входят сл</w:t>
      </w:r>
      <w:r>
        <w:t>е</w:t>
      </w:r>
      <w:r>
        <w:t xml:space="preserve">дующие населенные пункты: с. Молька, д. Податовская, д. Лобагай, д. Халюты, д. </w:t>
      </w:r>
      <w:proofErr w:type="gramStart"/>
      <w:r>
        <w:t>Ясачная</w:t>
      </w:r>
      <w:proofErr w:type="gramEnd"/>
      <w:r>
        <w:t xml:space="preserve"> Хайрюзовка.</w:t>
      </w:r>
    </w:p>
    <w:p w:rsidR="007813B0" w:rsidRDefault="007813B0" w:rsidP="007813B0">
      <w:pPr>
        <w:ind w:firstLine="540"/>
      </w:pPr>
      <w:r w:rsidRPr="00BC4F44">
        <w:t xml:space="preserve">Все </w:t>
      </w:r>
      <w:r>
        <w:t xml:space="preserve">населённые пункты имеют </w:t>
      </w:r>
      <w:r w:rsidRPr="00BC4F44">
        <w:t xml:space="preserve">подъезды к автодороге Иркутск - Оса - Усть - Уда. </w:t>
      </w:r>
    </w:p>
    <w:p w:rsidR="007813B0" w:rsidRDefault="007813B0" w:rsidP="007813B0">
      <w:pPr>
        <w:ind w:left="284"/>
        <w:jc w:val="center"/>
        <w:rPr>
          <w:b/>
          <w:sz w:val="22"/>
          <w:szCs w:val="22"/>
        </w:rPr>
      </w:pPr>
    </w:p>
    <w:p w:rsidR="007813B0" w:rsidRDefault="007813B0" w:rsidP="007813B0">
      <w:pPr>
        <w:ind w:left="284"/>
        <w:jc w:val="center"/>
        <w:rPr>
          <w:b/>
          <w:sz w:val="22"/>
          <w:szCs w:val="22"/>
        </w:rPr>
      </w:pPr>
      <w:r w:rsidRPr="00316EB7">
        <w:rPr>
          <w:b/>
          <w:sz w:val="22"/>
          <w:szCs w:val="22"/>
        </w:rPr>
        <w:t>Перечень автомобильных дорог общего пользования местного значения на территории населённых пунктов Молькинского МО</w:t>
      </w:r>
    </w:p>
    <w:p w:rsidR="007813B0" w:rsidRPr="00316EB7" w:rsidRDefault="007813B0" w:rsidP="007813B0">
      <w:pPr>
        <w:ind w:left="284"/>
        <w:jc w:val="center"/>
        <w:rPr>
          <w:b/>
          <w:sz w:val="22"/>
          <w:szCs w:val="22"/>
        </w:rPr>
      </w:pPr>
    </w:p>
    <w:p w:rsidR="007813B0" w:rsidRPr="004718E4" w:rsidRDefault="007813B0" w:rsidP="007813B0">
      <w:pPr>
        <w:pStyle w:val="affffffc"/>
        <w:rPr>
          <w:b w:val="0"/>
          <w:bCs/>
          <w:sz w:val="22"/>
          <w:szCs w:val="22"/>
        </w:rPr>
      </w:pPr>
      <w:r w:rsidRPr="004718E4">
        <w:rPr>
          <w:b w:val="0"/>
          <w:sz w:val="22"/>
          <w:szCs w:val="22"/>
        </w:rPr>
        <w:lastRenderedPageBreak/>
        <w:t xml:space="preserve">                                                           </w:t>
      </w:r>
      <w:r>
        <w:rPr>
          <w:b w:val="0"/>
          <w:sz w:val="22"/>
          <w:szCs w:val="22"/>
        </w:rPr>
        <w:t xml:space="preserve">                        </w:t>
      </w:r>
      <w:r w:rsidRPr="004718E4">
        <w:rPr>
          <w:b w:val="0"/>
          <w:sz w:val="22"/>
          <w:szCs w:val="22"/>
        </w:rPr>
        <w:t xml:space="preserve">                      Таблица № </w:t>
      </w:r>
      <w:r w:rsidRPr="004718E4">
        <w:rPr>
          <w:b w:val="0"/>
          <w:sz w:val="22"/>
          <w:szCs w:val="22"/>
        </w:rPr>
        <w:fldChar w:fldCharType="begin"/>
      </w:r>
      <w:r w:rsidRPr="004718E4">
        <w:rPr>
          <w:b w:val="0"/>
          <w:sz w:val="22"/>
          <w:szCs w:val="22"/>
        </w:rPr>
        <w:instrText xml:space="preserve"> SEQ Таблица_№ \* ARABIC </w:instrText>
      </w:r>
      <w:r w:rsidRPr="004718E4">
        <w:rPr>
          <w:b w:val="0"/>
          <w:sz w:val="22"/>
          <w:szCs w:val="22"/>
        </w:rPr>
        <w:fldChar w:fldCharType="separate"/>
      </w:r>
      <w:r>
        <w:rPr>
          <w:b w:val="0"/>
          <w:noProof/>
          <w:sz w:val="22"/>
          <w:szCs w:val="22"/>
        </w:rPr>
        <w:t>24</w:t>
      </w:r>
      <w:r w:rsidRPr="004718E4">
        <w:rPr>
          <w:b w:val="0"/>
          <w:sz w:val="22"/>
          <w:szCs w:val="22"/>
        </w:rPr>
        <w:fldChar w:fldCharType="end"/>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6"/>
        <w:gridCol w:w="4007"/>
        <w:gridCol w:w="1870"/>
      </w:tblGrid>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 xml:space="preserve">№ </w:t>
            </w:r>
            <w:proofErr w:type="gramStart"/>
            <w:r w:rsidRPr="00316EB7">
              <w:rPr>
                <w:sz w:val="22"/>
                <w:szCs w:val="22"/>
              </w:rPr>
              <w:t>п</w:t>
            </w:r>
            <w:proofErr w:type="gramEnd"/>
            <w:r w:rsidRPr="00316EB7">
              <w:rPr>
                <w:sz w:val="22"/>
                <w:szCs w:val="22"/>
              </w:rPr>
              <w:t>/п</w:t>
            </w:r>
          </w:p>
        </w:tc>
        <w:tc>
          <w:tcPr>
            <w:tcW w:w="4007" w:type="dxa"/>
          </w:tcPr>
          <w:p w:rsidR="007813B0" w:rsidRPr="00316EB7" w:rsidRDefault="007813B0" w:rsidP="001B0A58">
            <w:pPr>
              <w:jc w:val="center"/>
              <w:rPr>
                <w:sz w:val="22"/>
                <w:szCs w:val="22"/>
              </w:rPr>
            </w:pPr>
            <w:r w:rsidRPr="00316EB7">
              <w:rPr>
                <w:sz w:val="22"/>
                <w:szCs w:val="22"/>
              </w:rPr>
              <w:t>Наименование автомобильной дороги</w:t>
            </w:r>
          </w:p>
        </w:tc>
        <w:tc>
          <w:tcPr>
            <w:tcW w:w="1870" w:type="dxa"/>
          </w:tcPr>
          <w:p w:rsidR="007813B0" w:rsidRPr="00316EB7" w:rsidRDefault="007813B0" w:rsidP="001B0A58">
            <w:pPr>
              <w:jc w:val="center"/>
              <w:rPr>
                <w:sz w:val="22"/>
                <w:szCs w:val="22"/>
              </w:rPr>
            </w:pPr>
            <w:r w:rsidRPr="00316EB7">
              <w:rPr>
                <w:sz w:val="22"/>
                <w:szCs w:val="22"/>
              </w:rPr>
              <w:t>Протяжение</w:t>
            </w:r>
          </w:p>
          <w:p w:rsidR="007813B0" w:rsidRPr="00316EB7" w:rsidRDefault="007813B0" w:rsidP="001B0A58">
            <w:pPr>
              <w:jc w:val="center"/>
              <w:rPr>
                <w:sz w:val="22"/>
                <w:szCs w:val="22"/>
              </w:rPr>
            </w:pPr>
            <w:r>
              <w:rPr>
                <w:sz w:val="22"/>
                <w:szCs w:val="22"/>
              </w:rPr>
              <w:t>(</w:t>
            </w:r>
            <w:proofErr w:type="gramStart"/>
            <w:r>
              <w:rPr>
                <w:sz w:val="22"/>
                <w:szCs w:val="22"/>
              </w:rPr>
              <w:t>км</w:t>
            </w:r>
            <w:proofErr w:type="gramEnd"/>
            <w:r w:rsidRPr="00316EB7">
              <w:rPr>
                <w:sz w:val="22"/>
                <w:szCs w:val="22"/>
              </w:rPr>
              <w:t>)</w:t>
            </w:r>
          </w:p>
        </w:tc>
      </w:tr>
      <w:tr w:rsidR="007813B0" w:rsidRPr="00316EB7" w:rsidTr="001B0A58">
        <w:trPr>
          <w:trHeight w:val="107"/>
          <w:jc w:val="center"/>
        </w:trPr>
        <w:tc>
          <w:tcPr>
            <w:tcW w:w="1266" w:type="dxa"/>
          </w:tcPr>
          <w:p w:rsidR="007813B0" w:rsidRPr="00316EB7" w:rsidRDefault="007813B0" w:rsidP="001B0A58">
            <w:pPr>
              <w:jc w:val="center"/>
              <w:rPr>
                <w:sz w:val="22"/>
                <w:szCs w:val="22"/>
              </w:rPr>
            </w:pPr>
            <w:r w:rsidRPr="00316EB7">
              <w:rPr>
                <w:sz w:val="22"/>
                <w:szCs w:val="22"/>
              </w:rPr>
              <w:t>1</w:t>
            </w:r>
          </w:p>
        </w:tc>
        <w:tc>
          <w:tcPr>
            <w:tcW w:w="4007" w:type="dxa"/>
          </w:tcPr>
          <w:p w:rsidR="007813B0" w:rsidRPr="00316EB7" w:rsidRDefault="007813B0" w:rsidP="001B0A58">
            <w:pPr>
              <w:jc w:val="center"/>
              <w:rPr>
                <w:sz w:val="22"/>
                <w:szCs w:val="22"/>
              </w:rPr>
            </w:pPr>
            <w:r w:rsidRPr="00316EB7">
              <w:rPr>
                <w:sz w:val="22"/>
                <w:szCs w:val="22"/>
              </w:rPr>
              <w:t>2</w:t>
            </w:r>
          </w:p>
        </w:tc>
        <w:tc>
          <w:tcPr>
            <w:tcW w:w="1870" w:type="dxa"/>
          </w:tcPr>
          <w:p w:rsidR="007813B0" w:rsidRPr="00316EB7" w:rsidRDefault="007813B0" w:rsidP="001B0A58">
            <w:pPr>
              <w:jc w:val="center"/>
              <w:rPr>
                <w:sz w:val="22"/>
                <w:szCs w:val="22"/>
              </w:rPr>
            </w:pPr>
            <w:r w:rsidRPr="00316EB7">
              <w:rPr>
                <w:sz w:val="22"/>
                <w:szCs w:val="22"/>
              </w:rPr>
              <w:t>3</w:t>
            </w:r>
          </w:p>
        </w:tc>
      </w:tr>
      <w:tr w:rsidR="007813B0" w:rsidRPr="00316EB7" w:rsidTr="001B0A58">
        <w:trPr>
          <w:jc w:val="center"/>
        </w:trPr>
        <w:tc>
          <w:tcPr>
            <w:tcW w:w="1266" w:type="dxa"/>
          </w:tcPr>
          <w:p w:rsidR="007813B0" w:rsidRPr="00316EB7" w:rsidRDefault="007813B0" w:rsidP="001B0A58">
            <w:pPr>
              <w:jc w:val="center"/>
              <w:rPr>
                <w:sz w:val="22"/>
                <w:szCs w:val="22"/>
              </w:rPr>
            </w:pPr>
          </w:p>
        </w:tc>
        <w:tc>
          <w:tcPr>
            <w:tcW w:w="4007" w:type="dxa"/>
          </w:tcPr>
          <w:p w:rsidR="007813B0" w:rsidRPr="00316EB7" w:rsidRDefault="007813B0" w:rsidP="001B0A58">
            <w:pPr>
              <w:rPr>
                <w:b/>
                <w:sz w:val="22"/>
                <w:szCs w:val="22"/>
              </w:rPr>
            </w:pPr>
            <w:r w:rsidRPr="00316EB7">
              <w:rPr>
                <w:b/>
                <w:sz w:val="22"/>
                <w:szCs w:val="22"/>
              </w:rPr>
              <w:t>с. Молька</w:t>
            </w:r>
          </w:p>
        </w:tc>
        <w:tc>
          <w:tcPr>
            <w:tcW w:w="1870" w:type="dxa"/>
          </w:tcPr>
          <w:p w:rsidR="007813B0" w:rsidRPr="00316EB7" w:rsidRDefault="007813B0" w:rsidP="001B0A58">
            <w:pPr>
              <w:jc w:val="center"/>
              <w:rPr>
                <w:sz w:val="22"/>
                <w:szCs w:val="22"/>
              </w:rPr>
            </w:pP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1</w:t>
            </w:r>
          </w:p>
        </w:tc>
        <w:tc>
          <w:tcPr>
            <w:tcW w:w="4007" w:type="dxa"/>
          </w:tcPr>
          <w:p w:rsidR="007813B0" w:rsidRPr="00316EB7" w:rsidRDefault="007813B0" w:rsidP="001B0A58">
            <w:pPr>
              <w:rPr>
                <w:sz w:val="22"/>
                <w:szCs w:val="22"/>
              </w:rPr>
            </w:pPr>
            <w:r w:rsidRPr="00316EB7">
              <w:rPr>
                <w:sz w:val="22"/>
                <w:szCs w:val="22"/>
              </w:rPr>
              <w:t>ул. Амурская</w:t>
            </w:r>
          </w:p>
        </w:tc>
        <w:tc>
          <w:tcPr>
            <w:tcW w:w="1870" w:type="dxa"/>
          </w:tcPr>
          <w:p w:rsidR="007813B0" w:rsidRPr="00316EB7" w:rsidRDefault="007813B0" w:rsidP="001B0A58">
            <w:pPr>
              <w:jc w:val="center"/>
              <w:rPr>
                <w:sz w:val="22"/>
                <w:szCs w:val="22"/>
              </w:rPr>
            </w:pPr>
            <w:r w:rsidRPr="00316EB7">
              <w:rPr>
                <w:sz w:val="22"/>
                <w:szCs w:val="22"/>
              </w:rPr>
              <w:t>1,2</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2</w:t>
            </w:r>
          </w:p>
        </w:tc>
        <w:tc>
          <w:tcPr>
            <w:tcW w:w="4007" w:type="dxa"/>
          </w:tcPr>
          <w:p w:rsidR="007813B0" w:rsidRPr="00316EB7" w:rsidRDefault="007813B0" w:rsidP="001B0A58">
            <w:pPr>
              <w:rPr>
                <w:sz w:val="22"/>
                <w:szCs w:val="22"/>
              </w:rPr>
            </w:pPr>
            <w:r w:rsidRPr="00316EB7">
              <w:rPr>
                <w:sz w:val="22"/>
                <w:szCs w:val="22"/>
              </w:rPr>
              <w:t>пр. Амурский</w:t>
            </w:r>
          </w:p>
        </w:tc>
        <w:tc>
          <w:tcPr>
            <w:tcW w:w="1870" w:type="dxa"/>
          </w:tcPr>
          <w:p w:rsidR="007813B0" w:rsidRPr="00316EB7" w:rsidRDefault="007813B0" w:rsidP="001B0A58">
            <w:pPr>
              <w:jc w:val="center"/>
              <w:rPr>
                <w:sz w:val="22"/>
                <w:szCs w:val="22"/>
              </w:rPr>
            </w:pPr>
            <w:r w:rsidRPr="00316EB7">
              <w:rPr>
                <w:sz w:val="22"/>
                <w:szCs w:val="22"/>
              </w:rPr>
              <w:t>0,5</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3</w:t>
            </w:r>
          </w:p>
        </w:tc>
        <w:tc>
          <w:tcPr>
            <w:tcW w:w="4007" w:type="dxa"/>
          </w:tcPr>
          <w:p w:rsidR="007813B0" w:rsidRPr="00316EB7" w:rsidRDefault="007813B0" w:rsidP="001B0A58">
            <w:pPr>
              <w:rPr>
                <w:sz w:val="22"/>
                <w:szCs w:val="22"/>
              </w:rPr>
            </w:pPr>
            <w:r w:rsidRPr="00316EB7">
              <w:rPr>
                <w:sz w:val="22"/>
                <w:szCs w:val="22"/>
              </w:rPr>
              <w:t>ул. Ангарская</w:t>
            </w:r>
          </w:p>
        </w:tc>
        <w:tc>
          <w:tcPr>
            <w:tcW w:w="1870" w:type="dxa"/>
          </w:tcPr>
          <w:p w:rsidR="007813B0" w:rsidRPr="00316EB7" w:rsidRDefault="007813B0" w:rsidP="001B0A58">
            <w:pPr>
              <w:jc w:val="center"/>
              <w:rPr>
                <w:sz w:val="22"/>
                <w:szCs w:val="22"/>
              </w:rPr>
            </w:pPr>
            <w:r w:rsidRPr="00316EB7">
              <w:rPr>
                <w:sz w:val="22"/>
                <w:szCs w:val="22"/>
              </w:rPr>
              <w:t>0,7</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4</w:t>
            </w:r>
          </w:p>
        </w:tc>
        <w:tc>
          <w:tcPr>
            <w:tcW w:w="4007" w:type="dxa"/>
          </w:tcPr>
          <w:p w:rsidR="007813B0" w:rsidRPr="00316EB7" w:rsidRDefault="007813B0" w:rsidP="001B0A58">
            <w:pPr>
              <w:rPr>
                <w:sz w:val="22"/>
                <w:szCs w:val="22"/>
              </w:rPr>
            </w:pPr>
            <w:r w:rsidRPr="00316EB7">
              <w:rPr>
                <w:sz w:val="22"/>
                <w:szCs w:val="22"/>
              </w:rPr>
              <w:t>ул. Байкальская</w:t>
            </w:r>
          </w:p>
        </w:tc>
        <w:tc>
          <w:tcPr>
            <w:tcW w:w="1870" w:type="dxa"/>
          </w:tcPr>
          <w:p w:rsidR="007813B0" w:rsidRPr="00316EB7" w:rsidRDefault="007813B0" w:rsidP="001B0A58">
            <w:pPr>
              <w:jc w:val="center"/>
              <w:rPr>
                <w:sz w:val="22"/>
                <w:szCs w:val="22"/>
              </w:rPr>
            </w:pPr>
            <w:r w:rsidRPr="00316EB7">
              <w:rPr>
                <w:sz w:val="22"/>
                <w:szCs w:val="22"/>
              </w:rPr>
              <w:t>1,2</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5</w:t>
            </w:r>
          </w:p>
        </w:tc>
        <w:tc>
          <w:tcPr>
            <w:tcW w:w="4007" w:type="dxa"/>
          </w:tcPr>
          <w:p w:rsidR="007813B0" w:rsidRPr="00316EB7" w:rsidRDefault="007813B0" w:rsidP="001B0A58">
            <w:pPr>
              <w:rPr>
                <w:sz w:val="22"/>
                <w:szCs w:val="22"/>
              </w:rPr>
            </w:pPr>
            <w:r w:rsidRPr="00316EB7">
              <w:rPr>
                <w:sz w:val="22"/>
                <w:szCs w:val="22"/>
              </w:rPr>
              <w:t>ул. Кольцевая</w:t>
            </w:r>
          </w:p>
        </w:tc>
        <w:tc>
          <w:tcPr>
            <w:tcW w:w="1870" w:type="dxa"/>
          </w:tcPr>
          <w:p w:rsidR="007813B0" w:rsidRPr="00316EB7" w:rsidRDefault="007813B0" w:rsidP="001B0A58">
            <w:pPr>
              <w:jc w:val="center"/>
              <w:rPr>
                <w:sz w:val="22"/>
                <w:szCs w:val="22"/>
              </w:rPr>
            </w:pPr>
            <w:r w:rsidRPr="00316EB7">
              <w:rPr>
                <w:sz w:val="22"/>
                <w:szCs w:val="22"/>
              </w:rPr>
              <w:t>0,4</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6</w:t>
            </w:r>
          </w:p>
        </w:tc>
        <w:tc>
          <w:tcPr>
            <w:tcW w:w="4007" w:type="dxa"/>
          </w:tcPr>
          <w:p w:rsidR="007813B0" w:rsidRPr="00316EB7" w:rsidRDefault="007813B0" w:rsidP="001B0A58">
            <w:pPr>
              <w:rPr>
                <w:sz w:val="22"/>
                <w:szCs w:val="22"/>
              </w:rPr>
            </w:pPr>
            <w:r w:rsidRPr="00316EB7">
              <w:rPr>
                <w:sz w:val="22"/>
                <w:szCs w:val="22"/>
              </w:rPr>
              <w:t>ул. Мира</w:t>
            </w:r>
          </w:p>
        </w:tc>
        <w:tc>
          <w:tcPr>
            <w:tcW w:w="1870" w:type="dxa"/>
          </w:tcPr>
          <w:p w:rsidR="007813B0" w:rsidRPr="00316EB7" w:rsidRDefault="007813B0" w:rsidP="001B0A58">
            <w:pPr>
              <w:jc w:val="center"/>
              <w:rPr>
                <w:sz w:val="22"/>
                <w:szCs w:val="22"/>
              </w:rPr>
            </w:pPr>
            <w:r w:rsidRPr="00316EB7">
              <w:rPr>
                <w:sz w:val="22"/>
                <w:szCs w:val="22"/>
              </w:rPr>
              <w:t>1,2</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7</w:t>
            </w:r>
          </w:p>
        </w:tc>
        <w:tc>
          <w:tcPr>
            <w:tcW w:w="4007" w:type="dxa"/>
          </w:tcPr>
          <w:p w:rsidR="007813B0" w:rsidRPr="00316EB7" w:rsidRDefault="007813B0" w:rsidP="001B0A58">
            <w:pPr>
              <w:rPr>
                <w:sz w:val="22"/>
                <w:szCs w:val="22"/>
              </w:rPr>
            </w:pPr>
            <w:r w:rsidRPr="00316EB7">
              <w:rPr>
                <w:sz w:val="22"/>
                <w:szCs w:val="22"/>
              </w:rPr>
              <w:t>ул. Набережная</w:t>
            </w:r>
          </w:p>
        </w:tc>
        <w:tc>
          <w:tcPr>
            <w:tcW w:w="1870" w:type="dxa"/>
          </w:tcPr>
          <w:p w:rsidR="007813B0" w:rsidRPr="00316EB7" w:rsidRDefault="007813B0" w:rsidP="001B0A58">
            <w:pPr>
              <w:jc w:val="center"/>
              <w:rPr>
                <w:sz w:val="22"/>
                <w:szCs w:val="22"/>
              </w:rPr>
            </w:pPr>
            <w:r w:rsidRPr="00316EB7">
              <w:rPr>
                <w:sz w:val="22"/>
                <w:szCs w:val="22"/>
              </w:rPr>
              <w:t>1,1</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8</w:t>
            </w:r>
          </w:p>
        </w:tc>
        <w:tc>
          <w:tcPr>
            <w:tcW w:w="4007" w:type="dxa"/>
          </w:tcPr>
          <w:p w:rsidR="007813B0" w:rsidRPr="00316EB7" w:rsidRDefault="007813B0" w:rsidP="001B0A58">
            <w:pPr>
              <w:rPr>
                <w:sz w:val="22"/>
                <w:szCs w:val="22"/>
              </w:rPr>
            </w:pPr>
            <w:r w:rsidRPr="00316EB7">
              <w:rPr>
                <w:sz w:val="22"/>
                <w:szCs w:val="22"/>
              </w:rPr>
              <w:t>ул. Радищева</w:t>
            </w:r>
          </w:p>
        </w:tc>
        <w:tc>
          <w:tcPr>
            <w:tcW w:w="1870" w:type="dxa"/>
          </w:tcPr>
          <w:p w:rsidR="007813B0" w:rsidRPr="00316EB7" w:rsidRDefault="007813B0" w:rsidP="001B0A58">
            <w:pPr>
              <w:jc w:val="center"/>
              <w:rPr>
                <w:sz w:val="22"/>
                <w:szCs w:val="22"/>
              </w:rPr>
            </w:pPr>
            <w:r w:rsidRPr="00316EB7">
              <w:rPr>
                <w:sz w:val="22"/>
                <w:szCs w:val="22"/>
              </w:rPr>
              <w:t>2,7</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9</w:t>
            </w:r>
          </w:p>
        </w:tc>
        <w:tc>
          <w:tcPr>
            <w:tcW w:w="4007" w:type="dxa"/>
          </w:tcPr>
          <w:p w:rsidR="007813B0" w:rsidRPr="00316EB7" w:rsidRDefault="007813B0" w:rsidP="001B0A58">
            <w:pPr>
              <w:rPr>
                <w:sz w:val="22"/>
                <w:szCs w:val="22"/>
              </w:rPr>
            </w:pPr>
            <w:r w:rsidRPr="00316EB7">
              <w:rPr>
                <w:sz w:val="22"/>
                <w:szCs w:val="22"/>
              </w:rPr>
              <w:t>ул. Советская</w:t>
            </w:r>
          </w:p>
        </w:tc>
        <w:tc>
          <w:tcPr>
            <w:tcW w:w="1870" w:type="dxa"/>
          </w:tcPr>
          <w:p w:rsidR="007813B0" w:rsidRPr="00316EB7" w:rsidRDefault="007813B0" w:rsidP="001B0A58">
            <w:pPr>
              <w:jc w:val="center"/>
              <w:rPr>
                <w:sz w:val="22"/>
                <w:szCs w:val="22"/>
              </w:rPr>
            </w:pPr>
            <w:r w:rsidRPr="00316EB7">
              <w:rPr>
                <w:sz w:val="22"/>
                <w:szCs w:val="22"/>
              </w:rPr>
              <w:t>0,1</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10</w:t>
            </w:r>
          </w:p>
        </w:tc>
        <w:tc>
          <w:tcPr>
            <w:tcW w:w="4007" w:type="dxa"/>
          </w:tcPr>
          <w:p w:rsidR="007813B0" w:rsidRPr="00316EB7" w:rsidRDefault="007813B0" w:rsidP="001B0A58">
            <w:pPr>
              <w:rPr>
                <w:sz w:val="22"/>
                <w:szCs w:val="22"/>
              </w:rPr>
            </w:pPr>
            <w:r w:rsidRPr="00316EB7">
              <w:rPr>
                <w:sz w:val="22"/>
                <w:szCs w:val="22"/>
              </w:rPr>
              <w:t>пр. Советский</w:t>
            </w:r>
          </w:p>
        </w:tc>
        <w:tc>
          <w:tcPr>
            <w:tcW w:w="1870" w:type="dxa"/>
          </w:tcPr>
          <w:p w:rsidR="007813B0" w:rsidRPr="00316EB7" w:rsidRDefault="007813B0" w:rsidP="001B0A58">
            <w:pPr>
              <w:jc w:val="center"/>
              <w:rPr>
                <w:sz w:val="22"/>
                <w:szCs w:val="22"/>
              </w:rPr>
            </w:pPr>
            <w:r w:rsidRPr="00316EB7">
              <w:rPr>
                <w:sz w:val="22"/>
                <w:szCs w:val="22"/>
              </w:rPr>
              <w:t>0,2</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11</w:t>
            </w:r>
          </w:p>
        </w:tc>
        <w:tc>
          <w:tcPr>
            <w:tcW w:w="4007" w:type="dxa"/>
          </w:tcPr>
          <w:p w:rsidR="007813B0" w:rsidRPr="00316EB7" w:rsidRDefault="007813B0" w:rsidP="001B0A58">
            <w:pPr>
              <w:rPr>
                <w:sz w:val="22"/>
                <w:szCs w:val="22"/>
              </w:rPr>
            </w:pPr>
            <w:r w:rsidRPr="00316EB7">
              <w:rPr>
                <w:sz w:val="22"/>
                <w:szCs w:val="22"/>
              </w:rPr>
              <w:t>ул. Трактовая</w:t>
            </w:r>
          </w:p>
        </w:tc>
        <w:tc>
          <w:tcPr>
            <w:tcW w:w="1870" w:type="dxa"/>
          </w:tcPr>
          <w:p w:rsidR="007813B0" w:rsidRPr="00316EB7" w:rsidRDefault="007813B0" w:rsidP="001B0A58">
            <w:pPr>
              <w:jc w:val="center"/>
              <w:rPr>
                <w:sz w:val="22"/>
                <w:szCs w:val="22"/>
              </w:rPr>
            </w:pPr>
            <w:r w:rsidRPr="00316EB7">
              <w:rPr>
                <w:sz w:val="22"/>
                <w:szCs w:val="22"/>
              </w:rPr>
              <w:t>0,5</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12</w:t>
            </w:r>
          </w:p>
        </w:tc>
        <w:tc>
          <w:tcPr>
            <w:tcW w:w="4007" w:type="dxa"/>
          </w:tcPr>
          <w:p w:rsidR="007813B0" w:rsidRPr="00316EB7" w:rsidRDefault="007813B0" w:rsidP="001B0A58">
            <w:pPr>
              <w:rPr>
                <w:sz w:val="22"/>
                <w:szCs w:val="22"/>
              </w:rPr>
            </w:pPr>
            <w:r w:rsidRPr="00316EB7">
              <w:rPr>
                <w:sz w:val="22"/>
                <w:szCs w:val="22"/>
              </w:rPr>
              <w:t>ул. Чапаева</w:t>
            </w:r>
          </w:p>
        </w:tc>
        <w:tc>
          <w:tcPr>
            <w:tcW w:w="1870" w:type="dxa"/>
          </w:tcPr>
          <w:p w:rsidR="007813B0" w:rsidRPr="00316EB7" w:rsidRDefault="007813B0" w:rsidP="001B0A58">
            <w:pPr>
              <w:jc w:val="center"/>
              <w:rPr>
                <w:sz w:val="22"/>
                <w:szCs w:val="22"/>
              </w:rPr>
            </w:pPr>
            <w:r w:rsidRPr="00316EB7">
              <w:rPr>
                <w:sz w:val="22"/>
                <w:szCs w:val="22"/>
              </w:rPr>
              <w:t>0,1</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13</w:t>
            </w:r>
          </w:p>
        </w:tc>
        <w:tc>
          <w:tcPr>
            <w:tcW w:w="4007" w:type="dxa"/>
          </w:tcPr>
          <w:p w:rsidR="007813B0" w:rsidRPr="00316EB7" w:rsidRDefault="007813B0" w:rsidP="001B0A58">
            <w:pPr>
              <w:rPr>
                <w:sz w:val="22"/>
                <w:szCs w:val="22"/>
              </w:rPr>
            </w:pPr>
            <w:r w:rsidRPr="00316EB7">
              <w:rPr>
                <w:sz w:val="22"/>
                <w:szCs w:val="22"/>
              </w:rPr>
              <w:t>проулок. Школьный</w:t>
            </w:r>
          </w:p>
        </w:tc>
        <w:tc>
          <w:tcPr>
            <w:tcW w:w="1870" w:type="dxa"/>
          </w:tcPr>
          <w:p w:rsidR="007813B0" w:rsidRPr="00316EB7" w:rsidRDefault="007813B0" w:rsidP="001B0A58">
            <w:pPr>
              <w:jc w:val="center"/>
              <w:rPr>
                <w:sz w:val="22"/>
                <w:szCs w:val="22"/>
              </w:rPr>
            </w:pPr>
            <w:r w:rsidRPr="00316EB7">
              <w:rPr>
                <w:sz w:val="22"/>
                <w:szCs w:val="22"/>
              </w:rPr>
              <w:t>0,4</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14</w:t>
            </w:r>
          </w:p>
        </w:tc>
        <w:tc>
          <w:tcPr>
            <w:tcW w:w="4007" w:type="dxa"/>
          </w:tcPr>
          <w:p w:rsidR="007813B0" w:rsidRPr="00316EB7" w:rsidRDefault="007813B0" w:rsidP="001B0A58">
            <w:pPr>
              <w:rPr>
                <w:sz w:val="22"/>
                <w:szCs w:val="22"/>
              </w:rPr>
            </w:pPr>
            <w:r w:rsidRPr="00316EB7">
              <w:rPr>
                <w:sz w:val="22"/>
                <w:szCs w:val="22"/>
              </w:rPr>
              <w:t>ул.60 лет СССР</w:t>
            </w:r>
          </w:p>
        </w:tc>
        <w:tc>
          <w:tcPr>
            <w:tcW w:w="1870" w:type="dxa"/>
          </w:tcPr>
          <w:p w:rsidR="007813B0" w:rsidRPr="00316EB7" w:rsidRDefault="007813B0" w:rsidP="001B0A58">
            <w:pPr>
              <w:jc w:val="center"/>
              <w:rPr>
                <w:sz w:val="22"/>
                <w:szCs w:val="22"/>
              </w:rPr>
            </w:pPr>
            <w:r w:rsidRPr="00316EB7">
              <w:rPr>
                <w:sz w:val="22"/>
                <w:szCs w:val="22"/>
              </w:rPr>
              <w:t>0,3</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15</w:t>
            </w:r>
          </w:p>
        </w:tc>
        <w:tc>
          <w:tcPr>
            <w:tcW w:w="4007" w:type="dxa"/>
          </w:tcPr>
          <w:p w:rsidR="007813B0" w:rsidRPr="00316EB7" w:rsidRDefault="007813B0" w:rsidP="001B0A58">
            <w:pPr>
              <w:rPr>
                <w:sz w:val="22"/>
                <w:szCs w:val="22"/>
              </w:rPr>
            </w:pPr>
            <w:r w:rsidRPr="00316EB7">
              <w:rPr>
                <w:sz w:val="22"/>
                <w:szCs w:val="22"/>
              </w:rPr>
              <w:t>ул. Курская</w:t>
            </w:r>
          </w:p>
        </w:tc>
        <w:tc>
          <w:tcPr>
            <w:tcW w:w="1870" w:type="dxa"/>
          </w:tcPr>
          <w:p w:rsidR="007813B0" w:rsidRPr="00316EB7" w:rsidRDefault="007813B0" w:rsidP="001B0A58">
            <w:pPr>
              <w:jc w:val="center"/>
              <w:rPr>
                <w:sz w:val="22"/>
                <w:szCs w:val="22"/>
              </w:rPr>
            </w:pPr>
            <w:r w:rsidRPr="00316EB7">
              <w:rPr>
                <w:sz w:val="22"/>
                <w:szCs w:val="22"/>
              </w:rPr>
              <w:t>0,1</w:t>
            </w:r>
          </w:p>
        </w:tc>
      </w:tr>
      <w:tr w:rsidR="007813B0" w:rsidRPr="00316EB7" w:rsidTr="001B0A58">
        <w:trPr>
          <w:jc w:val="center"/>
        </w:trPr>
        <w:tc>
          <w:tcPr>
            <w:tcW w:w="1266" w:type="dxa"/>
          </w:tcPr>
          <w:p w:rsidR="007813B0" w:rsidRPr="00316EB7" w:rsidRDefault="007813B0" w:rsidP="001B0A58">
            <w:pPr>
              <w:jc w:val="center"/>
              <w:rPr>
                <w:sz w:val="22"/>
                <w:szCs w:val="22"/>
              </w:rPr>
            </w:pPr>
          </w:p>
        </w:tc>
        <w:tc>
          <w:tcPr>
            <w:tcW w:w="4007" w:type="dxa"/>
          </w:tcPr>
          <w:p w:rsidR="007813B0" w:rsidRPr="00316EB7" w:rsidRDefault="007813B0" w:rsidP="001B0A58">
            <w:pPr>
              <w:rPr>
                <w:sz w:val="22"/>
                <w:szCs w:val="22"/>
              </w:rPr>
            </w:pPr>
            <w:r w:rsidRPr="00316EB7">
              <w:rPr>
                <w:sz w:val="22"/>
                <w:szCs w:val="22"/>
              </w:rPr>
              <w:t>итого</w:t>
            </w:r>
          </w:p>
        </w:tc>
        <w:tc>
          <w:tcPr>
            <w:tcW w:w="1870" w:type="dxa"/>
          </w:tcPr>
          <w:p w:rsidR="007813B0" w:rsidRPr="00316EB7" w:rsidRDefault="007813B0" w:rsidP="001B0A58">
            <w:pPr>
              <w:jc w:val="center"/>
              <w:rPr>
                <w:sz w:val="22"/>
                <w:szCs w:val="22"/>
              </w:rPr>
            </w:pPr>
            <w:r w:rsidRPr="00316EB7">
              <w:rPr>
                <w:sz w:val="22"/>
                <w:szCs w:val="22"/>
              </w:rPr>
              <w:t>11,8</w:t>
            </w:r>
          </w:p>
        </w:tc>
      </w:tr>
      <w:tr w:rsidR="007813B0" w:rsidRPr="00316EB7" w:rsidTr="001B0A58">
        <w:trPr>
          <w:jc w:val="center"/>
        </w:trPr>
        <w:tc>
          <w:tcPr>
            <w:tcW w:w="1266" w:type="dxa"/>
          </w:tcPr>
          <w:p w:rsidR="007813B0" w:rsidRPr="00316EB7" w:rsidRDefault="007813B0" w:rsidP="001B0A58">
            <w:pPr>
              <w:rPr>
                <w:sz w:val="22"/>
                <w:szCs w:val="22"/>
              </w:rPr>
            </w:pPr>
          </w:p>
        </w:tc>
        <w:tc>
          <w:tcPr>
            <w:tcW w:w="4007" w:type="dxa"/>
          </w:tcPr>
          <w:p w:rsidR="007813B0" w:rsidRPr="00316EB7" w:rsidRDefault="007813B0" w:rsidP="001B0A58">
            <w:pPr>
              <w:rPr>
                <w:b/>
                <w:sz w:val="22"/>
                <w:szCs w:val="22"/>
              </w:rPr>
            </w:pPr>
            <w:r w:rsidRPr="00316EB7">
              <w:rPr>
                <w:b/>
                <w:sz w:val="22"/>
                <w:szCs w:val="22"/>
              </w:rPr>
              <w:t>д. Лобагай</w:t>
            </w:r>
          </w:p>
        </w:tc>
        <w:tc>
          <w:tcPr>
            <w:tcW w:w="1870" w:type="dxa"/>
          </w:tcPr>
          <w:p w:rsidR="007813B0" w:rsidRPr="00316EB7" w:rsidRDefault="007813B0" w:rsidP="001B0A58">
            <w:pPr>
              <w:jc w:val="center"/>
              <w:rPr>
                <w:sz w:val="22"/>
                <w:szCs w:val="22"/>
              </w:rPr>
            </w:pP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1</w:t>
            </w:r>
          </w:p>
        </w:tc>
        <w:tc>
          <w:tcPr>
            <w:tcW w:w="4007" w:type="dxa"/>
          </w:tcPr>
          <w:p w:rsidR="007813B0" w:rsidRPr="00316EB7" w:rsidRDefault="007813B0" w:rsidP="001B0A58">
            <w:pPr>
              <w:rPr>
                <w:sz w:val="22"/>
                <w:szCs w:val="22"/>
              </w:rPr>
            </w:pPr>
            <w:r w:rsidRPr="00316EB7">
              <w:rPr>
                <w:sz w:val="22"/>
                <w:szCs w:val="22"/>
              </w:rPr>
              <w:t>ул. Новая</w:t>
            </w:r>
          </w:p>
        </w:tc>
        <w:tc>
          <w:tcPr>
            <w:tcW w:w="1870" w:type="dxa"/>
          </w:tcPr>
          <w:p w:rsidR="007813B0" w:rsidRPr="00316EB7" w:rsidRDefault="007813B0" w:rsidP="001B0A58">
            <w:pPr>
              <w:jc w:val="center"/>
              <w:rPr>
                <w:sz w:val="22"/>
                <w:szCs w:val="22"/>
              </w:rPr>
            </w:pPr>
            <w:r w:rsidRPr="00316EB7">
              <w:rPr>
                <w:sz w:val="22"/>
                <w:szCs w:val="22"/>
              </w:rPr>
              <w:t>0,4</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2</w:t>
            </w:r>
          </w:p>
        </w:tc>
        <w:tc>
          <w:tcPr>
            <w:tcW w:w="4007" w:type="dxa"/>
          </w:tcPr>
          <w:p w:rsidR="007813B0" w:rsidRPr="00316EB7" w:rsidRDefault="007813B0" w:rsidP="001B0A58">
            <w:pPr>
              <w:rPr>
                <w:sz w:val="22"/>
                <w:szCs w:val="22"/>
              </w:rPr>
            </w:pPr>
            <w:r w:rsidRPr="00316EB7">
              <w:rPr>
                <w:sz w:val="22"/>
                <w:szCs w:val="22"/>
              </w:rPr>
              <w:t>ул. Советская</w:t>
            </w:r>
          </w:p>
        </w:tc>
        <w:tc>
          <w:tcPr>
            <w:tcW w:w="1870" w:type="dxa"/>
          </w:tcPr>
          <w:p w:rsidR="007813B0" w:rsidRPr="00316EB7" w:rsidRDefault="007813B0" w:rsidP="001B0A58">
            <w:pPr>
              <w:jc w:val="center"/>
              <w:rPr>
                <w:sz w:val="22"/>
                <w:szCs w:val="22"/>
              </w:rPr>
            </w:pPr>
            <w:r w:rsidRPr="00316EB7">
              <w:rPr>
                <w:sz w:val="22"/>
                <w:szCs w:val="22"/>
              </w:rPr>
              <w:t>1,9</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3</w:t>
            </w:r>
          </w:p>
        </w:tc>
        <w:tc>
          <w:tcPr>
            <w:tcW w:w="4007" w:type="dxa"/>
          </w:tcPr>
          <w:p w:rsidR="007813B0" w:rsidRPr="00316EB7" w:rsidRDefault="007813B0" w:rsidP="001B0A58">
            <w:pPr>
              <w:rPr>
                <w:sz w:val="22"/>
                <w:szCs w:val="22"/>
              </w:rPr>
            </w:pPr>
            <w:r w:rsidRPr="00316EB7">
              <w:rPr>
                <w:sz w:val="22"/>
                <w:szCs w:val="22"/>
              </w:rPr>
              <w:t>проулок Советский</w:t>
            </w:r>
          </w:p>
        </w:tc>
        <w:tc>
          <w:tcPr>
            <w:tcW w:w="1870" w:type="dxa"/>
          </w:tcPr>
          <w:p w:rsidR="007813B0" w:rsidRPr="00316EB7" w:rsidRDefault="007813B0" w:rsidP="001B0A58">
            <w:pPr>
              <w:jc w:val="center"/>
              <w:rPr>
                <w:sz w:val="22"/>
                <w:szCs w:val="22"/>
              </w:rPr>
            </w:pPr>
            <w:r w:rsidRPr="00316EB7">
              <w:rPr>
                <w:sz w:val="22"/>
                <w:szCs w:val="22"/>
              </w:rPr>
              <w:t>0,1</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4</w:t>
            </w:r>
          </w:p>
        </w:tc>
        <w:tc>
          <w:tcPr>
            <w:tcW w:w="4007" w:type="dxa"/>
          </w:tcPr>
          <w:p w:rsidR="007813B0" w:rsidRPr="00316EB7" w:rsidRDefault="007813B0" w:rsidP="001B0A58">
            <w:pPr>
              <w:rPr>
                <w:sz w:val="22"/>
                <w:szCs w:val="22"/>
              </w:rPr>
            </w:pPr>
            <w:r w:rsidRPr="00316EB7">
              <w:rPr>
                <w:sz w:val="22"/>
                <w:szCs w:val="22"/>
              </w:rPr>
              <w:t>ул. Трактовая</w:t>
            </w:r>
          </w:p>
        </w:tc>
        <w:tc>
          <w:tcPr>
            <w:tcW w:w="1870" w:type="dxa"/>
          </w:tcPr>
          <w:p w:rsidR="007813B0" w:rsidRPr="00316EB7" w:rsidRDefault="007813B0" w:rsidP="001B0A58">
            <w:pPr>
              <w:jc w:val="center"/>
              <w:rPr>
                <w:sz w:val="22"/>
                <w:szCs w:val="22"/>
              </w:rPr>
            </w:pPr>
            <w:r w:rsidRPr="00316EB7">
              <w:rPr>
                <w:sz w:val="22"/>
                <w:szCs w:val="22"/>
              </w:rPr>
              <w:t>2,0</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5</w:t>
            </w:r>
          </w:p>
        </w:tc>
        <w:tc>
          <w:tcPr>
            <w:tcW w:w="4007" w:type="dxa"/>
          </w:tcPr>
          <w:p w:rsidR="007813B0" w:rsidRPr="00316EB7" w:rsidRDefault="007813B0" w:rsidP="001B0A58">
            <w:pPr>
              <w:rPr>
                <w:sz w:val="22"/>
                <w:szCs w:val="22"/>
              </w:rPr>
            </w:pPr>
            <w:r w:rsidRPr="00316EB7">
              <w:rPr>
                <w:sz w:val="22"/>
                <w:szCs w:val="22"/>
              </w:rPr>
              <w:t>пр. Трактовый</w:t>
            </w:r>
          </w:p>
        </w:tc>
        <w:tc>
          <w:tcPr>
            <w:tcW w:w="1870" w:type="dxa"/>
          </w:tcPr>
          <w:p w:rsidR="007813B0" w:rsidRPr="00316EB7" w:rsidRDefault="007813B0" w:rsidP="001B0A58">
            <w:pPr>
              <w:jc w:val="center"/>
              <w:rPr>
                <w:sz w:val="22"/>
                <w:szCs w:val="22"/>
              </w:rPr>
            </w:pPr>
            <w:r w:rsidRPr="00316EB7">
              <w:rPr>
                <w:sz w:val="22"/>
                <w:szCs w:val="22"/>
              </w:rPr>
              <w:t>0,15</w:t>
            </w:r>
          </w:p>
        </w:tc>
      </w:tr>
      <w:tr w:rsidR="007813B0" w:rsidRPr="00316EB7" w:rsidTr="001B0A58">
        <w:trPr>
          <w:jc w:val="center"/>
        </w:trPr>
        <w:tc>
          <w:tcPr>
            <w:tcW w:w="1266" w:type="dxa"/>
          </w:tcPr>
          <w:p w:rsidR="007813B0" w:rsidRPr="00316EB7" w:rsidRDefault="007813B0" w:rsidP="001B0A58">
            <w:pPr>
              <w:jc w:val="center"/>
              <w:rPr>
                <w:sz w:val="22"/>
                <w:szCs w:val="22"/>
              </w:rPr>
            </w:pPr>
          </w:p>
        </w:tc>
        <w:tc>
          <w:tcPr>
            <w:tcW w:w="4007" w:type="dxa"/>
          </w:tcPr>
          <w:p w:rsidR="007813B0" w:rsidRPr="00316EB7" w:rsidRDefault="007813B0" w:rsidP="001B0A58">
            <w:pPr>
              <w:rPr>
                <w:sz w:val="22"/>
                <w:szCs w:val="22"/>
              </w:rPr>
            </w:pPr>
            <w:r w:rsidRPr="00316EB7">
              <w:rPr>
                <w:sz w:val="22"/>
                <w:szCs w:val="22"/>
              </w:rPr>
              <w:t>итого</w:t>
            </w:r>
          </w:p>
        </w:tc>
        <w:tc>
          <w:tcPr>
            <w:tcW w:w="1870" w:type="dxa"/>
          </w:tcPr>
          <w:p w:rsidR="007813B0" w:rsidRPr="00316EB7" w:rsidRDefault="007813B0" w:rsidP="001B0A58">
            <w:pPr>
              <w:jc w:val="center"/>
              <w:rPr>
                <w:sz w:val="22"/>
                <w:szCs w:val="22"/>
              </w:rPr>
            </w:pPr>
            <w:r w:rsidRPr="00316EB7">
              <w:rPr>
                <w:sz w:val="22"/>
                <w:szCs w:val="22"/>
              </w:rPr>
              <w:t>4,55</w:t>
            </w:r>
          </w:p>
        </w:tc>
      </w:tr>
      <w:tr w:rsidR="007813B0" w:rsidRPr="00316EB7" w:rsidTr="001B0A58">
        <w:trPr>
          <w:jc w:val="center"/>
        </w:trPr>
        <w:tc>
          <w:tcPr>
            <w:tcW w:w="1266" w:type="dxa"/>
          </w:tcPr>
          <w:p w:rsidR="007813B0" w:rsidRPr="00316EB7" w:rsidRDefault="007813B0" w:rsidP="001B0A58">
            <w:pPr>
              <w:rPr>
                <w:sz w:val="22"/>
                <w:szCs w:val="22"/>
              </w:rPr>
            </w:pPr>
          </w:p>
        </w:tc>
        <w:tc>
          <w:tcPr>
            <w:tcW w:w="4007" w:type="dxa"/>
          </w:tcPr>
          <w:p w:rsidR="007813B0" w:rsidRPr="00316EB7" w:rsidRDefault="007813B0" w:rsidP="001B0A58">
            <w:pPr>
              <w:rPr>
                <w:b/>
                <w:sz w:val="22"/>
                <w:szCs w:val="22"/>
              </w:rPr>
            </w:pPr>
            <w:r w:rsidRPr="00316EB7">
              <w:rPr>
                <w:b/>
                <w:sz w:val="22"/>
                <w:szCs w:val="22"/>
              </w:rPr>
              <w:t>д. Податовская</w:t>
            </w:r>
          </w:p>
        </w:tc>
        <w:tc>
          <w:tcPr>
            <w:tcW w:w="1870" w:type="dxa"/>
          </w:tcPr>
          <w:p w:rsidR="007813B0" w:rsidRPr="00316EB7" w:rsidRDefault="007813B0" w:rsidP="001B0A58">
            <w:pPr>
              <w:jc w:val="center"/>
              <w:rPr>
                <w:sz w:val="22"/>
                <w:szCs w:val="22"/>
              </w:rPr>
            </w:pP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1</w:t>
            </w:r>
          </w:p>
        </w:tc>
        <w:tc>
          <w:tcPr>
            <w:tcW w:w="4007" w:type="dxa"/>
          </w:tcPr>
          <w:p w:rsidR="007813B0" w:rsidRPr="00316EB7" w:rsidRDefault="007813B0" w:rsidP="001B0A58">
            <w:pPr>
              <w:rPr>
                <w:sz w:val="22"/>
                <w:szCs w:val="22"/>
              </w:rPr>
            </w:pPr>
            <w:r w:rsidRPr="00316EB7">
              <w:rPr>
                <w:sz w:val="22"/>
                <w:szCs w:val="22"/>
              </w:rPr>
              <w:t>ул. Трактовая</w:t>
            </w:r>
          </w:p>
        </w:tc>
        <w:tc>
          <w:tcPr>
            <w:tcW w:w="1870" w:type="dxa"/>
          </w:tcPr>
          <w:p w:rsidR="007813B0" w:rsidRPr="00316EB7" w:rsidRDefault="007813B0" w:rsidP="001B0A58">
            <w:pPr>
              <w:jc w:val="center"/>
              <w:rPr>
                <w:sz w:val="22"/>
                <w:szCs w:val="22"/>
              </w:rPr>
            </w:pPr>
            <w:r w:rsidRPr="00316EB7">
              <w:rPr>
                <w:sz w:val="22"/>
                <w:szCs w:val="22"/>
              </w:rPr>
              <w:t>3,0</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2</w:t>
            </w:r>
          </w:p>
        </w:tc>
        <w:tc>
          <w:tcPr>
            <w:tcW w:w="4007" w:type="dxa"/>
          </w:tcPr>
          <w:p w:rsidR="007813B0" w:rsidRPr="00316EB7" w:rsidRDefault="007813B0" w:rsidP="001B0A58">
            <w:pPr>
              <w:rPr>
                <w:sz w:val="22"/>
                <w:szCs w:val="22"/>
              </w:rPr>
            </w:pPr>
            <w:r w:rsidRPr="00316EB7">
              <w:rPr>
                <w:sz w:val="22"/>
                <w:szCs w:val="22"/>
              </w:rPr>
              <w:t>пр. Трактовый</w:t>
            </w:r>
          </w:p>
        </w:tc>
        <w:tc>
          <w:tcPr>
            <w:tcW w:w="1870" w:type="dxa"/>
          </w:tcPr>
          <w:p w:rsidR="007813B0" w:rsidRPr="00316EB7" w:rsidRDefault="007813B0" w:rsidP="001B0A58">
            <w:pPr>
              <w:jc w:val="center"/>
              <w:rPr>
                <w:sz w:val="22"/>
                <w:szCs w:val="22"/>
              </w:rPr>
            </w:pPr>
            <w:r w:rsidRPr="00316EB7">
              <w:rPr>
                <w:sz w:val="22"/>
                <w:szCs w:val="22"/>
              </w:rPr>
              <w:t>0,2</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3</w:t>
            </w:r>
          </w:p>
        </w:tc>
        <w:tc>
          <w:tcPr>
            <w:tcW w:w="4007" w:type="dxa"/>
          </w:tcPr>
          <w:p w:rsidR="007813B0" w:rsidRPr="00316EB7" w:rsidRDefault="007813B0" w:rsidP="001B0A58">
            <w:pPr>
              <w:rPr>
                <w:sz w:val="22"/>
                <w:szCs w:val="22"/>
              </w:rPr>
            </w:pPr>
            <w:r w:rsidRPr="00316EB7">
              <w:rPr>
                <w:sz w:val="22"/>
                <w:szCs w:val="22"/>
              </w:rPr>
              <w:t>ул. Новая</w:t>
            </w:r>
          </w:p>
        </w:tc>
        <w:tc>
          <w:tcPr>
            <w:tcW w:w="1870" w:type="dxa"/>
          </w:tcPr>
          <w:p w:rsidR="007813B0" w:rsidRPr="00316EB7" w:rsidRDefault="007813B0" w:rsidP="001B0A58">
            <w:pPr>
              <w:jc w:val="center"/>
              <w:rPr>
                <w:sz w:val="22"/>
                <w:szCs w:val="22"/>
              </w:rPr>
            </w:pPr>
            <w:r w:rsidRPr="00316EB7">
              <w:rPr>
                <w:sz w:val="22"/>
                <w:szCs w:val="22"/>
              </w:rPr>
              <w:t>1,6</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 xml:space="preserve">3 </w:t>
            </w:r>
          </w:p>
        </w:tc>
        <w:tc>
          <w:tcPr>
            <w:tcW w:w="4007" w:type="dxa"/>
          </w:tcPr>
          <w:p w:rsidR="007813B0" w:rsidRPr="00316EB7" w:rsidRDefault="007813B0" w:rsidP="001B0A58">
            <w:pPr>
              <w:rPr>
                <w:sz w:val="22"/>
                <w:szCs w:val="22"/>
              </w:rPr>
            </w:pPr>
            <w:r w:rsidRPr="00316EB7">
              <w:rPr>
                <w:sz w:val="22"/>
                <w:szCs w:val="22"/>
              </w:rPr>
              <w:t xml:space="preserve">ул. Школьная </w:t>
            </w:r>
          </w:p>
        </w:tc>
        <w:tc>
          <w:tcPr>
            <w:tcW w:w="1870" w:type="dxa"/>
          </w:tcPr>
          <w:p w:rsidR="007813B0" w:rsidRPr="00316EB7" w:rsidRDefault="007813B0" w:rsidP="001B0A58">
            <w:pPr>
              <w:jc w:val="center"/>
              <w:rPr>
                <w:sz w:val="22"/>
                <w:szCs w:val="22"/>
              </w:rPr>
            </w:pPr>
            <w:r w:rsidRPr="00316EB7">
              <w:rPr>
                <w:sz w:val="22"/>
                <w:szCs w:val="22"/>
              </w:rPr>
              <w:t>0,2</w:t>
            </w:r>
          </w:p>
        </w:tc>
      </w:tr>
      <w:tr w:rsidR="007813B0" w:rsidRPr="00316EB7" w:rsidTr="001B0A58">
        <w:trPr>
          <w:jc w:val="center"/>
        </w:trPr>
        <w:tc>
          <w:tcPr>
            <w:tcW w:w="1266" w:type="dxa"/>
          </w:tcPr>
          <w:p w:rsidR="007813B0" w:rsidRPr="00316EB7" w:rsidRDefault="007813B0" w:rsidP="001B0A58">
            <w:pPr>
              <w:jc w:val="center"/>
              <w:rPr>
                <w:sz w:val="22"/>
                <w:szCs w:val="22"/>
              </w:rPr>
            </w:pPr>
          </w:p>
        </w:tc>
        <w:tc>
          <w:tcPr>
            <w:tcW w:w="4007" w:type="dxa"/>
          </w:tcPr>
          <w:p w:rsidR="007813B0" w:rsidRPr="00316EB7" w:rsidRDefault="007813B0" w:rsidP="001B0A58">
            <w:pPr>
              <w:rPr>
                <w:sz w:val="22"/>
                <w:szCs w:val="22"/>
              </w:rPr>
            </w:pPr>
            <w:r w:rsidRPr="00316EB7">
              <w:rPr>
                <w:sz w:val="22"/>
                <w:szCs w:val="22"/>
              </w:rPr>
              <w:t>итого</w:t>
            </w:r>
          </w:p>
        </w:tc>
        <w:tc>
          <w:tcPr>
            <w:tcW w:w="1870" w:type="dxa"/>
          </w:tcPr>
          <w:p w:rsidR="007813B0" w:rsidRPr="00316EB7" w:rsidRDefault="007813B0" w:rsidP="001B0A58">
            <w:pPr>
              <w:jc w:val="center"/>
              <w:rPr>
                <w:sz w:val="22"/>
                <w:szCs w:val="22"/>
              </w:rPr>
            </w:pPr>
            <w:r w:rsidRPr="00316EB7">
              <w:rPr>
                <w:sz w:val="22"/>
                <w:szCs w:val="22"/>
              </w:rPr>
              <w:t>5,0</w:t>
            </w:r>
          </w:p>
        </w:tc>
      </w:tr>
      <w:tr w:rsidR="007813B0" w:rsidRPr="00316EB7" w:rsidTr="001B0A58">
        <w:trPr>
          <w:jc w:val="center"/>
        </w:trPr>
        <w:tc>
          <w:tcPr>
            <w:tcW w:w="1266" w:type="dxa"/>
          </w:tcPr>
          <w:p w:rsidR="007813B0" w:rsidRPr="00316EB7" w:rsidRDefault="007813B0" w:rsidP="001B0A58">
            <w:pPr>
              <w:rPr>
                <w:sz w:val="22"/>
                <w:szCs w:val="22"/>
              </w:rPr>
            </w:pPr>
          </w:p>
        </w:tc>
        <w:tc>
          <w:tcPr>
            <w:tcW w:w="4007" w:type="dxa"/>
          </w:tcPr>
          <w:p w:rsidR="007813B0" w:rsidRPr="00316EB7" w:rsidRDefault="007813B0" w:rsidP="001B0A58">
            <w:pPr>
              <w:rPr>
                <w:b/>
                <w:sz w:val="22"/>
                <w:szCs w:val="22"/>
              </w:rPr>
            </w:pPr>
            <w:r w:rsidRPr="00316EB7">
              <w:rPr>
                <w:b/>
                <w:sz w:val="22"/>
                <w:szCs w:val="22"/>
              </w:rPr>
              <w:t>д. Халюты</w:t>
            </w:r>
          </w:p>
        </w:tc>
        <w:tc>
          <w:tcPr>
            <w:tcW w:w="1870" w:type="dxa"/>
          </w:tcPr>
          <w:p w:rsidR="007813B0" w:rsidRPr="00316EB7" w:rsidRDefault="007813B0" w:rsidP="001B0A58">
            <w:pPr>
              <w:jc w:val="center"/>
              <w:rPr>
                <w:sz w:val="22"/>
                <w:szCs w:val="22"/>
              </w:rPr>
            </w:pP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1</w:t>
            </w:r>
          </w:p>
        </w:tc>
        <w:tc>
          <w:tcPr>
            <w:tcW w:w="4007" w:type="dxa"/>
          </w:tcPr>
          <w:p w:rsidR="007813B0" w:rsidRPr="00316EB7" w:rsidRDefault="007813B0" w:rsidP="001B0A58">
            <w:pPr>
              <w:rPr>
                <w:sz w:val="22"/>
                <w:szCs w:val="22"/>
              </w:rPr>
            </w:pPr>
            <w:r w:rsidRPr="00316EB7">
              <w:rPr>
                <w:sz w:val="22"/>
                <w:szCs w:val="22"/>
              </w:rPr>
              <w:t>ул. Ленина</w:t>
            </w:r>
          </w:p>
        </w:tc>
        <w:tc>
          <w:tcPr>
            <w:tcW w:w="1870" w:type="dxa"/>
          </w:tcPr>
          <w:p w:rsidR="007813B0" w:rsidRPr="00316EB7" w:rsidRDefault="007813B0" w:rsidP="001B0A58">
            <w:pPr>
              <w:jc w:val="center"/>
              <w:rPr>
                <w:sz w:val="22"/>
                <w:szCs w:val="22"/>
              </w:rPr>
            </w:pPr>
            <w:r w:rsidRPr="00316EB7">
              <w:rPr>
                <w:sz w:val="22"/>
                <w:szCs w:val="22"/>
              </w:rPr>
              <w:t>0,55</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lastRenderedPageBreak/>
              <w:t>2</w:t>
            </w:r>
          </w:p>
        </w:tc>
        <w:tc>
          <w:tcPr>
            <w:tcW w:w="4007" w:type="dxa"/>
          </w:tcPr>
          <w:p w:rsidR="007813B0" w:rsidRPr="00316EB7" w:rsidRDefault="007813B0" w:rsidP="001B0A58">
            <w:pPr>
              <w:rPr>
                <w:sz w:val="22"/>
                <w:szCs w:val="22"/>
              </w:rPr>
            </w:pPr>
            <w:r w:rsidRPr="00316EB7">
              <w:rPr>
                <w:sz w:val="22"/>
                <w:szCs w:val="22"/>
              </w:rPr>
              <w:t>ул. Набережная</w:t>
            </w:r>
          </w:p>
        </w:tc>
        <w:tc>
          <w:tcPr>
            <w:tcW w:w="1870" w:type="dxa"/>
          </w:tcPr>
          <w:p w:rsidR="007813B0" w:rsidRPr="00316EB7" w:rsidRDefault="007813B0" w:rsidP="001B0A58">
            <w:pPr>
              <w:jc w:val="center"/>
              <w:rPr>
                <w:sz w:val="22"/>
                <w:szCs w:val="22"/>
              </w:rPr>
            </w:pPr>
            <w:r w:rsidRPr="00316EB7">
              <w:rPr>
                <w:sz w:val="22"/>
                <w:szCs w:val="22"/>
              </w:rPr>
              <w:t>0,65</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3</w:t>
            </w:r>
          </w:p>
        </w:tc>
        <w:tc>
          <w:tcPr>
            <w:tcW w:w="4007" w:type="dxa"/>
          </w:tcPr>
          <w:p w:rsidR="007813B0" w:rsidRPr="00316EB7" w:rsidRDefault="007813B0" w:rsidP="001B0A58">
            <w:pPr>
              <w:rPr>
                <w:sz w:val="22"/>
                <w:szCs w:val="22"/>
              </w:rPr>
            </w:pPr>
            <w:r w:rsidRPr="00316EB7">
              <w:rPr>
                <w:sz w:val="22"/>
                <w:szCs w:val="22"/>
              </w:rPr>
              <w:t>пр. Набережный</w:t>
            </w:r>
          </w:p>
        </w:tc>
        <w:tc>
          <w:tcPr>
            <w:tcW w:w="1870" w:type="dxa"/>
          </w:tcPr>
          <w:p w:rsidR="007813B0" w:rsidRPr="00316EB7" w:rsidRDefault="007813B0" w:rsidP="001B0A58">
            <w:pPr>
              <w:jc w:val="center"/>
              <w:rPr>
                <w:sz w:val="22"/>
                <w:szCs w:val="22"/>
              </w:rPr>
            </w:pPr>
            <w:r w:rsidRPr="00316EB7">
              <w:rPr>
                <w:sz w:val="22"/>
                <w:szCs w:val="22"/>
              </w:rPr>
              <w:t>0,5</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3</w:t>
            </w:r>
          </w:p>
        </w:tc>
        <w:tc>
          <w:tcPr>
            <w:tcW w:w="4007" w:type="dxa"/>
          </w:tcPr>
          <w:p w:rsidR="007813B0" w:rsidRPr="00316EB7" w:rsidRDefault="007813B0" w:rsidP="001B0A58">
            <w:pPr>
              <w:rPr>
                <w:sz w:val="22"/>
                <w:szCs w:val="22"/>
              </w:rPr>
            </w:pPr>
            <w:r w:rsidRPr="00316EB7">
              <w:rPr>
                <w:sz w:val="22"/>
                <w:szCs w:val="22"/>
              </w:rPr>
              <w:t>ул. Таежная</w:t>
            </w:r>
          </w:p>
        </w:tc>
        <w:tc>
          <w:tcPr>
            <w:tcW w:w="1870" w:type="dxa"/>
          </w:tcPr>
          <w:p w:rsidR="007813B0" w:rsidRPr="00316EB7" w:rsidRDefault="007813B0" w:rsidP="001B0A58">
            <w:pPr>
              <w:jc w:val="center"/>
              <w:rPr>
                <w:sz w:val="22"/>
                <w:szCs w:val="22"/>
              </w:rPr>
            </w:pPr>
            <w:r w:rsidRPr="00316EB7">
              <w:rPr>
                <w:sz w:val="22"/>
                <w:szCs w:val="22"/>
              </w:rPr>
              <w:t>0,7</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4</w:t>
            </w:r>
          </w:p>
        </w:tc>
        <w:tc>
          <w:tcPr>
            <w:tcW w:w="4007" w:type="dxa"/>
          </w:tcPr>
          <w:p w:rsidR="007813B0" w:rsidRPr="00316EB7" w:rsidRDefault="007813B0" w:rsidP="001B0A58">
            <w:pPr>
              <w:rPr>
                <w:sz w:val="22"/>
                <w:szCs w:val="22"/>
              </w:rPr>
            </w:pPr>
            <w:r w:rsidRPr="00316EB7">
              <w:rPr>
                <w:sz w:val="22"/>
                <w:szCs w:val="22"/>
              </w:rPr>
              <w:t>ул. Центральная</w:t>
            </w:r>
          </w:p>
        </w:tc>
        <w:tc>
          <w:tcPr>
            <w:tcW w:w="1870" w:type="dxa"/>
          </w:tcPr>
          <w:p w:rsidR="007813B0" w:rsidRPr="00316EB7" w:rsidRDefault="007813B0" w:rsidP="001B0A58">
            <w:pPr>
              <w:jc w:val="center"/>
              <w:rPr>
                <w:sz w:val="22"/>
                <w:szCs w:val="22"/>
              </w:rPr>
            </w:pPr>
            <w:r w:rsidRPr="00316EB7">
              <w:rPr>
                <w:sz w:val="22"/>
                <w:szCs w:val="22"/>
              </w:rPr>
              <w:t>0,55</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5</w:t>
            </w:r>
          </w:p>
        </w:tc>
        <w:tc>
          <w:tcPr>
            <w:tcW w:w="4007" w:type="dxa"/>
          </w:tcPr>
          <w:p w:rsidR="007813B0" w:rsidRPr="00316EB7" w:rsidRDefault="007813B0" w:rsidP="001B0A58">
            <w:pPr>
              <w:rPr>
                <w:sz w:val="22"/>
                <w:szCs w:val="22"/>
              </w:rPr>
            </w:pPr>
            <w:r w:rsidRPr="00316EB7">
              <w:rPr>
                <w:sz w:val="22"/>
                <w:szCs w:val="22"/>
              </w:rPr>
              <w:t>ул. Школьная</w:t>
            </w:r>
          </w:p>
        </w:tc>
        <w:tc>
          <w:tcPr>
            <w:tcW w:w="1870" w:type="dxa"/>
          </w:tcPr>
          <w:p w:rsidR="007813B0" w:rsidRPr="00316EB7" w:rsidRDefault="007813B0" w:rsidP="001B0A58">
            <w:pPr>
              <w:jc w:val="center"/>
              <w:rPr>
                <w:sz w:val="22"/>
                <w:szCs w:val="22"/>
              </w:rPr>
            </w:pPr>
            <w:r w:rsidRPr="00316EB7">
              <w:rPr>
                <w:sz w:val="22"/>
                <w:szCs w:val="22"/>
              </w:rPr>
              <w:t>0,6</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6</w:t>
            </w:r>
          </w:p>
        </w:tc>
        <w:tc>
          <w:tcPr>
            <w:tcW w:w="4007" w:type="dxa"/>
          </w:tcPr>
          <w:p w:rsidR="007813B0" w:rsidRPr="00316EB7" w:rsidRDefault="007813B0" w:rsidP="001B0A58">
            <w:pPr>
              <w:rPr>
                <w:sz w:val="22"/>
                <w:szCs w:val="22"/>
              </w:rPr>
            </w:pPr>
            <w:r w:rsidRPr="00316EB7">
              <w:rPr>
                <w:sz w:val="22"/>
                <w:szCs w:val="22"/>
              </w:rPr>
              <w:t xml:space="preserve">ул. Советская </w:t>
            </w:r>
          </w:p>
        </w:tc>
        <w:tc>
          <w:tcPr>
            <w:tcW w:w="1870" w:type="dxa"/>
          </w:tcPr>
          <w:p w:rsidR="007813B0" w:rsidRPr="00316EB7" w:rsidRDefault="007813B0" w:rsidP="001B0A58">
            <w:pPr>
              <w:jc w:val="center"/>
              <w:rPr>
                <w:sz w:val="22"/>
                <w:szCs w:val="22"/>
              </w:rPr>
            </w:pPr>
            <w:r w:rsidRPr="00316EB7">
              <w:rPr>
                <w:sz w:val="22"/>
                <w:szCs w:val="22"/>
              </w:rPr>
              <w:t>0,5</w:t>
            </w:r>
          </w:p>
        </w:tc>
      </w:tr>
      <w:tr w:rsidR="007813B0" w:rsidRPr="00316EB7" w:rsidTr="001B0A58">
        <w:trPr>
          <w:jc w:val="center"/>
        </w:trPr>
        <w:tc>
          <w:tcPr>
            <w:tcW w:w="1266" w:type="dxa"/>
          </w:tcPr>
          <w:p w:rsidR="007813B0" w:rsidRPr="00316EB7" w:rsidRDefault="007813B0" w:rsidP="001B0A58">
            <w:pPr>
              <w:jc w:val="center"/>
              <w:rPr>
                <w:sz w:val="22"/>
                <w:szCs w:val="22"/>
              </w:rPr>
            </w:pPr>
          </w:p>
        </w:tc>
        <w:tc>
          <w:tcPr>
            <w:tcW w:w="4007" w:type="dxa"/>
          </w:tcPr>
          <w:p w:rsidR="007813B0" w:rsidRPr="00316EB7" w:rsidRDefault="007813B0" w:rsidP="001B0A58">
            <w:pPr>
              <w:rPr>
                <w:sz w:val="22"/>
                <w:szCs w:val="22"/>
              </w:rPr>
            </w:pPr>
            <w:r w:rsidRPr="00316EB7">
              <w:rPr>
                <w:sz w:val="22"/>
                <w:szCs w:val="22"/>
              </w:rPr>
              <w:t>итого</w:t>
            </w:r>
          </w:p>
        </w:tc>
        <w:tc>
          <w:tcPr>
            <w:tcW w:w="1870" w:type="dxa"/>
          </w:tcPr>
          <w:p w:rsidR="007813B0" w:rsidRPr="00316EB7" w:rsidRDefault="007813B0" w:rsidP="001B0A58">
            <w:pPr>
              <w:jc w:val="center"/>
              <w:rPr>
                <w:sz w:val="22"/>
                <w:szCs w:val="22"/>
              </w:rPr>
            </w:pPr>
          </w:p>
        </w:tc>
      </w:tr>
      <w:tr w:rsidR="007813B0" w:rsidRPr="00316EB7" w:rsidTr="001B0A58">
        <w:trPr>
          <w:jc w:val="center"/>
        </w:trPr>
        <w:tc>
          <w:tcPr>
            <w:tcW w:w="1266" w:type="dxa"/>
          </w:tcPr>
          <w:p w:rsidR="007813B0" w:rsidRPr="00316EB7" w:rsidRDefault="007813B0" w:rsidP="001B0A58">
            <w:pPr>
              <w:rPr>
                <w:sz w:val="22"/>
                <w:szCs w:val="22"/>
              </w:rPr>
            </w:pPr>
          </w:p>
        </w:tc>
        <w:tc>
          <w:tcPr>
            <w:tcW w:w="4007" w:type="dxa"/>
          </w:tcPr>
          <w:p w:rsidR="007813B0" w:rsidRPr="00316EB7" w:rsidRDefault="007813B0" w:rsidP="001B0A58">
            <w:pPr>
              <w:rPr>
                <w:b/>
                <w:sz w:val="22"/>
                <w:szCs w:val="22"/>
              </w:rPr>
            </w:pPr>
            <w:r w:rsidRPr="00316EB7">
              <w:rPr>
                <w:b/>
                <w:sz w:val="22"/>
                <w:szCs w:val="22"/>
              </w:rPr>
              <w:t>д. Ясачная Хайрюзовка</w:t>
            </w:r>
          </w:p>
        </w:tc>
        <w:tc>
          <w:tcPr>
            <w:tcW w:w="1870" w:type="dxa"/>
          </w:tcPr>
          <w:p w:rsidR="007813B0" w:rsidRPr="00316EB7" w:rsidRDefault="007813B0" w:rsidP="001B0A58">
            <w:pPr>
              <w:jc w:val="center"/>
              <w:rPr>
                <w:sz w:val="22"/>
                <w:szCs w:val="22"/>
              </w:rPr>
            </w:pP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1</w:t>
            </w:r>
          </w:p>
        </w:tc>
        <w:tc>
          <w:tcPr>
            <w:tcW w:w="4007" w:type="dxa"/>
          </w:tcPr>
          <w:p w:rsidR="007813B0" w:rsidRPr="00316EB7" w:rsidRDefault="007813B0" w:rsidP="001B0A58">
            <w:pPr>
              <w:rPr>
                <w:sz w:val="22"/>
                <w:szCs w:val="22"/>
              </w:rPr>
            </w:pPr>
            <w:r w:rsidRPr="00316EB7">
              <w:rPr>
                <w:sz w:val="22"/>
                <w:szCs w:val="22"/>
              </w:rPr>
              <w:t>ул. Горная</w:t>
            </w:r>
          </w:p>
        </w:tc>
        <w:tc>
          <w:tcPr>
            <w:tcW w:w="1870" w:type="dxa"/>
          </w:tcPr>
          <w:p w:rsidR="007813B0" w:rsidRPr="00316EB7" w:rsidRDefault="007813B0" w:rsidP="001B0A58">
            <w:pPr>
              <w:jc w:val="center"/>
              <w:rPr>
                <w:sz w:val="22"/>
                <w:szCs w:val="22"/>
              </w:rPr>
            </w:pPr>
            <w:r w:rsidRPr="00316EB7">
              <w:rPr>
                <w:sz w:val="22"/>
                <w:szCs w:val="22"/>
              </w:rPr>
              <w:t>0,3</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2</w:t>
            </w:r>
          </w:p>
        </w:tc>
        <w:tc>
          <w:tcPr>
            <w:tcW w:w="4007" w:type="dxa"/>
          </w:tcPr>
          <w:p w:rsidR="007813B0" w:rsidRPr="00316EB7" w:rsidRDefault="007813B0" w:rsidP="001B0A58">
            <w:pPr>
              <w:rPr>
                <w:sz w:val="22"/>
                <w:szCs w:val="22"/>
              </w:rPr>
            </w:pPr>
            <w:r w:rsidRPr="00316EB7">
              <w:rPr>
                <w:sz w:val="22"/>
                <w:szCs w:val="22"/>
              </w:rPr>
              <w:t>пр. Горный</w:t>
            </w:r>
          </w:p>
        </w:tc>
        <w:tc>
          <w:tcPr>
            <w:tcW w:w="1870" w:type="dxa"/>
          </w:tcPr>
          <w:p w:rsidR="007813B0" w:rsidRPr="00316EB7" w:rsidRDefault="007813B0" w:rsidP="001B0A58">
            <w:pPr>
              <w:jc w:val="center"/>
              <w:rPr>
                <w:sz w:val="22"/>
                <w:szCs w:val="22"/>
              </w:rPr>
            </w:pPr>
            <w:r w:rsidRPr="00316EB7">
              <w:rPr>
                <w:sz w:val="22"/>
                <w:szCs w:val="22"/>
              </w:rPr>
              <w:t>0,2</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3</w:t>
            </w:r>
          </w:p>
        </w:tc>
        <w:tc>
          <w:tcPr>
            <w:tcW w:w="4007" w:type="dxa"/>
          </w:tcPr>
          <w:p w:rsidR="007813B0" w:rsidRPr="00316EB7" w:rsidRDefault="007813B0" w:rsidP="001B0A58">
            <w:pPr>
              <w:rPr>
                <w:sz w:val="22"/>
                <w:szCs w:val="22"/>
              </w:rPr>
            </w:pPr>
            <w:r w:rsidRPr="00316EB7">
              <w:rPr>
                <w:sz w:val="22"/>
                <w:szCs w:val="22"/>
              </w:rPr>
              <w:t>ул. Центральная</w:t>
            </w:r>
          </w:p>
        </w:tc>
        <w:tc>
          <w:tcPr>
            <w:tcW w:w="1870" w:type="dxa"/>
          </w:tcPr>
          <w:p w:rsidR="007813B0" w:rsidRPr="00316EB7" w:rsidRDefault="007813B0" w:rsidP="001B0A58">
            <w:pPr>
              <w:jc w:val="center"/>
              <w:rPr>
                <w:sz w:val="22"/>
                <w:szCs w:val="22"/>
              </w:rPr>
            </w:pPr>
            <w:r w:rsidRPr="00316EB7">
              <w:rPr>
                <w:sz w:val="22"/>
                <w:szCs w:val="22"/>
              </w:rPr>
              <w:t>1,9</w:t>
            </w:r>
          </w:p>
        </w:tc>
      </w:tr>
      <w:tr w:rsidR="007813B0" w:rsidRPr="00316EB7" w:rsidTr="001B0A58">
        <w:trPr>
          <w:jc w:val="center"/>
        </w:trPr>
        <w:tc>
          <w:tcPr>
            <w:tcW w:w="1266" w:type="dxa"/>
          </w:tcPr>
          <w:p w:rsidR="007813B0" w:rsidRPr="00316EB7" w:rsidRDefault="007813B0" w:rsidP="001B0A58">
            <w:pPr>
              <w:jc w:val="center"/>
              <w:rPr>
                <w:sz w:val="22"/>
                <w:szCs w:val="22"/>
              </w:rPr>
            </w:pPr>
            <w:r w:rsidRPr="00316EB7">
              <w:rPr>
                <w:sz w:val="22"/>
                <w:szCs w:val="22"/>
              </w:rPr>
              <w:t>4</w:t>
            </w:r>
          </w:p>
        </w:tc>
        <w:tc>
          <w:tcPr>
            <w:tcW w:w="4007" w:type="dxa"/>
          </w:tcPr>
          <w:p w:rsidR="007813B0" w:rsidRPr="00316EB7" w:rsidRDefault="007813B0" w:rsidP="001B0A58">
            <w:pPr>
              <w:rPr>
                <w:sz w:val="22"/>
                <w:szCs w:val="22"/>
              </w:rPr>
            </w:pPr>
            <w:r w:rsidRPr="00316EB7">
              <w:rPr>
                <w:sz w:val="22"/>
                <w:szCs w:val="22"/>
              </w:rPr>
              <w:t>пр. Центральный</w:t>
            </w:r>
          </w:p>
        </w:tc>
        <w:tc>
          <w:tcPr>
            <w:tcW w:w="1870" w:type="dxa"/>
          </w:tcPr>
          <w:p w:rsidR="007813B0" w:rsidRPr="00316EB7" w:rsidRDefault="007813B0" w:rsidP="001B0A58">
            <w:pPr>
              <w:jc w:val="center"/>
              <w:rPr>
                <w:sz w:val="22"/>
                <w:szCs w:val="22"/>
              </w:rPr>
            </w:pPr>
            <w:r w:rsidRPr="00316EB7">
              <w:rPr>
                <w:sz w:val="22"/>
                <w:szCs w:val="22"/>
              </w:rPr>
              <w:t>0,2</w:t>
            </w:r>
          </w:p>
        </w:tc>
      </w:tr>
      <w:tr w:rsidR="007813B0" w:rsidRPr="00316EB7" w:rsidTr="001B0A58">
        <w:trPr>
          <w:jc w:val="center"/>
        </w:trPr>
        <w:tc>
          <w:tcPr>
            <w:tcW w:w="1266" w:type="dxa"/>
          </w:tcPr>
          <w:p w:rsidR="007813B0" w:rsidRPr="00316EB7" w:rsidRDefault="007813B0" w:rsidP="001B0A58">
            <w:pPr>
              <w:jc w:val="center"/>
              <w:rPr>
                <w:sz w:val="22"/>
                <w:szCs w:val="22"/>
              </w:rPr>
            </w:pPr>
          </w:p>
        </w:tc>
        <w:tc>
          <w:tcPr>
            <w:tcW w:w="4007" w:type="dxa"/>
          </w:tcPr>
          <w:p w:rsidR="007813B0" w:rsidRPr="00316EB7" w:rsidRDefault="007813B0" w:rsidP="001B0A58">
            <w:pPr>
              <w:rPr>
                <w:sz w:val="22"/>
                <w:szCs w:val="22"/>
              </w:rPr>
            </w:pPr>
            <w:r w:rsidRPr="00316EB7">
              <w:rPr>
                <w:sz w:val="22"/>
                <w:szCs w:val="22"/>
              </w:rPr>
              <w:t>итого</w:t>
            </w:r>
          </w:p>
        </w:tc>
        <w:tc>
          <w:tcPr>
            <w:tcW w:w="1870" w:type="dxa"/>
          </w:tcPr>
          <w:p w:rsidR="007813B0" w:rsidRPr="00316EB7" w:rsidRDefault="007813B0" w:rsidP="001B0A58">
            <w:pPr>
              <w:jc w:val="center"/>
              <w:rPr>
                <w:sz w:val="22"/>
                <w:szCs w:val="22"/>
              </w:rPr>
            </w:pPr>
            <w:r w:rsidRPr="00316EB7">
              <w:rPr>
                <w:sz w:val="22"/>
                <w:szCs w:val="22"/>
              </w:rPr>
              <w:t>2,6</w:t>
            </w:r>
          </w:p>
        </w:tc>
      </w:tr>
      <w:tr w:rsidR="007813B0" w:rsidRPr="00316EB7" w:rsidTr="001B0A58">
        <w:trPr>
          <w:jc w:val="center"/>
        </w:trPr>
        <w:tc>
          <w:tcPr>
            <w:tcW w:w="1266" w:type="dxa"/>
          </w:tcPr>
          <w:p w:rsidR="007813B0" w:rsidRPr="00316EB7" w:rsidRDefault="007813B0" w:rsidP="001B0A58">
            <w:pPr>
              <w:jc w:val="center"/>
              <w:rPr>
                <w:sz w:val="22"/>
                <w:szCs w:val="22"/>
              </w:rPr>
            </w:pPr>
          </w:p>
        </w:tc>
        <w:tc>
          <w:tcPr>
            <w:tcW w:w="4007" w:type="dxa"/>
          </w:tcPr>
          <w:p w:rsidR="007813B0" w:rsidRPr="00316EB7" w:rsidRDefault="007813B0" w:rsidP="001B0A58">
            <w:pPr>
              <w:rPr>
                <w:sz w:val="22"/>
                <w:szCs w:val="22"/>
              </w:rPr>
            </w:pPr>
            <w:r w:rsidRPr="00316EB7">
              <w:rPr>
                <w:sz w:val="22"/>
                <w:szCs w:val="22"/>
              </w:rPr>
              <w:t>всего</w:t>
            </w:r>
          </w:p>
        </w:tc>
        <w:tc>
          <w:tcPr>
            <w:tcW w:w="1870" w:type="dxa"/>
          </w:tcPr>
          <w:p w:rsidR="007813B0" w:rsidRPr="00316EB7" w:rsidRDefault="007813B0" w:rsidP="001B0A58">
            <w:pPr>
              <w:jc w:val="center"/>
              <w:rPr>
                <w:sz w:val="22"/>
                <w:szCs w:val="22"/>
              </w:rPr>
            </w:pPr>
            <w:r w:rsidRPr="00316EB7">
              <w:rPr>
                <w:sz w:val="22"/>
                <w:szCs w:val="22"/>
              </w:rPr>
              <w:t>28,0</w:t>
            </w:r>
          </w:p>
        </w:tc>
      </w:tr>
    </w:tbl>
    <w:p w:rsidR="007813B0" w:rsidRDefault="007813B0" w:rsidP="007813B0">
      <w:pPr>
        <w:jc w:val="center"/>
        <w:rPr>
          <w:b/>
          <w:bCs/>
          <w:sz w:val="20"/>
          <w:szCs w:val="20"/>
        </w:rPr>
      </w:pPr>
    </w:p>
    <w:p w:rsidR="007813B0" w:rsidRDefault="007813B0" w:rsidP="007813B0">
      <w:pPr>
        <w:ind w:firstLine="720"/>
        <w:jc w:val="both"/>
      </w:pPr>
      <w:r>
        <w:t>Протяжение улично-дорожной сети на территории Молькинского</w:t>
      </w:r>
      <w:r w:rsidRPr="000F4CEA">
        <w:t xml:space="preserve"> МО</w:t>
      </w:r>
      <w:r>
        <w:t xml:space="preserve"> - </w:t>
      </w:r>
      <w:smartTag w:uri="urn:schemas-microsoft-com:office:smarttags" w:element="metricconverter">
        <w:smartTagPr>
          <w:attr w:name="ProductID" w:val="4,0 км"/>
        </w:smartTagPr>
        <w:r>
          <w:t xml:space="preserve">28,0 </w:t>
        </w:r>
        <w:r w:rsidRPr="004D1E6A">
          <w:t>км</w:t>
        </w:r>
      </w:smartTag>
      <w:r>
        <w:t>,</w:t>
      </w:r>
    </w:p>
    <w:p w:rsidR="007813B0" w:rsidRDefault="007813B0" w:rsidP="007813B0">
      <w:pPr>
        <w:ind w:firstLine="720"/>
        <w:jc w:val="both"/>
        <w:rPr>
          <w:b/>
          <w:bCs/>
          <w:sz w:val="20"/>
          <w:szCs w:val="20"/>
        </w:rPr>
      </w:pPr>
      <w:r>
        <w:t xml:space="preserve">в том числе на территории населенных пунктов: с. Молька - </w:t>
      </w:r>
      <w:smartTag w:uri="urn:schemas-microsoft-com:office:smarttags" w:element="metricconverter">
        <w:smartTagPr>
          <w:attr w:name="ProductID" w:val="4,0 км"/>
        </w:smartTagPr>
        <w:r>
          <w:t>11,8 км</w:t>
        </w:r>
      </w:smartTag>
      <w:r>
        <w:t>, д. Подато</w:t>
      </w:r>
      <w:r>
        <w:t>в</w:t>
      </w:r>
      <w:r>
        <w:t xml:space="preserve">ская - </w:t>
      </w:r>
      <w:smartTag w:uri="urn:schemas-microsoft-com:office:smarttags" w:element="metricconverter">
        <w:smartTagPr>
          <w:attr w:name="ProductID" w:val="4,0 км"/>
        </w:smartTagPr>
        <w:r>
          <w:t>5,0 км</w:t>
        </w:r>
      </w:smartTag>
      <w:r>
        <w:t xml:space="preserve">, д. Лобагай - </w:t>
      </w:r>
      <w:smartTag w:uri="urn:schemas-microsoft-com:office:smarttags" w:element="metricconverter">
        <w:smartTagPr>
          <w:attr w:name="ProductID" w:val="4,0 км"/>
        </w:smartTagPr>
        <w:r>
          <w:t>4,55 км</w:t>
        </w:r>
      </w:smartTag>
      <w:r>
        <w:t xml:space="preserve">, д. Халюты - </w:t>
      </w:r>
      <w:smartTag w:uri="urn:schemas-microsoft-com:office:smarttags" w:element="metricconverter">
        <w:smartTagPr>
          <w:attr w:name="ProductID" w:val="4,0 км"/>
        </w:smartTagPr>
        <w:r>
          <w:t>4,05 км</w:t>
        </w:r>
      </w:smartTag>
      <w:r>
        <w:t xml:space="preserve">, д. </w:t>
      </w:r>
      <w:proofErr w:type="gramStart"/>
      <w:r>
        <w:t>Ясачная</w:t>
      </w:r>
      <w:proofErr w:type="gramEnd"/>
      <w:r>
        <w:t xml:space="preserve"> Хайрюзовка - </w:t>
      </w:r>
      <w:smartTag w:uri="urn:schemas-microsoft-com:office:smarttags" w:element="metricconverter">
        <w:smartTagPr>
          <w:attr w:name="ProductID" w:val="4,0 км"/>
        </w:smartTagPr>
        <w:r>
          <w:t>2,6 км</w:t>
        </w:r>
      </w:smartTag>
      <w:r>
        <w:t>.</w:t>
      </w:r>
    </w:p>
    <w:p w:rsidR="007813B0" w:rsidRPr="00D36D0A" w:rsidRDefault="007813B0" w:rsidP="007813B0">
      <w:pPr>
        <w:ind w:firstLine="720"/>
        <w:jc w:val="both"/>
      </w:pPr>
      <w:r>
        <w:rPr>
          <w:bCs/>
        </w:rPr>
        <w:t>Дороги по улицам поселения не благоустроены, грунтовые, т</w:t>
      </w:r>
      <w:r w:rsidRPr="00D66B64">
        <w:rPr>
          <w:bCs/>
        </w:rPr>
        <w:t>ехническое состо</w:t>
      </w:r>
      <w:r w:rsidRPr="00D66B64">
        <w:rPr>
          <w:bCs/>
        </w:rPr>
        <w:t>я</w:t>
      </w:r>
      <w:r w:rsidRPr="00D66B64">
        <w:rPr>
          <w:bCs/>
        </w:rPr>
        <w:t>ние</w:t>
      </w:r>
      <w:r>
        <w:rPr>
          <w:bCs/>
        </w:rPr>
        <w:t xml:space="preserve">  низкое, </w:t>
      </w:r>
      <w:r>
        <w:t>и</w:t>
      </w:r>
      <w:r w:rsidRPr="00D66B64">
        <w:t xml:space="preserve">знос улично-дорожной сети </w:t>
      </w:r>
      <w:r>
        <w:t>более 60 %, недостаточное освещение улиц.</w:t>
      </w:r>
    </w:p>
    <w:p w:rsidR="007813B0" w:rsidRPr="0049431E" w:rsidRDefault="007813B0" w:rsidP="007813B0">
      <w:pPr>
        <w:ind w:firstLine="720"/>
        <w:jc w:val="both"/>
      </w:pPr>
      <w:r w:rsidRPr="002F29DE">
        <w:rPr>
          <w:b/>
        </w:rPr>
        <w:t>с. Молька</w:t>
      </w:r>
      <w:r>
        <w:t xml:space="preserve"> расположено</w:t>
      </w:r>
      <w:r w:rsidRPr="0049431E">
        <w:t xml:space="preserve"> на  Братском водохранилище на автодороге регионал</w:t>
      </w:r>
      <w:r w:rsidRPr="0049431E">
        <w:t>ь</w:t>
      </w:r>
      <w:r w:rsidRPr="0049431E">
        <w:t>ного значения Иркутск - Усть-Уда. Дорога проходит восточнее жилой застройки. Въезд на территорию жилой застройки в с. Молька осуществляется по ул.</w:t>
      </w:r>
      <w:r>
        <w:t xml:space="preserve"> </w:t>
      </w:r>
      <w:r w:rsidRPr="0049431E">
        <w:t>Амурской, ул. М</w:t>
      </w:r>
      <w:r w:rsidRPr="0049431E">
        <w:t>и</w:t>
      </w:r>
      <w:r w:rsidRPr="0049431E">
        <w:t>ра, ул. Школьной.</w:t>
      </w:r>
    </w:p>
    <w:p w:rsidR="007813B0" w:rsidRPr="0049431E" w:rsidRDefault="007813B0" w:rsidP="007813B0">
      <w:pPr>
        <w:ind w:firstLine="720"/>
        <w:jc w:val="both"/>
      </w:pPr>
      <w:r w:rsidRPr="002F29DE">
        <w:rPr>
          <w:b/>
        </w:rPr>
        <w:t>д. Лобагай</w:t>
      </w:r>
      <w:r w:rsidRPr="0049431E">
        <w:t xml:space="preserve"> расположена в северной части Молькинского МО на автодороге </w:t>
      </w:r>
      <w:r>
        <w:t>И</w:t>
      </w:r>
      <w:r>
        <w:t>р</w:t>
      </w:r>
      <w:r>
        <w:t xml:space="preserve">кутск - Усть-Уда, которая </w:t>
      </w:r>
      <w:r w:rsidRPr="0049431E">
        <w:t>делит д. Лобагай</w:t>
      </w:r>
      <w:r>
        <w:t xml:space="preserve"> на две части. Трасса проходит </w:t>
      </w:r>
      <w:r w:rsidRPr="0049431E">
        <w:t xml:space="preserve">по ул. </w:t>
      </w:r>
      <w:proofErr w:type="gramStart"/>
      <w:r w:rsidRPr="0049431E">
        <w:t>Тра</w:t>
      </w:r>
      <w:r w:rsidRPr="0049431E">
        <w:t>к</w:t>
      </w:r>
      <w:r w:rsidRPr="0049431E">
        <w:t>товой</w:t>
      </w:r>
      <w:proofErr w:type="gramEnd"/>
      <w:r w:rsidRPr="0049431E">
        <w:t xml:space="preserve">.  Западнее трассы на протяжении </w:t>
      </w:r>
      <w:smartTag w:uri="urn:schemas-microsoft-com:office:smarttags" w:element="metricconverter">
        <w:smartTagPr>
          <w:attr w:name="ProductID" w:val="4,0 км"/>
        </w:smartTagPr>
        <w:r w:rsidRPr="0049431E">
          <w:t>600</w:t>
        </w:r>
        <w:r>
          <w:t xml:space="preserve"> </w:t>
        </w:r>
        <w:r w:rsidRPr="0049431E">
          <w:t>м</w:t>
        </w:r>
      </w:smartTag>
      <w:r w:rsidRPr="0049431E">
        <w:t xml:space="preserve"> расположен квартал усадебной застро</w:t>
      </w:r>
      <w:r w:rsidRPr="0049431E">
        <w:t>й</w:t>
      </w:r>
      <w:r w:rsidRPr="0049431E">
        <w:t xml:space="preserve">ки. Расстояние от зданий до проезжей части 15 - </w:t>
      </w:r>
      <w:smartTag w:uri="urn:schemas-microsoft-com:office:smarttags" w:element="metricconverter">
        <w:smartTagPr>
          <w:attr w:name="ProductID" w:val="4,0 км"/>
        </w:smartTagPr>
        <w:r w:rsidRPr="0049431E">
          <w:t>60</w:t>
        </w:r>
        <w:r>
          <w:t xml:space="preserve"> </w:t>
        </w:r>
        <w:r w:rsidRPr="0049431E">
          <w:t>м</w:t>
        </w:r>
      </w:smartTag>
      <w:r w:rsidRPr="0049431E">
        <w:t>. Основная восточная часть з</w:t>
      </w:r>
      <w:r w:rsidRPr="0049431E">
        <w:t>а</w:t>
      </w:r>
      <w:r w:rsidRPr="0049431E">
        <w:t>стройки расположена между автодорогой и р. Лобагай.</w:t>
      </w:r>
    </w:p>
    <w:p w:rsidR="007813B0" w:rsidRPr="0049431E" w:rsidRDefault="007813B0" w:rsidP="007813B0">
      <w:pPr>
        <w:ind w:firstLine="720"/>
        <w:jc w:val="both"/>
      </w:pPr>
      <w:r w:rsidRPr="0049431E">
        <w:t>д. Халюты расположена в южной части</w:t>
      </w:r>
      <w:r>
        <w:t xml:space="preserve"> Молькинского МО на автодороге </w:t>
      </w:r>
      <w:r w:rsidRPr="0049431E">
        <w:t>И</w:t>
      </w:r>
      <w:r w:rsidRPr="0049431E">
        <w:t>р</w:t>
      </w:r>
      <w:r w:rsidRPr="0049431E">
        <w:t>кутск - Усть-Уда. Дорога проходит западнее жилой застройки. На подъезде к д. Хал</w:t>
      </w:r>
      <w:r w:rsidRPr="0049431E">
        <w:t>ю</w:t>
      </w:r>
      <w:r w:rsidRPr="0049431E">
        <w:t xml:space="preserve">ты на трассе расположен </w:t>
      </w:r>
      <w:r>
        <w:t xml:space="preserve">деревянный </w:t>
      </w:r>
      <w:r w:rsidRPr="0049431E">
        <w:t xml:space="preserve">мост длиной </w:t>
      </w:r>
      <w:smartTag w:uri="urn:schemas-microsoft-com:office:smarttags" w:element="metricconverter">
        <w:smartTagPr>
          <w:attr w:name="ProductID" w:val="4,0 км"/>
        </w:smartTagPr>
        <w:r w:rsidRPr="0049431E">
          <w:t>14,06</w:t>
        </w:r>
        <w:r>
          <w:t xml:space="preserve"> </w:t>
        </w:r>
        <w:r w:rsidRPr="0049431E">
          <w:t>м</w:t>
        </w:r>
      </w:smartTag>
      <w:r w:rsidRPr="0049431E">
        <w:t xml:space="preserve"> через р. </w:t>
      </w:r>
      <w:proofErr w:type="gramStart"/>
      <w:r w:rsidRPr="0049431E">
        <w:t>Нижняя</w:t>
      </w:r>
      <w:proofErr w:type="gramEnd"/>
      <w:r w:rsidRPr="0049431E">
        <w:t xml:space="preserve"> Хайрюзо</w:t>
      </w:r>
      <w:r w:rsidRPr="0049431E">
        <w:t>в</w:t>
      </w:r>
      <w:r w:rsidRPr="0049431E">
        <w:t>ка. Вдоль р. Нижняя Хайрюзовка проходит ул. Набережная. Расстояние до заливов Братского водохранил</w:t>
      </w:r>
      <w:r w:rsidRPr="0049431E">
        <w:t>и</w:t>
      </w:r>
      <w:r w:rsidRPr="0049431E">
        <w:t xml:space="preserve">ща </w:t>
      </w:r>
      <w:smartTag w:uri="urn:schemas-microsoft-com:office:smarttags" w:element="metricconverter">
        <w:smartTagPr>
          <w:attr w:name="ProductID" w:val="4,0 км"/>
        </w:smartTagPr>
        <w:r w:rsidRPr="0049431E">
          <w:t>1,0 км</w:t>
        </w:r>
      </w:smartTag>
      <w:r w:rsidRPr="0049431E">
        <w:t>.</w:t>
      </w:r>
    </w:p>
    <w:p w:rsidR="007813B0" w:rsidRPr="0049431E" w:rsidRDefault="007813B0" w:rsidP="007813B0">
      <w:pPr>
        <w:ind w:firstLine="720"/>
        <w:jc w:val="both"/>
      </w:pPr>
      <w:proofErr w:type="gramStart"/>
      <w:r w:rsidRPr="002F29DE">
        <w:rPr>
          <w:b/>
        </w:rPr>
        <w:t>д</w:t>
      </w:r>
      <w:proofErr w:type="gramEnd"/>
      <w:r w:rsidRPr="002F29DE">
        <w:rPr>
          <w:b/>
        </w:rPr>
        <w:t>. Ясачная Хайрюзовка</w:t>
      </w:r>
      <w:r>
        <w:t xml:space="preserve"> </w:t>
      </w:r>
      <w:r w:rsidRPr="0049431E">
        <w:t xml:space="preserve">расположена восточнее д. Халюты. Дорога Халюты - </w:t>
      </w:r>
      <w:r w:rsidRPr="0049431E">
        <w:lastRenderedPageBreak/>
        <w:t xml:space="preserve">Ясачная Хайрюзовка протяжением </w:t>
      </w:r>
      <w:smartTag w:uri="urn:schemas-microsoft-com:office:smarttags" w:element="metricconverter">
        <w:smartTagPr>
          <w:attr w:name="ProductID" w:val="4,0 км"/>
        </w:smartTagPr>
        <w:r w:rsidRPr="0049431E">
          <w:t>4,0 км</w:t>
        </w:r>
      </w:smartTag>
      <w:r w:rsidRPr="0049431E">
        <w:t xml:space="preserve"> является</w:t>
      </w:r>
      <w:r>
        <w:t xml:space="preserve"> в настоящее время</w:t>
      </w:r>
      <w:r w:rsidRPr="0049431E">
        <w:t xml:space="preserve"> областной собственн</w:t>
      </w:r>
      <w:r w:rsidRPr="0049431E">
        <w:t>о</w:t>
      </w:r>
      <w:r w:rsidRPr="0049431E">
        <w:t>стью. Ул. Центральная - основная улица д. Яс. Хайрюзовка.</w:t>
      </w:r>
    </w:p>
    <w:p w:rsidR="007813B0" w:rsidRPr="0049431E" w:rsidRDefault="007813B0" w:rsidP="007813B0">
      <w:pPr>
        <w:ind w:firstLine="720"/>
        <w:jc w:val="both"/>
      </w:pPr>
      <w:r w:rsidRPr="002F29DE">
        <w:rPr>
          <w:b/>
        </w:rPr>
        <w:t>д. Податовская</w:t>
      </w:r>
      <w:r w:rsidRPr="0049431E">
        <w:t xml:space="preserve"> расположена восточнее автодороги Иркутск - Усть-Уда.</w:t>
      </w:r>
      <w:r>
        <w:t xml:space="preserve"> </w:t>
      </w:r>
      <w:r w:rsidRPr="0049431E">
        <w:t>Соо</w:t>
      </w:r>
      <w:r w:rsidRPr="0049431E">
        <w:t>б</w:t>
      </w:r>
      <w:r w:rsidRPr="0049431E">
        <w:t xml:space="preserve">щение с </w:t>
      </w:r>
      <w:proofErr w:type="gramStart"/>
      <w:r w:rsidRPr="0049431E">
        <w:t>с</w:t>
      </w:r>
      <w:proofErr w:type="gramEnd"/>
      <w:r w:rsidRPr="0049431E">
        <w:t>. Молька осуществляется по дороге Молька - Податовская, которая является облас</w:t>
      </w:r>
      <w:r w:rsidRPr="0049431E">
        <w:t>т</w:t>
      </w:r>
      <w:r w:rsidRPr="0049431E">
        <w:t xml:space="preserve">ной собственностью. Протяжение дороги </w:t>
      </w:r>
      <w:smartTag w:uri="urn:schemas-microsoft-com:office:smarttags" w:element="metricconverter">
        <w:smartTagPr>
          <w:attr w:name="ProductID" w:val="3,4 км"/>
        </w:smartTagPr>
        <w:r w:rsidRPr="0049431E">
          <w:t>3,4 км</w:t>
        </w:r>
      </w:smartTag>
      <w:r>
        <w:t>. У</w:t>
      </w:r>
      <w:r w:rsidRPr="0049431E">
        <w:t>л. Трактовая - основная улица д. Подато</w:t>
      </w:r>
      <w:r w:rsidRPr="0049431E">
        <w:t>в</w:t>
      </w:r>
      <w:r w:rsidRPr="0049431E">
        <w:t>ская.</w:t>
      </w:r>
    </w:p>
    <w:p w:rsidR="007813B0" w:rsidRPr="00D36D0A" w:rsidRDefault="007813B0" w:rsidP="007813B0">
      <w:pPr>
        <w:ind w:firstLine="720"/>
        <w:jc w:val="both"/>
      </w:pPr>
    </w:p>
    <w:p w:rsidR="007813B0" w:rsidRPr="007674B1" w:rsidRDefault="007813B0" w:rsidP="007813B0">
      <w:pPr>
        <w:ind w:firstLine="709"/>
        <w:jc w:val="both"/>
      </w:pPr>
      <w:r w:rsidRPr="007674B1">
        <w:rPr>
          <w:b/>
        </w:rPr>
        <w:t xml:space="preserve">Транспортное сообщение </w:t>
      </w:r>
    </w:p>
    <w:p w:rsidR="007813B0" w:rsidRPr="007674B1" w:rsidRDefault="007813B0" w:rsidP="007813B0">
      <w:pPr>
        <w:ind w:firstLine="720"/>
        <w:jc w:val="both"/>
      </w:pPr>
      <w:r w:rsidRPr="007674B1">
        <w:t>Уровень обеспеченности транспортной инфраструктурой на территории Уст</w:t>
      </w:r>
      <w:proofErr w:type="gramStart"/>
      <w:r w:rsidRPr="007674B1">
        <w:t>ь-</w:t>
      </w:r>
      <w:proofErr w:type="gramEnd"/>
      <w:r w:rsidRPr="007674B1">
        <w:t xml:space="preserve"> Удинского района низкий. </w:t>
      </w:r>
    </w:p>
    <w:p w:rsidR="007813B0" w:rsidRDefault="007813B0" w:rsidP="007813B0">
      <w:pPr>
        <w:ind w:firstLine="720"/>
        <w:jc w:val="both"/>
      </w:pPr>
      <w:r w:rsidRPr="007674B1">
        <w:t xml:space="preserve">Пассажирское  сообщение с областным центром </w:t>
      </w:r>
      <w:proofErr w:type="gramStart"/>
      <w:r w:rsidRPr="007674B1">
        <w:t>г</w:t>
      </w:r>
      <w:proofErr w:type="gramEnd"/>
      <w:r w:rsidRPr="007674B1">
        <w:t>. Иркутск осуществляется  межд</w:t>
      </w:r>
      <w:r w:rsidRPr="007674B1">
        <w:t>у</w:t>
      </w:r>
      <w:r w:rsidRPr="007674B1">
        <w:t>городными автобусами и маршрутными такси по дороге Иркутск - Оса - Усть-Уда. Затрата времени на поездку 7 часов.</w:t>
      </w:r>
    </w:p>
    <w:p w:rsidR="007813B0" w:rsidRPr="007674B1" w:rsidRDefault="007813B0" w:rsidP="007813B0">
      <w:pPr>
        <w:ind w:firstLine="709"/>
        <w:jc w:val="both"/>
      </w:pPr>
      <w:r w:rsidRPr="00DB5DA4">
        <w:t>В период нав</w:t>
      </w:r>
      <w:r>
        <w:t xml:space="preserve">игации с 9 июня по 22 сентября </w:t>
      </w:r>
      <w:r w:rsidRPr="00DB5DA4">
        <w:t>два раза в неделю ОАО «ВСРП» осуществляет поездки на теплоходе «Метеор» по маршруту Иркутск - Братск. Остано</w:t>
      </w:r>
      <w:r w:rsidRPr="00DB5DA4">
        <w:t>в</w:t>
      </w:r>
      <w:r w:rsidRPr="00DB5DA4">
        <w:t>ки теплохода в Балаганске у парома и в Усть-Уде. Затрата времени на поездку из И</w:t>
      </w:r>
      <w:r w:rsidRPr="00DB5DA4">
        <w:t>р</w:t>
      </w:r>
      <w:r w:rsidRPr="00DB5DA4">
        <w:t>кутска  4 часа 30 мин до Балаганс</w:t>
      </w:r>
      <w:r>
        <w:t>ка и 5 час</w:t>
      </w:r>
      <w:proofErr w:type="gramStart"/>
      <w:r>
        <w:t>.</w:t>
      </w:r>
      <w:proofErr w:type="gramEnd"/>
      <w:r>
        <w:t xml:space="preserve"> </w:t>
      </w:r>
      <w:proofErr w:type="gramStart"/>
      <w:r>
        <w:t>д</w:t>
      </w:r>
      <w:proofErr w:type="gramEnd"/>
      <w:r>
        <w:t>о пристани в Усть-У</w:t>
      </w:r>
      <w:r w:rsidRPr="00DB5DA4">
        <w:t>де.</w:t>
      </w:r>
      <w:r w:rsidRPr="00D36D0A">
        <w:t xml:space="preserve">    </w:t>
      </w:r>
    </w:p>
    <w:p w:rsidR="007813B0" w:rsidRPr="007674B1" w:rsidRDefault="007813B0" w:rsidP="007813B0">
      <w:pPr>
        <w:jc w:val="both"/>
      </w:pPr>
      <w:r w:rsidRPr="007674B1">
        <w:t xml:space="preserve">            В райцентре пгт. Усть-Уда расположена автобусная станция, пассажирское а</w:t>
      </w:r>
      <w:r w:rsidRPr="007674B1">
        <w:t>в</w:t>
      </w:r>
      <w:r w:rsidRPr="007674B1">
        <w:t xml:space="preserve">тотранспортное предприятие отсутствует. Автобусный парк в районе старый (степень износа 83 %) и требует замены. Количество муниципальных автобусов в районе </w:t>
      </w:r>
      <w:r w:rsidRPr="007674B1">
        <w:rPr>
          <w:bCs/>
        </w:rPr>
        <w:t xml:space="preserve">на 1.01.2011г. – 4 ед.,  </w:t>
      </w:r>
      <w:r w:rsidRPr="007674B1">
        <w:t xml:space="preserve"> учитывая отдаленность большинства муниципальных образований от райцентра явно недостаточно.</w:t>
      </w:r>
    </w:p>
    <w:p w:rsidR="007813B0" w:rsidRPr="006370D1" w:rsidRDefault="007813B0" w:rsidP="007813B0">
      <w:pPr>
        <w:ind w:firstLine="709"/>
        <w:jc w:val="both"/>
        <w:rPr>
          <w:highlight w:val="yellow"/>
        </w:rPr>
      </w:pPr>
      <w:r w:rsidRPr="007674B1">
        <w:t>Расстояние от</w:t>
      </w:r>
      <w:r>
        <w:t xml:space="preserve"> райцентра Усть-Уда до административного</w:t>
      </w:r>
      <w:r w:rsidRPr="009C6417">
        <w:t xml:space="preserve"> центр</w:t>
      </w:r>
      <w:r>
        <w:t>а</w:t>
      </w:r>
      <w:r w:rsidRPr="009C6417">
        <w:t xml:space="preserve"> </w:t>
      </w:r>
      <w:r>
        <w:t xml:space="preserve">Молькинского </w:t>
      </w:r>
      <w:r w:rsidRPr="002E45B2">
        <w:t>МО</w:t>
      </w:r>
      <w:r>
        <w:t xml:space="preserve"> с. Молька </w:t>
      </w:r>
      <w:smartTag w:uri="urn:schemas-microsoft-com:office:smarttags" w:element="metricconverter">
        <w:smartTagPr>
          <w:attr w:name="ProductID" w:val="52,0 км"/>
        </w:smartTagPr>
        <w:r>
          <w:t>52</w:t>
        </w:r>
        <w:r w:rsidRPr="002E45B2">
          <w:t>,0 км</w:t>
        </w:r>
      </w:smartTag>
      <w:r w:rsidRPr="002E45B2">
        <w:t>, до д.</w:t>
      </w:r>
      <w:r>
        <w:t xml:space="preserve"> Халюты</w:t>
      </w:r>
      <w:r w:rsidRPr="002E45B2">
        <w:t xml:space="preserve"> - </w:t>
      </w:r>
      <w:smartTag w:uri="urn:schemas-microsoft-com:office:smarttags" w:element="metricconverter">
        <w:smartTagPr>
          <w:attr w:name="ProductID" w:val="58 км"/>
        </w:smartTagPr>
        <w:r>
          <w:t>58</w:t>
        </w:r>
        <w:r w:rsidRPr="002E45B2">
          <w:t xml:space="preserve"> км</w:t>
        </w:r>
      </w:smartTag>
      <w:r w:rsidRPr="002E45B2">
        <w:t xml:space="preserve">, до д. </w:t>
      </w:r>
      <w:r>
        <w:t xml:space="preserve">Ясачная Хайрюзовка  - </w:t>
      </w:r>
      <w:smartTag w:uri="urn:schemas-microsoft-com:office:smarttags" w:element="metricconverter">
        <w:smartTagPr>
          <w:attr w:name="ProductID" w:val="61 км"/>
        </w:smartTagPr>
        <w:r>
          <w:t>61 км</w:t>
        </w:r>
      </w:smartTag>
      <w:r>
        <w:t>, до д. Подато</w:t>
      </w:r>
      <w:r>
        <w:t>в</w:t>
      </w:r>
      <w:r>
        <w:t xml:space="preserve">ская </w:t>
      </w:r>
      <w:smartTag w:uri="urn:schemas-microsoft-com:office:smarttags" w:element="metricconverter">
        <w:smartTagPr>
          <w:attr w:name="ProductID" w:val="-54 км"/>
        </w:smartTagPr>
        <w:r>
          <w:t>-54 км</w:t>
        </w:r>
      </w:smartTag>
      <w:r>
        <w:t xml:space="preserve">, до д. Лобагай - </w:t>
      </w:r>
      <w:smartTag w:uri="urn:schemas-microsoft-com:office:smarttags" w:element="metricconverter">
        <w:smartTagPr>
          <w:attr w:name="ProductID" w:val="43 км"/>
        </w:smartTagPr>
        <w:r>
          <w:t>43 км</w:t>
        </w:r>
      </w:smartTag>
      <w:r>
        <w:t>.</w:t>
      </w:r>
    </w:p>
    <w:p w:rsidR="007813B0" w:rsidRPr="007674B1" w:rsidRDefault="007813B0" w:rsidP="007813B0">
      <w:pPr>
        <w:ind w:firstLine="720"/>
        <w:jc w:val="both"/>
      </w:pPr>
      <w:r w:rsidRPr="007674B1">
        <w:t>Транспортное сообщение Молькинского МО с райцентром осуществляется ре</w:t>
      </w:r>
      <w:r w:rsidRPr="007674B1">
        <w:t>й</w:t>
      </w:r>
      <w:r w:rsidRPr="007674B1">
        <w:t>совыми пригородными автобусами и микроавтобусами частных предпринимателей, имеющих лицензии на коммерческие пассажирские перевозки, по маршруту Молька - Усть-Уда, пр</w:t>
      </w:r>
      <w:r w:rsidRPr="007674B1">
        <w:t>о</w:t>
      </w:r>
      <w:r w:rsidRPr="007674B1">
        <w:t xml:space="preserve">тяжением </w:t>
      </w:r>
      <w:smartTag w:uri="urn:schemas-microsoft-com:office:smarttags" w:element="metricconverter">
        <w:smartTagPr>
          <w:attr w:name="ProductID" w:val="54 км"/>
        </w:smartTagPr>
        <w:r w:rsidRPr="007674B1">
          <w:t>54 км</w:t>
        </w:r>
      </w:smartTag>
      <w:r>
        <w:t xml:space="preserve">. Затраты времени на поездку </w:t>
      </w:r>
      <w:r w:rsidRPr="007674B1">
        <w:t xml:space="preserve">45 - 50 мин.    </w:t>
      </w:r>
    </w:p>
    <w:p w:rsidR="007813B0" w:rsidRPr="007674B1" w:rsidRDefault="007813B0" w:rsidP="007813B0">
      <w:pPr>
        <w:ind w:firstLine="709"/>
        <w:jc w:val="both"/>
      </w:pPr>
      <w:r w:rsidRPr="007674B1">
        <w:t xml:space="preserve">По трассе </w:t>
      </w:r>
      <w:r>
        <w:t xml:space="preserve">региональной дороги Иркутск - Оса - Усть-Уда </w:t>
      </w:r>
      <w:r w:rsidRPr="007674B1">
        <w:t>по территории Мол</w:t>
      </w:r>
      <w:r w:rsidRPr="007674B1">
        <w:t>ь</w:t>
      </w:r>
      <w:r w:rsidRPr="007674B1">
        <w:t>кинского МО проходят междугородные автобусные мар</w:t>
      </w:r>
      <w:r>
        <w:t>шруты Иркутск - Усть-</w:t>
      </w:r>
      <w:r w:rsidRPr="007674B1">
        <w:t>Уда, Иркутск - Новая Уда и межпоселенче</w:t>
      </w:r>
      <w:r>
        <w:t>ский маршрут Малышевка - Усть-</w:t>
      </w:r>
      <w:r w:rsidRPr="007674B1">
        <w:t>Уда.</w:t>
      </w:r>
      <w:r w:rsidRPr="00B82D99">
        <w:t xml:space="preserve"> </w:t>
      </w:r>
      <w:r w:rsidRPr="00A0121A">
        <w:t>На трассе расположены остановочные пункты на примыкании к ней подъездов к поселениям.</w:t>
      </w:r>
      <w:r w:rsidRPr="00D566D6">
        <w:t xml:space="preserve"> </w:t>
      </w:r>
      <w:r>
        <w:t>Организован подвоз школьников в Молькинскую школу из д. Лабогай (</w:t>
      </w:r>
      <w:smartTag w:uri="urn:schemas-microsoft-com:office:smarttags" w:element="metricconverter">
        <w:smartTagPr>
          <w:attr w:name="ProductID" w:val="9 км"/>
        </w:smartTagPr>
        <w:r>
          <w:t>9 км</w:t>
        </w:r>
      </w:smartTag>
      <w:r>
        <w:t xml:space="preserve">),  д. </w:t>
      </w:r>
      <w:r>
        <w:lastRenderedPageBreak/>
        <w:t>Податовская (</w:t>
      </w:r>
      <w:smartTag w:uri="urn:schemas-microsoft-com:office:smarttags" w:element="metricconverter">
        <w:smartTagPr>
          <w:attr w:name="ProductID" w:val="3,5 км"/>
        </w:smartTagPr>
        <w:r>
          <w:t>3,5 км</w:t>
        </w:r>
      </w:smartTag>
      <w:r>
        <w:t xml:space="preserve">), д. </w:t>
      </w:r>
      <w:proofErr w:type="gramStart"/>
      <w:r>
        <w:t>Яса</w:t>
      </w:r>
      <w:r>
        <w:t>ч</w:t>
      </w:r>
      <w:r>
        <w:t>ная</w:t>
      </w:r>
      <w:proofErr w:type="gramEnd"/>
      <w:r>
        <w:t xml:space="preserve"> Хайрюзовка (</w:t>
      </w:r>
      <w:smartTag w:uri="urn:schemas-microsoft-com:office:smarttags" w:element="metricconverter">
        <w:smartTagPr>
          <w:attr w:name="ProductID" w:val="10 км"/>
        </w:smartTagPr>
        <w:r>
          <w:t>10 км</w:t>
        </w:r>
      </w:smartTag>
      <w:r>
        <w:t>), д. Халюты (</w:t>
      </w:r>
      <w:smartTag w:uri="urn:schemas-microsoft-com:office:smarttags" w:element="metricconverter">
        <w:smartTagPr>
          <w:attr w:name="ProductID" w:val="14 км"/>
        </w:smartTagPr>
        <w:r>
          <w:t>14 км</w:t>
        </w:r>
      </w:smartTag>
      <w:r>
        <w:t>).</w:t>
      </w:r>
    </w:p>
    <w:p w:rsidR="007813B0" w:rsidRDefault="007813B0" w:rsidP="007813B0">
      <w:pPr>
        <w:ind w:firstLine="709"/>
        <w:jc w:val="both"/>
      </w:pPr>
      <w:r w:rsidRPr="007674B1">
        <w:rPr>
          <w:bCs/>
        </w:rPr>
        <w:t>Автомобильные перевозки на территории сельского поселения носят местный хара</w:t>
      </w:r>
      <w:r w:rsidRPr="007674B1">
        <w:rPr>
          <w:bCs/>
        </w:rPr>
        <w:t>к</w:t>
      </w:r>
      <w:r w:rsidRPr="007674B1">
        <w:rPr>
          <w:bCs/>
        </w:rPr>
        <w:t>тер.</w:t>
      </w:r>
      <w:r w:rsidRPr="007674B1">
        <w:t xml:space="preserve"> Основной вид транспорта – личные автомобили граждан.</w:t>
      </w:r>
    </w:p>
    <w:p w:rsidR="007813B0" w:rsidRPr="00D36D0A" w:rsidRDefault="007813B0" w:rsidP="007813B0">
      <w:pPr>
        <w:ind w:firstLine="709"/>
        <w:jc w:val="both"/>
      </w:pPr>
    </w:p>
    <w:p w:rsidR="007813B0" w:rsidRPr="00D36D0A" w:rsidRDefault="007813B0" w:rsidP="007813B0">
      <w:r w:rsidRPr="00D36D0A">
        <w:rPr>
          <w:b/>
        </w:rPr>
        <w:t>Сооружения и устройства для хранения и обслуживания транспортных средств.</w:t>
      </w:r>
    </w:p>
    <w:p w:rsidR="007813B0" w:rsidRPr="00D36D0A" w:rsidRDefault="007813B0" w:rsidP="007813B0">
      <w:pPr>
        <w:ind w:firstLine="720"/>
        <w:rPr>
          <w:bCs/>
        </w:rPr>
      </w:pPr>
      <w:r>
        <w:rPr>
          <w:bCs/>
        </w:rPr>
        <w:t xml:space="preserve">На территории Молькинского </w:t>
      </w:r>
      <w:r w:rsidRPr="00D36D0A">
        <w:rPr>
          <w:bCs/>
        </w:rPr>
        <w:t>МО</w:t>
      </w:r>
      <w:r>
        <w:rPr>
          <w:bCs/>
        </w:rPr>
        <w:t xml:space="preserve"> расположена</w:t>
      </w:r>
      <w:r w:rsidRPr="00D36D0A">
        <w:rPr>
          <w:bCs/>
        </w:rPr>
        <w:t xml:space="preserve"> АЗС-124</w:t>
      </w:r>
      <w:r>
        <w:rPr>
          <w:bCs/>
        </w:rPr>
        <w:t xml:space="preserve"> ЧП « Нефрит» на авт</w:t>
      </w:r>
      <w:r>
        <w:rPr>
          <w:bCs/>
        </w:rPr>
        <w:t>о</w:t>
      </w:r>
      <w:r>
        <w:rPr>
          <w:bCs/>
        </w:rPr>
        <w:t>дороге</w:t>
      </w:r>
      <w:r w:rsidRPr="00662A77">
        <w:rPr>
          <w:bCs/>
        </w:rPr>
        <w:t xml:space="preserve"> </w:t>
      </w:r>
      <w:r w:rsidRPr="00D36D0A">
        <w:rPr>
          <w:bCs/>
        </w:rPr>
        <w:t>Иркутск - Оса - Уст</w:t>
      </w:r>
      <w:r>
        <w:rPr>
          <w:bCs/>
        </w:rPr>
        <w:t>ь-Уда.</w:t>
      </w:r>
    </w:p>
    <w:p w:rsidR="007813B0" w:rsidRPr="00D36D0A" w:rsidRDefault="007813B0" w:rsidP="007813B0">
      <w:pPr>
        <w:ind w:firstLine="720"/>
        <w:rPr>
          <w:bCs/>
        </w:rPr>
      </w:pPr>
      <w:r>
        <w:rPr>
          <w:bCs/>
        </w:rPr>
        <w:t>Ближайшая АЗС-16 ЧП «Агат»</w:t>
      </w:r>
      <w:r w:rsidRPr="00D36D0A">
        <w:rPr>
          <w:bCs/>
        </w:rPr>
        <w:t xml:space="preserve"> </w:t>
      </w:r>
      <w:r>
        <w:rPr>
          <w:bCs/>
        </w:rPr>
        <w:t>расположена в райцентре п. Усть-Уда.</w:t>
      </w:r>
    </w:p>
    <w:p w:rsidR="007813B0" w:rsidRPr="00D36D0A" w:rsidRDefault="007813B0" w:rsidP="007813B0">
      <w:pPr>
        <w:ind w:firstLine="720"/>
        <w:jc w:val="both"/>
        <w:rPr>
          <w:bCs/>
        </w:rPr>
      </w:pPr>
      <w:r w:rsidRPr="00D36D0A">
        <w:rPr>
          <w:bCs/>
        </w:rPr>
        <w:t>На автодороге Залари - Жигалово на левом берегу Братского водохранилища в ра</w:t>
      </w:r>
      <w:r w:rsidRPr="00D36D0A">
        <w:rPr>
          <w:bCs/>
        </w:rPr>
        <w:t>й</w:t>
      </w:r>
      <w:r w:rsidRPr="00D36D0A">
        <w:rPr>
          <w:bCs/>
        </w:rPr>
        <w:t>центре Балаганск расположено 2 АЗС.</w:t>
      </w:r>
    </w:p>
    <w:p w:rsidR="007813B0" w:rsidRPr="00D36D0A" w:rsidRDefault="007813B0" w:rsidP="007813B0">
      <w:pPr>
        <w:ind w:firstLine="720"/>
        <w:jc w:val="both"/>
      </w:pPr>
      <w:r w:rsidRPr="00D36D0A">
        <w:t>Хранение легкового индивидуального транспорта осуществляется на приус</w:t>
      </w:r>
      <w:r w:rsidRPr="00D36D0A">
        <w:t>а</w:t>
      </w:r>
      <w:r w:rsidRPr="00D36D0A">
        <w:t xml:space="preserve">дебных участках владельцев транспортных средств. </w:t>
      </w:r>
    </w:p>
    <w:p w:rsidR="007813B0" w:rsidRDefault="007813B0" w:rsidP="007813B0">
      <w:pPr>
        <w:jc w:val="both"/>
      </w:pPr>
      <w:r w:rsidRPr="00D36D0A">
        <w:rPr>
          <w:b/>
          <w:kern w:val="2"/>
          <w:szCs w:val="20"/>
        </w:rPr>
        <w:t>Выводы</w:t>
      </w:r>
      <w:r w:rsidRPr="00D36D0A">
        <w:t>:</w:t>
      </w:r>
    </w:p>
    <w:p w:rsidR="007813B0" w:rsidRPr="00D36D0A" w:rsidRDefault="007813B0" w:rsidP="007813B0">
      <w:pPr>
        <w:jc w:val="both"/>
      </w:pPr>
      <w:r>
        <w:t xml:space="preserve">            </w:t>
      </w:r>
      <w:r w:rsidRPr="00A0121A">
        <w:t>Транспортная</w:t>
      </w:r>
      <w:r>
        <w:t xml:space="preserve"> инфраструктура </w:t>
      </w:r>
      <w:r w:rsidRPr="00D36D0A">
        <w:t xml:space="preserve">развита </w:t>
      </w:r>
      <w:r>
        <w:t>недостаточно, дорожно - транспортный ко</w:t>
      </w:r>
      <w:r>
        <w:t>м</w:t>
      </w:r>
      <w:r>
        <w:t>плекс имеет высокий уровень износа.</w:t>
      </w:r>
    </w:p>
    <w:p w:rsidR="007813B0" w:rsidRPr="00D36D0A" w:rsidRDefault="007813B0" w:rsidP="007813B0">
      <w:pPr>
        <w:ind w:firstLine="720"/>
        <w:jc w:val="both"/>
      </w:pPr>
      <w:r w:rsidRPr="00D36D0A">
        <w:t>Круглогодичный выход на единую дорожную сеть осуществляется по автодор</w:t>
      </w:r>
      <w:r w:rsidRPr="00D36D0A">
        <w:t>о</w:t>
      </w:r>
      <w:r w:rsidRPr="00D36D0A">
        <w:t>ге регионального значения «Иркутск – Оса – Усть–Уда».</w:t>
      </w:r>
      <w:r>
        <w:t xml:space="preserve"> </w:t>
      </w:r>
      <w:r w:rsidRPr="00A0121A">
        <w:rPr>
          <w:kern w:val="2"/>
          <w:szCs w:val="20"/>
        </w:rPr>
        <w:t xml:space="preserve">Все </w:t>
      </w:r>
      <w:r>
        <w:rPr>
          <w:kern w:val="2"/>
          <w:szCs w:val="20"/>
        </w:rPr>
        <w:t>населенные пункты Молькинского МО имеют надежную связь с районным центром.</w:t>
      </w:r>
    </w:p>
    <w:p w:rsidR="007813B0" w:rsidRPr="00D36D0A" w:rsidRDefault="007813B0" w:rsidP="007813B0">
      <w:pPr>
        <w:ind w:firstLine="720"/>
        <w:jc w:val="both"/>
        <w:rPr>
          <w:bCs/>
        </w:rPr>
      </w:pPr>
      <w:r w:rsidRPr="00D36D0A">
        <w:rPr>
          <w:bCs/>
        </w:rPr>
        <w:t xml:space="preserve">Основные препятствия для развития экономического потенциала </w:t>
      </w:r>
      <w:r>
        <w:rPr>
          <w:kern w:val="2"/>
          <w:szCs w:val="20"/>
        </w:rPr>
        <w:t xml:space="preserve">Молькинского </w:t>
      </w:r>
      <w:r w:rsidRPr="00D36D0A">
        <w:rPr>
          <w:bCs/>
        </w:rPr>
        <w:t>м</w:t>
      </w:r>
      <w:r w:rsidRPr="00D36D0A">
        <w:rPr>
          <w:bCs/>
        </w:rPr>
        <w:t>у</w:t>
      </w:r>
      <w:r w:rsidRPr="00D36D0A">
        <w:rPr>
          <w:bCs/>
        </w:rPr>
        <w:t>ниципального образования:</w:t>
      </w:r>
    </w:p>
    <w:p w:rsidR="007813B0" w:rsidRPr="00D36D0A" w:rsidRDefault="007813B0" w:rsidP="007813B0">
      <w:pPr>
        <w:ind w:left="360" w:firstLine="720"/>
        <w:jc w:val="both"/>
        <w:rPr>
          <w:bCs/>
        </w:rPr>
      </w:pPr>
      <w:r w:rsidRPr="00D36D0A">
        <w:rPr>
          <w:bCs/>
        </w:rPr>
        <w:t>1</w:t>
      </w:r>
      <w:r>
        <w:rPr>
          <w:bCs/>
        </w:rPr>
        <w:t>.</w:t>
      </w:r>
      <w:r w:rsidRPr="00D36D0A">
        <w:rPr>
          <w:bCs/>
        </w:rPr>
        <w:t xml:space="preserve"> Нехватка финансовых средств.</w:t>
      </w:r>
    </w:p>
    <w:p w:rsidR="007813B0" w:rsidRPr="00D36D0A" w:rsidRDefault="007813B0" w:rsidP="007813B0">
      <w:pPr>
        <w:ind w:left="360" w:firstLine="720"/>
        <w:jc w:val="both"/>
        <w:rPr>
          <w:bCs/>
        </w:rPr>
      </w:pPr>
      <w:r w:rsidRPr="00D36D0A">
        <w:rPr>
          <w:bCs/>
        </w:rPr>
        <w:t>2</w:t>
      </w:r>
      <w:r>
        <w:rPr>
          <w:bCs/>
        </w:rPr>
        <w:t>.</w:t>
      </w:r>
      <w:r w:rsidRPr="00D36D0A">
        <w:rPr>
          <w:bCs/>
        </w:rPr>
        <w:t xml:space="preserve"> Недостаток квалифицированных кадров.</w:t>
      </w:r>
    </w:p>
    <w:p w:rsidR="007813B0" w:rsidRDefault="007813B0" w:rsidP="007813B0">
      <w:pPr>
        <w:ind w:left="360" w:firstLine="720"/>
        <w:jc w:val="both"/>
        <w:rPr>
          <w:bCs/>
        </w:rPr>
      </w:pPr>
      <w:r w:rsidRPr="00D36D0A">
        <w:rPr>
          <w:bCs/>
        </w:rPr>
        <w:t>3</w:t>
      </w:r>
      <w:r>
        <w:rPr>
          <w:bCs/>
        </w:rPr>
        <w:t>.</w:t>
      </w:r>
      <w:r w:rsidRPr="00D36D0A">
        <w:rPr>
          <w:bCs/>
        </w:rPr>
        <w:t xml:space="preserve"> Плохое </w:t>
      </w:r>
      <w:r>
        <w:rPr>
          <w:bCs/>
        </w:rPr>
        <w:t>техническое состояние дорог.</w:t>
      </w:r>
    </w:p>
    <w:p w:rsidR="007813B0" w:rsidRPr="00D36D0A" w:rsidRDefault="007813B0" w:rsidP="007813B0">
      <w:pPr>
        <w:ind w:left="360" w:firstLine="720"/>
        <w:jc w:val="both"/>
      </w:pPr>
      <w:r>
        <w:rPr>
          <w:bCs/>
        </w:rPr>
        <w:t>4. Недостаточное развитие транспортной инфраструктуры.</w:t>
      </w:r>
    </w:p>
    <w:p w:rsidR="007813B0" w:rsidRPr="00D36D0A" w:rsidRDefault="007813B0" w:rsidP="007813B0">
      <w:pPr>
        <w:ind w:firstLine="720"/>
        <w:jc w:val="both"/>
        <w:rPr>
          <w:bCs/>
        </w:rPr>
      </w:pPr>
      <w:r w:rsidRPr="00D36D0A">
        <w:t>Основные проблемы, характерные для современного состояния автомобильных д</w:t>
      </w:r>
      <w:r w:rsidRPr="00D36D0A">
        <w:t>о</w:t>
      </w:r>
      <w:r w:rsidRPr="00D36D0A">
        <w:t>рог:</w:t>
      </w:r>
    </w:p>
    <w:p w:rsidR="007813B0" w:rsidRPr="00D36D0A" w:rsidRDefault="007813B0" w:rsidP="007813B0">
      <w:pPr>
        <w:ind w:firstLine="720"/>
        <w:jc w:val="both"/>
      </w:pPr>
      <w:r w:rsidRPr="000562F7">
        <w:t>- слабое благоустройство автодорог. Прочие дороги общего поль</w:t>
      </w:r>
      <w:r>
        <w:t>зования Молька - Податовская и Халюты - Яс. Хайрюзовка находя</w:t>
      </w:r>
      <w:r w:rsidRPr="000562F7">
        <w:t>тся в неудовлетворительном состо</w:t>
      </w:r>
      <w:r w:rsidRPr="000562F7">
        <w:t>я</w:t>
      </w:r>
      <w:r w:rsidRPr="000562F7">
        <w:t>нии, не соответствует техническим нормам эксплуатации, требуют ремонта, обустро</w:t>
      </w:r>
      <w:r w:rsidRPr="000562F7">
        <w:t>й</w:t>
      </w:r>
      <w:r w:rsidRPr="000562F7">
        <w:t>ства, очистки от снега;</w:t>
      </w:r>
    </w:p>
    <w:p w:rsidR="007813B0" w:rsidRPr="000F07F5" w:rsidRDefault="007813B0" w:rsidP="007813B0">
      <w:pPr>
        <w:ind w:firstLine="720"/>
        <w:jc w:val="both"/>
      </w:pPr>
      <w:r w:rsidRPr="000F07F5">
        <w:t>- необходимо строительство новых мостов или капитальный ремонт сущес</w:t>
      </w:r>
      <w:r w:rsidRPr="000F07F5">
        <w:t>т</w:t>
      </w:r>
      <w:r w:rsidRPr="000F07F5">
        <w:t>вующих мостов на дорогах общего пользования;</w:t>
      </w:r>
    </w:p>
    <w:p w:rsidR="007813B0" w:rsidRDefault="007813B0" w:rsidP="007813B0">
      <w:pPr>
        <w:ind w:firstLine="720"/>
        <w:jc w:val="both"/>
        <w:rPr>
          <w:bCs/>
        </w:rPr>
      </w:pPr>
      <w:r>
        <w:rPr>
          <w:bCs/>
        </w:rPr>
        <w:t>- низкий уровень благоустройства</w:t>
      </w:r>
      <w:r w:rsidRPr="000F07F5">
        <w:rPr>
          <w:bCs/>
        </w:rPr>
        <w:t xml:space="preserve"> улично-дорожной сети на территории сел</w:t>
      </w:r>
      <w:r w:rsidRPr="000F07F5">
        <w:rPr>
          <w:bCs/>
        </w:rPr>
        <w:t>ь</w:t>
      </w:r>
      <w:r w:rsidRPr="000F07F5">
        <w:rPr>
          <w:bCs/>
        </w:rPr>
        <w:t>ских</w:t>
      </w:r>
      <w:r>
        <w:rPr>
          <w:bCs/>
        </w:rPr>
        <w:t xml:space="preserve"> населённых пунктов, отсутствие покрытия.</w:t>
      </w:r>
    </w:p>
    <w:p w:rsidR="007813B0" w:rsidRPr="00D36D0A" w:rsidRDefault="007813B0" w:rsidP="007813B0">
      <w:pPr>
        <w:ind w:firstLine="720"/>
        <w:jc w:val="both"/>
      </w:pPr>
    </w:p>
    <w:p w:rsidR="007813B0" w:rsidRPr="00D36D0A" w:rsidRDefault="007813B0" w:rsidP="007813B0">
      <w:r w:rsidRPr="00D36D0A">
        <w:rPr>
          <w:b/>
        </w:rPr>
        <w:t xml:space="preserve">Предложения по организации транспортной инфраструктуры </w:t>
      </w:r>
    </w:p>
    <w:p w:rsidR="007813B0" w:rsidRPr="00D36D0A" w:rsidRDefault="007813B0" w:rsidP="007813B0">
      <w:pPr>
        <w:ind w:firstLine="709"/>
        <w:jc w:val="both"/>
        <w:rPr>
          <w:kern w:val="2"/>
          <w:szCs w:val="20"/>
        </w:rPr>
      </w:pPr>
      <w:r w:rsidRPr="000C47E1">
        <w:rPr>
          <w:kern w:val="2"/>
          <w:szCs w:val="20"/>
        </w:rPr>
        <w:t>Транспортный узел Молькинского МО</w:t>
      </w:r>
      <w:r w:rsidRPr="00D36D0A">
        <w:rPr>
          <w:kern w:val="2"/>
          <w:szCs w:val="20"/>
        </w:rPr>
        <w:t xml:space="preserve"> – это единая система внешних и внутре</w:t>
      </w:r>
      <w:r w:rsidRPr="00D36D0A">
        <w:rPr>
          <w:kern w:val="2"/>
          <w:szCs w:val="20"/>
        </w:rPr>
        <w:t>н</w:t>
      </w:r>
      <w:r w:rsidRPr="00D36D0A">
        <w:rPr>
          <w:kern w:val="2"/>
          <w:szCs w:val="20"/>
        </w:rPr>
        <w:t>них путей сообщения (транзитные автодороги и улично-дорожная сеть населённых пунктов) и искусственных дорожных сооружений,</w:t>
      </w:r>
      <w:r w:rsidRPr="00D36D0A">
        <w:t xml:space="preserve"> важнейшая составляющая населё</w:t>
      </w:r>
      <w:r w:rsidRPr="00D36D0A">
        <w:t>н</w:t>
      </w:r>
      <w:r w:rsidRPr="00D36D0A">
        <w:t>ного пункта.</w:t>
      </w:r>
    </w:p>
    <w:p w:rsidR="007813B0" w:rsidRPr="00D36D0A" w:rsidRDefault="007813B0" w:rsidP="007813B0">
      <w:pPr>
        <w:ind w:firstLine="709"/>
        <w:jc w:val="both"/>
      </w:pPr>
      <w:r w:rsidRPr="00D36D0A">
        <w:t>На стадии генерального плана, предусматривается развитие транспортной и</w:t>
      </w:r>
      <w:r w:rsidRPr="00D36D0A">
        <w:t>н</w:t>
      </w:r>
      <w:r w:rsidRPr="00D36D0A">
        <w:t>фраструктуры на первую</w:t>
      </w:r>
      <w:r>
        <w:t xml:space="preserve"> очередь до 2022 года и на период до 2032</w:t>
      </w:r>
      <w:r w:rsidRPr="00D36D0A">
        <w:t xml:space="preserve"> года. </w:t>
      </w:r>
    </w:p>
    <w:p w:rsidR="007813B0" w:rsidRPr="00D36D0A" w:rsidRDefault="007813B0" w:rsidP="007813B0">
      <w:pPr>
        <w:tabs>
          <w:tab w:val="left" w:pos="720"/>
        </w:tabs>
        <w:ind w:firstLine="709"/>
        <w:jc w:val="both"/>
        <w:rPr>
          <w:kern w:val="2"/>
          <w:szCs w:val="20"/>
        </w:rPr>
      </w:pPr>
      <w:r w:rsidRPr="00D36D0A">
        <w:rPr>
          <w:kern w:val="2"/>
          <w:szCs w:val="20"/>
        </w:rPr>
        <w:t>Транспортная инфраструктура -</w:t>
      </w:r>
      <w:r w:rsidRPr="00D36D0A">
        <w:t xml:space="preserve"> важнейшая составляющая сельского поселения. Основная цель развития транспортной инфраструктуры – обеспечение регулярного, безопасного, надежного и удобного сообщения населенных пунктов с центром посел</w:t>
      </w:r>
      <w:r w:rsidRPr="00D36D0A">
        <w:t>е</w:t>
      </w:r>
      <w:r w:rsidRPr="00D36D0A">
        <w:t>ния, с райцентром, повышение качества обслуживания и улучшение уровня жизни н</w:t>
      </w:r>
      <w:r w:rsidRPr="00D36D0A">
        <w:t>а</w:t>
      </w:r>
      <w:r w:rsidRPr="00D36D0A">
        <w:t>селения, совершенствование улично-дорожной сети на территории населенных пун</w:t>
      </w:r>
      <w:r w:rsidRPr="00D36D0A">
        <w:t>к</w:t>
      </w:r>
      <w:r w:rsidRPr="00D36D0A">
        <w:t>тов.</w:t>
      </w:r>
    </w:p>
    <w:p w:rsidR="007813B0" w:rsidRPr="00D36D0A" w:rsidRDefault="007813B0" w:rsidP="007813B0">
      <w:pPr>
        <w:ind w:firstLine="709"/>
        <w:jc w:val="both"/>
      </w:pPr>
      <w:r w:rsidRPr="00D36D0A">
        <w:t>Развитие транспортной инфраструктуры намечается с учётом областных и ра</w:t>
      </w:r>
      <w:r w:rsidRPr="00D36D0A">
        <w:t>й</w:t>
      </w:r>
      <w:r w:rsidRPr="00D36D0A">
        <w:t>онных целевых программ при поддержке инвестиционной деятельности.</w:t>
      </w:r>
    </w:p>
    <w:p w:rsidR="007813B0" w:rsidRPr="00D36D0A" w:rsidRDefault="007813B0" w:rsidP="007813B0">
      <w:pPr>
        <w:ind w:firstLine="709"/>
        <w:jc w:val="both"/>
      </w:pPr>
      <w:r w:rsidRPr="00D36D0A">
        <w:t>В проекте учтены следующие проекты и целевые программы:</w:t>
      </w:r>
    </w:p>
    <w:p w:rsidR="007813B0" w:rsidRPr="00D36D0A" w:rsidRDefault="007813B0" w:rsidP="007813B0">
      <w:pPr>
        <w:ind w:firstLine="720"/>
        <w:jc w:val="both"/>
      </w:pPr>
      <w:r w:rsidRPr="00D36D0A">
        <w:t>- «Схема территориального планирования Иркутской области». Санкт- Пете</w:t>
      </w:r>
      <w:r w:rsidRPr="00D36D0A">
        <w:t>р</w:t>
      </w:r>
      <w:r w:rsidRPr="00D36D0A">
        <w:t xml:space="preserve">бург, институт Урбанистики, </w:t>
      </w:r>
      <w:smartTag w:uri="urn:schemas-microsoft-com:office:smarttags" w:element="metricconverter">
        <w:smartTagPr>
          <w:attr w:name="ProductID" w:val="2007 г"/>
        </w:smartTagPr>
        <w:r w:rsidRPr="00D36D0A">
          <w:t>2007 г</w:t>
        </w:r>
      </w:smartTag>
      <w:r w:rsidRPr="00D36D0A">
        <w:t>.;</w:t>
      </w:r>
    </w:p>
    <w:p w:rsidR="007813B0" w:rsidRPr="00D36D0A" w:rsidRDefault="007813B0" w:rsidP="007813B0">
      <w:pPr>
        <w:ind w:firstLine="720"/>
        <w:jc w:val="both"/>
      </w:pPr>
      <w:r w:rsidRPr="00D36D0A">
        <w:t>- «Схема территориального планирования муниципального района «Усть-Удинского района Иркутской области»», ООО «НИПИ» территориального планиров</w:t>
      </w:r>
      <w:r w:rsidRPr="00D36D0A">
        <w:t>а</w:t>
      </w:r>
      <w:r w:rsidRPr="00D36D0A">
        <w:t>ния, Чита 2007г.</w:t>
      </w:r>
    </w:p>
    <w:p w:rsidR="007813B0" w:rsidRPr="00D36D0A" w:rsidRDefault="007813B0" w:rsidP="007813B0">
      <w:pPr>
        <w:ind w:firstLine="709"/>
        <w:jc w:val="both"/>
      </w:pPr>
      <w:r w:rsidRPr="00D36D0A">
        <w:t>- Программа «Совершенствование развития дорог Иркутской области на период 2009 - 2020гг.»;</w:t>
      </w:r>
    </w:p>
    <w:p w:rsidR="007813B0" w:rsidRPr="00D36D0A" w:rsidRDefault="007813B0" w:rsidP="007813B0">
      <w:pPr>
        <w:ind w:firstLine="709"/>
        <w:jc w:val="both"/>
      </w:pPr>
      <w:r w:rsidRPr="00D36D0A">
        <w:t>- Программа комплексного социально</w:t>
      </w:r>
      <w:r>
        <w:t>-экономического развития Усть-</w:t>
      </w:r>
      <w:r w:rsidRPr="00D36D0A">
        <w:t>Удинского района на 2008-2017гг.;</w:t>
      </w:r>
    </w:p>
    <w:p w:rsidR="007813B0" w:rsidRPr="00D36D0A" w:rsidRDefault="007813B0" w:rsidP="007813B0">
      <w:pPr>
        <w:ind w:firstLine="540"/>
        <w:jc w:val="both"/>
      </w:pPr>
      <w:r w:rsidRPr="00D36D0A">
        <w:t>- Программа «Социальное развитие села Иркутской области на 2011- 2014 годы», утверждена Постановлением Правительства Иркутской области от 18 октября 2010г. №267-пп.;</w:t>
      </w:r>
    </w:p>
    <w:p w:rsidR="007813B0" w:rsidRDefault="007813B0" w:rsidP="007813B0">
      <w:pPr>
        <w:ind w:firstLine="709"/>
        <w:jc w:val="both"/>
      </w:pPr>
      <w:r w:rsidRPr="00D36D0A">
        <w:t>- Повышение безопас</w:t>
      </w:r>
      <w:r>
        <w:t>ности дорожного движения Усть-</w:t>
      </w:r>
      <w:r w:rsidRPr="00D36D0A">
        <w:t>Уди</w:t>
      </w:r>
      <w:r>
        <w:t>нского района на 2010 - 2012гг.</w:t>
      </w:r>
    </w:p>
    <w:p w:rsidR="007813B0" w:rsidRPr="00D36D0A" w:rsidRDefault="007813B0" w:rsidP="007813B0">
      <w:pPr>
        <w:ind w:firstLine="709"/>
        <w:jc w:val="both"/>
        <w:rPr>
          <w:iCs/>
        </w:rPr>
      </w:pPr>
    </w:p>
    <w:p w:rsidR="007813B0" w:rsidRPr="008A069D" w:rsidRDefault="007813B0" w:rsidP="007813B0">
      <w:pPr>
        <w:shd w:val="clear" w:color="auto" w:fill="FFFFFF"/>
        <w:rPr>
          <w:b/>
          <w:bCs/>
        </w:rPr>
      </w:pPr>
      <w:r w:rsidRPr="00D36D0A">
        <w:rPr>
          <w:b/>
          <w:bCs/>
        </w:rPr>
        <w:t>Внешние автодороги</w:t>
      </w:r>
      <w:r>
        <w:rPr>
          <w:b/>
          <w:bCs/>
        </w:rPr>
        <w:t>. Проектные решения</w:t>
      </w:r>
    </w:p>
    <w:p w:rsidR="007813B0" w:rsidRPr="00D36D0A" w:rsidRDefault="007813B0" w:rsidP="007813B0">
      <w:pPr>
        <w:shd w:val="clear" w:color="auto" w:fill="FFFFFF"/>
        <w:ind w:firstLine="708"/>
        <w:jc w:val="both"/>
        <w:rPr>
          <w:rFonts w:ascii="Arial" w:hAnsi="Arial"/>
          <w:b/>
          <w:bCs/>
        </w:rPr>
      </w:pPr>
      <w:r w:rsidRPr="00D36D0A">
        <w:rPr>
          <w:iCs/>
        </w:rPr>
        <w:t>Развитие транспортной инфраструктуры региональн</w:t>
      </w:r>
      <w:r>
        <w:rPr>
          <w:iCs/>
        </w:rPr>
        <w:t>ого значения особенно ва</w:t>
      </w:r>
      <w:r>
        <w:rPr>
          <w:iCs/>
        </w:rPr>
        <w:t>ж</w:t>
      </w:r>
      <w:r>
        <w:rPr>
          <w:iCs/>
        </w:rPr>
        <w:t>но для</w:t>
      </w:r>
      <w:r w:rsidRPr="00D36D0A">
        <w:rPr>
          <w:iCs/>
        </w:rPr>
        <w:t xml:space="preserve"> транспортного обслуживания сельского поселения.</w:t>
      </w:r>
    </w:p>
    <w:p w:rsidR="007813B0" w:rsidRPr="00D36D0A" w:rsidRDefault="007813B0" w:rsidP="007813B0">
      <w:pPr>
        <w:ind w:firstLine="720"/>
        <w:jc w:val="both"/>
      </w:pPr>
      <w:r w:rsidRPr="00D36D0A">
        <w:t>Проектом предусматривается сохранение и реконструкция основных внешних авт</w:t>
      </w:r>
      <w:r w:rsidRPr="00D36D0A">
        <w:t>о</w:t>
      </w:r>
      <w:r w:rsidRPr="00D36D0A">
        <w:t>дорог общего пользования.</w:t>
      </w:r>
    </w:p>
    <w:p w:rsidR="007813B0" w:rsidRDefault="007813B0" w:rsidP="007813B0">
      <w:pPr>
        <w:ind w:firstLine="720"/>
        <w:jc w:val="both"/>
      </w:pPr>
      <w:r>
        <w:lastRenderedPageBreak/>
        <w:t>Проектом намечается на территории Молькинского МО:</w:t>
      </w:r>
    </w:p>
    <w:p w:rsidR="007813B0" w:rsidRDefault="007813B0" w:rsidP="007813B0">
      <w:pPr>
        <w:ind w:firstLine="720"/>
        <w:jc w:val="both"/>
      </w:pPr>
      <w:r>
        <w:t>1. Р</w:t>
      </w:r>
      <w:r w:rsidRPr="000562F7">
        <w:t>емонт и благоустройство</w:t>
      </w:r>
      <w:r w:rsidRPr="00F21977">
        <w:t xml:space="preserve"> </w:t>
      </w:r>
      <w:r>
        <w:t>участка дороги регионального значения и прочих автодорог</w:t>
      </w:r>
      <w:r w:rsidRPr="000562F7">
        <w:t xml:space="preserve"> </w:t>
      </w:r>
      <w:r>
        <w:t xml:space="preserve">общего пользования, которые в настоящее время  являются областной собственностью, </w:t>
      </w:r>
      <w:r w:rsidRPr="000562F7">
        <w:t xml:space="preserve">по нормативам </w:t>
      </w:r>
      <w:r w:rsidRPr="000562F7">
        <w:rPr>
          <w:lang w:val="en-US"/>
        </w:rPr>
        <w:t>IV</w:t>
      </w:r>
      <w:r w:rsidRPr="000562F7">
        <w:t xml:space="preserve"> технической категории с устройством покрытия переходного типа, расширение проезжей части, укрепление обочин, ор</w:t>
      </w:r>
      <w:r>
        <w:t>ганизация водоотв</w:t>
      </w:r>
      <w:r>
        <w:t>о</w:t>
      </w:r>
      <w:r>
        <w:t>да:</w:t>
      </w:r>
    </w:p>
    <w:p w:rsidR="007813B0" w:rsidRDefault="007813B0" w:rsidP="007813B0">
      <w:pPr>
        <w:ind w:firstLine="720"/>
        <w:jc w:val="both"/>
      </w:pPr>
      <w:r>
        <w:t>- автодороги регионального значения Иркутск - Оса - Усть-Уда;</w:t>
      </w:r>
    </w:p>
    <w:p w:rsidR="007813B0" w:rsidRDefault="007813B0" w:rsidP="007813B0">
      <w:pPr>
        <w:jc w:val="both"/>
      </w:pPr>
      <w:r>
        <w:t xml:space="preserve">            - прочая дорога Молька - Податовская протяжением  </w:t>
      </w:r>
      <w:smartTag w:uri="urn:schemas-microsoft-com:office:smarttags" w:element="metricconverter">
        <w:smartTagPr>
          <w:attr w:name="ProductID" w:val="3,4 км"/>
        </w:smartTagPr>
        <w:r>
          <w:t>3,4 км</w:t>
        </w:r>
      </w:smartTag>
      <w:r>
        <w:t xml:space="preserve">. </w:t>
      </w:r>
      <w:r w:rsidRPr="00505BDD">
        <w:t>На территории д. Под</w:t>
      </w:r>
      <w:r w:rsidRPr="00505BDD">
        <w:t>а</w:t>
      </w:r>
      <w:r w:rsidRPr="00505BDD">
        <w:t xml:space="preserve">товская ул. </w:t>
      </w:r>
      <w:proofErr w:type="gramStart"/>
      <w:r w:rsidRPr="00505BDD">
        <w:t>Трак</w:t>
      </w:r>
      <w:r>
        <w:t>товая</w:t>
      </w:r>
      <w:proofErr w:type="gramEnd"/>
      <w:r>
        <w:t xml:space="preserve"> является участком прочей </w:t>
      </w:r>
      <w:r w:rsidRPr="00505BDD">
        <w:t>дороги. Интенсивность движения по дороге невысокая. Предусматривается ремонт и благоустройство ул. Трактовой - строительство тротуаров, расширение проезжей части, водоотвод;</w:t>
      </w:r>
    </w:p>
    <w:p w:rsidR="007813B0" w:rsidRDefault="007813B0" w:rsidP="007813B0">
      <w:pPr>
        <w:jc w:val="both"/>
      </w:pPr>
      <w:r>
        <w:t xml:space="preserve">           - прочая дорога Халюты - Ясачная Хайрюзовка протяжением </w:t>
      </w:r>
      <w:smartTag w:uri="urn:schemas-microsoft-com:office:smarttags" w:element="metricconverter">
        <w:smartTagPr>
          <w:attr w:name="ProductID" w:val="4,0 км"/>
        </w:smartTagPr>
        <w:r>
          <w:t>4,0 км</w:t>
        </w:r>
      </w:smartTag>
      <w:r>
        <w:t xml:space="preserve"> </w:t>
      </w:r>
    </w:p>
    <w:p w:rsidR="007813B0" w:rsidRPr="00D36D0A" w:rsidRDefault="007813B0" w:rsidP="007813B0">
      <w:pPr>
        <w:ind w:firstLine="720"/>
        <w:jc w:val="both"/>
      </w:pPr>
      <w:r>
        <w:t>2. С</w:t>
      </w:r>
      <w:r w:rsidRPr="00D36D0A">
        <w:t>одержание улиц и дорог</w:t>
      </w:r>
      <w:r>
        <w:t xml:space="preserve"> общего пользования</w:t>
      </w:r>
      <w:r w:rsidRPr="00D36D0A">
        <w:t>, очистка дорог от снега и против</w:t>
      </w:r>
      <w:r w:rsidRPr="00D36D0A">
        <w:t>о</w:t>
      </w:r>
      <w:r w:rsidRPr="00D36D0A">
        <w:t>гололёдные мероприятия</w:t>
      </w:r>
      <w:r>
        <w:t xml:space="preserve">. </w:t>
      </w:r>
      <w:r w:rsidRPr="00D36D0A">
        <w:t xml:space="preserve"> </w:t>
      </w:r>
    </w:p>
    <w:p w:rsidR="007813B0" w:rsidRDefault="007813B0" w:rsidP="007813B0">
      <w:pPr>
        <w:ind w:firstLine="720"/>
        <w:jc w:val="both"/>
        <w:rPr>
          <w:bCs/>
        </w:rPr>
      </w:pPr>
      <w:r w:rsidRPr="00D36D0A">
        <w:rPr>
          <w:bCs/>
        </w:rPr>
        <w:t>Строительство и содержа</w:t>
      </w:r>
      <w:r>
        <w:rPr>
          <w:bCs/>
        </w:rPr>
        <w:t>ние автодорог</w:t>
      </w:r>
      <w:r w:rsidRPr="00D36D0A">
        <w:rPr>
          <w:bCs/>
        </w:rPr>
        <w:t xml:space="preserve"> регионального значения </w:t>
      </w:r>
      <w:r>
        <w:rPr>
          <w:bCs/>
        </w:rPr>
        <w:t>и прочих дорог о</w:t>
      </w:r>
      <w:r>
        <w:rPr>
          <w:bCs/>
        </w:rPr>
        <w:t>б</w:t>
      </w:r>
      <w:r>
        <w:rPr>
          <w:bCs/>
        </w:rPr>
        <w:t xml:space="preserve">щего пользования </w:t>
      </w:r>
      <w:r w:rsidRPr="00D36D0A">
        <w:rPr>
          <w:bCs/>
        </w:rPr>
        <w:t>намечается с привлечением бюджетных средств, а также сре</w:t>
      </w:r>
      <w:proofErr w:type="gramStart"/>
      <w:r w:rsidRPr="00D36D0A">
        <w:rPr>
          <w:bCs/>
        </w:rPr>
        <w:t>дств пр</w:t>
      </w:r>
      <w:proofErr w:type="gramEnd"/>
      <w:r w:rsidRPr="00D36D0A">
        <w:rPr>
          <w:bCs/>
        </w:rPr>
        <w:t>е</w:t>
      </w:r>
      <w:r w:rsidRPr="00D36D0A">
        <w:rPr>
          <w:bCs/>
        </w:rPr>
        <w:t>д</w:t>
      </w:r>
      <w:r w:rsidRPr="00D36D0A">
        <w:rPr>
          <w:bCs/>
        </w:rPr>
        <w:t>приятий, занимающихся заготовкой и переработкой древесины, добычей полезных ископ</w:t>
      </w:r>
      <w:r w:rsidRPr="00D36D0A">
        <w:rPr>
          <w:bCs/>
        </w:rPr>
        <w:t>а</w:t>
      </w:r>
      <w:r w:rsidRPr="00D36D0A">
        <w:rPr>
          <w:bCs/>
        </w:rPr>
        <w:t xml:space="preserve">емых и др. </w:t>
      </w:r>
    </w:p>
    <w:p w:rsidR="007813B0" w:rsidRPr="00D36D0A" w:rsidRDefault="007813B0" w:rsidP="007813B0">
      <w:pPr>
        <w:ind w:firstLine="720"/>
        <w:jc w:val="both"/>
      </w:pPr>
      <w:r>
        <w:rPr>
          <w:bCs/>
        </w:rPr>
        <w:t>3. Строительство крытых павильонов на автобусных остановках на дороге И</w:t>
      </w:r>
      <w:r>
        <w:rPr>
          <w:bCs/>
        </w:rPr>
        <w:t>р</w:t>
      </w:r>
      <w:r>
        <w:rPr>
          <w:bCs/>
        </w:rPr>
        <w:t>кутск - Усть-Уда.</w:t>
      </w:r>
    </w:p>
    <w:p w:rsidR="007813B0" w:rsidRDefault="007813B0" w:rsidP="007813B0">
      <w:pPr>
        <w:ind w:firstLine="720"/>
        <w:jc w:val="both"/>
        <w:rPr>
          <w:bCs/>
        </w:rPr>
      </w:pPr>
      <w:r w:rsidRPr="00A90696">
        <w:rPr>
          <w:bCs/>
        </w:rPr>
        <w:t>Проектом в соответствии с требованиями Лесного Кодекса и приказа Министе</w:t>
      </w:r>
      <w:r w:rsidRPr="00A90696">
        <w:rPr>
          <w:bCs/>
        </w:rPr>
        <w:t>р</w:t>
      </w:r>
      <w:r w:rsidRPr="00A90696">
        <w:rPr>
          <w:bCs/>
        </w:rPr>
        <w:t>ства природных ресурсов РФ от 16 июля 2007 года №</w:t>
      </w:r>
      <w:r>
        <w:rPr>
          <w:bCs/>
        </w:rPr>
        <w:t xml:space="preserve"> </w:t>
      </w:r>
      <w:r w:rsidRPr="00A90696">
        <w:rPr>
          <w:bCs/>
        </w:rPr>
        <w:t>184 «Об утверждении правил з</w:t>
      </w:r>
      <w:r w:rsidRPr="00A90696">
        <w:rPr>
          <w:bCs/>
        </w:rPr>
        <w:t>а</w:t>
      </w:r>
      <w:r w:rsidRPr="00A90696">
        <w:rPr>
          <w:bCs/>
        </w:rPr>
        <w:t>готовки древесины» отмечается необходимость привлечения лесозаготовителей для приведения л</w:t>
      </w:r>
      <w:r w:rsidRPr="00A90696">
        <w:rPr>
          <w:bCs/>
        </w:rPr>
        <w:t>е</w:t>
      </w:r>
      <w:r w:rsidRPr="00A90696">
        <w:rPr>
          <w:bCs/>
        </w:rPr>
        <w:t>совозных и муниципальных дорог в нормативное со</w:t>
      </w:r>
      <w:r>
        <w:rPr>
          <w:bCs/>
        </w:rPr>
        <w:t>стояние.</w:t>
      </w:r>
    </w:p>
    <w:p w:rsidR="007813B0" w:rsidRDefault="007813B0" w:rsidP="007813B0">
      <w:pPr>
        <w:shd w:val="clear" w:color="auto" w:fill="FFFFFF"/>
        <w:ind w:firstLine="708"/>
        <w:jc w:val="both"/>
        <w:rPr>
          <w:b/>
          <w:iCs/>
        </w:rPr>
      </w:pPr>
      <w:r w:rsidRPr="00123371">
        <w:rPr>
          <w:b/>
          <w:iCs/>
        </w:rPr>
        <w:t>Водный транспорт</w:t>
      </w:r>
    </w:p>
    <w:p w:rsidR="007813B0" w:rsidRDefault="007813B0" w:rsidP="007813B0">
      <w:pPr>
        <w:ind w:firstLine="720"/>
        <w:jc w:val="both"/>
        <w:rPr>
          <w:bCs/>
        </w:rPr>
      </w:pPr>
      <w:r>
        <w:rPr>
          <w:bCs/>
        </w:rPr>
        <w:t>В перспективе для улучшения транспортного обслуживания населения с облас</w:t>
      </w:r>
      <w:r>
        <w:rPr>
          <w:bCs/>
        </w:rPr>
        <w:t>т</w:t>
      </w:r>
      <w:r>
        <w:rPr>
          <w:bCs/>
        </w:rPr>
        <w:t>ным центром рекомендуется рассмотреть возможность продлить период навигации до 10 октября, увеличить количество рейсов по маршруту Иркутск - Братск за период н</w:t>
      </w:r>
      <w:r>
        <w:rPr>
          <w:bCs/>
        </w:rPr>
        <w:t>а</w:t>
      </w:r>
      <w:r>
        <w:rPr>
          <w:bCs/>
        </w:rPr>
        <w:t xml:space="preserve">вигации, </w:t>
      </w:r>
    </w:p>
    <w:p w:rsidR="007813B0" w:rsidRPr="00D36D0A" w:rsidRDefault="007813B0" w:rsidP="007813B0">
      <w:pPr>
        <w:jc w:val="both"/>
        <w:rPr>
          <w:bCs/>
        </w:rPr>
      </w:pPr>
      <w:r>
        <w:rPr>
          <w:b/>
          <w:bCs/>
        </w:rPr>
        <w:t xml:space="preserve">            </w:t>
      </w:r>
      <w:r w:rsidRPr="00736B35">
        <w:rPr>
          <w:b/>
          <w:bCs/>
        </w:rPr>
        <w:t>Воздушное сообщение</w:t>
      </w:r>
    </w:p>
    <w:p w:rsidR="007813B0" w:rsidRPr="00D36D0A" w:rsidRDefault="007813B0" w:rsidP="007813B0">
      <w:pPr>
        <w:ind w:firstLine="720"/>
        <w:jc w:val="both"/>
      </w:pPr>
      <w:r w:rsidRPr="00D36D0A">
        <w:t>В перспективе намечается восстановление взлётно-посадочной полосы заброшенного аэродрома в Усть-Удинском МО. Регулярное сообщение гражданской ави</w:t>
      </w:r>
      <w:r w:rsidRPr="00D36D0A">
        <w:t>а</w:t>
      </w:r>
      <w:r w:rsidRPr="00D36D0A">
        <w:t>ции, требует сертификац</w:t>
      </w:r>
      <w:proofErr w:type="gramStart"/>
      <w:r w:rsidRPr="00D36D0A">
        <w:t>ии аэ</w:t>
      </w:r>
      <w:proofErr w:type="gramEnd"/>
      <w:r w:rsidRPr="00D36D0A">
        <w:t xml:space="preserve">родрома в соответствии с Воздушным кодексом России. Аэродром может использоваться, как вертолётная площадка и для полётов в </w:t>
      </w:r>
      <w:r w:rsidRPr="00D36D0A">
        <w:lastRenderedPageBreak/>
        <w:t>экстренных ситуациях в кач</w:t>
      </w:r>
      <w:r w:rsidRPr="00D36D0A">
        <w:t>е</w:t>
      </w:r>
      <w:r w:rsidRPr="00D36D0A">
        <w:t>стве санитарной, пожарной авиации и для мониторинга различных ситуаций в лесных ма</w:t>
      </w:r>
      <w:r w:rsidRPr="00D36D0A">
        <w:t>с</w:t>
      </w:r>
      <w:r w:rsidRPr="00D36D0A">
        <w:t xml:space="preserve">сивах района. </w:t>
      </w:r>
    </w:p>
    <w:p w:rsidR="007813B0" w:rsidRPr="00D36D0A" w:rsidRDefault="007813B0" w:rsidP="007813B0">
      <w:pPr>
        <w:ind w:firstLine="720"/>
        <w:jc w:val="both"/>
      </w:pPr>
      <w:r w:rsidRPr="00036EA6">
        <w:t>Ближайшая вертолетная площадка, которая может быть использована МЧС в экстренных ситуациях, расположена на территории Новоудинского МО в зоне разр</w:t>
      </w:r>
      <w:r w:rsidRPr="00036EA6">
        <w:t>а</w:t>
      </w:r>
      <w:r w:rsidRPr="00036EA6">
        <w:t>ботки г</w:t>
      </w:r>
      <w:r w:rsidRPr="00036EA6">
        <w:t>а</w:t>
      </w:r>
      <w:r w:rsidRPr="00036EA6">
        <w:t xml:space="preserve">зоконденсатного месторождения «ООО Атов-Маг плюс». </w:t>
      </w:r>
    </w:p>
    <w:p w:rsidR="007813B0" w:rsidRPr="00D36D0A" w:rsidRDefault="007813B0" w:rsidP="007813B0">
      <w:pPr>
        <w:ind w:firstLine="720"/>
        <w:jc w:val="both"/>
        <w:rPr>
          <w:iCs/>
        </w:rPr>
      </w:pPr>
    </w:p>
    <w:p w:rsidR="007813B0" w:rsidRPr="00D36D0A" w:rsidRDefault="007813B0" w:rsidP="007813B0">
      <w:r w:rsidRPr="00D36D0A">
        <w:rPr>
          <w:b/>
        </w:rPr>
        <w:t>Поселковые улицы и дороги</w:t>
      </w:r>
    </w:p>
    <w:p w:rsidR="007813B0" w:rsidRDefault="007813B0" w:rsidP="007813B0">
      <w:pPr>
        <w:ind w:firstLine="720"/>
        <w:jc w:val="both"/>
      </w:pPr>
      <w:r w:rsidRPr="00D36D0A">
        <w:t>Проектирование сети улиц и дорог на территории сельских населённых пунктов намечается с учётом их параметров для определенной категории сельских улиц и дорог по СН</w:t>
      </w:r>
      <w:r>
        <w:t xml:space="preserve"> </w:t>
      </w:r>
      <w:r w:rsidRPr="00D36D0A">
        <w:t>и</w:t>
      </w:r>
      <w:r>
        <w:t xml:space="preserve"> </w:t>
      </w:r>
      <w:proofErr w:type="gramStart"/>
      <w:r w:rsidRPr="00D36D0A">
        <w:t>П</w:t>
      </w:r>
      <w:proofErr w:type="gramEnd"/>
      <w:r w:rsidRPr="00D36D0A">
        <w:t xml:space="preserve"> 2. 07. 01- 89.*</w:t>
      </w:r>
    </w:p>
    <w:p w:rsidR="007813B0" w:rsidRPr="00D36D0A" w:rsidRDefault="007813B0" w:rsidP="007813B0">
      <w:pPr>
        <w:ind w:firstLine="720"/>
        <w:jc w:val="both"/>
      </w:pPr>
    </w:p>
    <w:p w:rsidR="007813B0" w:rsidRDefault="007813B0" w:rsidP="007813B0">
      <w:pPr>
        <w:ind w:firstLine="708"/>
        <w:jc w:val="center"/>
        <w:rPr>
          <w:b/>
          <w:sz w:val="22"/>
          <w:szCs w:val="22"/>
        </w:rPr>
      </w:pPr>
      <w:r w:rsidRPr="00695A18">
        <w:rPr>
          <w:b/>
          <w:sz w:val="22"/>
          <w:szCs w:val="22"/>
        </w:rPr>
        <w:t>Основные параметры поперечного профиля проезжей части и земляного полотна на территории поселений в зависимости от категории сельских улиц и дорог</w:t>
      </w:r>
    </w:p>
    <w:p w:rsidR="007813B0" w:rsidRPr="00695A18" w:rsidRDefault="007813B0" w:rsidP="007813B0">
      <w:pPr>
        <w:ind w:firstLine="708"/>
        <w:jc w:val="center"/>
        <w:rPr>
          <w:b/>
          <w:sz w:val="22"/>
          <w:szCs w:val="22"/>
        </w:rPr>
      </w:pPr>
    </w:p>
    <w:p w:rsidR="007813B0" w:rsidRPr="00695A18" w:rsidRDefault="007813B0" w:rsidP="007813B0">
      <w:pPr>
        <w:pStyle w:val="affffffc"/>
        <w:jc w:val="right"/>
        <w:rPr>
          <w:b w:val="0"/>
          <w:sz w:val="22"/>
          <w:szCs w:val="22"/>
        </w:rPr>
      </w:pPr>
      <w:r w:rsidRPr="00695A18">
        <w:rPr>
          <w:b w:val="0"/>
          <w:sz w:val="22"/>
          <w:szCs w:val="22"/>
        </w:rPr>
        <w:t xml:space="preserve">Таблица № </w:t>
      </w:r>
      <w:r w:rsidRPr="00695A18">
        <w:rPr>
          <w:b w:val="0"/>
          <w:sz w:val="22"/>
          <w:szCs w:val="22"/>
        </w:rPr>
        <w:fldChar w:fldCharType="begin"/>
      </w:r>
      <w:r w:rsidRPr="00695A18">
        <w:rPr>
          <w:b w:val="0"/>
          <w:sz w:val="22"/>
          <w:szCs w:val="22"/>
        </w:rPr>
        <w:instrText xml:space="preserve"> SEQ Таблица_№ \* ARABIC </w:instrText>
      </w:r>
      <w:r w:rsidRPr="00695A18">
        <w:rPr>
          <w:b w:val="0"/>
          <w:sz w:val="22"/>
          <w:szCs w:val="22"/>
        </w:rPr>
        <w:fldChar w:fldCharType="separate"/>
      </w:r>
      <w:r>
        <w:rPr>
          <w:b w:val="0"/>
          <w:noProof/>
          <w:sz w:val="22"/>
          <w:szCs w:val="22"/>
        </w:rPr>
        <w:t>25</w:t>
      </w:r>
      <w:r w:rsidRPr="00695A18">
        <w:rPr>
          <w:b w:val="0"/>
          <w:sz w:val="22"/>
          <w:szCs w:val="22"/>
        </w:rPr>
        <w:fldChar w:fldCharType="end"/>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1"/>
        <w:gridCol w:w="2363"/>
        <w:gridCol w:w="1256"/>
        <w:gridCol w:w="1417"/>
        <w:gridCol w:w="1127"/>
        <w:gridCol w:w="1369"/>
      </w:tblGrid>
      <w:tr w:rsidR="007813B0" w:rsidRPr="006067D8" w:rsidTr="001B0A58">
        <w:trPr>
          <w:trHeight w:val="270"/>
          <w:jc w:val="center"/>
        </w:trPr>
        <w:tc>
          <w:tcPr>
            <w:tcW w:w="2371" w:type="dxa"/>
          </w:tcPr>
          <w:p w:rsidR="007813B0" w:rsidRPr="00D36D0A" w:rsidRDefault="007813B0" w:rsidP="001B0A58">
            <w:pPr>
              <w:jc w:val="center"/>
              <w:rPr>
                <w:sz w:val="20"/>
                <w:szCs w:val="20"/>
              </w:rPr>
            </w:pPr>
            <w:r w:rsidRPr="00D36D0A">
              <w:rPr>
                <w:sz w:val="20"/>
                <w:szCs w:val="20"/>
              </w:rPr>
              <w:t>Категория сельских улиц и дорог</w:t>
            </w:r>
          </w:p>
        </w:tc>
        <w:tc>
          <w:tcPr>
            <w:tcW w:w="2419" w:type="dxa"/>
          </w:tcPr>
          <w:p w:rsidR="007813B0" w:rsidRPr="00D36D0A" w:rsidRDefault="007813B0" w:rsidP="001B0A58">
            <w:pPr>
              <w:jc w:val="center"/>
              <w:rPr>
                <w:sz w:val="20"/>
                <w:szCs w:val="20"/>
              </w:rPr>
            </w:pPr>
            <w:r w:rsidRPr="00D36D0A">
              <w:rPr>
                <w:sz w:val="20"/>
                <w:szCs w:val="20"/>
              </w:rPr>
              <w:t>Основное назначение</w:t>
            </w:r>
          </w:p>
        </w:tc>
        <w:tc>
          <w:tcPr>
            <w:tcW w:w="1261" w:type="dxa"/>
          </w:tcPr>
          <w:p w:rsidR="007813B0" w:rsidRPr="00D36D0A" w:rsidRDefault="007813B0" w:rsidP="001B0A58">
            <w:pPr>
              <w:jc w:val="center"/>
              <w:rPr>
                <w:sz w:val="20"/>
                <w:szCs w:val="20"/>
              </w:rPr>
            </w:pPr>
            <w:r w:rsidRPr="00D36D0A">
              <w:rPr>
                <w:sz w:val="20"/>
                <w:szCs w:val="20"/>
              </w:rPr>
              <w:t>Расчётная скорость движения,</w:t>
            </w:r>
          </w:p>
          <w:p w:rsidR="007813B0" w:rsidRPr="00D36D0A" w:rsidRDefault="007813B0" w:rsidP="001B0A58">
            <w:pPr>
              <w:jc w:val="center"/>
              <w:rPr>
                <w:sz w:val="20"/>
                <w:szCs w:val="20"/>
              </w:rPr>
            </w:pPr>
            <w:proofErr w:type="gramStart"/>
            <w:r w:rsidRPr="00D36D0A">
              <w:rPr>
                <w:sz w:val="20"/>
                <w:szCs w:val="20"/>
              </w:rPr>
              <w:t>км</w:t>
            </w:r>
            <w:proofErr w:type="gramEnd"/>
            <w:r w:rsidRPr="00D36D0A">
              <w:rPr>
                <w:sz w:val="20"/>
                <w:szCs w:val="20"/>
              </w:rPr>
              <w:t>/час</w:t>
            </w:r>
          </w:p>
        </w:tc>
        <w:tc>
          <w:tcPr>
            <w:tcW w:w="1441" w:type="dxa"/>
          </w:tcPr>
          <w:p w:rsidR="007813B0" w:rsidRPr="00D36D0A" w:rsidRDefault="007813B0" w:rsidP="001B0A58">
            <w:pPr>
              <w:jc w:val="center"/>
              <w:rPr>
                <w:sz w:val="20"/>
                <w:szCs w:val="20"/>
              </w:rPr>
            </w:pPr>
            <w:r w:rsidRPr="00D36D0A">
              <w:rPr>
                <w:sz w:val="20"/>
                <w:szCs w:val="20"/>
              </w:rPr>
              <w:t>Ширина п</w:t>
            </w:r>
            <w:r w:rsidRPr="00D36D0A">
              <w:rPr>
                <w:sz w:val="20"/>
                <w:szCs w:val="20"/>
              </w:rPr>
              <w:t>о</w:t>
            </w:r>
            <w:r w:rsidRPr="00D36D0A">
              <w:rPr>
                <w:sz w:val="20"/>
                <w:szCs w:val="20"/>
              </w:rPr>
              <w:t>лосы движ</w:t>
            </w:r>
            <w:r w:rsidRPr="00D36D0A">
              <w:rPr>
                <w:sz w:val="20"/>
                <w:szCs w:val="20"/>
              </w:rPr>
              <w:t>е</w:t>
            </w:r>
            <w:r w:rsidRPr="00D36D0A">
              <w:rPr>
                <w:sz w:val="20"/>
                <w:szCs w:val="20"/>
              </w:rPr>
              <w:t>ния</w:t>
            </w:r>
          </w:p>
          <w:p w:rsidR="007813B0" w:rsidRPr="00D36D0A" w:rsidRDefault="007813B0" w:rsidP="001B0A58">
            <w:pPr>
              <w:jc w:val="center"/>
              <w:rPr>
                <w:sz w:val="20"/>
                <w:szCs w:val="20"/>
              </w:rPr>
            </w:pPr>
            <w:r w:rsidRPr="00D36D0A">
              <w:rPr>
                <w:sz w:val="20"/>
                <w:szCs w:val="20"/>
              </w:rPr>
              <w:t>м</w:t>
            </w:r>
          </w:p>
        </w:tc>
        <w:tc>
          <w:tcPr>
            <w:tcW w:w="1081" w:type="dxa"/>
          </w:tcPr>
          <w:p w:rsidR="007813B0" w:rsidRPr="00D36D0A" w:rsidRDefault="007813B0" w:rsidP="001B0A58">
            <w:pPr>
              <w:jc w:val="center"/>
              <w:rPr>
                <w:sz w:val="20"/>
                <w:szCs w:val="20"/>
              </w:rPr>
            </w:pPr>
            <w:r w:rsidRPr="00D36D0A">
              <w:rPr>
                <w:sz w:val="20"/>
                <w:szCs w:val="20"/>
              </w:rPr>
              <w:t>Число полос движения</w:t>
            </w:r>
          </w:p>
        </w:tc>
        <w:tc>
          <w:tcPr>
            <w:tcW w:w="1280" w:type="dxa"/>
          </w:tcPr>
          <w:p w:rsidR="007813B0" w:rsidRPr="00D36D0A" w:rsidRDefault="007813B0" w:rsidP="001B0A58">
            <w:pPr>
              <w:jc w:val="center"/>
              <w:rPr>
                <w:sz w:val="20"/>
                <w:szCs w:val="20"/>
              </w:rPr>
            </w:pPr>
            <w:r w:rsidRPr="00D36D0A">
              <w:rPr>
                <w:sz w:val="20"/>
                <w:szCs w:val="20"/>
              </w:rPr>
              <w:t>Ширина пешеходной части тр</w:t>
            </w:r>
            <w:r w:rsidRPr="00D36D0A">
              <w:rPr>
                <w:sz w:val="20"/>
                <w:szCs w:val="20"/>
              </w:rPr>
              <w:t>о</w:t>
            </w:r>
            <w:r w:rsidRPr="00D36D0A">
              <w:rPr>
                <w:sz w:val="20"/>
                <w:szCs w:val="20"/>
              </w:rPr>
              <w:t xml:space="preserve">туара, </w:t>
            </w:r>
            <w:proofErr w:type="gramStart"/>
            <w:r w:rsidRPr="00D36D0A">
              <w:rPr>
                <w:sz w:val="20"/>
                <w:szCs w:val="20"/>
              </w:rPr>
              <w:t>м</w:t>
            </w:r>
            <w:proofErr w:type="gramEnd"/>
          </w:p>
        </w:tc>
      </w:tr>
      <w:tr w:rsidR="007813B0" w:rsidRPr="006067D8" w:rsidTr="001B0A58">
        <w:trPr>
          <w:trHeight w:val="270"/>
          <w:jc w:val="center"/>
        </w:trPr>
        <w:tc>
          <w:tcPr>
            <w:tcW w:w="2371" w:type="dxa"/>
          </w:tcPr>
          <w:p w:rsidR="007813B0" w:rsidRPr="00D36D0A" w:rsidRDefault="007813B0" w:rsidP="001B0A58">
            <w:pPr>
              <w:jc w:val="center"/>
              <w:rPr>
                <w:sz w:val="20"/>
                <w:szCs w:val="20"/>
              </w:rPr>
            </w:pPr>
            <w:r w:rsidRPr="00D36D0A">
              <w:rPr>
                <w:sz w:val="20"/>
                <w:szCs w:val="20"/>
              </w:rPr>
              <w:t>1</w:t>
            </w:r>
          </w:p>
        </w:tc>
        <w:tc>
          <w:tcPr>
            <w:tcW w:w="2419" w:type="dxa"/>
          </w:tcPr>
          <w:p w:rsidR="007813B0" w:rsidRPr="00D36D0A" w:rsidRDefault="007813B0" w:rsidP="001B0A58">
            <w:pPr>
              <w:jc w:val="center"/>
              <w:rPr>
                <w:sz w:val="20"/>
                <w:szCs w:val="20"/>
              </w:rPr>
            </w:pPr>
            <w:r w:rsidRPr="00D36D0A">
              <w:rPr>
                <w:sz w:val="20"/>
                <w:szCs w:val="20"/>
              </w:rPr>
              <w:t>2</w:t>
            </w:r>
          </w:p>
        </w:tc>
        <w:tc>
          <w:tcPr>
            <w:tcW w:w="1261" w:type="dxa"/>
          </w:tcPr>
          <w:p w:rsidR="007813B0" w:rsidRPr="00D36D0A" w:rsidRDefault="007813B0" w:rsidP="001B0A58">
            <w:pPr>
              <w:jc w:val="center"/>
              <w:rPr>
                <w:sz w:val="20"/>
                <w:szCs w:val="20"/>
              </w:rPr>
            </w:pPr>
            <w:r w:rsidRPr="00D36D0A">
              <w:rPr>
                <w:sz w:val="20"/>
                <w:szCs w:val="20"/>
              </w:rPr>
              <w:t>3</w:t>
            </w:r>
          </w:p>
        </w:tc>
        <w:tc>
          <w:tcPr>
            <w:tcW w:w="1441" w:type="dxa"/>
          </w:tcPr>
          <w:p w:rsidR="007813B0" w:rsidRPr="00D36D0A" w:rsidRDefault="007813B0" w:rsidP="001B0A58">
            <w:pPr>
              <w:jc w:val="center"/>
              <w:rPr>
                <w:sz w:val="20"/>
                <w:szCs w:val="20"/>
              </w:rPr>
            </w:pPr>
            <w:r w:rsidRPr="00D36D0A">
              <w:rPr>
                <w:sz w:val="20"/>
                <w:szCs w:val="20"/>
              </w:rPr>
              <w:t>4</w:t>
            </w:r>
          </w:p>
        </w:tc>
        <w:tc>
          <w:tcPr>
            <w:tcW w:w="1081" w:type="dxa"/>
          </w:tcPr>
          <w:p w:rsidR="007813B0" w:rsidRPr="00D36D0A" w:rsidRDefault="007813B0" w:rsidP="001B0A58">
            <w:pPr>
              <w:jc w:val="center"/>
              <w:rPr>
                <w:sz w:val="20"/>
                <w:szCs w:val="20"/>
              </w:rPr>
            </w:pPr>
            <w:r w:rsidRPr="00D36D0A">
              <w:rPr>
                <w:sz w:val="20"/>
                <w:szCs w:val="20"/>
              </w:rPr>
              <w:t>5</w:t>
            </w:r>
          </w:p>
        </w:tc>
        <w:tc>
          <w:tcPr>
            <w:tcW w:w="1280" w:type="dxa"/>
          </w:tcPr>
          <w:p w:rsidR="007813B0" w:rsidRPr="00D36D0A" w:rsidRDefault="007813B0" w:rsidP="001B0A58">
            <w:pPr>
              <w:jc w:val="center"/>
              <w:rPr>
                <w:sz w:val="20"/>
                <w:szCs w:val="20"/>
              </w:rPr>
            </w:pPr>
            <w:r w:rsidRPr="00D36D0A">
              <w:rPr>
                <w:sz w:val="20"/>
                <w:szCs w:val="20"/>
              </w:rPr>
              <w:t>6</w:t>
            </w:r>
          </w:p>
        </w:tc>
      </w:tr>
      <w:tr w:rsidR="007813B0" w:rsidRPr="006067D8" w:rsidTr="001B0A58">
        <w:trPr>
          <w:trHeight w:val="270"/>
          <w:jc w:val="center"/>
        </w:trPr>
        <w:tc>
          <w:tcPr>
            <w:tcW w:w="2371" w:type="dxa"/>
          </w:tcPr>
          <w:p w:rsidR="007813B0" w:rsidRPr="00D36D0A" w:rsidRDefault="007813B0" w:rsidP="001B0A58">
            <w:pPr>
              <w:rPr>
                <w:sz w:val="20"/>
                <w:szCs w:val="20"/>
              </w:rPr>
            </w:pPr>
            <w:r w:rsidRPr="00D36D0A">
              <w:rPr>
                <w:sz w:val="20"/>
                <w:szCs w:val="20"/>
              </w:rPr>
              <w:t>Поселковая дорога</w:t>
            </w:r>
          </w:p>
        </w:tc>
        <w:tc>
          <w:tcPr>
            <w:tcW w:w="2419" w:type="dxa"/>
          </w:tcPr>
          <w:p w:rsidR="007813B0" w:rsidRPr="00D36D0A" w:rsidRDefault="007813B0" w:rsidP="001B0A58">
            <w:pPr>
              <w:jc w:val="both"/>
              <w:rPr>
                <w:sz w:val="20"/>
                <w:szCs w:val="20"/>
              </w:rPr>
            </w:pPr>
            <w:r w:rsidRPr="00D36D0A">
              <w:rPr>
                <w:sz w:val="20"/>
                <w:szCs w:val="20"/>
              </w:rPr>
              <w:t>Связь сельского посел</w:t>
            </w:r>
            <w:r w:rsidRPr="00D36D0A">
              <w:rPr>
                <w:sz w:val="20"/>
                <w:szCs w:val="20"/>
              </w:rPr>
              <w:t>е</w:t>
            </w:r>
            <w:r w:rsidRPr="00D36D0A">
              <w:rPr>
                <w:sz w:val="20"/>
                <w:szCs w:val="20"/>
              </w:rPr>
              <w:t>ния с внешними дорог</w:t>
            </w:r>
            <w:r w:rsidRPr="00D36D0A">
              <w:rPr>
                <w:sz w:val="20"/>
                <w:szCs w:val="20"/>
              </w:rPr>
              <w:t>а</w:t>
            </w:r>
            <w:r w:rsidRPr="00D36D0A">
              <w:rPr>
                <w:sz w:val="20"/>
                <w:szCs w:val="20"/>
              </w:rPr>
              <w:t>ми общей сети</w:t>
            </w:r>
          </w:p>
        </w:tc>
        <w:tc>
          <w:tcPr>
            <w:tcW w:w="1261" w:type="dxa"/>
          </w:tcPr>
          <w:p w:rsidR="007813B0" w:rsidRPr="00D36D0A" w:rsidRDefault="007813B0" w:rsidP="001B0A58">
            <w:pPr>
              <w:jc w:val="center"/>
              <w:rPr>
                <w:sz w:val="20"/>
                <w:szCs w:val="20"/>
              </w:rPr>
            </w:pPr>
            <w:r w:rsidRPr="00D36D0A">
              <w:rPr>
                <w:sz w:val="20"/>
                <w:szCs w:val="20"/>
              </w:rPr>
              <w:t>60</w:t>
            </w:r>
          </w:p>
        </w:tc>
        <w:tc>
          <w:tcPr>
            <w:tcW w:w="1441" w:type="dxa"/>
          </w:tcPr>
          <w:p w:rsidR="007813B0" w:rsidRPr="00D36D0A" w:rsidRDefault="007813B0" w:rsidP="001B0A58">
            <w:pPr>
              <w:jc w:val="center"/>
              <w:rPr>
                <w:sz w:val="20"/>
                <w:szCs w:val="20"/>
              </w:rPr>
            </w:pPr>
            <w:r w:rsidRPr="00D36D0A">
              <w:rPr>
                <w:sz w:val="20"/>
                <w:szCs w:val="20"/>
              </w:rPr>
              <w:t>3,5</w:t>
            </w:r>
          </w:p>
        </w:tc>
        <w:tc>
          <w:tcPr>
            <w:tcW w:w="1081" w:type="dxa"/>
          </w:tcPr>
          <w:p w:rsidR="007813B0" w:rsidRPr="00D36D0A" w:rsidRDefault="007813B0" w:rsidP="001B0A58">
            <w:pPr>
              <w:jc w:val="center"/>
              <w:rPr>
                <w:sz w:val="20"/>
                <w:szCs w:val="20"/>
              </w:rPr>
            </w:pPr>
            <w:r w:rsidRPr="00D36D0A">
              <w:rPr>
                <w:sz w:val="20"/>
                <w:szCs w:val="20"/>
              </w:rPr>
              <w:t>2</w:t>
            </w:r>
          </w:p>
        </w:tc>
        <w:tc>
          <w:tcPr>
            <w:tcW w:w="1280" w:type="dxa"/>
          </w:tcPr>
          <w:p w:rsidR="007813B0" w:rsidRPr="00D36D0A" w:rsidRDefault="007813B0" w:rsidP="001B0A58">
            <w:pPr>
              <w:jc w:val="center"/>
              <w:rPr>
                <w:sz w:val="20"/>
                <w:szCs w:val="20"/>
              </w:rPr>
            </w:pPr>
            <w:r w:rsidRPr="00D36D0A">
              <w:rPr>
                <w:sz w:val="20"/>
                <w:szCs w:val="20"/>
              </w:rPr>
              <w:t>-</w:t>
            </w:r>
          </w:p>
        </w:tc>
      </w:tr>
      <w:tr w:rsidR="007813B0" w:rsidRPr="006067D8" w:rsidTr="001B0A58">
        <w:trPr>
          <w:trHeight w:val="270"/>
          <w:jc w:val="center"/>
        </w:trPr>
        <w:tc>
          <w:tcPr>
            <w:tcW w:w="2371" w:type="dxa"/>
          </w:tcPr>
          <w:p w:rsidR="007813B0" w:rsidRPr="00D36D0A" w:rsidRDefault="007813B0" w:rsidP="001B0A58">
            <w:pPr>
              <w:rPr>
                <w:sz w:val="20"/>
                <w:szCs w:val="20"/>
              </w:rPr>
            </w:pPr>
            <w:r w:rsidRPr="00D36D0A">
              <w:rPr>
                <w:sz w:val="20"/>
                <w:szCs w:val="20"/>
              </w:rPr>
              <w:t>Главная улица</w:t>
            </w:r>
          </w:p>
        </w:tc>
        <w:tc>
          <w:tcPr>
            <w:tcW w:w="2419" w:type="dxa"/>
          </w:tcPr>
          <w:p w:rsidR="007813B0" w:rsidRPr="00D36D0A" w:rsidRDefault="007813B0" w:rsidP="001B0A58">
            <w:pPr>
              <w:jc w:val="both"/>
              <w:rPr>
                <w:sz w:val="20"/>
                <w:szCs w:val="20"/>
              </w:rPr>
            </w:pPr>
            <w:r w:rsidRPr="00D36D0A">
              <w:rPr>
                <w:sz w:val="20"/>
                <w:szCs w:val="20"/>
              </w:rPr>
              <w:t>Связь жилых территорий с общественным центром</w:t>
            </w:r>
          </w:p>
        </w:tc>
        <w:tc>
          <w:tcPr>
            <w:tcW w:w="1261" w:type="dxa"/>
          </w:tcPr>
          <w:p w:rsidR="007813B0" w:rsidRPr="00D36D0A" w:rsidRDefault="007813B0" w:rsidP="001B0A58">
            <w:pPr>
              <w:jc w:val="center"/>
              <w:rPr>
                <w:sz w:val="20"/>
                <w:szCs w:val="20"/>
              </w:rPr>
            </w:pPr>
            <w:r w:rsidRPr="00D36D0A">
              <w:rPr>
                <w:sz w:val="20"/>
                <w:szCs w:val="20"/>
              </w:rPr>
              <w:t>40</w:t>
            </w:r>
          </w:p>
        </w:tc>
        <w:tc>
          <w:tcPr>
            <w:tcW w:w="1441" w:type="dxa"/>
          </w:tcPr>
          <w:p w:rsidR="007813B0" w:rsidRPr="00D36D0A" w:rsidRDefault="007813B0" w:rsidP="001B0A58">
            <w:pPr>
              <w:jc w:val="center"/>
              <w:rPr>
                <w:sz w:val="20"/>
                <w:szCs w:val="20"/>
              </w:rPr>
            </w:pPr>
            <w:r w:rsidRPr="00D36D0A">
              <w:rPr>
                <w:sz w:val="20"/>
                <w:szCs w:val="20"/>
              </w:rPr>
              <w:t>3,5</w:t>
            </w:r>
          </w:p>
        </w:tc>
        <w:tc>
          <w:tcPr>
            <w:tcW w:w="1081" w:type="dxa"/>
          </w:tcPr>
          <w:p w:rsidR="007813B0" w:rsidRPr="00D36D0A" w:rsidRDefault="007813B0" w:rsidP="001B0A58">
            <w:pPr>
              <w:jc w:val="center"/>
              <w:rPr>
                <w:sz w:val="20"/>
                <w:szCs w:val="20"/>
              </w:rPr>
            </w:pPr>
            <w:r w:rsidRPr="00D36D0A">
              <w:rPr>
                <w:sz w:val="20"/>
                <w:szCs w:val="20"/>
              </w:rPr>
              <w:t>2-3</w:t>
            </w:r>
          </w:p>
        </w:tc>
        <w:tc>
          <w:tcPr>
            <w:tcW w:w="1280" w:type="dxa"/>
          </w:tcPr>
          <w:p w:rsidR="007813B0" w:rsidRPr="00D36D0A" w:rsidRDefault="007813B0" w:rsidP="001B0A58">
            <w:pPr>
              <w:jc w:val="center"/>
              <w:rPr>
                <w:sz w:val="20"/>
                <w:szCs w:val="20"/>
              </w:rPr>
            </w:pPr>
            <w:r w:rsidRPr="00D36D0A">
              <w:rPr>
                <w:sz w:val="20"/>
                <w:szCs w:val="20"/>
              </w:rPr>
              <w:t>1,5-2,25</w:t>
            </w:r>
          </w:p>
        </w:tc>
      </w:tr>
      <w:tr w:rsidR="007813B0" w:rsidRPr="006067D8" w:rsidTr="001B0A58">
        <w:trPr>
          <w:trHeight w:val="270"/>
          <w:jc w:val="center"/>
        </w:trPr>
        <w:tc>
          <w:tcPr>
            <w:tcW w:w="2371" w:type="dxa"/>
          </w:tcPr>
          <w:p w:rsidR="007813B0" w:rsidRPr="00D36D0A" w:rsidRDefault="007813B0" w:rsidP="001B0A58">
            <w:pPr>
              <w:rPr>
                <w:sz w:val="20"/>
                <w:szCs w:val="20"/>
              </w:rPr>
            </w:pPr>
            <w:r w:rsidRPr="00D36D0A">
              <w:rPr>
                <w:sz w:val="20"/>
                <w:szCs w:val="20"/>
              </w:rPr>
              <w:t>Улица в жилой застро</w:t>
            </w:r>
            <w:r w:rsidRPr="00D36D0A">
              <w:rPr>
                <w:sz w:val="20"/>
                <w:szCs w:val="20"/>
              </w:rPr>
              <w:t>й</w:t>
            </w:r>
            <w:r w:rsidRPr="00D36D0A">
              <w:rPr>
                <w:sz w:val="20"/>
                <w:szCs w:val="20"/>
              </w:rPr>
              <w:t>ке:</w:t>
            </w:r>
          </w:p>
        </w:tc>
        <w:tc>
          <w:tcPr>
            <w:tcW w:w="2419" w:type="dxa"/>
          </w:tcPr>
          <w:p w:rsidR="007813B0" w:rsidRPr="00D36D0A" w:rsidRDefault="007813B0" w:rsidP="001B0A58">
            <w:pPr>
              <w:jc w:val="both"/>
              <w:rPr>
                <w:sz w:val="20"/>
                <w:szCs w:val="20"/>
              </w:rPr>
            </w:pPr>
          </w:p>
        </w:tc>
        <w:tc>
          <w:tcPr>
            <w:tcW w:w="1261" w:type="dxa"/>
          </w:tcPr>
          <w:p w:rsidR="007813B0" w:rsidRPr="00D36D0A" w:rsidRDefault="007813B0" w:rsidP="001B0A58">
            <w:pPr>
              <w:jc w:val="center"/>
              <w:rPr>
                <w:sz w:val="20"/>
                <w:szCs w:val="20"/>
              </w:rPr>
            </w:pPr>
          </w:p>
        </w:tc>
        <w:tc>
          <w:tcPr>
            <w:tcW w:w="1441" w:type="dxa"/>
          </w:tcPr>
          <w:p w:rsidR="007813B0" w:rsidRPr="00D36D0A" w:rsidRDefault="007813B0" w:rsidP="001B0A58">
            <w:pPr>
              <w:jc w:val="center"/>
              <w:rPr>
                <w:sz w:val="20"/>
                <w:szCs w:val="20"/>
              </w:rPr>
            </w:pPr>
          </w:p>
        </w:tc>
        <w:tc>
          <w:tcPr>
            <w:tcW w:w="1081" w:type="dxa"/>
          </w:tcPr>
          <w:p w:rsidR="007813B0" w:rsidRPr="00D36D0A" w:rsidRDefault="007813B0" w:rsidP="001B0A58">
            <w:pPr>
              <w:jc w:val="center"/>
              <w:rPr>
                <w:sz w:val="20"/>
                <w:szCs w:val="20"/>
              </w:rPr>
            </w:pPr>
          </w:p>
        </w:tc>
        <w:tc>
          <w:tcPr>
            <w:tcW w:w="1280" w:type="dxa"/>
          </w:tcPr>
          <w:p w:rsidR="007813B0" w:rsidRPr="00D36D0A" w:rsidRDefault="007813B0" w:rsidP="001B0A58">
            <w:pPr>
              <w:jc w:val="center"/>
              <w:rPr>
                <w:sz w:val="20"/>
                <w:szCs w:val="20"/>
              </w:rPr>
            </w:pPr>
          </w:p>
        </w:tc>
      </w:tr>
      <w:tr w:rsidR="007813B0" w:rsidRPr="006067D8" w:rsidTr="001B0A58">
        <w:trPr>
          <w:trHeight w:val="270"/>
          <w:jc w:val="center"/>
        </w:trPr>
        <w:tc>
          <w:tcPr>
            <w:tcW w:w="2371" w:type="dxa"/>
          </w:tcPr>
          <w:p w:rsidR="007813B0" w:rsidRPr="00D36D0A" w:rsidRDefault="007813B0" w:rsidP="001B0A58">
            <w:pPr>
              <w:rPr>
                <w:sz w:val="20"/>
                <w:szCs w:val="20"/>
              </w:rPr>
            </w:pPr>
            <w:r w:rsidRPr="00D36D0A">
              <w:rPr>
                <w:sz w:val="20"/>
                <w:szCs w:val="20"/>
              </w:rPr>
              <w:t>- основная</w:t>
            </w:r>
          </w:p>
          <w:p w:rsidR="007813B0" w:rsidRPr="00D36D0A" w:rsidRDefault="007813B0" w:rsidP="001B0A58">
            <w:pPr>
              <w:rPr>
                <w:sz w:val="20"/>
                <w:szCs w:val="20"/>
              </w:rPr>
            </w:pPr>
          </w:p>
          <w:p w:rsidR="007813B0" w:rsidRPr="00D36D0A" w:rsidRDefault="007813B0" w:rsidP="001B0A58">
            <w:pPr>
              <w:rPr>
                <w:sz w:val="20"/>
                <w:szCs w:val="20"/>
              </w:rPr>
            </w:pPr>
          </w:p>
        </w:tc>
        <w:tc>
          <w:tcPr>
            <w:tcW w:w="2419" w:type="dxa"/>
          </w:tcPr>
          <w:p w:rsidR="007813B0" w:rsidRPr="00D36D0A" w:rsidRDefault="007813B0" w:rsidP="001B0A58">
            <w:pPr>
              <w:jc w:val="both"/>
              <w:rPr>
                <w:sz w:val="20"/>
                <w:szCs w:val="20"/>
              </w:rPr>
            </w:pPr>
            <w:r w:rsidRPr="00D36D0A">
              <w:rPr>
                <w:sz w:val="20"/>
                <w:szCs w:val="20"/>
              </w:rPr>
              <w:t>Связь внутри жилых те</w:t>
            </w:r>
            <w:r w:rsidRPr="00D36D0A">
              <w:rPr>
                <w:sz w:val="20"/>
                <w:szCs w:val="20"/>
              </w:rPr>
              <w:t>р</w:t>
            </w:r>
            <w:r w:rsidRPr="00D36D0A">
              <w:rPr>
                <w:sz w:val="20"/>
                <w:szCs w:val="20"/>
              </w:rPr>
              <w:t>риторий и с главной ул</w:t>
            </w:r>
            <w:r w:rsidRPr="00D36D0A">
              <w:rPr>
                <w:sz w:val="20"/>
                <w:szCs w:val="20"/>
              </w:rPr>
              <w:t>и</w:t>
            </w:r>
            <w:r w:rsidRPr="00D36D0A">
              <w:rPr>
                <w:sz w:val="20"/>
                <w:szCs w:val="20"/>
              </w:rPr>
              <w:t>цей по направлениям с интенсивным движением</w:t>
            </w:r>
          </w:p>
        </w:tc>
        <w:tc>
          <w:tcPr>
            <w:tcW w:w="1261" w:type="dxa"/>
          </w:tcPr>
          <w:p w:rsidR="007813B0" w:rsidRPr="00D36D0A" w:rsidRDefault="007813B0" w:rsidP="001B0A58">
            <w:pPr>
              <w:jc w:val="center"/>
              <w:rPr>
                <w:sz w:val="20"/>
                <w:szCs w:val="20"/>
              </w:rPr>
            </w:pPr>
            <w:r w:rsidRPr="00D36D0A">
              <w:rPr>
                <w:sz w:val="20"/>
                <w:szCs w:val="20"/>
              </w:rPr>
              <w:t>40</w:t>
            </w:r>
          </w:p>
          <w:p w:rsidR="007813B0" w:rsidRPr="00D36D0A" w:rsidRDefault="007813B0" w:rsidP="001B0A58">
            <w:pPr>
              <w:jc w:val="center"/>
              <w:rPr>
                <w:sz w:val="20"/>
                <w:szCs w:val="20"/>
              </w:rPr>
            </w:pPr>
          </w:p>
        </w:tc>
        <w:tc>
          <w:tcPr>
            <w:tcW w:w="1441" w:type="dxa"/>
          </w:tcPr>
          <w:p w:rsidR="007813B0" w:rsidRPr="00D36D0A" w:rsidRDefault="007813B0" w:rsidP="001B0A58">
            <w:pPr>
              <w:jc w:val="center"/>
              <w:rPr>
                <w:sz w:val="20"/>
                <w:szCs w:val="20"/>
              </w:rPr>
            </w:pPr>
            <w:r w:rsidRPr="00D36D0A">
              <w:rPr>
                <w:sz w:val="20"/>
                <w:szCs w:val="20"/>
              </w:rPr>
              <w:t>3,0</w:t>
            </w:r>
          </w:p>
          <w:p w:rsidR="007813B0" w:rsidRPr="00D36D0A" w:rsidRDefault="007813B0" w:rsidP="001B0A58">
            <w:pPr>
              <w:jc w:val="center"/>
              <w:rPr>
                <w:sz w:val="20"/>
                <w:szCs w:val="20"/>
              </w:rPr>
            </w:pPr>
          </w:p>
        </w:tc>
        <w:tc>
          <w:tcPr>
            <w:tcW w:w="1081" w:type="dxa"/>
          </w:tcPr>
          <w:p w:rsidR="007813B0" w:rsidRPr="00D36D0A" w:rsidRDefault="007813B0" w:rsidP="001B0A58">
            <w:pPr>
              <w:jc w:val="center"/>
              <w:rPr>
                <w:sz w:val="20"/>
                <w:szCs w:val="20"/>
              </w:rPr>
            </w:pPr>
            <w:r w:rsidRPr="00D36D0A">
              <w:rPr>
                <w:sz w:val="20"/>
                <w:szCs w:val="20"/>
              </w:rPr>
              <w:t>2</w:t>
            </w:r>
          </w:p>
          <w:p w:rsidR="007813B0" w:rsidRPr="00D36D0A" w:rsidRDefault="007813B0" w:rsidP="001B0A58">
            <w:pPr>
              <w:jc w:val="center"/>
              <w:rPr>
                <w:sz w:val="20"/>
                <w:szCs w:val="20"/>
              </w:rPr>
            </w:pPr>
          </w:p>
        </w:tc>
        <w:tc>
          <w:tcPr>
            <w:tcW w:w="1280" w:type="dxa"/>
          </w:tcPr>
          <w:p w:rsidR="007813B0" w:rsidRPr="00D36D0A" w:rsidRDefault="007813B0" w:rsidP="001B0A58">
            <w:pPr>
              <w:jc w:val="center"/>
              <w:rPr>
                <w:sz w:val="20"/>
                <w:szCs w:val="20"/>
              </w:rPr>
            </w:pPr>
            <w:r w:rsidRPr="00D36D0A">
              <w:rPr>
                <w:sz w:val="20"/>
                <w:szCs w:val="20"/>
              </w:rPr>
              <w:t>1,0-1,5</w:t>
            </w:r>
          </w:p>
          <w:p w:rsidR="007813B0" w:rsidRPr="00D36D0A" w:rsidRDefault="007813B0" w:rsidP="001B0A58">
            <w:pPr>
              <w:jc w:val="center"/>
              <w:rPr>
                <w:sz w:val="20"/>
                <w:szCs w:val="20"/>
              </w:rPr>
            </w:pPr>
          </w:p>
        </w:tc>
      </w:tr>
      <w:tr w:rsidR="007813B0" w:rsidRPr="006067D8" w:rsidTr="001B0A58">
        <w:trPr>
          <w:trHeight w:val="270"/>
          <w:jc w:val="center"/>
        </w:trPr>
        <w:tc>
          <w:tcPr>
            <w:tcW w:w="2371" w:type="dxa"/>
          </w:tcPr>
          <w:p w:rsidR="007813B0" w:rsidRPr="00D36D0A" w:rsidRDefault="007813B0" w:rsidP="001B0A58">
            <w:pPr>
              <w:rPr>
                <w:sz w:val="20"/>
                <w:szCs w:val="20"/>
              </w:rPr>
            </w:pPr>
            <w:r w:rsidRPr="00D36D0A">
              <w:rPr>
                <w:sz w:val="20"/>
                <w:szCs w:val="20"/>
              </w:rPr>
              <w:t xml:space="preserve">- </w:t>
            </w:r>
            <w:proofErr w:type="gramStart"/>
            <w:r w:rsidRPr="00D36D0A">
              <w:rPr>
                <w:sz w:val="20"/>
                <w:szCs w:val="20"/>
              </w:rPr>
              <w:t>второстепенная</w:t>
            </w:r>
            <w:proofErr w:type="gramEnd"/>
            <w:r w:rsidRPr="00D36D0A">
              <w:rPr>
                <w:sz w:val="20"/>
                <w:szCs w:val="20"/>
              </w:rPr>
              <w:t xml:space="preserve"> (пер</w:t>
            </w:r>
            <w:r w:rsidRPr="00D36D0A">
              <w:rPr>
                <w:sz w:val="20"/>
                <w:szCs w:val="20"/>
              </w:rPr>
              <w:t>е</w:t>
            </w:r>
            <w:r w:rsidRPr="00D36D0A">
              <w:rPr>
                <w:sz w:val="20"/>
                <w:szCs w:val="20"/>
              </w:rPr>
              <w:t>улок)</w:t>
            </w:r>
          </w:p>
        </w:tc>
        <w:tc>
          <w:tcPr>
            <w:tcW w:w="2419" w:type="dxa"/>
          </w:tcPr>
          <w:p w:rsidR="007813B0" w:rsidRPr="00D36D0A" w:rsidRDefault="007813B0" w:rsidP="001B0A58">
            <w:pPr>
              <w:rPr>
                <w:sz w:val="20"/>
                <w:szCs w:val="20"/>
              </w:rPr>
            </w:pPr>
            <w:r w:rsidRPr="00D36D0A">
              <w:rPr>
                <w:sz w:val="20"/>
                <w:szCs w:val="20"/>
              </w:rPr>
              <w:t>Связь между основными жилыми улицами</w:t>
            </w:r>
          </w:p>
        </w:tc>
        <w:tc>
          <w:tcPr>
            <w:tcW w:w="1261" w:type="dxa"/>
          </w:tcPr>
          <w:p w:rsidR="007813B0" w:rsidRPr="00D36D0A" w:rsidRDefault="007813B0" w:rsidP="001B0A58">
            <w:pPr>
              <w:jc w:val="center"/>
              <w:rPr>
                <w:sz w:val="20"/>
                <w:szCs w:val="20"/>
              </w:rPr>
            </w:pPr>
            <w:r w:rsidRPr="00D36D0A">
              <w:rPr>
                <w:sz w:val="20"/>
                <w:szCs w:val="20"/>
              </w:rPr>
              <w:t>30</w:t>
            </w:r>
          </w:p>
          <w:p w:rsidR="007813B0" w:rsidRPr="00D36D0A" w:rsidRDefault="007813B0" w:rsidP="001B0A58">
            <w:pPr>
              <w:jc w:val="center"/>
              <w:rPr>
                <w:sz w:val="20"/>
                <w:szCs w:val="20"/>
              </w:rPr>
            </w:pPr>
          </w:p>
        </w:tc>
        <w:tc>
          <w:tcPr>
            <w:tcW w:w="1441" w:type="dxa"/>
          </w:tcPr>
          <w:p w:rsidR="007813B0" w:rsidRPr="00D36D0A" w:rsidRDefault="007813B0" w:rsidP="001B0A58">
            <w:pPr>
              <w:jc w:val="center"/>
              <w:rPr>
                <w:sz w:val="20"/>
                <w:szCs w:val="20"/>
              </w:rPr>
            </w:pPr>
            <w:r w:rsidRPr="00D36D0A">
              <w:rPr>
                <w:sz w:val="20"/>
                <w:szCs w:val="20"/>
              </w:rPr>
              <w:t>2,75</w:t>
            </w:r>
          </w:p>
          <w:p w:rsidR="007813B0" w:rsidRPr="00D36D0A" w:rsidRDefault="007813B0" w:rsidP="001B0A58">
            <w:pPr>
              <w:jc w:val="center"/>
              <w:rPr>
                <w:sz w:val="20"/>
                <w:szCs w:val="20"/>
              </w:rPr>
            </w:pPr>
          </w:p>
        </w:tc>
        <w:tc>
          <w:tcPr>
            <w:tcW w:w="1081" w:type="dxa"/>
          </w:tcPr>
          <w:p w:rsidR="007813B0" w:rsidRPr="00D36D0A" w:rsidRDefault="007813B0" w:rsidP="001B0A58">
            <w:pPr>
              <w:jc w:val="center"/>
              <w:rPr>
                <w:sz w:val="20"/>
                <w:szCs w:val="20"/>
              </w:rPr>
            </w:pPr>
            <w:r w:rsidRPr="00D36D0A">
              <w:rPr>
                <w:sz w:val="20"/>
                <w:szCs w:val="20"/>
              </w:rPr>
              <w:t>2</w:t>
            </w:r>
          </w:p>
          <w:p w:rsidR="007813B0" w:rsidRPr="00D36D0A" w:rsidRDefault="007813B0" w:rsidP="001B0A58">
            <w:pPr>
              <w:jc w:val="center"/>
              <w:rPr>
                <w:sz w:val="20"/>
                <w:szCs w:val="20"/>
              </w:rPr>
            </w:pPr>
          </w:p>
        </w:tc>
        <w:tc>
          <w:tcPr>
            <w:tcW w:w="1280" w:type="dxa"/>
          </w:tcPr>
          <w:p w:rsidR="007813B0" w:rsidRPr="00D36D0A" w:rsidRDefault="007813B0" w:rsidP="001B0A58">
            <w:pPr>
              <w:jc w:val="center"/>
              <w:rPr>
                <w:sz w:val="20"/>
                <w:szCs w:val="20"/>
              </w:rPr>
            </w:pPr>
            <w:r w:rsidRPr="00D36D0A">
              <w:rPr>
                <w:sz w:val="20"/>
                <w:szCs w:val="20"/>
              </w:rPr>
              <w:t>1,0</w:t>
            </w:r>
          </w:p>
          <w:p w:rsidR="007813B0" w:rsidRPr="00D36D0A" w:rsidRDefault="007813B0" w:rsidP="001B0A58">
            <w:pPr>
              <w:jc w:val="center"/>
              <w:rPr>
                <w:sz w:val="20"/>
                <w:szCs w:val="20"/>
              </w:rPr>
            </w:pPr>
          </w:p>
        </w:tc>
      </w:tr>
      <w:tr w:rsidR="007813B0" w:rsidRPr="006067D8" w:rsidTr="001B0A58">
        <w:trPr>
          <w:trHeight w:val="270"/>
          <w:jc w:val="center"/>
        </w:trPr>
        <w:tc>
          <w:tcPr>
            <w:tcW w:w="2371" w:type="dxa"/>
          </w:tcPr>
          <w:p w:rsidR="007813B0" w:rsidRPr="00D36D0A" w:rsidRDefault="007813B0" w:rsidP="001B0A58">
            <w:pPr>
              <w:rPr>
                <w:sz w:val="20"/>
                <w:szCs w:val="20"/>
              </w:rPr>
            </w:pPr>
            <w:r w:rsidRPr="00D36D0A">
              <w:rPr>
                <w:sz w:val="20"/>
                <w:szCs w:val="20"/>
              </w:rPr>
              <w:lastRenderedPageBreak/>
              <w:t>- проезд</w:t>
            </w:r>
          </w:p>
        </w:tc>
        <w:tc>
          <w:tcPr>
            <w:tcW w:w="2419" w:type="dxa"/>
          </w:tcPr>
          <w:p w:rsidR="007813B0" w:rsidRPr="00D36D0A" w:rsidRDefault="007813B0" w:rsidP="001B0A58">
            <w:pPr>
              <w:jc w:val="both"/>
              <w:rPr>
                <w:sz w:val="20"/>
                <w:szCs w:val="20"/>
              </w:rPr>
            </w:pPr>
            <w:r w:rsidRPr="00D36D0A">
              <w:rPr>
                <w:sz w:val="20"/>
                <w:szCs w:val="20"/>
              </w:rPr>
              <w:t>Связь жилых домов, ра</w:t>
            </w:r>
            <w:r w:rsidRPr="00D36D0A">
              <w:rPr>
                <w:sz w:val="20"/>
                <w:szCs w:val="20"/>
              </w:rPr>
              <w:t>с</w:t>
            </w:r>
            <w:r w:rsidRPr="00D36D0A">
              <w:rPr>
                <w:sz w:val="20"/>
                <w:szCs w:val="20"/>
              </w:rPr>
              <w:t>положенных в глубине квартала, с улицей</w:t>
            </w:r>
          </w:p>
        </w:tc>
        <w:tc>
          <w:tcPr>
            <w:tcW w:w="1261" w:type="dxa"/>
          </w:tcPr>
          <w:p w:rsidR="007813B0" w:rsidRPr="00D36D0A" w:rsidRDefault="007813B0" w:rsidP="001B0A58">
            <w:pPr>
              <w:jc w:val="center"/>
              <w:rPr>
                <w:sz w:val="20"/>
                <w:szCs w:val="20"/>
              </w:rPr>
            </w:pPr>
            <w:r w:rsidRPr="00D36D0A">
              <w:rPr>
                <w:sz w:val="20"/>
                <w:szCs w:val="20"/>
              </w:rPr>
              <w:t>20</w:t>
            </w:r>
          </w:p>
        </w:tc>
        <w:tc>
          <w:tcPr>
            <w:tcW w:w="1441" w:type="dxa"/>
          </w:tcPr>
          <w:p w:rsidR="007813B0" w:rsidRPr="00D36D0A" w:rsidRDefault="007813B0" w:rsidP="001B0A58">
            <w:pPr>
              <w:jc w:val="center"/>
              <w:rPr>
                <w:sz w:val="20"/>
                <w:szCs w:val="20"/>
              </w:rPr>
            </w:pPr>
            <w:r w:rsidRPr="00D36D0A">
              <w:rPr>
                <w:sz w:val="20"/>
                <w:szCs w:val="20"/>
              </w:rPr>
              <w:t xml:space="preserve"> 2,75-3,0</w:t>
            </w:r>
          </w:p>
        </w:tc>
        <w:tc>
          <w:tcPr>
            <w:tcW w:w="1081" w:type="dxa"/>
          </w:tcPr>
          <w:p w:rsidR="007813B0" w:rsidRPr="00D36D0A" w:rsidRDefault="007813B0" w:rsidP="001B0A58">
            <w:pPr>
              <w:jc w:val="center"/>
              <w:rPr>
                <w:sz w:val="20"/>
                <w:szCs w:val="20"/>
              </w:rPr>
            </w:pPr>
            <w:r w:rsidRPr="00D36D0A">
              <w:rPr>
                <w:sz w:val="20"/>
                <w:szCs w:val="20"/>
              </w:rPr>
              <w:t>1</w:t>
            </w:r>
          </w:p>
        </w:tc>
        <w:tc>
          <w:tcPr>
            <w:tcW w:w="1280" w:type="dxa"/>
          </w:tcPr>
          <w:p w:rsidR="007813B0" w:rsidRPr="00D36D0A" w:rsidRDefault="007813B0" w:rsidP="001B0A58">
            <w:pPr>
              <w:jc w:val="center"/>
              <w:rPr>
                <w:sz w:val="20"/>
                <w:szCs w:val="20"/>
              </w:rPr>
            </w:pPr>
            <w:r>
              <w:rPr>
                <w:sz w:val="20"/>
                <w:szCs w:val="20"/>
              </w:rPr>
              <w:t>0</w:t>
            </w:r>
            <w:r w:rsidRPr="00D36D0A">
              <w:rPr>
                <w:sz w:val="20"/>
                <w:szCs w:val="20"/>
              </w:rPr>
              <w:t>-1,0</w:t>
            </w:r>
          </w:p>
        </w:tc>
      </w:tr>
      <w:tr w:rsidR="007813B0" w:rsidRPr="006067D8" w:rsidTr="001B0A58">
        <w:trPr>
          <w:trHeight w:val="270"/>
          <w:jc w:val="center"/>
        </w:trPr>
        <w:tc>
          <w:tcPr>
            <w:tcW w:w="2371" w:type="dxa"/>
          </w:tcPr>
          <w:p w:rsidR="007813B0" w:rsidRPr="00D36D0A" w:rsidRDefault="007813B0" w:rsidP="001B0A58">
            <w:pPr>
              <w:rPr>
                <w:sz w:val="20"/>
                <w:szCs w:val="20"/>
              </w:rPr>
            </w:pPr>
            <w:r w:rsidRPr="00D36D0A">
              <w:rPr>
                <w:sz w:val="20"/>
                <w:szCs w:val="20"/>
              </w:rPr>
              <w:t>Хозяйственный проезд, скотопрогон</w:t>
            </w:r>
          </w:p>
        </w:tc>
        <w:tc>
          <w:tcPr>
            <w:tcW w:w="2419" w:type="dxa"/>
          </w:tcPr>
          <w:p w:rsidR="007813B0" w:rsidRPr="00D36D0A" w:rsidRDefault="007813B0" w:rsidP="001B0A58">
            <w:pPr>
              <w:rPr>
                <w:sz w:val="20"/>
                <w:szCs w:val="20"/>
              </w:rPr>
            </w:pPr>
            <w:r w:rsidRPr="00D36D0A">
              <w:rPr>
                <w:sz w:val="20"/>
                <w:szCs w:val="20"/>
              </w:rPr>
              <w:t>Прогон личного скота и проезд грузового тран</w:t>
            </w:r>
            <w:r w:rsidRPr="00D36D0A">
              <w:rPr>
                <w:sz w:val="20"/>
                <w:szCs w:val="20"/>
              </w:rPr>
              <w:t>с</w:t>
            </w:r>
            <w:r w:rsidRPr="00D36D0A">
              <w:rPr>
                <w:sz w:val="20"/>
                <w:szCs w:val="20"/>
              </w:rPr>
              <w:t>порта к приусадебным участкам</w:t>
            </w:r>
          </w:p>
        </w:tc>
        <w:tc>
          <w:tcPr>
            <w:tcW w:w="1261" w:type="dxa"/>
          </w:tcPr>
          <w:p w:rsidR="007813B0" w:rsidRPr="00D36D0A" w:rsidRDefault="007813B0" w:rsidP="001B0A58">
            <w:pPr>
              <w:rPr>
                <w:sz w:val="20"/>
                <w:szCs w:val="20"/>
              </w:rPr>
            </w:pPr>
            <w:r w:rsidRPr="00D36D0A">
              <w:rPr>
                <w:sz w:val="20"/>
                <w:szCs w:val="20"/>
              </w:rPr>
              <w:t xml:space="preserve">       30</w:t>
            </w:r>
          </w:p>
        </w:tc>
        <w:tc>
          <w:tcPr>
            <w:tcW w:w="1441" w:type="dxa"/>
          </w:tcPr>
          <w:p w:rsidR="007813B0" w:rsidRPr="00D36D0A" w:rsidRDefault="007813B0" w:rsidP="001B0A58">
            <w:pPr>
              <w:rPr>
                <w:sz w:val="20"/>
                <w:szCs w:val="20"/>
              </w:rPr>
            </w:pPr>
            <w:r w:rsidRPr="00D36D0A">
              <w:rPr>
                <w:sz w:val="20"/>
                <w:szCs w:val="20"/>
              </w:rPr>
              <w:t xml:space="preserve">       4,5</w:t>
            </w:r>
          </w:p>
        </w:tc>
        <w:tc>
          <w:tcPr>
            <w:tcW w:w="1081" w:type="dxa"/>
          </w:tcPr>
          <w:p w:rsidR="007813B0" w:rsidRPr="00D36D0A" w:rsidRDefault="007813B0" w:rsidP="001B0A58">
            <w:pPr>
              <w:rPr>
                <w:sz w:val="20"/>
                <w:szCs w:val="20"/>
              </w:rPr>
            </w:pPr>
            <w:r w:rsidRPr="00D36D0A">
              <w:rPr>
                <w:sz w:val="20"/>
                <w:szCs w:val="20"/>
              </w:rPr>
              <w:t xml:space="preserve">      1</w:t>
            </w:r>
          </w:p>
        </w:tc>
        <w:tc>
          <w:tcPr>
            <w:tcW w:w="1280" w:type="dxa"/>
          </w:tcPr>
          <w:p w:rsidR="007813B0" w:rsidRPr="00D36D0A" w:rsidRDefault="007813B0" w:rsidP="001B0A58">
            <w:pPr>
              <w:rPr>
                <w:sz w:val="20"/>
                <w:szCs w:val="20"/>
              </w:rPr>
            </w:pPr>
            <w:r w:rsidRPr="00D36D0A">
              <w:rPr>
                <w:sz w:val="20"/>
                <w:szCs w:val="20"/>
              </w:rPr>
              <w:t xml:space="preserve">     _</w:t>
            </w:r>
          </w:p>
        </w:tc>
      </w:tr>
    </w:tbl>
    <w:p w:rsidR="007813B0" w:rsidRDefault="007813B0" w:rsidP="007813B0">
      <w:pPr>
        <w:rPr>
          <w:bCs/>
        </w:rPr>
      </w:pPr>
    </w:p>
    <w:p w:rsidR="007813B0" w:rsidRDefault="007813B0" w:rsidP="007813B0">
      <w:pPr>
        <w:ind w:firstLine="708"/>
        <w:jc w:val="center"/>
        <w:rPr>
          <w:b/>
          <w:sz w:val="22"/>
          <w:szCs w:val="22"/>
        </w:rPr>
      </w:pPr>
    </w:p>
    <w:p w:rsidR="007813B0" w:rsidRPr="00695A18" w:rsidRDefault="007813B0" w:rsidP="007813B0">
      <w:pPr>
        <w:ind w:firstLine="708"/>
        <w:jc w:val="center"/>
        <w:rPr>
          <w:b/>
          <w:sz w:val="22"/>
          <w:szCs w:val="22"/>
        </w:rPr>
      </w:pPr>
      <w:r w:rsidRPr="00695A18">
        <w:rPr>
          <w:b/>
          <w:sz w:val="22"/>
          <w:szCs w:val="22"/>
        </w:rPr>
        <w:t xml:space="preserve">Рекомендуемые типы дорожных одежд ( СН и </w:t>
      </w:r>
      <w:proofErr w:type="gramStart"/>
      <w:r w:rsidRPr="00695A18">
        <w:rPr>
          <w:b/>
          <w:sz w:val="22"/>
          <w:szCs w:val="22"/>
        </w:rPr>
        <w:t>П</w:t>
      </w:r>
      <w:proofErr w:type="gramEnd"/>
      <w:r w:rsidRPr="00695A18">
        <w:rPr>
          <w:b/>
          <w:sz w:val="22"/>
          <w:szCs w:val="22"/>
        </w:rPr>
        <w:t xml:space="preserve"> 2.05-85 и СН и П 2. 07. 01- 89*)</w:t>
      </w:r>
    </w:p>
    <w:p w:rsidR="007813B0" w:rsidRPr="00695A18" w:rsidRDefault="007813B0" w:rsidP="007813B0">
      <w:pPr>
        <w:pStyle w:val="affffffc"/>
        <w:jc w:val="right"/>
        <w:rPr>
          <w:b w:val="0"/>
          <w:bCs/>
          <w:i/>
          <w:sz w:val="22"/>
          <w:szCs w:val="22"/>
        </w:rPr>
      </w:pPr>
      <w:r w:rsidRPr="00695A18">
        <w:rPr>
          <w:b w:val="0"/>
          <w:sz w:val="22"/>
          <w:szCs w:val="22"/>
        </w:rPr>
        <w:t xml:space="preserve">Таблица № </w:t>
      </w:r>
      <w:r w:rsidRPr="00695A18">
        <w:rPr>
          <w:b w:val="0"/>
          <w:sz w:val="22"/>
          <w:szCs w:val="22"/>
        </w:rPr>
        <w:fldChar w:fldCharType="begin"/>
      </w:r>
      <w:r w:rsidRPr="00695A18">
        <w:rPr>
          <w:b w:val="0"/>
          <w:sz w:val="22"/>
          <w:szCs w:val="22"/>
        </w:rPr>
        <w:instrText xml:space="preserve"> SEQ Таблица_№ \* ARABIC </w:instrText>
      </w:r>
      <w:r w:rsidRPr="00695A18">
        <w:rPr>
          <w:b w:val="0"/>
          <w:sz w:val="22"/>
          <w:szCs w:val="22"/>
        </w:rPr>
        <w:fldChar w:fldCharType="separate"/>
      </w:r>
      <w:r>
        <w:rPr>
          <w:b w:val="0"/>
          <w:noProof/>
          <w:sz w:val="22"/>
          <w:szCs w:val="22"/>
        </w:rPr>
        <w:t>26</w:t>
      </w:r>
      <w:r w:rsidRPr="00695A18">
        <w:rPr>
          <w:b w:val="0"/>
          <w:sz w:val="22"/>
          <w:szCs w:val="22"/>
        </w:rPr>
        <w:fldChar w:fldCharType="end"/>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5"/>
        <w:gridCol w:w="3914"/>
        <w:gridCol w:w="4504"/>
      </w:tblGrid>
      <w:tr w:rsidR="007813B0" w:rsidRPr="00732E60" w:rsidTr="001B0A58">
        <w:trPr>
          <w:jc w:val="center"/>
        </w:trPr>
        <w:tc>
          <w:tcPr>
            <w:tcW w:w="1535" w:type="dxa"/>
          </w:tcPr>
          <w:p w:rsidR="007813B0" w:rsidRPr="00D36D0A" w:rsidRDefault="007813B0" w:rsidP="001B0A58">
            <w:pPr>
              <w:jc w:val="center"/>
              <w:rPr>
                <w:sz w:val="20"/>
                <w:szCs w:val="20"/>
              </w:rPr>
            </w:pPr>
            <w:r w:rsidRPr="00D36D0A">
              <w:rPr>
                <w:sz w:val="20"/>
                <w:szCs w:val="20"/>
              </w:rPr>
              <w:t>Типы доро</w:t>
            </w:r>
            <w:r w:rsidRPr="00D36D0A">
              <w:rPr>
                <w:sz w:val="20"/>
                <w:szCs w:val="20"/>
              </w:rPr>
              <w:t>ж</w:t>
            </w:r>
            <w:r w:rsidRPr="00D36D0A">
              <w:rPr>
                <w:sz w:val="20"/>
                <w:szCs w:val="20"/>
              </w:rPr>
              <w:t>ных одежд</w:t>
            </w:r>
          </w:p>
        </w:tc>
        <w:tc>
          <w:tcPr>
            <w:tcW w:w="0" w:type="auto"/>
          </w:tcPr>
          <w:p w:rsidR="007813B0" w:rsidRPr="00D36D0A" w:rsidRDefault="007813B0" w:rsidP="001B0A58">
            <w:pPr>
              <w:jc w:val="center"/>
              <w:rPr>
                <w:sz w:val="20"/>
                <w:szCs w:val="20"/>
              </w:rPr>
            </w:pPr>
            <w:r w:rsidRPr="00D36D0A">
              <w:rPr>
                <w:sz w:val="20"/>
                <w:szCs w:val="20"/>
              </w:rPr>
              <w:t>Основные виды покрытий</w:t>
            </w:r>
          </w:p>
        </w:tc>
        <w:tc>
          <w:tcPr>
            <w:tcW w:w="0" w:type="auto"/>
          </w:tcPr>
          <w:p w:rsidR="007813B0" w:rsidRPr="00D36D0A" w:rsidRDefault="007813B0" w:rsidP="001B0A58">
            <w:pPr>
              <w:jc w:val="center"/>
              <w:rPr>
                <w:sz w:val="20"/>
                <w:szCs w:val="20"/>
              </w:rPr>
            </w:pPr>
            <w:r w:rsidRPr="00D36D0A">
              <w:rPr>
                <w:sz w:val="20"/>
                <w:szCs w:val="20"/>
              </w:rPr>
              <w:t>Категории автодорог,  сельских дорог и улиц</w:t>
            </w:r>
          </w:p>
        </w:tc>
      </w:tr>
      <w:tr w:rsidR="007813B0" w:rsidRPr="00732E60" w:rsidTr="001B0A58">
        <w:trPr>
          <w:jc w:val="center"/>
        </w:trPr>
        <w:tc>
          <w:tcPr>
            <w:tcW w:w="1535" w:type="dxa"/>
          </w:tcPr>
          <w:p w:rsidR="007813B0" w:rsidRPr="00D36D0A" w:rsidRDefault="007813B0" w:rsidP="001B0A58">
            <w:pPr>
              <w:jc w:val="center"/>
              <w:rPr>
                <w:sz w:val="20"/>
                <w:szCs w:val="20"/>
              </w:rPr>
            </w:pPr>
            <w:r w:rsidRPr="00D36D0A">
              <w:rPr>
                <w:sz w:val="20"/>
                <w:szCs w:val="20"/>
              </w:rPr>
              <w:t>1</w:t>
            </w:r>
          </w:p>
        </w:tc>
        <w:tc>
          <w:tcPr>
            <w:tcW w:w="0" w:type="auto"/>
          </w:tcPr>
          <w:p w:rsidR="007813B0" w:rsidRPr="00D36D0A" w:rsidRDefault="007813B0" w:rsidP="001B0A58">
            <w:pPr>
              <w:jc w:val="center"/>
              <w:rPr>
                <w:sz w:val="20"/>
                <w:szCs w:val="20"/>
              </w:rPr>
            </w:pPr>
            <w:r w:rsidRPr="00D36D0A">
              <w:rPr>
                <w:sz w:val="20"/>
                <w:szCs w:val="20"/>
              </w:rPr>
              <w:t>2</w:t>
            </w:r>
          </w:p>
        </w:tc>
        <w:tc>
          <w:tcPr>
            <w:tcW w:w="0" w:type="auto"/>
          </w:tcPr>
          <w:p w:rsidR="007813B0" w:rsidRPr="00D36D0A" w:rsidRDefault="007813B0" w:rsidP="001B0A58">
            <w:pPr>
              <w:jc w:val="center"/>
              <w:rPr>
                <w:sz w:val="20"/>
                <w:szCs w:val="20"/>
              </w:rPr>
            </w:pPr>
            <w:r w:rsidRPr="00D36D0A">
              <w:rPr>
                <w:sz w:val="20"/>
                <w:szCs w:val="20"/>
              </w:rPr>
              <w:t>3</w:t>
            </w:r>
          </w:p>
        </w:tc>
      </w:tr>
      <w:tr w:rsidR="007813B0" w:rsidRPr="00732E60" w:rsidTr="001B0A58">
        <w:trPr>
          <w:jc w:val="center"/>
        </w:trPr>
        <w:tc>
          <w:tcPr>
            <w:tcW w:w="1535" w:type="dxa"/>
          </w:tcPr>
          <w:p w:rsidR="007813B0" w:rsidRPr="00D36D0A" w:rsidRDefault="007813B0" w:rsidP="001B0A58">
            <w:pPr>
              <w:jc w:val="both"/>
              <w:rPr>
                <w:sz w:val="20"/>
                <w:szCs w:val="20"/>
              </w:rPr>
            </w:pPr>
            <w:r w:rsidRPr="00D36D0A">
              <w:rPr>
                <w:sz w:val="20"/>
                <w:szCs w:val="20"/>
              </w:rPr>
              <w:t>капитальные</w:t>
            </w:r>
          </w:p>
        </w:tc>
        <w:tc>
          <w:tcPr>
            <w:tcW w:w="0" w:type="auto"/>
          </w:tcPr>
          <w:p w:rsidR="007813B0" w:rsidRPr="00D36D0A" w:rsidRDefault="007813B0" w:rsidP="001B0A58">
            <w:pPr>
              <w:jc w:val="both"/>
              <w:rPr>
                <w:sz w:val="20"/>
                <w:szCs w:val="20"/>
              </w:rPr>
            </w:pPr>
            <w:r w:rsidRPr="00D36D0A">
              <w:rPr>
                <w:sz w:val="20"/>
                <w:szCs w:val="20"/>
              </w:rPr>
              <w:t>асфальтобетонные</w:t>
            </w:r>
          </w:p>
        </w:tc>
        <w:tc>
          <w:tcPr>
            <w:tcW w:w="0" w:type="auto"/>
          </w:tcPr>
          <w:p w:rsidR="007813B0" w:rsidRPr="00D36D0A" w:rsidRDefault="007813B0" w:rsidP="001B0A58">
            <w:pPr>
              <w:jc w:val="both"/>
              <w:rPr>
                <w:sz w:val="20"/>
                <w:szCs w:val="20"/>
              </w:rPr>
            </w:pPr>
            <w:r w:rsidRPr="00D36D0A">
              <w:rPr>
                <w:sz w:val="20"/>
                <w:szCs w:val="20"/>
                <w:lang w:val="en-US"/>
              </w:rPr>
              <w:t>I</w:t>
            </w:r>
            <w:r w:rsidRPr="00D36D0A">
              <w:rPr>
                <w:sz w:val="20"/>
                <w:szCs w:val="20"/>
              </w:rPr>
              <w:t>-</w:t>
            </w:r>
            <w:r w:rsidRPr="00D36D0A">
              <w:rPr>
                <w:sz w:val="20"/>
                <w:szCs w:val="20"/>
                <w:lang w:val="en-US"/>
              </w:rPr>
              <w:t>IV</w:t>
            </w:r>
            <w:r w:rsidRPr="00D36D0A">
              <w:rPr>
                <w:sz w:val="20"/>
                <w:szCs w:val="20"/>
              </w:rPr>
              <w:t>, основные поселковые улицы и дор</w:t>
            </w:r>
            <w:r w:rsidRPr="00D36D0A">
              <w:rPr>
                <w:sz w:val="20"/>
                <w:szCs w:val="20"/>
              </w:rPr>
              <w:t>о</w:t>
            </w:r>
            <w:r w:rsidRPr="00D36D0A">
              <w:rPr>
                <w:sz w:val="20"/>
                <w:szCs w:val="20"/>
              </w:rPr>
              <w:t>ги при наличии в составе движения тяж</w:t>
            </w:r>
            <w:r w:rsidRPr="00D36D0A">
              <w:rPr>
                <w:sz w:val="20"/>
                <w:szCs w:val="20"/>
              </w:rPr>
              <w:t>е</w:t>
            </w:r>
            <w:r w:rsidRPr="00D36D0A">
              <w:rPr>
                <w:sz w:val="20"/>
                <w:szCs w:val="20"/>
              </w:rPr>
              <w:t>лого грузового транспорта.</w:t>
            </w:r>
          </w:p>
        </w:tc>
      </w:tr>
      <w:tr w:rsidR="007813B0" w:rsidRPr="00732E60" w:rsidTr="001B0A58">
        <w:trPr>
          <w:jc w:val="center"/>
        </w:trPr>
        <w:tc>
          <w:tcPr>
            <w:tcW w:w="1535" w:type="dxa"/>
          </w:tcPr>
          <w:p w:rsidR="007813B0" w:rsidRPr="00D36D0A" w:rsidRDefault="007813B0" w:rsidP="001B0A58">
            <w:pPr>
              <w:jc w:val="both"/>
              <w:rPr>
                <w:sz w:val="20"/>
                <w:szCs w:val="20"/>
              </w:rPr>
            </w:pPr>
            <w:r w:rsidRPr="00D36D0A">
              <w:rPr>
                <w:sz w:val="20"/>
                <w:szCs w:val="20"/>
              </w:rPr>
              <w:t>облегченные</w:t>
            </w:r>
          </w:p>
        </w:tc>
        <w:tc>
          <w:tcPr>
            <w:tcW w:w="0" w:type="auto"/>
          </w:tcPr>
          <w:p w:rsidR="007813B0" w:rsidRPr="00D36D0A" w:rsidRDefault="007813B0" w:rsidP="001B0A58">
            <w:pPr>
              <w:jc w:val="both"/>
              <w:rPr>
                <w:sz w:val="20"/>
                <w:szCs w:val="20"/>
              </w:rPr>
            </w:pPr>
            <w:proofErr w:type="gramStart"/>
            <w:r w:rsidRPr="00D36D0A">
              <w:rPr>
                <w:sz w:val="20"/>
                <w:szCs w:val="20"/>
              </w:rPr>
              <w:t>асфальтобетонные</w:t>
            </w:r>
            <w:proofErr w:type="gramEnd"/>
            <w:r w:rsidRPr="00D36D0A">
              <w:rPr>
                <w:sz w:val="20"/>
                <w:szCs w:val="20"/>
              </w:rPr>
              <w:t>,  из щебня, гр</w:t>
            </w:r>
            <w:r w:rsidRPr="00D36D0A">
              <w:rPr>
                <w:sz w:val="20"/>
                <w:szCs w:val="20"/>
              </w:rPr>
              <w:t>а</w:t>
            </w:r>
            <w:r w:rsidRPr="00D36D0A">
              <w:rPr>
                <w:sz w:val="20"/>
                <w:szCs w:val="20"/>
              </w:rPr>
              <w:t>вия и песка, обработанных вяж</w:t>
            </w:r>
            <w:r w:rsidRPr="00D36D0A">
              <w:rPr>
                <w:sz w:val="20"/>
                <w:szCs w:val="20"/>
              </w:rPr>
              <w:t>у</w:t>
            </w:r>
            <w:r w:rsidRPr="00D36D0A">
              <w:rPr>
                <w:sz w:val="20"/>
                <w:szCs w:val="20"/>
              </w:rPr>
              <w:t>щими</w:t>
            </w:r>
          </w:p>
        </w:tc>
        <w:tc>
          <w:tcPr>
            <w:tcW w:w="0" w:type="auto"/>
          </w:tcPr>
          <w:p w:rsidR="007813B0" w:rsidRPr="00D36D0A" w:rsidRDefault="007813B0" w:rsidP="001B0A58">
            <w:pPr>
              <w:jc w:val="both"/>
              <w:rPr>
                <w:sz w:val="20"/>
                <w:szCs w:val="20"/>
              </w:rPr>
            </w:pPr>
            <w:r w:rsidRPr="00D36D0A">
              <w:rPr>
                <w:sz w:val="20"/>
                <w:szCs w:val="20"/>
                <w:lang w:val="en-US"/>
              </w:rPr>
              <w:t>III</w:t>
            </w:r>
            <w:r w:rsidRPr="00D36D0A">
              <w:rPr>
                <w:sz w:val="20"/>
                <w:szCs w:val="20"/>
              </w:rPr>
              <w:t>-</w:t>
            </w:r>
            <w:r w:rsidRPr="00D36D0A">
              <w:rPr>
                <w:sz w:val="20"/>
                <w:szCs w:val="20"/>
                <w:lang w:val="en-US"/>
              </w:rPr>
              <w:t>IV</w:t>
            </w:r>
            <w:r w:rsidRPr="00D36D0A">
              <w:rPr>
                <w:sz w:val="20"/>
                <w:szCs w:val="20"/>
              </w:rPr>
              <w:t>, жилые улицы и дороги местного значения при преимущественном движ</w:t>
            </w:r>
            <w:r w:rsidRPr="00D36D0A">
              <w:rPr>
                <w:sz w:val="20"/>
                <w:szCs w:val="20"/>
              </w:rPr>
              <w:t>е</w:t>
            </w:r>
            <w:r w:rsidRPr="00D36D0A">
              <w:rPr>
                <w:sz w:val="20"/>
                <w:szCs w:val="20"/>
              </w:rPr>
              <w:t>нии ле</w:t>
            </w:r>
            <w:r w:rsidRPr="00D36D0A">
              <w:rPr>
                <w:sz w:val="20"/>
                <w:szCs w:val="20"/>
              </w:rPr>
              <w:t>г</w:t>
            </w:r>
            <w:r w:rsidRPr="00D36D0A">
              <w:rPr>
                <w:sz w:val="20"/>
                <w:szCs w:val="20"/>
              </w:rPr>
              <w:t>кового транспорта, улицы и дороги сельских поселений</w:t>
            </w:r>
          </w:p>
        </w:tc>
      </w:tr>
      <w:tr w:rsidR="007813B0" w:rsidRPr="00732E60" w:rsidTr="001B0A58">
        <w:trPr>
          <w:jc w:val="center"/>
        </w:trPr>
        <w:tc>
          <w:tcPr>
            <w:tcW w:w="1535" w:type="dxa"/>
          </w:tcPr>
          <w:p w:rsidR="007813B0" w:rsidRPr="00D36D0A" w:rsidRDefault="007813B0" w:rsidP="001B0A58">
            <w:pPr>
              <w:jc w:val="both"/>
              <w:rPr>
                <w:sz w:val="20"/>
                <w:szCs w:val="20"/>
              </w:rPr>
            </w:pPr>
            <w:r w:rsidRPr="00D36D0A">
              <w:rPr>
                <w:sz w:val="20"/>
                <w:szCs w:val="20"/>
              </w:rPr>
              <w:t>переходные</w:t>
            </w:r>
          </w:p>
        </w:tc>
        <w:tc>
          <w:tcPr>
            <w:tcW w:w="0" w:type="auto"/>
          </w:tcPr>
          <w:p w:rsidR="007813B0" w:rsidRPr="00D36D0A" w:rsidRDefault="007813B0" w:rsidP="001B0A58">
            <w:pPr>
              <w:jc w:val="both"/>
              <w:rPr>
                <w:sz w:val="20"/>
                <w:szCs w:val="20"/>
              </w:rPr>
            </w:pPr>
            <w:proofErr w:type="gramStart"/>
            <w:r w:rsidRPr="00D36D0A">
              <w:rPr>
                <w:sz w:val="20"/>
                <w:szCs w:val="20"/>
              </w:rPr>
              <w:t>щебеночные</w:t>
            </w:r>
            <w:proofErr w:type="gramEnd"/>
            <w:r w:rsidRPr="00D36D0A">
              <w:rPr>
                <w:sz w:val="20"/>
                <w:szCs w:val="20"/>
              </w:rPr>
              <w:t xml:space="preserve"> и гравийные из грунтов и местных малопрочных каменных материалов, обработанных вяж</w:t>
            </w:r>
            <w:r w:rsidRPr="00D36D0A">
              <w:rPr>
                <w:sz w:val="20"/>
                <w:szCs w:val="20"/>
              </w:rPr>
              <w:t>у</w:t>
            </w:r>
            <w:r w:rsidRPr="00D36D0A">
              <w:rPr>
                <w:sz w:val="20"/>
                <w:szCs w:val="20"/>
              </w:rPr>
              <w:t>щими</w:t>
            </w:r>
          </w:p>
        </w:tc>
        <w:tc>
          <w:tcPr>
            <w:tcW w:w="0" w:type="auto"/>
          </w:tcPr>
          <w:p w:rsidR="007813B0" w:rsidRPr="00D36D0A" w:rsidRDefault="007813B0" w:rsidP="001B0A58">
            <w:pPr>
              <w:jc w:val="both"/>
              <w:rPr>
                <w:sz w:val="20"/>
                <w:szCs w:val="20"/>
              </w:rPr>
            </w:pPr>
            <w:r w:rsidRPr="00D36D0A">
              <w:rPr>
                <w:sz w:val="20"/>
                <w:szCs w:val="20"/>
                <w:lang w:val="en-US"/>
              </w:rPr>
              <w:t>IV</w:t>
            </w:r>
            <w:r w:rsidRPr="00D36D0A">
              <w:rPr>
                <w:sz w:val="20"/>
                <w:szCs w:val="20"/>
              </w:rPr>
              <w:t>-</w:t>
            </w:r>
            <w:r w:rsidRPr="00D36D0A">
              <w:rPr>
                <w:sz w:val="20"/>
                <w:szCs w:val="20"/>
                <w:lang w:val="en-US"/>
              </w:rPr>
              <w:t>V</w:t>
            </w:r>
            <w:r w:rsidRPr="00D36D0A">
              <w:rPr>
                <w:sz w:val="20"/>
                <w:szCs w:val="20"/>
              </w:rPr>
              <w:t>, улицы и дороги сельских поселений</w:t>
            </w:r>
          </w:p>
          <w:p w:rsidR="007813B0" w:rsidRPr="00D36D0A" w:rsidRDefault="007813B0" w:rsidP="001B0A58">
            <w:pPr>
              <w:jc w:val="both"/>
              <w:rPr>
                <w:sz w:val="20"/>
                <w:szCs w:val="20"/>
              </w:rPr>
            </w:pPr>
          </w:p>
        </w:tc>
      </w:tr>
      <w:tr w:rsidR="007813B0" w:rsidRPr="00732E60" w:rsidTr="001B0A58">
        <w:trPr>
          <w:jc w:val="center"/>
        </w:trPr>
        <w:tc>
          <w:tcPr>
            <w:tcW w:w="1535" w:type="dxa"/>
          </w:tcPr>
          <w:p w:rsidR="007813B0" w:rsidRPr="00D36D0A" w:rsidRDefault="007813B0" w:rsidP="001B0A58">
            <w:pPr>
              <w:jc w:val="both"/>
              <w:rPr>
                <w:sz w:val="20"/>
                <w:szCs w:val="20"/>
              </w:rPr>
            </w:pPr>
            <w:r w:rsidRPr="00D36D0A">
              <w:rPr>
                <w:sz w:val="20"/>
                <w:szCs w:val="20"/>
              </w:rPr>
              <w:t>низшие</w:t>
            </w:r>
          </w:p>
        </w:tc>
        <w:tc>
          <w:tcPr>
            <w:tcW w:w="0" w:type="auto"/>
          </w:tcPr>
          <w:p w:rsidR="007813B0" w:rsidRPr="00D36D0A" w:rsidRDefault="007813B0" w:rsidP="001B0A58">
            <w:pPr>
              <w:jc w:val="both"/>
              <w:rPr>
                <w:sz w:val="20"/>
                <w:szCs w:val="20"/>
              </w:rPr>
            </w:pPr>
            <w:proofErr w:type="gramStart"/>
            <w:r w:rsidRPr="00D36D0A">
              <w:rPr>
                <w:sz w:val="20"/>
                <w:szCs w:val="20"/>
              </w:rPr>
              <w:t>гравийные</w:t>
            </w:r>
            <w:proofErr w:type="gramEnd"/>
            <w:r w:rsidRPr="00D36D0A">
              <w:rPr>
                <w:sz w:val="20"/>
                <w:szCs w:val="20"/>
              </w:rPr>
              <w:t>, щебеночные, грунтовые, улучшенные местными минерал</w:t>
            </w:r>
            <w:r w:rsidRPr="00D36D0A">
              <w:rPr>
                <w:sz w:val="20"/>
                <w:szCs w:val="20"/>
              </w:rPr>
              <w:t>ь</w:t>
            </w:r>
            <w:r w:rsidRPr="00D36D0A">
              <w:rPr>
                <w:sz w:val="20"/>
                <w:szCs w:val="20"/>
              </w:rPr>
              <w:t xml:space="preserve">ными материалами </w:t>
            </w:r>
          </w:p>
        </w:tc>
        <w:tc>
          <w:tcPr>
            <w:tcW w:w="0" w:type="auto"/>
          </w:tcPr>
          <w:p w:rsidR="007813B0" w:rsidRPr="00D36D0A" w:rsidRDefault="007813B0" w:rsidP="001B0A58">
            <w:pPr>
              <w:jc w:val="both"/>
              <w:rPr>
                <w:sz w:val="20"/>
                <w:szCs w:val="20"/>
              </w:rPr>
            </w:pPr>
            <w:r w:rsidRPr="00D36D0A">
              <w:rPr>
                <w:sz w:val="20"/>
                <w:szCs w:val="20"/>
                <w:lang w:val="en-US"/>
              </w:rPr>
              <w:t>V</w:t>
            </w:r>
            <w:r w:rsidRPr="00D36D0A">
              <w:rPr>
                <w:sz w:val="20"/>
                <w:szCs w:val="20"/>
              </w:rPr>
              <w:t>, улицы и дороги сельских поселений,</w:t>
            </w:r>
          </w:p>
          <w:p w:rsidR="007813B0" w:rsidRPr="00D36D0A" w:rsidRDefault="007813B0" w:rsidP="001B0A58">
            <w:pPr>
              <w:jc w:val="both"/>
              <w:rPr>
                <w:sz w:val="20"/>
                <w:szCs w:val="20"/>
              </w:rPr>
            </w:pPr>
            <w:r w:rsidRPr="00D36D0A">
              <w:rPr>
                <w:sz w:val="20"/>
                <w:szCs w:val="20"/>
              </w:rPr>
              <w:t>второстепенные улицы  и проезды</w:t>
            </w:r>
          </w:p>
        </w:tc>
      </w:tr>
    </w:tbl>
    <w:p w:rsidR="007813B0" w:rsidRDefault="007813B0" w:rsidP="007813B0">
      <w:pPr>
        <w:ind w:firstLine="720"/>
        <w:jc w:val="both"/>
        <w:rPr>
          <w:b/>
        </w:rPr>
      </w:pPr>
    </w:p>
    <w:p w:rsidR="007813B0" w:rsidRPr="00D36D0A" w:rsidRDefault="007813B0" w:rsidP="007813B0">
      <w:pPr>
        <w:ind w:firstLine="720"/>
        <w:jc w:val="both"/>
      </w:pPr>
      <w:r>
        <w:rPr>
          <w:b/>
        </w:rPr>
        <w:t>В</w:t>
      </w:r>
      <w:r w:rsidRPr="00D36D0A">
        <w:rPr>
          <w:b/>
        </w:rPr>
        <w:t xml:space="preserve"> полномочия местного самоуправления входит</w:t>
      </w:r>
      <w:r w:rsidRPr="00D36D0A">
        <w:t xml:space="preserve"> решение вопросов в гран</w:t>
      </w:r>
      <w:r w:rsidRPr="00D36D0A">
        <w:t>и</w:t>
      </w:r>
      <w:r w:rsidRPr="00D36D0A">
        <w:t>цах сельских поселений с местным самоуправлением и местным бюджетом для ликвидации о</w:t>
      </w:r>
      <w:r w:rsidRPr="00D36D0A">
        <w:t>т</w:t>
      </w:r>
      <w:r w:rsidRPr="00D36D0A">
        <w:t>ставания в обеспеченности объектами транспортной инфраструктуры:</w:t>
      </w:r>
    </w:p>
    <w:p w:rsidR="007813B0" w:rsidRPr="00D36D0A" w:rsidRDefault="007813B0" w:rsidP="007813B0">
      <w:pPr>
        <w:tabs>
          <w:tab w:val="num" w:pos="1260"/>
        </w:tabs>
        <w:ind w:left="900"/>
        <w:jc w:val="both"/>
      </w:pPr>
      <w:r w:rsidRPr="00D36D0A">
        <w:t>- строительство и содержание улиц и автомобильных дорог общего пользов</w:t>
      </w:r>
      <w:r w:rsidRPr="00D36D0A">
        <w:t>а</w:t>
      </w:r>
      <w:r w:rsidRPr="00D36D0A">
        <w:t>ния местного значения, а также мостов, труб в границах сельских населенных пунктов;</w:t>
      </w:r>
    </w:p>
    <w:p w:rsidR="007813B0" w:rsidRDefault="007813B0" w:rsidP="007813B0">
      <w:pPr>
        <w:ind w:left="900"/>
        <w:jc w:val="both"/>
      </w:pPr>
      <w:r w:rsidRPr="00D36D0A">
        <w:t>- благоустройство улично-дорожной сети;</w:t>
      </w:r>
    </w:p>
    <w:p w:rsidR="007813B0" w:rsidRPr="00D36D0A" w:rsidRDefault="007813B0" w:rsidP="007813B0">
      <w:pPr>
        <w:snapToGrid w:val="0"/>
        <w:ind w:firstLine="709"/>
        <w:jc w:val="both"/>
      </w:pPr>
      <w:r w:rsidRPr="00D36D0A">
        <w:t xml:space="preserve">- решение транспортных вопросов - предоставление транспортных услуг и </w:t>
      </w:r>
      <w:r w:rsidRPr="00D36D0A">
        <w:lastRenderedPageBreak/>
        <w:t>организ</w:t>
      </w:r>
      <w:r w:rsidRPr="00D36D0A">
        <w:t>а</w:t>
      </w:r>
      <w:r w:rsidRPr="00D36D0A">
        <w:t>ция транспортного обслуживания населения в границах поселения;</w:t>
      </w:r>
    </w:p>
    <w:p w:rsidR="007813B0" w:rsidRPr="00D36D0A" w:rsidRDefault="007813B0" w:rsidP="007813B0">
      <w:pPr>
        <w:tabs>
          <w:tab w:val="num" w:pos="1260"/>
        </w:tabs>
        <w:ind w:left="900"/>
        <w:jc w:val="both"/>
        <w:rPr>
          <w:iCs/>
        </w:rPr>
      </w:pPr>
      <w:r w:rsidRPr="00D36D0A">
        <w:rPr>
          <w:iCs/>
        </w:rPr>
        <w:t>- обеспечение безопасности движения транспорта и пешеходов;</w:t>
      </w:r>
    </w:p>
    <w:p w:rsidR="007813B0" w:rsidRPr="00D36D0A" w:rsidRDefault="007813B0" w:rsidP="007813B0">
      <w:pPr>
        <w:autoSpaceDE w:val="0"/>
        <w:autoSpaceDN w:val="0"/>
        <w:adjustRightInd w:val="0"/>
        <w:ind w:firstLine="709"/>
        <w:jc w:val="both"/>
        <w:rPr>
          <w:iCs/>
        </w:rPr>
      </w:pPr>
      <w:r w:rsidRPr="00D36D0A">
        <w:rPr>
          <w:iCs/>
        </w:rPr>
        <w:t xml:space="preserve">   - осуществление муниципального </w:t>
      </w:r>
      <w:proofErr w:type="gramStart"/>
      <w:r w:rsidRPr="00D36D0A">
        <w:rPr>
          <w:iCs/>
        </w:rPr>
        <w:t>контроля за</w:t>
      </w:r>
      <w:proofErr w:type="gramEnd"/>
      <w:r w:rsidRPr="00D36D0A">
        <w:rPr>
          <w:iCs/>
        </w:rPr>
        <w:t xml:space="preserve"> сохранностью автомобильных дорог местного значения в границах населенных пунктов сельского поселения,</w:t>
      </w:r>
      <w:r w:rsidRPr="00D36D0A">
        <w:t xml:space="preserve">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w:t>
      </w:r>
      <w:r w:rsidRPr="00D36D0A">
        <w:t>й</w:t>
      </w:r>
      <w:r w:rsidRPr="00D36D0A">
        <w:t>ской Федерации;</w:t>
      </w:r>
    </w:p>
    <w:p w:rsidR="007813B0" w:rsidRPr="00D36D0A" w:rsidRDefault="007813B0" w:rsidP="007813B0">
      <w:pPr>
        <w:shd w:val="clear" w:color="auto" w:fill="FFFFFF"/>
        <w:ind w:firstLine="708"/>
        <w:jc w:val="both"/>
      </w:pPr>
      <w:r w:rsidRPr="00D36D0A">
        <w:rPr>
          <w:iCs/>
        </w:rPr>
        <w:t xml:space="preserve"> - создание и обеспечение функционирования</w:t>
      </w:r>
      <w:r w:rsidRPr="00D36D0A">
        <w:rPr>
          <w:spacing w:val="1"/>
        </w:rPr>
        <w:t xml:space="preserve"> </w:t>
      </w:r>
      <w:r w:rsidRPr="00D36D0A">
        <w:rPr>
          <w:iCs/>
        </w:rPr>
        <w:t>парковок (парковочных мест);</w:t>
      </w:r>
    </w:p>
    <w:p w:rsidR="007813B0" w:rsidRDefault="007813B0" w:rsidP="007813B0">
      <w:pPr>
        <w:ind w:firstLine="708"/>
        <w:jc w:val="both"/>
        <w:rPr>
          <w:iCs/>
        </w:rPr>
      </w:pPr>
      <w:r w:rsidRPr="00D36D0A">
        <w:rPr>
          <w:iCs/>
        </w:rPr>
        <w:t>- обеспечение свободного доступа граждан к водным объектам общего по</w:t>
      </w:r>
      <w:r>
        <w:rPr>
          <w:iCs/>
        </w:rPr>
        <w:t>льз</w:t>
      </w:r>
      <w:r>
        <w:rPr>
          <w:iCs/>
        </w:rPr>
        <w:t>о</w:t>
      </w:r>
      <w:r>
        <w:rPr>
          <w:iCs/>
        </w:rPr>
        <w:t>вания и к береговым полосам;</w:t>
      </w:r>
    </w:p>
    <w:p w:rsidR="007813B0" w:rsidRPr="00A90696" w:rsidRDefault="007813B0" w:rsidP="007813B0">
      <w:pPr>
        <w:ind w:firstLine="720"/>
        <w:jc w:val="both"/>
      </w:pPr>
      <w:r w:rsidRPr="00A90696">
        <w:t>- содержание дорог и искусственных дорожных сооружений;</w:t>
      </w:r>
    </w:p>
    <w:p w:rsidR="007813B0" w:rsidRPr="00D36D0A" w:rsidRDefault="007813B0" w:rsidP="007813B0">
      <w:pPr>
        <w:ind w:firstLine="720"/>
        <w:jc w:val="both"/>
        <w:rPr>
          <w:iCs/>
        </w:rPr>
      </w:pPr>
      <w:r w:rsidRPr="00A90696">
        <w:t xml:space="preserve">- организация </w:t>
      </w:r>
      <w:r>
        <w:t xml:space="preserve">монтажа </w:t>
      </w:r>
      <w:r w:rsidRPr="00A90696">
        <w:t>уличного освещения - установка щитов учета, увелич</w:t>
      </w:r>
      <w:r w:rsidRPr="00A90696">
        <w:t>е</w:t>
      </w:r>
      <w:r w:rsidRPr="00A90696">
        <w:t>ние числа осветительных приборов.</w:t>
      </w:r>
    </w:p>
    <w:p w:rsidR="007813B0" w:rsidRDefault="007813B0" w:rsidP="007813B0">
      <w:pPr>
        <w:ind w:firstLine="708"/>
        <w:jc w:val="both"/>
      </w:pPr>
      <w:r w:rsidRPr="00D36D0A">
        <w:rPr>
          <w:kern w:val="2"/>
          <w:szCs w:val="20"/>
        </w:rPr>
        <w:t>Наиболее важная проблема коммунального хозяйства связана с экономической и социальной сторонами жизни населения, своевременной доставкой на работу трудящихся с обеспечением комфорта и безопасности движения, удовлетворение потребностей предпри</w:t>
      </w:r>
      <w:r w:rsidRPr="00D36D0A">
        <w:rPr>
          <w:kern w:val="2"/>
          <w:szCs w:val="20"/>
        </w:rPr>
        <w:t>я</w:t>
      </w:r>
      <w:r w:rsidRPr="00D36D0A">
        <w:rPr>
          <w:kern w:val="2"/>
          <w:szCs w:val="20"/>
        </w:rPr>
        <w:t>тий в перевозке грузов</w:t>
      </w:r>
      <w:r w:rsidRPr="00D36D0A">
        <w:t xml:space="preserve">. </w:t>
      </w:r>
    </w:p>
    <w:p w:rsidR="007813B0" w:rsidRPr="00A90696" w:rsidRDefault="007813B0" w:rsidP="007813B0">
      <w:pPr>
        <w:ind w:firstLine="720"/>
        <w:jc w:val="both"/>
      </w:pPr>
      <w:r>
        <w:t xml:space="preserve">В таблице № </w:t>
      </w:r>
      <w:r w:rsidRPr="00695A18">
        <w:rPr>
          <w:color w:val="FF0000"/>
        </w:rPr>
        <w:t>24</w:t>
      </w:r>
      <w:r>
        <w:t xml:space="preserve"> приводится перечень работ по благоустройству и новому строител</w:t>
      </w:r>
      <w:r>
        <w:t>ь</w:t>
      </w:r>
      <w:r>
        <w:t>ству на территории населенных пунктов Молькинского МО.</w:t>
      </w:r>
    </w:p>
    <w:p w:rsidR="007813B0" w:rsidRPr="00D36D0A" w:rsidRDefault="007813B0" w:rsidP="007813B0">
      <w:pPr>
        <w:ind w:firstLine="720"/>
        <w:jc w:val="both"/>
      </w:pPr>
    </w:p>
    <w:p w:rsidR="007813B0" w:rsidRPr="00695A18" w:rsidRDefault="007813B0" w:rsidP="007813B0">
      <w:pPr>
        <w:jc w:val="center"/>
        <w:rPr>
          <w:b/>
          <w:sz w:val="22"/>
          <w:szCs w:val="22"/>
        </w:rPr>
      </w:pPr>
      <w:r w:rsidRPr="00695A18">
        <w:rPr>
          <w:b/>
          <w:sz w:val="22"/>
          <w:szCs w:val="22"/>
        </w:rPr>
        <w:t>Перечень работ по благоустройству населенных пунктов Молькинского МО</w:t>
      </w:r>
    </w:p>
    <w:p w:rsidR="007813B0" w:rsidRPr="00695A18" w:rsidRDefault="007813B0" w:rsidP="007813B0">
      <w:pPr>
        <w:pStyle w:val="affffffc"/>
        <w:jc w:val="right"/>
        <w:rPr>
          <w:b w:val="0"/>
          <w:sz w:val="22"/>
          <w:szCs w:val="22"/>
        </w:rPr>
      </w:pPr>
      <w:r w:rsidRPr="00695A18">
        <w:rPr>
          <w:b w:val="0"/>
          <w:sz w:val="22"/>
          <w:szCs w:val="22"/>
        </w:rPr>
        <w:t xml:space="preserve">Таблица № </w:t>
      </w:r>
      <w:r w:rsidRPr="00695A18">
        <w:rPr>
          <w:b w:val="0"/>
          <w:sz w:val="22"/>
          <w:szCs w:val="22"/>
        </w:rPr>
        <w:fldChar w:fldCharType="begin"/>
      </w:r>
      <w:r w:rsidRPr="00695A18">
        <w:rPr>
          <w:b w:val="0"/>
          <w:sz w:val="22"/>
          <w:szCs w:val="22"/>
        </w:rPr>
        <w:instrText xml:space="preserve"> SEQ Таблица_№ \* ARABIC </w:instrText>
      </w:r>
      <w:r w:rsidRPr="00695A18">
        <w:rPr>
          <w:b w:val="0"/>
          <w:sz w:val="22"/>
          <w:szCs w:val="22"/>
        </w:rPr>
        <w:fldChar w:fldCharType="separate"/>
      </w:r>
      <w:r>
        <w:rPr>
          <w:b w:val="0"/>
          <w:noProof/>
          <w:sz w:val="22"/>
          <w:szCs w:val="22"/>
        </w:rPr>
        <w:t>27</w:t>
      </w:r>
      <w:r w:rsidRPr="00695A18">
        <w:rPr>
          <w:b w:val="0"/>
          <w:sz w:val="22"/>
          <w:szCs w:val="22"/>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1"/>
        <w:gridCol w:w="5900"/>
        <w:gridCol w:w="2458"/>
      </w:tblGrid>
      <w:tr w:rsidR="007813B0" w:rsidRPr="006201C8" w:rsidTr="001B0A58">
        <w:trPr>
          <w:trHeight w:val="526"/>
          <w:jc w:val="center"/>
        </w:trPr>
        <w:tc>
          <w:tcPr>
            <w:tcW w:w="721" w:type="dxa"/>
            <w:shd w:val="clear" w:color="auto" w:fill="D9D9D9"/>
            <w:vAlign w:val="center"/>
          </w:tcPr>
          <w:p w:rsidR="007813B0" w:rsidRPr="006201C8" w:rsidRDefault="007813B0" w:rsidP="001B0A58">
            <w:pPr>
              <w:jc w:val="center"/>
              <w:rPr>
                <w:sz w:val="20"/>
                <w:szCs w:val="20"/>
              </w:rPr>
            </w:pPr>
            <w:r w:rsidRPr="006201C8">
              <w:rPr>
                <w:sz w:val="20"/>
                <w:szCs w:val="20"/>
              </w:rPr>
              <w:t>№№</w:t>
            </w:r>
          </w:p>
          <w:p w:rsidR="007813B0" w:rsidRPr="006201C8" w:rsidRDefault="007813B0" w:rsidP="001B0A58">
            <w:pPr>
              <w:jc w:val="center"/>
              <w:rPr>
                <w:sz w:val="20"/>
                <w:szCs w:val="20"/>
              </w:rPr>
            </w:pPr>
          </w:p>
        </w:tc>
        <w:tc>
          <w:tcPr>
            <w:tcW w:w="5900" w:type="dxa"/>
            <w:shd w:val="clear" w:color="auto" w:fill="D9D9D9"/>
            <w:vAlign w:val="center"/>
          </w:tcPr>
          <w:p w:rsidR="007813B0" w:rsidRPr="006201C8" w:rsidRDefault="007813B0" w:rsidP="001B0A58">
            <w:pPr>
              <w:jc w:val="center"/>
              <w:rPr>
                <w:sz w:val="20"/>
                <w:szCs w:val="20"/>
              </w:rPr>
            </w:pPr>
            <w:r w:rsidRPr="006201C8">
              <w:rPr>
                <w:sz w:val="20"/>
                <w:szCs w:val="20"/>
              </w:rPr>
              <w:t>Перечень мероприятий</w:t>
            </w:r>
          </w:p>
        </w:tc>
        <w:tc>
          <w:tcPr>
            <w:tcW w:w="2458" w:type="dxa"/>
            <w:shd w:val="clear" w:color="auto" w:fill="D9D9D9"/>
            <w:vAlign w:val="center"/>
          </w:tcPr>
          <w:p w:rsidR="007813B0" w:rsidRPr="006201C8" w:rsidRDefault="007813B0" w:rsidP="001B0A58">
            <w:pPr>
              <w:jc w:val="center"/>
              <w:rPr>
                <w:sz w:val="20"/>
                <w:szCs w:val="20"/>
              </w:rPr>
            </w:pPr>
            <w:r w:rsidRPr="006201C8">
              <w:rPr>
                <w:sz w:val="20"/>
                <w:szCs w:val="20"/>
              </w:rPr>
              <w:t>Срок реализации</w:t>
            </w:r>
          </w:p>
        </w:tc>
      </w:tr>
      <w:tr w:rsidR="007813B0" w:rsidRPr="006201C8" w:rsidTr="001B0A58">
        <w:trPr>
          <w:trHeight w:val="340"/>
          <w:jc w:val="center"/>
        </w:trPr>
        <w:tc>
          <w:tcPr>
            <w:tcW w:w="9079" w:type="dxa"/>
            <w:gridSpan w:val="3"/>
          </w:tcPr>
          <w:p w:rsidR="007813B0" w:rsidRPr="006201C8" w:rsidRDefault="007813B0" w:rsidP="001B0A58">
            <w:pPr>
              <w:pStyle w:val="western"/>
              <w:jc w:val="center"/>
              <w:rPr>
                <w:b/>
                <w:sz w:val="20"/>
                <w:szCs w:val="20"/>
                <w:lang w:val="en-US"/>
              </w:rPr>
            </w:pPr>
            <w:r w:rsidRPr="006201C8">
              <w:rPr>
                <w:b/>
                <w:sz w:val="20"/>
                <w:szCs w:val="20"/>
                <w:lang w:val="en-US"/>
              </w:rPr>
              <w:t>c</w:t>
            </w:r>
            <w:r w:rsidRPr="006201C8">
              <w:rPr>
                <w:b/>
                <w:sz w:val="20"/>
                <w:szCs w:val="20"/>
              </w:rPr>
              <w:t>. Молька</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1</w:t>
            </w:r>
          </w:p>
        </w:tc>
        <w:tc>
          <w:tcPr>
            <w:tcW w:w="5900" w:type="dxa"/>
          </w:tcPr>
          <w:p w:rsidR="007813B0" w:rsidRPr="006201C8" w:rsidRDefault="007813B0" w:rsidP="001B0A58">
            <w:pPr>
              <w:jc w:val="both"/>
              <w:rPr>
                <w:sz w:val="20"/>
                <w:szCs w:val="20"/>
              </w:rPr>
            </w:pPr>
            <w:r w:rsidRPr="006201C8">
              <w:rPr>
                <w:sz w:val="20"/>
                <w:szCs w:val="20"/>
              </w:rPr>
              <w:t>ремонт всей уличной сети с. Молька (</w:t>
            </w:r>
            <w:smartTag w:uri="urn:schemas-microsoft-com:office:smarttags" w:element="metricconverter">
              <w:smartTagPr>
                <w:attr w:name="ProductID" w:val="11,8 км"/>
              </w:smartTagPr>
              <w:r w:rsidRPr="006201C8">
                <w:rPr>
                  <w:sz w:val="20"/>
                  <w:szCs w:val="20"/>
                </w:rPr>
                <w:t>11,8 км</w:t>
              </w:r>
            </w:smartTag>
            <w:r w:rsidRPr="006201C8">
              <w:rPr>
                <w:sz w:val="20"/>
                <w:szCs w:val="20"/>
              </w:rPr>
              <w:t>) с устройством п</w:t>
            </w:r>
            <w:r w:rsidRPr="006201C8">
              <w:rPr>
                <w:sz w:val="20"/>
                <w:szCs w:val="20"/>
              </w:rPr>
              <w:t>о</w:t>
            </w:r>
            <w:r w:rsidRPr="006201C8">
              <w:rPr>
                <w:sz w:val="20"/>
                <w:szCs w:val="20"/>
              </w:rPr>
              <w:t>крытия переходного типа, укрепления обочин, организации вод</w:t>
            </w:r>
            <w:r w:rsidRPr="006201C8">
              <w:rPr>
                <w:sz w:val="20"/>
                <w:szCs w:val="20"/>
              </w:rPr>
              <w:t>о</w:t>
            </w:r>
            <w:r w:rsidRPr="006201C8">
              <w:rPr>
                <w:sz w:val="20"/>
                <w:szCs w:val="20"/>
              </w:rPr>
              <w:t>отвода, освещения, в том числе</w:t>
            </w:r>
          </w:p>
        </w:tc>
        <w:tc>
          <w:tcPr>
            <w:tcW w:w="2458" w:type="dxa"/>
          </w:tcPr>
          <w:p w:rsidR="007813B0" w:rsidRPr="006201C8" w:rsidRDefault="007813B0" w:rsidP="001B0A58">
            <w:pPr>
              <w:pStyle w:val="western"/>
              <w:jc w:val="center"/>
              <w:rPr>
                <w:sz w:val="20"/>
                <w:szCs w:val="20"/>
              </w:rPr>
            </w:pPr>
            <w:r w:rsidRPr="006201C8">
              <w:rPr>
                <w:sz w:val="20"/>
                <w:szCs w:val="20"/>
              </w:rPr>
              <w:t>2012-2022</w:t>
            </w:r>
          </w:p>
          <w:p w:rsidR="007813B0" w:rsidRPr="006201C8" w:rsidRDefault="007813B0" w:rsidP="001B0A58">
            <w:pPr>
              <w:pStyle w:val="western"/>
              <w:jc w:val="center"/>
              <w:rPr>
                <w:sz w:val="20"/>
                <w:szCs w:val="20"/>
              </w:rPr>
            </w:pP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w:t>
            </w:r>
          </w:p>
        </w:tc>
        <w:tc>
          <w:tcPr>
            <w:tcW w:w="5900" w:type="dxa"/>
          </w:tcPr>
          <w:p w:rsidR="007813B0" w:rsidRPr="006201C8" w:rsidRDefault="007813B0" w:rsidP="001B0A58">
            <w:pPr>
              <w:rPr>
                <w:sz w:val="20"/>
                <w:szCs w:val="20"/>
              </w:rPr>
            </w:pPr>
            <w:r w:rsidRPr="006201C8">
              <w:rPr>
                <w:sz w:val="20"/>
                <w:szCs w:val="20"/>
              </w:rPr>
              <w:t>ямочный ремонт, подсыпка и грейдирование проезжих частей улиц (с учетом их технического состояния)</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w:t>
            </w:r>
          </w:p>
        </w:tc>
        <w:tc>
          <w:tcPr>
            <w:tcW w:w="5900" w:type="dxa"/>
          </w:tcPr>
          <w:p w:rsidR="007813B0" w:rsidRPr="006201C8" w:rsidRDefault="007813B0" w:rsidP="001B0A58">
            <w:pPr>
              <w:jc w:val="both"/>
              <w:rPr>
                <w:sz w:val="20"/>
                <w:szCs w:val="20"/>
              </w:rPr>
            </w:pPr>
            <w:r w:rsidRPr="006201C8">
              <w:rPr>
                <w:sz w:val="20"/>
                <w:szCs w:val="20"/>
              </w:rPr>
              <w:t>укладка труб для пропуска весенних стоков</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2</w:t>
            </w:r>
          </w:p>
        </w:tc>
        <w:tc>
          <w:tcPr>
            <w:tcW w:w="5900" w:type="dxa"/>
          </w:tcPr>
          <w:p w:rsidR="007813B0" w:rsidRPr="006201C8" w:rsidRDefault="007813B0" w:rsidP="001B0A58">
            <w:pPr>
              <w:pStyle w:val="western"/>
              <w:rPr>
                <w:sz w:val="20"/>
                <w:szCs w:val="20"/>
              </w:rPr>
            </w:pPr>
            <w:r w:rsidRPr="006201C8">
              <w:rPr>
                <w:sz w:val="20"/>
                <w:szCs w:val="20"/>
              </w:rPr>
              <w:t>Реконструкция и благоустройство главной улицы села Молька ремонт покрытия, асфальтирование, расширение проезжей части, укрепление обочин, строительство тротуаров, организация зел</w:t>
            </w:r>
            <w:r w:rsidRPr="006201C8">
              <w:rPr>
                <w:sz w:val="20"/>
                <w:szCs w:val="20"/>
              </w:rPr>
              <w:t>е</w:t>
            </w:r>
            <w:r w:rsidRPr="006201C8">
              <w:rPr>
                <w:sz w:val="20"/>
                <w:szCs w:val="20"/>
              </w:rPr>
              <w:t>ных и технических зон, освещения и водоотвод.</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3</w:t>
            </w:r>
          </w:p>
        </w:tc>
        <w:tc>
          <w:tcPr>
            <w:tcW w:w="5900" w:type="dxa"/>
          </w:tcPr>
          <w:p w:rsidR="007813B0" w:rsidRPr="006201C8" w:rsidRDefault="007813B0" w:rsidP="001B0A58">
            <w:pPr>
              <w:pStyle w:val="western"/>
              <w:rPr>
                <w:sz w:val="20"/>
                <w:szCs w:val="20"/>
              </w:rPr>
            </w:pPr>
            <w:r w:rsidRPr="006201C8">
              <w:rPr>
                <w:sz w:val="20"/>
                <w:szCs w:val="20"/>
              </w:rPr>
              <w:t>организация и благоустройство площади с автостоянками у кул</w:t>
            </w:r>
            <w:r w:rsidRPr="006201C8">
              <w:rPr>
                <w:sz w:val="20"/>
                <w:szCs w:val="20"/>
              </w:rPr>
              <w:t>ь</w:t>
            </w:r>
            <w:r w:rsidRPr="006201C8">
              <w:rPr>
                <w:sz w:val="20"/>
                <w:szCs w:val="20"/>
              </w:rPr>
              <w:t>турного центра и ипподрома</w:t>
            </w:r>
          </w:p>
        </w:tc>
        <w:tc>
          <w:tcPr>
            <w:tcW w:w="2458" w:type="dxa"/>
          </w:tcPr>
          <w:p w:rsidR="007813B0" w:rsidRPr="006201C8" w:rsidRDefault="007813B0" w:rsidP="001B0A58">
            <w:pPr>
              <w:pStyle w:val="western"/>
              <w:jc w:val="center"/>
              <w:rPr>
                <w:sz w:val="20"/>
                <w:szCs w:val="20"/>
              </w:rPr>
            </w:pPr>
            <w:r w:rsidRPr="006201C8">
              <w:rPr>
                <w:sz w:val="20"/>
                <w:szCs w:val="20"/>
              </w:rPr>
              <w:t>2012 - 2022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4</w:t>
            </w:r>
          </w:p>
        </w:tc>
        <w:tc>
          <w:tcPr>
            <w:tcW w:w="5900" w:type="dxa"/>
          </w:tcPr>
          <w:p w:rsidR="007813B0" w:rsidRPr="006201C8" w:rsidRDefault="007813B0" w:rsidP="001B0A58">
            <w:pPr>
              <w:jc w:val="both"/>
              <w:rPr>
                <w:sz w:val="20"/>
                <w:szCs w:val="20"/>
              </w:rPr>
            </w:pPr>
            <w:r w:rsidRPr="006201C8">
              <w:rPr>
                <w:sz w:val="20"/>
                <w:szCs w:val="20"/>
              </w:rPr>
              <w:t>строительство и благоустройство новых улиц в зоне первооч</w:t>
            </w:r>
            <w:r w:rsidRPr="006201C8">
              <w:rPr>
                <w:sz w:val="20"/>
                <w:szCs w:val="20"/>
              </w:rPr>
              <w:t>е</w:t>
            </w:r>
            <w:r w:rsidRPr="006201C8">
              <w:rPr>
                <w:sz w:val="20"/>
                <w:szCs w:val="20"/>
              </w:rPr>
              <w:t xml:space="preserve">редной застройки протяжением </w:t>
            </w:r>
            <w:smartTag w:uri="urn:schemas-microsoft-com:office:smarttags" w:element="metricconverter">
              <w:smartTagPr>
                <w:attr w:name="ProductID" w:val="2,7 км"/>
              </w:smartTagPr>
              <w:r w:rsidRPr="006201C8">
                <w:rPr>
                  <w:sz w:val="20"/>
                  <w:szCs w:val="20"/>
                </w:rPr>
                <w:t>2,7 км</w:t>
              </w:r>
            </w:smartTag>
            <w:r w:rsidRPr="006201C8">
              <w:rPr>
                <w:sz w:val="20"/>
                <w:szCs w:val="20"/>
              </w:rPr>
              <w:t>.</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lastRenderedPageBreak/>
              <w:t>5</w:t>
            </w:r>
          </w:p>
        </w:tc>
        <w:tc>
          <w:tcPr>
            <w:tcW w:w="5900" w:type="dxa"/>
          </w:tcPr>
          <w:p w:rsidR="007813B0" w:rsidRPr="006201C8" w:rsidRDefault="007813B0" w:rsidP="001B0A58">
            <w:pPr>
              <w:jc w:val="both"/>
              <w:rPr>
                <w:sz w:val="20"/>
                <w:szCs w:val="20"/>
              </w:rPr>
            </w:pPr>
            <w:r w:rsidRPr="006201C8">
              <w:rPr>
                <w:sz w:val="20"/>
                <w:szCs w:val="20"/>
              </w:rPr>
              <w:t xml:space="preserve">строительство и благоустройство новых улиц вдоль намечаемой застройки протяжением </w:t>
            </w:r>
            <w:smartTag w:uri="urn:schemas-microsoft-com:office:smarttags" w:element="metricconverter">
              <w:smartTagPr>
                <w:attr w:name="ProductID" w:val="2,5 км"/>
              </w:smartTagPr>
              <w:r w:rsidRPr="006201C8">
                <w:rPr>
                  <w:sz w:val="20"/>
                  <w:szCs w:val="20"/>
                </w:rPr>
                <w:t>2,5 км</w:t>
              </w:r>
            </w:smartTag>
            <w:r w:rsidRPr="006201C8">
              <w:rPr>
                <w:sz w:val="20"/>
                <w:szCs w:val="20"/>
              </w:rPr>
              <w:t>.</w:t>
            </w:r>
          </w:p>
        </w:tc>
        <w:tc>
          <w:tcPr>
            <w:tcW w:w="2458" w:type="dxa"/>
          </w:tcPr>
          <w:p w:rsidR="007813B0" w:rsidRPr="006201C8" w:rsidRDefault="007813B0" w:rsidP="001B0A58">
            <w:pPr>
              <w:pStyle w:val="western"/>
              <w:jc w:val="center"/>
              <w:rPr>
                <w:sz w:val="20"/>
                <w:szCs w:val="20"/>
              </w:rPr>
            </w:pPr>
            <w:r w:rsidRPr="006201C8">
              <w:rPr>
                <w:sz w:val="20"/>
                <w:szCs w:val="20"/>
              </w:rPr>
              <w:t>2022 - 2032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6</w:t>
            </w:r>
          </w:p>
        </w:tc>
        <w:tc>
          <w:tcPr>
            <w:tcW w:w="5900" w:type="dxa"/>
          </w:tcPr>
          <w:p w:rsidR="007813B0" w:rsidRPr="006201C8" w:rsidRDefault="007813B0" w:rsidP="001B0A58">
            <w:pPr>
              <w:pStyle w:val="western"/>
              <w:rPr>
                <w:sz w:val="20"/>
                <w:szCs w:val="20"/>
              </w:rPr>
            </w:pPr>
            <w:r w:rsidRPr="006201C8">
              <w:rPr>
                <w:sz w:val="20"/>
                <w:szCs w:val="20"/>
              </w:rPr>
              <w:t>организация и благоустройство стоянок у рынка и ипподрома</w:t>
            </w:r>
          </w:p>
        </w:tc>
        <w:tc>
          <w:tcPr>
            <w:tcW w:w="2458" w:type="dxa"/>
          </w:tcPr>
          <w:p w:rsidR="007813B0" w:rsidRPr="006201C8" w:rsidRDefault="007813B0" w:rsidP="001B0A58">
            <w:pPr>
              <w:pStyle w:val="western"/>
              <w:jc w:val="center"/>
              <w:rPr>
                <w:sz w:val="20"/>
                <w:szCs w:val="20"/>
              </w:rPr>
            </w:pPr>
            <w:r w:rsidRPr="006201C8">
              <w:rPr>
                <w:sz w:val="20"/>
                <w:szCs w:val="20"/>
              </w:rPr>
              <w:t>2012 - 2032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7</w:t>
            </w:r>
          </w:p>
        </w:tc>
        <w:tc>
          <w:tcPr>
            <w:tcW w:w="5900" w:type="dxa"/>
          </w:tcPr>
          <w:p w:rsidR="007813B0" w:rsidRPr="006201C8" w:rsidRDefault="007813B0" w:rsidP="001B0A58">
            <w:pPr>
              <w:rPr>
                <w:sz w:val="20"/>
                <w:szCs w:val="20"/>
              </w:rPr>
            </w:pPr>
            <w:r w:rsidRPr="006201C8">
              <w:rPr>
                <w:kern w:val="2"/>
                <w:sz w:val="20"/>
                <w:szCs w:val="20"/>
              </w:rPr>
              <w:t>оборудование крытых павильонов на остановках автобуса и у школы</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8</w:t>
            </w:r>
          </w:p>
        </w:tc>
        <w:tc>
          <w:tcPr>
            <w:tcW w:w="5900" w:type="dxa"/>
          </w:tcPr>
          <w:p w:rsidR="007813B0" w:rsidRPr="006201C8" w:rsidRDefault="007813B0" w:rsidP="001B0A58">
            <w:pPr>
              <w:rPr>
                <w:sz w:val="20"/>
                <w:szCs w:val="20"/>
              </w:rPr>
            </w:pPr>
            <w:r w:rsidRPr="006201C8">
              <w:rPr>
                <w:sz w:val="20"/>
                <w:szCs w:val="20"/>
              </w:rPr>
              <w:t>Благоустройство подъездов к пожарным водоемам</w:t>
            </w:r>
          </w:p>
        </w:tc>
        <w:tc>
          <w:tcPr>
            <w:tcW w:w="2458" w:type="dxa"/>
          </w:tcPr>
          <w:p w:rsidR="007813B0" w:rsidRPr="006201C8" w:rsidRDefault="007813B0" w:rsidP="001B0A58">
            <w:pPr>
              <w:jc w:val="center"/>
              <w:rPr>
                <w:rStyle w:val="Heading1Char"/>
                <w:rFonts w:ascii="Calibri" w:hAnsi="Calibri"/>
                <w:b w:val="0"/>
                <w:bCs w:val="0"/>
                <w:sz w:val="20"/>
                <w:szCs w:val="20"/>
              </w:rPr>
            </w:pPr>
            <w:r w:rsidRPr="006201C8">
              <w:rPr>
                <w:rStyle w:val="Heading1Char"/>
                <w:rFonts w:ascii="Calibri" w:hAnsi="Calibri"/>
                <w:b w:val="0"/>
                <w:bCs w:val="0"/>
                <w:sz w:val="20"/>
                <w:szCs w:val="20"/>
              </w:rPr>
              <w:t>2012 -2022</w:t>
            </w:r>
          </w:p>
        </w:tc>
      </w:tr>
      <w:tr w:rsidR="007813B0" w:rsidRPr="006201C8" w:rsidTr="001B0A58">
        <w:trPr>
          <w:trHeight w:val="340"/>
          <w:jc w:val="center"/>
        </w:trPr>
        <w:tc>
          <w:tcPr>
            <w:tcW w:w="9079" w:type="dxa"/>
            <w:gridSpan w:val="3"/>
          </w:tcPr>
          <w:p w:rsidR="007813B0" w:rsidRPr="006201C8" w:rsidRDefault="007813B0" w:rsidP="001B0A58">
            <w:pPr>
              <w:pStyle w:val="western"/>
              <w:jc w:val="center"/>
              <w:rPr>
                <w:b/>
                <w:sz w:val="20"/>
                <w:szCs w:val="20"/>
              </w:rPr>
            </w:pPr>
            <w:r w:rsidRPr="006201C8">
              <w:rPr>
                <w:b/>
                <w:sz w:val="20"/>
                <w:szCs w:val="20"/>
              </w:rPr>
              <w:t>д. Податовская</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1</w:t>
            </w:r>
          </w:p>
        </w:tc>
        <w:tc>
          <w:tcPr>
            <w:tcW w:w="5900" w:type="dxa"/>
          </w:tcPr>
          <w:p w:rsidR="007813B0" w:rsidRPr="006201C8" w:rsidRDefault="007813B0" w:rsidP="001B0A58">
            <w:pPr>
              <w:ind w:firstLine="720"/>
              <w:jc w:val="both"/>
              <w:rPr>
                <w:sz w:val="20"/>
                <w:szCs w:val="20"/>
              </w:rPr>
            </w:pPr>
            <w:r w:rsidRPr="006201C8">
              <w:rPr>
                <w:sz w:val="20"/>
                <w:szCs w:val="20"/>
              </w:rPr>
              <w:t>реконструкция и благоустройство существующих улиц (ремонт покрытия проезжей части, укрепление обочин, организ</w:t>
            </w:r>
            <w:r w:rsidRPr="006201C8">
              <w:rPr>
                <w:sz w:val="20"/>
                <w:szCs w:val="20"/>
              </w:rPr>
              <w:t>а</w:t>
            </w:r>
            <w:r w:rsidRPr="006201C8">
              <w:rPr>
                <w:sz w:val="20"/>
                <w:szCs w:val="20"/>
              </w:rPr>
              <w:t xml:space="preserve">ция водоотвода) протяжением </w:t>
            </w:r>
            <w:smartTag w:uri="urn:schemas-microsoft-com:office:smarttags" w:element="metricconverter">
              <w:smartTagPr>
                <w:attr w:name="ProductID" w:val="5,0 км"/>
              </w:smartTagPr>
              <w:r w:rsidRPr="006201C8">
                <w:rPr>
                  <w:sz w:val="20"/>
                  <w:szCs w:val="20"/>
                </w:rPr>
                <w:t>5,0 км</w:t>
              </w:r>
            </w:smartTag>
            <w:r w:rsidRPr="006201C8">
              <w:rPr>
                <w:sz w:val="20"/>
                <w:szCs w:val="20"/>
              </w:rPr>
              <w:t xml:space="preserve">, в том числе:    </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w:t>
            </w:r>
          </w:p>
        </w:tc>
        <w:tc>
          <w:tcPr>
            <w:tcW w:w="5900" w:type="dxa"/>
          </w:tcPr>
          <w:p w:rsidR="007813B0" w:rsidRPr="006201C8" w:rsidRDefault="007813B0" w:rsidP="001B0A58">
            <w:pPr>
              <w:jc w:val="both"/>
              <w:rPr>
                <w:sz w:val="20"/>
                <w:szCs w:val="20"/>
              </w:rPr>
            </w:pPr>
            <w:r w:rsidRPr="006201C8">
              <w:rPr>
                <w:sz w:val="20"/>
                <w:szCs w:val="20"/>
              </w:rPr>
              <w:t xml:space="preserve">ямочный ремонт, подсыпка и грейдирование проезжих частей улиц; </w:t>
            </w:r>
            <w:proofErr w:type="gramStart"/>
            <w:r w:rsidRPr="006201C8">
              <w:rPr>
                <w:sz w:val="20"/>
                <w:szCs w:val="20"/>
              </w:rPr>
              <w:t xml:space="preserve">( </w:t>
            </w:r>
            <w:proofErr w:type="gramEnd"/>
            <w:r w:rsidRPr="006201C8">
              <w:rPr>
                <w:sz w:val="20"/>
                <w:szCs w:val="20"/>
              </w:rPr>
              <w:t>с учетом их технического состояния)</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w:t>
            </w:r>
          </w:p>
        </w:tc>
        <w:tc>
          <w:tcPr>
            <w:tcW w:w="5900" w:type="dxa"/>
          </w:tcPr>
          <w:p w:rsidR="007813B0" w:rsidRPr="006201C8" w:rsidRDefault="007813B0" w:rsidP="001B0A58">
            <w:pPr>
              <w:jc w:val="both"/>
              <w:rPr>
                <w:sz w:val="20"/>
                <w:szCs w:val="20"/>
              </w:rPr>
            </w:pPr>
            <w:r w:rsidRPr="006201C8">
              <w:rPr>
                <w:sz w:val="20"/>
                <w:szCs w:val="20"/>
              </w:rPr>
              <w:t>укладка труб для пропуска весенних стоков</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2</w:t>
            </w:r>
          </w:p>
        </w:tc>
        <w:tc>
          <w:tcPr>
            <w:tcW w:w="5900" w:type="dxa"/>
          </w:tcPr>
          <w:p w:rsidR="007813B0" w:rsidRPr="006201C8" w:rsidRDefault="007813B0" w:rsidP="001B0A58">
            <w:pPr>
              <w:jc w:val="both"/>
              <w:rPr>
                <w:sz w:val="20"/>
                <w:szCs w:val="20"/>
              </w:rPr>
            </w:pPr>
            <w:r w:rsidRPr="006201C8">
              <w:rPr>
                <w:sz w:val="20"/>
                <w:szCs w:val="20"/>
              </w:rPr>
              <w:t>строительство и благоустройство новых улиц в зоне первооч</w:t>
            </w:r>
            <w:r w:rsidRPr="006201C8">
              <w:rPr>
                <w:sz w:val="20"/>
                <w:szCs w:val="20"/>
              </w:rPr>
              <w:t>е</w:t>
            </w:r>
            <w:r w:rsidRPr="006201C8">
              <w:rPr>
                <w:sz w:val="20"/>
                <w:szCs w:val="20"/>
              </w:rPr>
              <w:t xml:space="preserve">редной застройки (продолжение ул. Новой и поперечные улицы) протяжением </w:t>
            </w:r>
            <w:smartTag w:uri="urn:schemas-microsoft-com:office:smarttags" w:element="metricconverter">
              <w:smartTagPr>
                <w:attr w:name="ProductID" w:val="2,2 км"/>
              </w:smartTagPr>
              <w:r w:rsidRPr="006201C8">
                <w:rPr>
                  <w:sz w:val="20"/>
                  <w:szCs w:val="20"/>
                </w:rPr>
                <w:t>2,2 км</w:t>
              </w:r>
            </w:smartTag>
            <w:r w:rsidRPr="006201C8">
              <w:rPr>
                <w:sz w:val="20"/>
                <w:szCs w:val="20"/>
              </w:rPr>
              <w:t>.</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3</w:t>
            </w:r>
          </w:p>
        </w:tc>
        <w:tc>
          <w:tcPr>
            <w:tcW w:w="5900" w:type="dxa"/>
          </w:tcPr>
          <w:p w:rsidR="007813B0" w:rsidRPr="006201C8" w:rsidRDefault="007813B0" w:rsidP="001B0A58">
            <w:pPr>
              <w:pStyle w:val="western"/>
              <w:rPr>
                <w:sz w:val="20"/>
                <w:szCs w:val="20"/>
              </w:rPr>
            </w:pPr>
            <w:r w:rsidRPr="006201C8">
              <w:rPr>
                <w:sz w:val="20"/>
                <w:szCs w:val="20"/>
              </w:rPr>
              <w:t>организация и благоустройство площади на ул. Новой с автост</w:t>
            </w:r>
            <w:r w:rsidRPr="006201C8">
              <w:rPr>
                <w:sz w:val="20"/>
                <w:szCs w:val="20"/>
              </w:rPr>
              <w:t>о</w:t>
            </w:r>
            <w:r w:rsidRPr="006201C8">
              <w:rPr>
                <w:sz w:val="20"/>
                <w:szCs w:val="20"/>
              </w:rPr>
              <w:t>янками у магазина и клуба и площади у школы</w:t>
            </w:r>
          </w:p>
        </w:tc>
        <w:tc>
          <w:tcPr>
            <w:tcW w:w="2458" w:type="dxa"/>
          </w:tcPr>
          <w:p w:rsidR="007813B0" w:rsidRPr="006201C8" w:rsidRDefault="007813B0" w:rsidP="001B0A58">
            <w:pPr>
              <w:pStyle w:val="western"/>
              <w:jc w:val="center"/>
              <w:rPr>
                <w:sz w:val="20"/>
                <w:szCs w:val="20"/>
              </w:rPr>
            </w:pPr>
            <w:r w:rsidRPr="006201C8">
              <w:rPr>
                <w:sz w:val="20"/>
                <w:szCs w:val="20"/>
              </w:rPr>
              <w:t>2012 - 2022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5</w:t>
            </w:r>
          </w:p>
        </w:tc>
        <w:tc>
          <w:tcPr>
            <w:tcW w:w="5900" w:type="dxa"/>
          </w:tcPr>
          <w:p w:rsidR="007813B0" w:rsidRPr="006201C8" w:rsidRDefault="007813B0" w:rsidP="001B0A58">
            <w:pPr>
              <w:jc w:val="both"/>
              <w:rPr>
                <w:sz w:val="20"/>
                <w:szCs w:val="20"/>
              </w:rPr>
            </w:pPr>
            <w:r w:rsidRPr="006201C8">
              <w:rPr>
                <w:sz w:val="20"/>
                <w:szCs w:val="20"/>
              </w:rPr>
              <w:t xml:space="preserve">строительство и благоустройство новых улиц вдоль намечаемой застройки протяжением </w:t>
            </w:r>
            <w:smartTag w:uri="urn:schemas-microsoft-com:office:smarttags" w:element="metricconverter">
              <w:smartTagPr>
                <w:attr w:name="ProductID" w:val="1.0 км"/>
              </w:smartTagPr>
              <w:r w:rsidRPr="006201C8">
                <w:rPr>
                  <w:sz w:val="20"/>
                  <w:szCs w:val="20"/>
                </w:rPr>
                <w:t>1.0 км</w:t>
              </w:r>
            </w:smartTag>
            <w:r w:rsidRPr="006201C8">
              <w:rPr>
                <w:sz w:val="20"/>
                <w:szCs w:val="20"/>
              </w:rPr>
              <w:t>.</w:t>
            </w:r>
          </w:p>
        </w:tc>
        <w:tc>
          <w:tcPr>
            <w:tcW w:w="2458" w:type="dxa"/>
          </w:tcPr>
          <w:p w:rsidR="007813B0" w:rsidRPr="006201C8" w:rsidRDefault="007813B0" w:rsidP="001B0A58">
            <w:pPr>
              <w:pStyle w:val="western"/>
              <w:jc w:val="center"/>
              <w:rPr>
                <w:sz w:val="20"/>
                <w:szCs w:val="20"/>
              </w:rPr>
            </w:pPr>
            <w:r w:rsidRPr="006201C8">
              <w:rPr>
                <w:sz w:val="20"/>
                <w:szCs w:val="20"/>
              </w:rPr>
              <w:t>2022 - 2032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6</w:t>
            </w:r>
          </w:p>
        </w:tc>
        <w:tc>
          <w:tcPr>
            <w:tcW w:w="5900" w:type="dxa"/>
          </w:tcPr>
          <w:p w:rsidR="007813B0" w:rsidRPr="006201C8" w:rsidRDefault="007813B0" w:rsidP="001B0A58">
            <w:pPr>
              <w:rPr>
                <w:sz w:val="20"/>
                <w:szCs w:val="20"/>
              </w:rPr>
            </w:pPr>
            <w:r w:rsidRPr="006201C8">
              <w:rPr>
                <w:sz w:val="20"/>
                <w:szCs w:val="20"/>
              </w:rPr>
              <w:t>Благоустройство подъездов к пожарным водоемам</w:t>
            </w:r>
          </w:p>
        </w:tc>
        <w:tc>
          <w:tcPr>
            <w:tcW w:w="2458" w:type="dxa"/>
          </w:tcPr>
          <w:p w:rsidR="007813B0" w:rsidRPr="006201C8" w:rsidRDefault="007813B0" w:rsidP="001B0A58">
            <w:pPr>
              <w:jc w:val="center"/>
              <w:rPr>
                <w:rStyle w:val="Heading1Char"/>
                <w:rFonts w:ascii="Calibri" w:hAnsi="Calibri"/>
                <w:b w:val="0"/>
                <w:bCs w:val="0"/>
                <w:sz w:val="20"/>
                <w:szCs w:val="20"/>
              </w:rPr>
            </w:pPr>
            <w:r w:rsidRPr="006201C8">
              <w:rPr>
                <w:rStyle w:val="Heading1Char"/>
                <w:rFonts w:ascii="Calibri" w:hAnsi="Calibri"/>
                <w:b w:val="0"/>
                <w:bCs w:val="0"/>
                <w:sz w:val="20"/>
                <w:szCs w:val="20"/>
              </w:rPr>
              <w:t>2012 -2022</w:t>
            </w:r>
          </w:p>
        </w:tc>
      </w:tr>
      <w:tr w:rsidR="007813B0" w:rsidRPr="006201C8" w:rsidTr="001B0A58">
        <w:trPr>
          <w:trHeight w:val="340"/>
          <w:jc w:val="center"/>
        </w:trPr>
        <w:tc>
          <w:tcPr>
            <w:tcW w:w="9079" w:type="dxa"/>
            <w:gridSpan w:val="3"/>
          </w:tcPr>
          <w:p w:rsidR="007813B0" w:rsidRPr="006201C8" w:rsidRDefault="007813B0" w:rsidP="001B0A58">
            <w:pPr>
              <w:pStyle w:val="western"/>
              <w:jc w:val="center"/>
              <w:rPr>
                <w:b/>
                <w:sz w:val="20"/>
                <w:szCs w:val="20"/>
              </w:rPr>
            </w:pPr>
            <w:r w:rsidRPr="006201C8">
              <w:rPr>
                <w:b/>
                <w:sz w:val="20"/>
                <w:szCs w:val="20"/>
              </w:rPr>
              <w:t>д. Лобагай</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1</w:t>
            </w:r>
          </w:p>
        </w:tc>
        <w:tc>
          <w:tcPr>
            <w:tcW w:w="5900" w:type="dxa"/>
          </w:tcPr>
          <w:p w:rsidR="007813B0" w:rsidRPr="006201C8" w:rsidRDefault="007813B0" w:rsidP="001B0A58">
            <w:pPr>
              <w:ind w:firstLine="720"/>
              <w:jc w:val="both"/>
              <w:rPr>
                <w:sz w:val="20"/>
                <w:szCs w:val="20"/>
              </w:rPr>
            </w:pPr>
            <w:r w:rsidRPr="006201C8">
              <w:rPr>
                <w:sz w:val="20"/>
                <w:szCs w:val="20"/>
              </w:rPr>
              <w:t>реконструкция и благоустройство существующих улиц (ремонт покрытия проезжей части, укрепление обочин, организ</w:t>
            </w:r>
            <w:r w:rsidRPr="006201C8">
              <w:rPr>
                <w:sz w:val="20"/>
                <w:szCs w:val="20"/>
              </w:rPr>
              <w:t>а</w:t>
            </w:r>
            <w:r w:rsidRPr="006201C8">
              <w:rPr>
                <w:sz w:val="20"/>
                <w:szCs w:val="20"/>
              </w:rPr>
              <w:t xml:space="preserve">ция водоотвода) протяжением </w:t>
            </w:r>
            <w:smartTag w:uri="urn:schemas-microsoft-com:office:smarttags" w:element="metricconverter">
              <w:smartTagPr>
                <w:attr w:name="ProductID" w:val="4,55 км"/>
              </w:smartTagPr>
              <w:r w:rsidRPr="006201C8">
                <w:rPr>
                  <w:sz w:val="20"/>
                  <w:szCs w:val="20"/>
                </w:rPr>
                <w:t>4,55 км</w:t>
              </w:r>
            </w:smartTag>
            <w:r w:rsidRPr="006201C8">
              <w:rPr>
                <w:sz w:val="20"/>
                <w:szCs w:val="20"/>
              </w:rPr>
              <w:t xml:space="preserve">, в том числе:    </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w:t>
            </w:r>
          </w:p>
        </w:tc>
        <w:tc>
          <w:tcPr>
            <w:tcW w:w="5900" w:type="dxa"/>
          </w:tcPr>
          <w:p w:rsidR="007813B0" w:rsidRPr="006201C8" w:rsidRDefault="007813B0" w:rsidP="001B0A58">
            <w:pPr>
              <w:jc w:val="both"/>
              <w:rPr>
                <w:sz w:val="20"/>
                <w:szCs w:val="20"/>
              </w:rPr>
            </w:pPr>
            <w:r w:rsidRPr="006201C8">
              <w:rPr>
                <w:sz w:val="20"/>
                <w:szCs w:val="20"/>
              </w:rPr>
              <w:t xml:space="preserve">ямочный ремонт, подсыпка и грейдирование проезжих частей улиц </w:t>
            </w:r>
            <w:proofErr w:type="gramStart"/>
            <w:r w:rsidRPr="006201C8">
              <w:rPr>
                <w:sz w:val="20"/>
                <w:szCs w:val="20"/>
              </w:rPr>
              <w:t xml:space="preserve">( </w:t>
            </w:r>
            <w:proofErr w:type="gramEnd"/>
            <w:r w:rsidRPr="006201C8">
              <w:rPr>
                <w:sz w:val="20"/>
                <w:szCs w:val="20"/>
              </w:rPr>
              <w:t>с учетом их технического состояния)</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w:t>
            </w:r>
          </w:p>
        </w:tc>
        <w:tc>
          <w:tcPr>
            <w:tcW w:w="5900" w:type="dxa"/>
          </w:tcPr>
          <w:p w:rsidR="007813B0" w:rsidRPr="006201C8" w:rsidRDefault="007813B0" w:rsidP="001B0A58">
            <w:pPr>
              <w:jc w:val="both"/>
              <w:rPr>
                <w:sz w:val="20"/>
                <w:szCs w:val="20"/>
              </w:rPr>
            </w:pPr>
            <w:r w:rsidRPr="006201C8">
              <w:rPr>
                <w:sz w:val="20"/>
                <w:szCs w:val="20"/>
              </w:rPr>
              <w:t>укладка труб для пропуска весенних стоков</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2</w:t>
            </w:r>
          </w:p>
        </w:tc>
        <w:tc>
          <w:tcPr>
            <w:tcW w:w="5900" w:type="dxa"/>
          </w:tcPr>
          <w:p w:rsidR="007813B0" w:rsidRPr="006201C8" w:rsidRDefault="007813B0" w:rsidP="001B0A58">
            <w:pPr>
              <w:jc w:val="both"/>
              <w:rPr>
                <w:sz w:val="20"/>
                <w:szCs w:val="20"/>
              </w:rPr>
            </w:pPr>
            <w:r w:rsidRPr="006201C8">
              <w:rPr>
                <w:sz w:val="20"/>
                <w:szCs w:val="20"/>
              </w:rPr>
              <w:t>Строительство и благоустройство новых улиц в зоне первооч</w:t>
            </w:r>
            <w:r w:rsidRPr="006201C8">
              <w:rPr>
                <w:sz w:val="20"/>
                <w:szCs w:val="20"/>
              </w:rPr>
              <w:t>е</w:t>
            </w:r>
            <w:r w:rsidRPr="006201C8">
              <w:rPr>
                <w:sz w:val="20"/>
                <w:szCs w:val="20"/>
              </w:rPr>
              <w:t xml:space="preserve">редной застройки протяжением </w:t>
            </w:r>
            <w:smartTag w:uri="urn:schemas-microsoft-com:office:smarttags" w:element="metricconverter">
              <w:smartTagPr>
                <w:attr w:name="ProductID" w:val="0,65 км"/>
              </w:smartTagPr>
              <w:r w:rsidRPr="006201C8">
                <w:rPr>
                  <w:sz w:val="20"/>
                  <w:szCs w:val="20"/>
                </w:rPr>
                <w:t>0,65 км</w:t>
              </w:r>
            </w:smartTag>
            <w:r w:rsidRPr="006201C8">
              <w:rPr>
                <w:sz w:val="20"/>
                <w:szCs w:val="20"/>
              </w:rPr>
              <w:t>.</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3</w:t>
            </w:r>
          </w:p>
        </w:tc>
        <w:tc>
          <w:tcPr>
            <w:tcW w:w="5900" w:type="dxa"/>
          </w:tcPr>
          <w:p w:rsidR="007813B0" w:rsidRPr="006201C8" w:rsidRDefault="007813B0" w:rsidP="001B0A58">
            <w:pPr>
              <w:jc w:val="both"/>
              <w:rPr>
                <w:sz w:val="20"/>
                <w:szCs w:val="20"/>
              </w:rPr>
            </w:pPr>
            <w:r w:rsidRPr="006201C8">
              <w:rPr>
                <w:sz w:val="20"/>
                <w:szCs w:val="20"/>
              </w:rPr>
              <w:t>строительство и благоустройство новых улиц вдоль намечаемой застройки протяжением 1,0км.</w:t>
            </w:r>
          </w:p>
        </w:tc>
        <w:tc>
          <w:tcPr>
            <w:tcW w:w="2458" w:type="dxa"/>
          </w:tcPr>
          <w:p w:rsidR="007813B0" w:rsidRPr="006201C8" w:rsidRDefault="007813B0" w:rsidP="001B0A58">
            <w:pPr>
              <w:pStyle w:val="western"/>
              <w:jc w:val="center"/>
              <w:rPr>
                <w:sz w:val="20"/>
                <w:szCs w:val="20"/>
              </w:rPr>
            </w:pPr>
            <w:r w:rsidRPr="006201C8">
              <w:rPr>
                <w:sz w:val="20"/>
                <w:szCs w:val="20"/>
              </w:rPr>
              <w:t>2022 - 2032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4</w:t>
            </w:r>
          </w:p>
        </w:tc>
        <w:tc>
          <w:tcPr>
            <w:tcW w:w="5900" w:type="dxa"/>
          </w:tcPr>
          <w:p w:rsidR="007813B0" w:rsidRPr="006201C8" w:rsidRDefault="007813B0" w:rsidP="001B0A58">
            <w:pPr>
              <w:jc w:val="both"/>
              <w:rPr>
                <w:sz w:val="20"/>
                <w:szCs w:val="20"/>
              </w:rPr>
            </w:pPr>
            <w:r w:rsidRPr="006201C8">
              <w:rPr>
                <w:sz w:val="20"/>
                <w:szCs w:val="20"/>
              </w:rPr>
              <w:t>Организация и благоустройство центральной площади с автост</w:t>
            </w:r>
            <w:r w:rsidRPr="006201C8">
              <w:rPr>
                <w:sz w:val="20"/>
                <w:szCs w:val="20"/>
              </w:rPr>
              <w:t>о</w:t>
            </w:r>
            <w:r w:rsidRPr="006201C8">
              <w:rPr>
                <w:sz w:val="20"/>
                <w:szCs w:val="20"/>
              </w:rPr>
              <w:t xml:space="preserve">янками у магазинов и общественных зданий </w:t>
            </w:r>
          </w:p>
        </w:tc>
        <w:tc>
          <w:tcPr>
            <w:tcW w:w="2458" w:type="dxa"/>
          </w:tcPr>
          <w:p w:rsidR="007813B0" w:rsidRPr="006201C8" w:rsidRDefault="007813B0" w:rsidP="001B0A58">
            <w:pPr>
              <w:pStyle w:val="western"/>
              <w:jc w:val="center"/>
              <w:rPr>
                <w:sz w:val="20"/>
                <w:szCs w:val="20"/>
              </w:rPr>
            </w:pP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5</w:t>
            </w:r>
          </w:p>
        </w:tc>
        <w:tc>
          <w:tcPr>
            <w:tcW w:w="5900" w:type="dxa"/>
          </w:tcPr>
          <w:p w:rsidR="007813B0" w:rsidRPr="006201C8" w:rsidRDefault="007813B0" w:rsidP="001B0A58">
            <w:pPr>
              <w:rPr>
                <w:sz w:val="20"/>
                <w:szCs w:val="20"/>
              </w:rPr>
            </w:pPr>
            <w:r w:rsidRPr="006201C8">
              <w:rPr>
                <w:sz w:val="20"/>
                <w:szCs w:val="20"/>
              </w:rPr>
              <w:t>Благоустройство подъездов к пожарным водоемам</w:t>
            </w:r>
          </w:p>
        </w:tc>
        <w:tc>
          <w:tcPr>
            <w:tcW w:w="2458" w:type="dxa"/>
          </w:tcPr>
          <w:p w:rsidR="007813B0" w:rsidRPr="006201C8" w:rsidRDefault="007813B0" w:rsidP="001B0A58">
            <w:pPr>
              <w:jc w:val="center"/>
              <w:rPr>
                <w:rStyle w:val="Heading1Char"/>
                <w:rFonts w:ascii="Calibri" w:hAnsi="Calibri"/>
                <w:b w:val="0"/>
                <w:bCs w:val="0"/>
                <w:sz w:val="20"/>
                <w:szCs w:val="20"/>
              </w:rPr>
            </w:pPr>
            <w:r w:rsidRPr="006201C8">
              <w:rPr>
                <w:rStyle w:val="Heading1Char"/>
                <w:rFonts w:ascii="Calibri" w:hAnsi="Calibri"/>
                <w:b w:val="0"/>
                <w:bCs w:val="0"/>
                <w:sz w:val="20"/>
                <w:szCs w:val="20"/>
              </w:rPr>
              <w:t>2012 -2022</w:t>
            </w:r>
          </w:p>
        </w:tc>
      </w:tr>
      <w:tr w:rsidR="007813B0" w:rsidRPr="006201C8" w:rsidTr="001B0A58">
        <w:trPr>
          <w:trHeight w:val="340"/>
          <w:jc w:val="center"/>
        </w:trPr>
        <w:tc>
          <w:tcPr>
            <w:tcW w:w="9079" w:type="dxa"/>
            <w:gridSpan w:val="3"/>
          </w:tcPr>
          <w:p w:rsidR="007813B0" w:rsidRPr="006201C8" w:rsidRDefault="007813B0" w:rsidP="001B0A58">
            <w:pPr>
              <w:pStyle w:val="western"/>
              <w:jc w:val="center"/>
              <w:rPr>
                <w:b/>
                <w:sz w:val="20"/>
                <w:szCs w:val="20"/>
              </w:rPr>
            </w:pPr>
            <w:r w:rsidRPr="006201C8">
              <w:rPr>
                <w:b/>
                <w:sz w:val="20"/>
                <w:szCs w:val="20"/>
              </w:rPr>
              <w:t>д</w:t>
            </w:r>
            <w:proofErr w:type="gramStart"/>
            <w:r w:rsidRPr="006201C8">
              <w:rPr>
                <w:b/>
                <w:sz w:val="20"/>
                <w:szCs w:val="20"/>
              </w:rPr>
              <w:t>.Х</w:t>
            </w:r>
            <w:proofErr w:type="gramEnd"/>
            <w:r w:rsidRPr="006201C8">
              <w:rPr>
                <w:b/>
                <w:sz w:val="20"/>
                <w:szCs w:val="20"/>
              </w:rPr>
              <w:t>алюты</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1</w:t>
            </w:r>
          </w:p>
        </w:tc>
        <w:tc>
          <w:tcPr>
            <w:tcW w:w="5900" w:type="dxa"/>
          </w:tcPr>
          <w:p w:rsidR="007813B0" w:rsidRPr="006201C8" w:rsidRDefault="007813B0" w:rsidP="001B0A58">
            <w:pPr>
              <w:ind w:firstLine="720"/>
              <w:jc w:val="both"/>
              <w:rPr>
                <w:sz w:val="20"/>
                <w:szCs w:val="20"/>
              </w:rPr>
            </w:pPr>
            <w:r w:rsidRPr="006201C8">
              <w:rPr>
                <w:sz w:val="20"/>
                <w:szCs w:val="20"/>
              </w:rPr>
              <w:t>реконструкция и благоустройство существующих улиц (ремонт покрытия проезжей части, укрепление обочин, организ</w:t>
            </w:r>
            <w:r w:rsidRPr="006201C8">
              <w:rPr>
                <w:sz w:val="20"/>
                <w:szCs w:val="20"/>
              </w:rPr>
              <w:t>а</w:t>
            </w:r>
            <w:r w:rsidRPr="006201C8">
              <w:rPr>
                <w:sz w:val="20"/>
                <w:szCs w:val="20"/>
              </w:rPr>
              <w:t xml:space="preserve">ция водоотвода) протяжением </w:t>
            </w:r>
            <w:smartTag w:uri="urn:schemas-microsoft-com:office:smarttags" w:element="metricconverter">
              <w:smartTagPr>
                <w:attr w:name="ProductID" w:val="4,05 км"/>
              </w:smartTagPr>
              <w:r w:rsidRPr="006201C8">
                <w:rPr>
                  <w:sz w:val="20"/>
                  <w:szCs w:val="20"/>
                </w:rPr>
                <w:t>4,05 км</w:t>
              </w:r>
            </w:smartTag>
            <w:r w:rsidRPr="006201C8">
              <w:rPr>
                <w:sz w:val="20"/>
                <w:szCs w:val="20"/>
              </w:rPr>
              <w:t xml:space="preserve">, в том числе:    </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w:t>
            </w:r>
          </w:p>
        </w:tc>
        <w:tc>
          <w:tcPr>
            <w:tcW w:w="5900" w:type="dxa"/>
          </w:tcPr>
          <w:p w:rsidR="007813B0" w:rsidRPr="006201C8" w:rsidRDefault="007813B0" w:rsidP="001B0A58">
            <w:pPr>
              <w:jc w:val="both"/>
              <w:rPr>
                <w:sz w:val="20"/>
                <w:szCs w:val="20"/>
              </w:rPr>
            </w:pPr>
            <w:r w:rsidRPr="006201C8">
              <w:rPr>
                <w:sz w:val="20"/>
                <w:szCs w:val="20"/>
              </w:rPr>
              <w:t>ямочный ремонт, подсыпка и грейдирование проезжих частей улиц (с учетом их технического состояния)</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lastRenderedPageBreak/>
              <w:t>-</w:t>
            </w:r>
          </w:p>
        </w:tc>
        <w:tc>
          <w:tcPr>
            <w:tcW w:w="5900" w:type="dxa"/>
          </w:tcPr>
          <w:p w:rsidR="007813B0" w:rsidRPr="006201C8" w:rsidRDefault="007813B0" w:rsidP="001B0A58">
            <w:pPr>
              <w:jc w:val="both"/>
              <w:rPr>
                <w:sz w:val="20"/>
                <w:szCs w:val="20"/>
              </w:rPr>
            </w:pPr>
            <w:r w:rsidRPr="006201C8">
              <w:rPr>
                <w:sz w:val="20"/>
                <w:szCs w:val="20"/>
              </w:rPr>
              <w:t>укладка труб для пропуска весенних стоков</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2</w:t>
            </w:r>
          </w:p>
        </w:tc>
        <w:tc>
          <w:tcPr>
            <w:tcW w:w="5900" w:type="dxa"/>
          </w:tcPr>
          <w:p w:rsidR="007813B0" w:rsidRPr="006201C8" w:rsidRDefault="007813B0" w:rsidP="001B0A58">
            <w:pPr>
              <w:jc w:val="both"/>
              <w:rPr>
                <w:sz w:val="20"/>
                <w:szCs w:val="20"/>
              </w:rPr>
            </w:pPr>
            <w:r w:rsidRPr="006201C8">
              <w:rPr>
                <w:sz w:val="20"/>
                <w:szCs w:val="20"/>
              </w:rPr>
              <w:t>Строительство и благоустройство новых улиц в зоне первооч</w:t>
            </w:r>
            <w:r w:rsidRPr="006201C8">
              <w:rPr>
                <w:sz w:val="20"/>
                <w:szCs w:val="20"/>
              </w:rPr>
              <w:t>е</w:t>
            </w:r>
            <w:r w:rsidRPr="006201C8">
              <w:rPr>
                <w:sz w:val="20"/>
                <w:szCs w:val="20"/>
              </w:rPr>
              <w:t xml:space="preserve">редной застройки протяжением </w:t>
            </w:r>
            <w:smartTag w:uri="urn:schemas-microsoft-com:office:smarttags" w:element="metricconverter">
              <w:smartTagPr>
                <w:attr w:name="ProductID" w:val="1,35 км"/>
              </w:smartTagPr>
              <w:r w:rsidRPr="006201C8">
                <w:rPr>
                  <w:sz w:val="20"/>
                  <w:szCs w:val="20"/>
                </w:rPr>
                <w:t>1,35 км</w:t>
              </w:r>
            </w:smartTag>
            <w:r w:rsidRPr="006201C8">
              <w:rPr>
                <w:sz w:val="20"/>
                <w:szCs w:val="20"/>
              </w:rPr>
              <w:t>.</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3</w:t>
            </w:r>
          </w:p>
        </w:tc>
        <w:tc>
          <w:tcPr>
            <w:tcW w:w="5900" w:type="dxa"/>
          </w:tcPr>
          <w:p w:rsidR="007813B0" w:rsidRPr="006201C8" w:rsidRDefault="007813B0" w:rsidP="001B0A58">
            <w:pPr>
              <w:jc w:val="both"/>
              <w:rPr>
                <w:sz w:val="20"/>
                <w:szCs w:val="20"/>
              </w:rPr>
            </w:pPr>
            <w:r w:rsidRPr="006201C8">
              <w:rPr>
                <w:sz w:val="20"/>
                <w:szCs w:val="20"/>
              </w:rPr>
              <w:t xml:space="preserve">строительство и благоустройство новых улиц вдоль намечаемой застройки протяжением </w:t>
            </w:r>
            <w:smartTag w:uri="urn:schemas-microsoft-com:office:smarttags" w:element="metricconverter">
              <w:smartTagPr>
                <w:attr w:name="ProductID" w:val="1,6 км"/>
              </w:smartTagPr>
              <w:r w:rsidRPr="006201C8">
                <w:rPr>
                  <w:sz w:val="20"/>
                  <w:szCs w:val="20"/>
                </w:rPr>
                <w:t>1,6 км</w:t>
              </w:r>
            </w:smartTag>
            <w:r w:rsidRPr="006201C8">
              <w:rPr>
                <w:sz w:val="20"/>
                <w:szCs w:val="20"/>
              </w:rPr>
              <w:t>.</w:t>
            </w:r>
          </w:p>
        </w:tc>
        <w:tc>
          <w:tcPr>
            <w:tcW w:w="2458" w:type="dxa"/>
          </w:tcPr>
          <w:p w:rsidR="007813B0" w:rsidRPr="006201C8" w:rsidRDefault="007813B0" w:rsidP="001B0A58">
            <w:pPr>
              <w:pStyle w:val="western"/>
              <w:jc w:val="center"/>
              <w:rPr>
                <w:sz w:val="20"/>
                <w:szCs w:val="20"/>
              </w:rPr>
            </w:pPr>
            <w:r w:rsidRPr="006201C8">
              <w:rPr>
                <w:sz w:val="20"/>
                <w:szCs w:val="20"/>
              </w:rPr>
              <w:t>2022 - 2032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4</w:t>
            </w:r>
          </w:p>
        </w:tc>
        <w:tc>
          <w:tcPr>
            <w:tcW w:w="5900" w:type="dxa"/>
          </w:tcPr>
          <w:p w:rsidR="007813B0" w:rsidRPr="006201C8" w:rsidRDefault="007813B0" w:rsidP="001B0A58">
            <w:pPr>
              <w:jc w:val="both"/>
              <w:rPr>
                <w:sz w:val="20"/>
                <w:szCs w:val="20"/>
              </w:rPr>
            </w:pPr>
            <w:r w:rsidRPr="006201C8">
              <w:rPr>
                <w:sz w:val="20"/>
                <w:szCs w:val="20"/>
              </w:rPr>
              <w:t>организация и благоустройство  площади на примыкании ул. Центральной к ул</w:t>
            </w:r>
            <w:proofErr w:type="gramStart"/>
            <w:r w:rsidRPr="006201C8">
              <w:rPr>
                <w:sz w:val="20"/>
                <w:szCs w:val="20"/>
              </w:rPr>
              <w:t>.С</w:t>
            </w:r>
            <w:proofErr w:type="gramEnd"/>
            <w:r w:rsidRPr="006201C8">
              <w:rPr>
                <w:sz w:val="20"/>
                <w:szCs w:val="20"/>
              </w:rPr>
              <w:t>оветской с автостоянками и площади у школы</w:t>
            </w:r>
          </w:p>
        </w:tc>
        <w:tc>
          <w:tcPr>
            <w:tcW w:w="2458" w:type="dxa"/>
          </w:tcPr>
          <w:p w:rsidR="007813B0" w:rsidRPr="006201C8" w:rsidRDefault="007813B0" w:rsidP="001B0A58">
            <w:pPr>
              <w:pStyle w:val="western"/>
              <w:jc w:val="center"/>
              <w:rPr>
                <w:sz w:val="20"/>
                <w:szCs w:val="20"/>
              </w:rPr>
            </w:pPr>
          </w:p>
        </w:tc>
      </w:tr>
      <w:tr w:rsidR="007813B0" w:rsidRPr="006201C8" w:rsidTr="001B0A58">
        <w:trPr>
          <w:trHeight w:val="340"/>
          <w:jc w:val="center"/>
        </w:trPr>
        <w:tc>
          <w:tcPr>
            <w:tcW w:w="9079" w:type="dxa"/>
            <w:gridSpan w:val="3"/>
          </w:tcPr>
          <w:p w:rsidR="007813B0" w:rsidRPr="006201C8" w:rsidRDefault="007813B0" w:rsidP="001B0A58">
            <w:pPr>
              <w:pStyle w:val="western"/>
              <w:jc w:val="center"/>
              <w:rPr>
                <w:b/>
                <w:sz w:val="20"/>
                <w:szCs w:val="20"/>
              </w:rPr>
            </w:pPr>
            <w:r w:rsidRPr="006201C8">
              <w:rPr>
                <w:b/>
                <w:sz w:val="20"/>
                <w:szCs w:val="20"/>
              </w:rPr>
              <w:t>д. Яс. Хайрюзовка</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1</w:t>
            </w:r>
          </w:p>
        </w:tc>
        <w:tc>
          <w:tcPr>
            <w:tcW w:w="5900" w:type="dxa"/>
          </w:tcPr>
          <w:p w:rsidR="007813B0" w:rsidRPr="006201C8" w:rsidRDefault="007813B0" w:rsidP="001B0A58">
            <w:pPr>
              <w:ind w:firstLine="720"/>
              <w:jc w:val="both"/>
              <w:rPr>
                <w:sz w:val="20"/>
                <w:szCs w:val="20"/>
              </w:rPr>
            </w:pPr>
            <w:r w:rsidRPr="006201C8">
              <w:rPr>
                <w:sz w:val="20"/>
                <w:szCs w:val="20"/>
              </w:rPr>
              <w:t>реконструкция и благоустройство существующих улиц (ремонт покрытия проезжей части, укрепление обочин, организ</w:t>
            </w:r>
            <w:r w:rsidRPr="006201C8">
              <w:rPr>
                <w:sz w:val="20"/>
                <w:szCs w:val="20"/>
              </w:rPr>
              <w:t>а</w:t>
            </w:r>
            <w:r w:rsidRPr="006201C8">
              <w:rPr>
                <w:sz w:val="20"/>
                <w:szCs w:val="20"/>
              </w:rPr>
              <w:t xml:space="preserve">ция водоотвода) протяжением </w:t>
            </w:r>
            <w:smartTag w:uri="urn:schemas-microsoft-com:office:smarttags" w:element="metricconverter">
              <w:smartTagPr>
                <w:attr w:name="ProductID" w:val="2,6 км"/>
              </w:smartTagPr>
              <w:r w:rsidRPr="006201C8">
                <w:rPr>
                  <w:sz w:val="20"/>
                  <w:szCs w:val="20"/>
                </w:rPr>
                <w:t>2,6 км</w:t>
              </w:r>
            </w:smartTag>
            <w:r w:rsidRPr="006201C8">
              <w:rPr>
                <w:sz w:val="20"/>
                <w:szCs w:val="20"/>
              </w:rPr>
              <w:t xml:space="preserve">, в том числе:    </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w:t>
            </w:r>
          </w:p>
        </w:tc>
        <w:tc>
          <w:tcPr>
            <w:tcW w:w="5900" w:type="dxa"/>
          </w:tcPr>
          <w:p w:rsidR="007813B0" w:rsidRPr="006201C8" w:rsidRDefault="007813B0" w:rsidP="001B0A58">
            <w:pPr>
              <w:jc w:val="both"/>
              <w:rPr>
                <w:sz w:val="20"/>
                <w:szCs w:val="20"/>
              </w:rPr>
            </w:pPr>
            <w:r w:rsidRPr="006201C8">
              <w:rPr>
                <w:sz w:val="20"/>
                <w:szCs w:val="20"/>
              </w:rPr>
              <w:t>ямочный ремонт, подсыпка и грейдирование проезжих частей улиц (с учетом их технического состояния)</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w:t>
            </w:r>
          </w:p>
        </w:tc>
        <w:tc>
          <w:tcPr>
            <w:tcW w:w="5900" w:type="dxa"/>
          </w:tcPr>
          <w:p w:rsidR="007813B0" w:rsidRPr="006201C8" w:rsidRDefault="007813B0" w:rsidP="001B0A58">
            <w:pPr>
              <w:jc w:val="both"/>
              <w:rPr>
                <w:sz w:val="20"/>
                <w:szCs w:val="20"/>
              </w:rPr>
            </w:pPr>
            <w:r w:rsidRPr="006201C8">
              <w:rPr>
                <w:sz w:val="20"/>
                <w:szCs w:val="20"/>
              </w:rPr>
              <w:t>укладка труб для пропуска весенних стоков</w:t>
            </w:r>
          </w:p>
        </w:tc>
        <w:tc>
          <w:tcPr>
            <w:tcW w:w="2458" w:type="dxa"/>
          </w:tcPr>
          <w:p w:rsidR="007813B0" w:rsidRPr="006201C8" w:rsidRDefault="007813B0" w:rsidP="001B0A58">
            <w:pPr>
              <w:pStyle w:val="western"/>
              <w:jc w:val="center"/>
              <w:rPr>
                <w:sz w:val="20"/>
                <w:szCs w:val="20"/>
              </w:rPr>
            </w:pPr>
            <w:r w:rsidRPr="006201C8">
              <w:rPr>
                <w:sz w:val="20"/>
                <w:szCs w:val="20"/>
              </w:rPr>
              <w:t>2012-2022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2</w:t>
            </w:r>
          </w:p>
        </w:tc>
        <w:tc>
          <w:tcPr>
            <w:tcW w:w="5900" w:type="dxa"/>
          </w:tcPr>
          <w:p w:rsidR="007813B0" w:rsidRPr="006201C8" w:rsidRDefault="007813B0" w:rsidP="001B0A58">
            <w:pPr>
              <w:jc w:val="both"/>
              <w:rPr>
                <w:sz w:val="20"/>
                <w:szCs w:val="20"/>
              </w:rPr>
            </w:pPr>
            <w:r w:rsidRPr="006201C8">
              <w:rPr>
                <w:sz w:val="20"/>
                <w:szCs w:val="20"/>
              </w:rPr>
              <w:t>Строительство и благоустройство новых улиц в зоне первооч</w:t>
            </w:r>
            <w:r w:rsidRPr="006201C8">
              <w:rPr>
                <w:sz w:val="20"/>
                <w:szCs w:val="20"/>
              </w:rPr>
              <w:t>е</w:t>
            </w:r>
            <w:r w:rsidRPr="006201C8">
              <w:rPr>
                <w:sz w:val="20"/>
                <w:szCs w:val="20"/>
              </w:rPr>
              <w:t xml:space="preserve">редной застройки протяжением </w:t>
            </w:r>
            <w:smartTag w:uri="urn:schemas-microsoft-com:office:smarttags" w:element="metricconverter">
              <w:smartTagPr>
                <w:attr w:name="ProductID" w:val="0,7 км"/>
              </w:smartTagPr>
              <w:r w:rsidRPr="006201C8">
                <w:rPr>
                  <w:sz w:val="20"/>
                  <w:szCs w:val="20"/>
                </w:rPr>
                <w:t>0,7 км</w:t>
              </w:r>
            </w:smartTag>
            <w:r w:rsidRPr="006201C8">
              <w:rPr>
                <w:sz w:val="20"/>
                <w:szCs w:val="20"/>
              </w:rPr>
              <w:t>.</w:t>
            </w:r>
          </w:p>
        </w:tc>
        <w:tc>
          <w:tcPr>
            <w:tcW w:w="2458" w:type="dxa"/>
          </w:tcPr>
          <w:p w:rsidR="007813B0" w:rsidRPr="006201C8" w:rsidRDefault="007813B0" w:rsidP="001B0A58">
            <w:pPr>
              <w:pStyle w:val="western"/>
              <w:jc w:val="center"/>
              <w:rPr>
                <w:sz w:val="20"/>
                <w:szCs w:val="20"/>
              </w:rPr>
            </w:pPr>
            <w:r w:rsidRPr="006201C8">
              <w:rPr>
                <w:sz w:val="20"/>
                <w:szCs w:val="20"/>
              </w:rPr>
              <w:t>2012- 2022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3</w:t>
            </w:r>
          </w:p>
        </w:tc>
        <w:tc>
          <w:tcPr>
            <w:tcW w:w="5900" w:type="dxa"/>
          </w:tcPr>
          <w:p w:rsidR="007813B0" w:rsidRPr="006201C8" w:rsidRDefault="007813B0" w:rsidP="001B0A58">
            <w:pPr>
              <w:jc w:val="both"/>
              <w:rPr>
                <w:sz w:val="20"/>
                <w:szCs w:val="20"/>
              </w:rPr>
            </w:pPr>
            <w:r w:rsidRPr="006201C8">
              <w:rPr>
                <w:sz w:val="20"/>
                <w:szCs w:val="20"/>
              </w:rPr>
              <w:t>Организация и благоустройство центральной площади с автост</w:t>
            </w:r>
            <w:r w:rsidRPr="006201C8">
              <w:rPr>
                <w:sz w:val="20"/>
                <w:szCs w:val="20"/>
              </w:rPr>
              <w:t>о</w:t>
            </w:r>
            <w:r w:rsidRPr="006201C8">
              <w:rPr>
                <w:sz w:val="20"/>
                <w:szCs w:val="20"/>
              </w:rPr>
              <w:t xml:space="preserve">янками у магазинов и общественных зданий </w:t>
            </w:r>
          </w:p>
        </w:tc>
        <w:tc>
          <w:tcPr>
            <w:tcW w:w="2458" w:type="dxa"/>
          </w:tcPr>
          <w:p w:rsidR="007813B0" w:rsidRPr="006201C8" w:rsidRDefault="007813B0" w:rsidP="001B0A58">
            <w:pPr>
              <w:pStyle w:val="western"/>
              <w:jc w:val="center"/>
              <w:rPr>
                <w:sz w:val="20"/>
                <w:szCs w:val="20"/>
              </w:rPr>
            </w:pP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5</w:t>
            </w:r>
          </w:p>
        </w:tc>
        <w:tc>
          <w:tcPr>
            <w:tcW w:w="5900" w:type="dxa"/>
          </w:tcPr>
          <w:p w:rsidR="007813B0" w:rsidRPr="006201C8" w:rsidRDefault="007813B0" w:rsidP="001B0A58">
            <w:pPr>
              <w:rPr>
                <w:sz w:val="20"/>
                <w:szCs w:val="20"/>
              </w:rPr>
            </w:pPr>
            <w:r w:rsidRPr="006201C8">
              <w:rPr>
                <w:sz w:val="20"/>
                <w:szCs w:val="20"/>
              </w:rPr>
              <w:t>Благоустройство подъездов к пожарным водоемам</w:t>
            </w:r>
          </w:p>
        </w:tc>
        <w:tc>
          <w:tcPr>
            <w:tcW w:w="2458" w:type="dxa"/>
          </w:tcPr>
          <w:p w:rsidR="007813B0" w:rsidRPr="006201C8" w:rsidRDefault="007813B0" w:rsidP="001B0A58">
            <w:pPr>
              <w:jc w:val="center"/>
              <w:rPr>
                <w:rStyle w:val="Heading1Char"/>
                <w:rFonts w:ascii="Calibri" w:hAnsi="Calibri"/>
                <w:b w:val="0"/>
                <w:bCs w:val="0"/>
                <w:sz w:val="20"/>
                <w:szCs w:val="20"/>
              </w:rPr>
            </w:pPr>
            <w:r w:rsidRPr="006201C8">
              <w:rPr>
                <w:rStyle w:val="Heading1Char"/>
                <w:rFonts w:ascii="Calibri" w:hAnsi="Calibri"/>
                <w:b w:val="0"/>
                <w:bCs w:val="0"/>
                <w:sz w:val="20"/>
                <w:szCs w:val="20"/>
              </w:rPr>
              <w:t>2012 - 2022</w:t>
            </w:r>
          </w:p>
        </w:tc>
      </w:tr>
      <w:tr w:rsidR="007813B0" w:rsidRPr="006201C8" w:rsidTr="001B0A58">
        <w:trPr>
          <w:trHeight w:val="340"/>
          <w:jc w:val="center"/>
        </w:trPr>
        <w:tc>
          <w:tcPr>
            <w:tcW w:w="9079" w:type="dxa"/>
            <w:gridSpan w:val="3"/>
          </w:tcPr>
          <w:p w:rsidR="007813B0" w:rsidRPr="006201C8" w:rsidRDefault="007813B0" w:rsidP="001B0A58">
            <w:pPr>
              <w:pStyle w:val="western"/>
              <w:jc w:val="center"/>
              <w:rPr>
                <w:sz w:val="20"/>
                <w:szCs w:val="20"/>
              </w:rPr>
            </w:pPr>
            <w:r w:rsidRPr="006201C8">
              <w:rPr>
                <w:b/>
                <w:kern w:val="2"/>
                <w:sz w:val="20"/>
                <w:szCs w:val="20"/>
              </w:rPr>
              <w:t>На территории населенных пунктов Молькинского МО</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1</w:t>
            </w:r>
          </w:p>
        </w:tc>
        <w:tc>
          <w:tcPr>
            <w:tcW w:w="5900" w:type="dxa"/>
          </w:tcPr>
          <w:p w:rsidR="007813B0" w:rsidRPr="006201C8" w:rsidRDefault="007813B0" w:rsidP="001B0A58">
            <w:pPr>
              <w:pStyle w:val="western"/>
              <w:rPr>
                <w:sz w:val="20"/>
                <w:szCs w:val="20"/>
              </w:rPr>
            </w:pPr>
            <w:r w:rsidRPr="006201C8">
              <w:rPr>
                <w:kern w:val="2"/>
                <w:sz w:val="20"/>
                <w:szCs w:val="20"/>
              </w:rPr>
              <w:t>Зимнее содержание улиц в селе - очистка от снега, противогол</w:t>
            </w:r>
            <w:r w:rsidRPr="006201C8">
              <w:rPr>
                <w:kern w:val="2"/>
                <w:sz w:val="20"/>
                <w:szCs w:val="20"/>
              </w:rPr>
              <w:t>о</w:t>
            </w:r>
            <w:r w:rsidRPr="006201C8">
              <w:rPr>
                <w:kern w:val="2"/>
                <w:sz w:val="20"/>
                <w:szCs w:val="20"/>
              </w:rPr>
              <w:t>ледные мероприятия</w:t>
            </w:r>
          </w:p>
        </w:tc>
        <w:tc>
          <w:tcPr>
            <w:tcW w:w="2458" w:type="dxa"/>
          </w:tcPr>
          <w:p w:rsidR="007813B0" w:rsidRPr="006201C8" w:rsidRDefault="007813B0" w:rsidP="001B0A58">
            <w:pPr>
              <w:pStyle w:val="western"/>
              <w:jc w:val="center"/>
              <w:rPr>
                <w:sz w:val="20"/>
                <w:szCs w:val="20"/>
              </w:rPr>
            </w:pPr>
            <w:r w:rsidRPr="006201C8">
              <w:rPr>
                <w:sz w:val="20"/>
                <w:szCs w:val="20"/>
              </w:rPr>
              <w:t>2012-2032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2</w:t>
            </w:r>
          </w:p>
        </w:tc>
        <w:tc>
          <w:tcPr>
            <w:tcW w:w="5900" w:type="dxa"/>
          </w:tcPr>
          <w:p w:rsidR="007813B0" w:rsidRPr="006201C8" w:rsidRDefault="007813B0" w:rsidP="001B0A58">
            <w:pPr>
              <w:rPr>
                <w:sz w:val="20"/>
                <w:szCs w:val="20"/>
              </w:rPr>
            </w:pPr>
            <w:r w:rsidRPr="006201C8">
              <w:rPr>
                <w:sz w:val="20"/>
                <w:szCs w:val="20"/>
              </w:rPr>
              <w:t>Монтаж освещения улиц (установка щитов учета, увеличение осветительных приборов), установка указателей с названиями улиц и номерами домов</w:t>
            </w:r>
          </w:p>
        </w:tc>
        <w:tc>
          <w:tcPr>
            <w:tcW w:w="2458" w:type="dxa"/>
          </w:tcPr>
          <w:p w:rsidR="007813B0" w:rsidRPr="006201C8" w:rsidRDefault="007813B0" w:rsidP="001B0A58">
            <w:pPr>
              <w:pStyle w:val="western"/>
              <w:jc w:val="center"/>
              <w:rPr>
                <w:sz w:val="20"/>
                <w:szCs w:val="20"/>
              </w:rPr>
            </w:pPr>
            <w:r w:rsidRPr="006201C8">
              <w:rPr>
                <w:sz w:val="20"/>
                <w:szCs w:val="20"/>
              </w:rPr>
              <w:t>2012 - 2022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3</w:t>
            </w:r>
          </w:p>
        </w:tc>
        <w:tc>
          <w:tcPr>
            <w:tcW w:w="5900" w:type="dxa"/>
          </w:tcPr>
          <w:p w:rsidR="007813B0" w:rsidRPr="006201C8" w:rsidRDefault="007813B0" w:rsidP="001B0A58">
            <w:pPr>
              <w:rPr>
                <w:kern w:val="2"/>
                <w:sz w:val="20"/>
                <w:szCs w:val="20"/>
              </w:rPr>
            </w:pPr>
            <w:r w:rsidRPr="006201C8">
              <w:rPr>
                <w:sz w:val="20"/>
                <w:szCs w:val="20"/>
              </w:rPr>
              <w:t>Содержание дорог и искусственных дорожных сооружений, р</w:t>
            </w:r>
            <w:r w:rsidRPr="006201C8">
              <w:rPr>
                <w:sz w:val="20"/>
                <w:szCs w:val="20"/>
              </w:rPr>
              <w:t>е</w:t>
            </w:r>
            <w:r w:rsidRPr="006201C8">
              <w:rPr>
                <w:sz w:val="20"/>
                <w:szCs w:val="20"/>
              </w:rPr>
              <w:t>конструкция дамб на территории населенных пунктов.</w:t>
            </w:r>
          </w:p>
        </w:tc>
        <w:tc>
          <w:tcPr>
            <w:tcW w:w="2458" w:type="dxa"/>
          </w:tcPr>
          <w:p w:rsidR="007813B0" w:rsidRPr="006201C8" w:rsidRDefault="007813B0" w:rsidP="001B0A58">
            <w:pPr>
              <w:pStyle w:val="western"/>
              <w:jc w:val="center"/>
              <w:rPr>
                <w:sz w:val="20"/>
                <w:szCs w:val="20"/>
              </w:rPr>
            </w:pPr>
            <w:r w:rsidRPr="006201C8">
              <w:rPr>
                <w:sz w:val="20"/>
                <w:szCs w:val="20"/>
              </w:rPr>
              <w:t>2012 -2032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4</w:t>
            </w:r>
          </w:p>
        </w:tc>
        <w:tc>
          <w:tcPr>
            <w:tcW w:w="5900" w:type="dxa"/>
          </w:tcPr>
          <w:p w:rsidR="007813B0" w:rsidRPr="006201C8" w:rsidRDefault="007813B0" w:rsidP="001B0A58">
            <w:pPr>
              <w:rPr>
                <w:sz w:val="20"/>
                <w:szCs w:val="20"/>
              </w:rPr>
            </w:pPr>
            <w:r w:rsidRPr="006201C8">
              <w:rPr>
                <w:sz w:val="20"/>
                <w:szCs w:val="20"/>
              </w:rPr>
              <w:t>Благоустройство подъездов к пожарным водоемам</w:t>
            </w:r>
          </w:p>
        </w:tc>
        <w:tc>
          <w:tcPr>
            <w:tcW w:w="2458" w:type="dxa"/>
          </w:tcPr>
          <w:p w:rsidR="007813B0" w:rsidRPr="006201C8" w:rsidRDefault="007813B0" w:rsidP="001B0A58">
            <w:pPr>
              <w:pStyle w:val="western"/>
              <w:jc w:val="center"/>
              <w:rPr>
                <w:sz w:val="20"/>
                <w:szCs w:val="20"/>
              </w:rPr>
            </w:pPr>
            <w:r w:rsidRPr="006201C8">
              <w:rPr>
                <w:sz w:val="20"/>
                <w:szCs w:val="20"/>
              </w:rPr>
              <w:t>2012 -2022</w:t>
            </w:r>
          </w:p>
        </w:tc>
      </w:tr>
      <w:tr w:rsidR="007813B0" w:rsidRPr="006201C8" w:rsidTr="001B0A58">
        <w:trPr>
          <w:trHeight w:val="340"/>
          <w:jc w:val="center"/>
        </w:trPr>
        <w:tc>
          <w:tcPr>
            <w:tcW w:w="9079" w:type="dxa"/>
            <w:gridSpan w:val="3"/>
          </w:tcPr>
          <w:p w:rsidR="007813B0" w:rsidRPr="006201C8" w:rsidRDefault="007813B0" w:rsidP="001B0A58">
            <w:pPr>
              <w:pStyle w:val="western"/>
              <w:jc w:val="center"/>
              <w:rPr>
                <w:sz w:val="20"/>
                <w:szCs w:val="20"/>
              </w:rPr>
            </w:pPr>
            <w:r w:rsidRPr="006201C8">
              <w:rPr>
                <w:b/>
                <w:sz w:val="20"/>
                <w:szCs w:val="20"/>
              </w:rPr>
              <w:t>Мероприятия по внешним дорогам на территории Молькинского МО</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1</w:t>
            </w:r>
          </w:p>
        </w:tc>
        <w:tc>
          <w:tcPr>
            <w:tcW w:w="5900" w:type="dxa"/>
          </w:tcPr>
          <w:p w:rsidR="007813B0" w:rsidRPr="006201C8" w:rsidRDefault="007813B0" w:rsidP="001B0A58">
            <w:pPr>
              <w:rPr>
                <w:kern w:val="2"/>
                <w:sz w:val="20"/>
                <w:szCs w:val="20"/>
              </w:rPr>
            </w:pPr>
            <w:r w:rsidRPr="006201C8">
              <w:rPr>
                <w:sz w:val="20"/>
                <w:szCs w:val="20"/>
              </w:rPr>
              <w:t xml:space="preserve">Ремонт и благоустройство участков автодорог регионального значения и прочих дорог общего пользования по нормативам </w:t>
            </w:r>
            <w:r w:rsidRPr="006201C8">
              <w:rPr>
                <w:sz w:val="20"/>
                <w:szCs w:val="20"/>
                <w:lang w:val="en-US"/>
              </w:rPr>
              <w:t>IV</w:t>
            </w:r>
            <w:r w:rsidRPr="006201C8">
              <w:rPr>
                <w:sz w:val="20"/>
                <w:szCs w:val="20"/>
              </w:rPr>
              <w:t xml:space="preserve"> технической категории с устройством покрытия переходного т</w:t>
            </w:r>
            <w:r w:rsidRPr="006201C8">
              <w:rPr>
                <w:sz w:val="20"/>
                <w:szCs w:val="20"/>
              </w:rPr>
              <w:t>и</w:t>
            </w:r>
            <w:r w:rsidRPr="006201C8">
              <w:rPr>
                <w:sz w:val="20"/>
                <w:szCs w:val="20"/>
              </w:rPr>
              <w:t>па, расширение проезжей части, укрепление обочин, организация водоотвода:</w:t>
            </w:r>
          </w:p>
        </w:tc>
        <w:tc>
          <w:tcPr>
            <w:tcW w:w="2458" w:type="dxa"/>
          </w:tcPr>
          <w:p w:rsidR="007813B0" w:rsidRPr="006201C8" w:rsidRDefault="007813B0" w:rsidP="001B0A58">
            <w:pPr>
              <w:pStyle w:val="western"/>
              <w:jc w:val="center"/>
              <w:rPr>
                <w:sz w:val="20"/>
                <w:szCs w:val="20"/>
              </w:rPr>
            </w:pP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w:t>
            </w:r>
          </w:p>
        </w:tc>
        <w:tc>
          <w:tcPr>
            <w:tcW w:w="5900" w:type="dxa"/>
          </w:tcPr>
          <w:p w:rsidR="007813B0" w:rsidRPr="006201C8" w:rsidRDefault="007813B0" w:rsidP="001B0A58">
            <w:pPr>
              <w:rPr>
                <w:kern w:val="2"/>
                <w:sz w:val="20"/>
                <w:szCs w:val="20"/>
              </w:rPr>
            </w:pPr>
            <w:r w:rsidRPr="006201C8">
              <w:rPr>
                <w:kern w:val="2"/>
                <w:sz w:val="20"/>
                <w:szCs w:val="20"/>
              </w:rPr>
              <w:t>регионального значения Иркутск - Усть-Уда</w:t>
            </w:r>
          </w:p>
        </w:tc>
        <w:tc>
          <w:tcPr>
            <w:tcW w:w="2458" w:type="dxa"/>
          </w:tcPr>
          <w:p w:rsidR="007813B0" w:rsidRPr="006201C8" w:rsidRDefault="007813B0" w:rsidP="001B0A58">
            <w:pPr>
              <w:pStyle w:val="western"/>
              <w:jc w:val="center"/>
              <w:rPr>
                <w:sz w:val="20"/>
                <w:szCs w:val="20"/>
              </w:rPr>
            </w:pPr>
            <w:r w:rsidRPr="006201C8">
              <w:rPr>
                <w:sz w:val="20"/>
                <w:szCs w:val="20"/>
              </w:rPr>
              <w:t>2012 -2022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w:t>
            </w:r>
          </w:p>
        </w:tc>
        <w:tc>
          <w:tcPr>
            <w:tcW w:w="5900" w:type="dxa"/>
          </w:tcPr>
          <w:p w:rsidR="007813B0" w:rsidRPr="006201C8" w:rsidRDefault="007813B0" w:rsidP="001B0A58">
            <w:pPr>
              <w:jc w:val="both"/>
              <w:rPr>
                <w:sz w:val="20"/>
                <w:szCs w:val="20"/>
              </w:rPr>
            </w:pPr>
            <w:r w:rsidRPr="006201C8">
              <w:rPr>
                <w:sz w:val="20"/>
                <w:szCs w:val="20"/>
              </w:rPr>
              <w:t xml:space="preserve">Молька - Податовская протяжением </w:t>
            </w:r>
            <w:smartTag w:uri="urn:schemas-microsoft-com:office:smarttags" w:element="metricconverter">
              <w:smartTagPr>
                <w:attr w:name="ProductID" w:val="3,4 км"/>
              </w:smartTagPr>
              <w:r w:rsidRPr="006201C8">
                <w:rPr>
                  <w:sz w:val="20"/>
                  <w:szCs w:val="20"/>
                </w:rPr>
                <w:t>3,4 км</w:t>
              </w:r>
            </w:smartTag>
            <w:r w:rsidRPr="006201C8">
              <w:rPr>
                <w:sz w:val="20"/>
                <w:szCs w:val="20"/>
              </w:rPr>
              <w:t>.</w:t>
            </w:r>
          </w:p>
        </w:tc>
        <w:tc>
          <w:tcPr>
            <w:tcW w:w="2458" w:type="dxa"/>
          </w:tcPr>
          <w:p w:rsidR="007813B0" w:rsidRPr="006201C8" w:rsidRDefault="007813B0" w:rsidP="001B0A58">
            <w:pPr>
              <w:pStyle w:val="western"/>
              <w:jc w:val="center"/>
              <w:rPr>
                <w:sz w:val="20"/>
                <w:szCs w:val="20"/>
              </w:rPr>
            </w:pPr>
            <w:r w:rsidRPr="006201C8">
              <w:rPr>
                <w:sz w:val="20"/>
                <w:szCs w:val="20"/>
              </w:rPr>
              <w:t>2012 -2022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w:t>
            </w:r>
          </w:p>
        </w:tc>
        <w:tc>
          <w:tcPr>
            <w:tcW w:w="5900" w:type="dxa"/>
          </w:tcPr>
          <w:p w:rsidR="007813B0" w:rsidRPr="006201C8" w:rsidRDefault="007813B0" w:rsidP="001B0A58">
            <w:pPr>
              <w:jc w:val="both"/>
              <w:rPr>
                <w:sz w:val="20"/>
                <w:szCs w:val="20"/>
              </w:rPr>
            </w:pPr>
            <w:r w:rsidRPr="006201C8">
              <w:rPr>
                <w:sz w:val="20"/>
                <w:szCs w:val="20"/>
              </w:rPr>
              <w:t xml:space="preserve">Халюты - </w:t>
            </w:r>
            <w:proofErr w:type="gramStart"/>
            <w:r w:rsidRPr="006201C8">
              <w:rPr>
                <w:sz w:val="20"/>
                <w:szCs w:val="20"/>
              </w:rPr>
              <w:t>Ясачная</w:t>
            </w:r>
            <w:proofErr w:type="gramEnd"/>
            <w:r w:rsidRPr="006201C8">
              <w:rPr>
                <w:sz w:val="20"/>
                <w:szCs w:val="20"/>
              </w:rPr>
              <w:t xml:space="preserve"> Хайрюзовка протяжением </w:t>
            </w:r>
            <w:smartTag w:uri="urn:schemas-microsoft-com:office:smarttags" w:element="metricconverter">
              <w:smartTagPr>
                <w:attr w:name="ProductID" w:val="4,0 км"/>
              </w:smartTagPr>
              <w:r w:rsidRPr="006201C8">
                <w:rPr>
                  <w:sz w:val="20"/>
                  <w:szCs w:val="20"/>
                </w:rPr>
                <w:t>4,0 км</w:t>
              </w:r>
            </w:smartTag>
            <w:r w:rsidRPr="006201C8">
              <w:rPr>
                <w:sz w:val="20"/>
                <w:szCs w:val="20"/>
              </w:rPr>
              <w:t>.</w:t>
            </w:r>
          </w:p>
        </w:tc>
        <w:tc>
          <w:tcPr>
            <w:tcW w:w="2458" w:type="dxa"/>
          </w:tcPr>
          <w:p w:rsidR="007813B0" w:rsidRPr="006201C8" w:rsidRDefault="007813B0" w:rsidP="001B0A58">
            <w:pPr>
              <w:pStyle w:val="western"/>
              <w:jc w:val="center"/>
              <w:rPr>
                <w:sz w:val="20"/>
                <w:szCs w:val="20"/>
              </w:rPr>
            </w:pPr>
            <w:r w:rsidRPr="006201C8">
              <w:rPr>
                <w:sz w:val="20"/>
                <w:szCs w:val="20"/>
              </w:rPr>
              <w:t>2012 -2022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w:t>
            </w:r>
          </w:p>
        </w:tc>
        <w:tc>
          <w:tcPr>
            <w:tcW w:w="5900" w:type="dxa"/>
          </w:tcPr>
          <w:p w:rsidR="007813B0" w:rsidRPr="006201C8" w:rsidRDefault="007813B0" w:rsidP="001B0A58">
            <w:pPr>
              <w:rPr>
                <w:sz w:val="20"/>
                <w:szCs w:val="20"/>
              </w:rPr>
            </w:pPr>
            <w:r w:rsidRPr="006201C8">
              <w:rPr>
                <w:sz w:val="20"/>
                <w:szCs w:val="20"/>
              </w:rPr>
              <w:t>ремонт моста на дороге Иркутск - Усть-Уда</w:t>
            </w:r>
          </w:p>
        </w:tc>
        <w:tc>
          <w:tcPr>
            <w:tcW w:w="2458" w:type="dxa"/>
          </w:tcPr>
          <w:p w:rsidR="007813B0" w:rsidRPr="006201C8" w:rsidRDefault="007813B0" w:rsidP="001B0A58">
            <w:pPr>
              <w:pStyle w:val="western"/>
              <w:jc w:val="center"/>
              <w:rPr>
                <w:sz w:val="20"/>
                <w:szCs w:val="20"/>
              </w:rPr>
            </w:pPr>
            <w:r w:rsidRPr="006201C8">
              <w:rPr>
                <w:sz w:val="20"/>
                <w:szCs w:val="20"/>
              </w:rPr>
              <w:t>2012 -2022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t>2</w:t>
            </w:r>
          </w:p>
        </w:tc>
        <w:tc>
          <w:tcPr>
            <w:tcW w:w="5900" w:type="dxa"/>
          </w:tcPr>
          <w:p w:rsidR="007813B0" w:rsidRPr="006201C8" w:rsidRDefault="007813B0" w:rsidP="001B0A58">
            <w:pPr>
              <w:rPr>
                <w:sz w:val="20"/>
                <w:szCs w:val="20"/>
              </w:rPr>
            </w:pPr>
            <w:r w:rsidRPr="006201C8">
              <w:rPr>
                <w:sz w:val="20"/>
                <w:szCs w:val="20"/>
              </w:rPr>
              <w:t xml:space="preserve">содержание улиц и дорог, очистка дорог от снега и </w:t>
            </w:r>
            <w:r w:rsidRPr="006201C8">
              <w:rPr>
                <w:sz w:val="20"/>
                <w:szCs w:val="20"/>
              </w:rPr>
              <w:lastRenderedPageBreak/>
              <w:t>противогол</w:t>
            </w:r>
            <w:r w:rsidRPr="006201C8">
              <w:rPr>
                <w:sz w:val="20"/>
                <w:szCs w:val="20"/>
              </w:rPr>
              <w:t>о</w:t>
            </w:r>
            <w:r w:rsidRPr="006201C8">
              <w:rPr>
                <w:sz w:val="20"/>
                <w:szCs w:val="20"/>
              </w:rPr>
              <w:t>лёдные мероприятия</w:t>
            </w:r>
          </w:p>
        </w:tc>
        <w:tc>
          <w:tcPr>
            <w:tcW w:w="2458" w:type="dxa"/>
          </w:tcPr>
          <w:p w:rsidR="007813B0" w:rsidRPr="006201C8" w:rsidRDefault="007813B0" w:rsidP="001B0A58">
            <w:pPr>
              <w:pStyle w:val="western"/>
              <w:jc w:val="center"/>
              <w:rPr>
                <w:sz w:val="20"/>
                <w:szCs w:val="20"/>
              </w:rPr>
            </w:pPr>
            <w:r w:rsidRPr="006201C8">
              <w:rPr>
                <w:sz w:val="20"/>
                <w:szCs w:val="20"/>
              </w:rPr>
              <w:lastRenderedPageBreak/>
              <w:t>2012 -2032</w:t>
            </w:r>
          </w:p>
        </w:tc>
      </w:tr>
      <w:tr w:rsidR="007813B0" w:rsidRPr="006201C8" w:rsidTr="001B0A58">
        <w:trPr>
          <w:trHeight w:val="340"/>
          <w:jc w:val="center"/>
        </w:trPr>
        <w:tc>
          <w:tcPr>
            <w:tcW w:w="721" w:type="dxa"/>
          </w:tcPr>
          <w:p w:rsidR="007813B0" w:rsidRPr="006201C8" w:rsidRDefault="007813B0" w:rsidP="001B0A58">
            <w:pPr>
              <w:pStyle w:val="western"/>
              <w:jc w:val="center"/>
              <w:rPr>
                <w:sz w:val="20"/>
                <w:szCs w:val="20"/>
              </w:rPr>
            </w:pPr>
            <w:r w:rsidRPr="006201C8">
              <w:rPr>
                <w:sz w:val="20"/>
                <w:szCs w:val="20"/>
              </w:rPr>
              <w:lastRenderedPageBreak/>
              <w:t>3</w:t>
            </w:r>
          </w:p>
        </w:tc>
        <w:tc>
          <w:tcPr>
            <w:tcW w:w="5900" w:type="dxa"/>
          </w:tcPr>
          <w:p w:rsidR="007813B0" w:rsidRPr="006201C8" w:rsidRDefault="007813B0" w:rsidP="001B0A58">
            <w:pPr>
              <w:rPr>
                <w:sz w:val="20"/>
                <w:szCs w:val="20"/>
              </w:rPr>
            </w:pPr>
            <w:r w:rsidRPr="006201C8">
              <w:rPr>
                <w:bCs/>
                <w:sz w:val="20"/>
                <w:szCs w:val="20"/>
              </w:rPr>
              <w:t>Строительство крытых павильонов на автобусных остановках на дороге Иркутск - Усть-Уда.</w:t>
            </w:r>
          </w:p>
        </w:tc>
        <w:tc>
          <w:tcPr>
            <w:tcW w:w="2458" w:type="dxa"/>
          </w:tcPr>
          <w:p w:rsidR="007813B0" w:rsidRPr="006201C8" w:rsidRDefault="007813B0" w:rsidP="001B0A58">
            <w:pPr>
              <w:pStyle w:val="western"/>
              <w:jc w:val="center"/>
              <w:rPr>
                <w:sz w:val="20"/>
                <w:szCs w:val="20"/>
              </w:rPr>
            </w:pPr>
            <w:r w:rsidRPr="006201C8">
              <w:rPr>
                <w:sz w:val="20"/>
                <w:szCs w:val="20"/>
              </w:rPr>
              <w:t>2012 -2022</w:t>
            </w:r>
          </w:p>
        </w:tc>
      </w:tr>
    </w:tbl>
    <w:p w:rsidR="007813B0" w:rsidRDefault="007813B0" w:rsidP="007813B0">
      <w:pPr>
        <w:tabs>
          <w:tab w:val="left" w:pos="1200"/>
          <w:tab w:val="left" w:pos="1680"/>
        </w:tabs>
        <w:ind w:firstLine="709"/>
        <w:jc w:val="both"/>
      </w:pPr>
    </w:p>
    <w:p w:rsidR="007813B0" w:rsidRPr="000E7602" w:rsidRDefault="007813B0" w:rsidP="007813B0">
      <w:pPr>
        <w:tabs>
          <w:tab w:val="left" w:pos="1200"/>
          <w:tab w:val="left" w:pos="1680"/>
        </w:tabs>
        <w:ind w:firstLine="709"/>
        <w:jc w:val="both"/>
      </w:pPr>
      <w:r w:rsidRPr="000E7602">
        <w:t>В основу формирования проектируемой структуры населённых пунктов пол</w:t>
      </w:r>
      <w:r w:rsidRPr="000E7602">
        <w:t>о</w:t>
      </w:r>
      <w:r w:rsidRPr="000E7602">
        <w:t>жена сложившаяся к настоящему времени улично-дорожная сеть, необходимость улучшения транспортного обслуживания населения и реальная возможность осущест</w:t>
      </w:r>
      <w:r w:rsidRPr="000E7602">
        <w:t>в</w:t>
      </w:r>
      <w:r w:rsidRPr="000E7602">
        <w:t>ления проектных предложений в сложившейся застройке с учетом естественных и искусственных препя</w:t>
      </w:r>
      <w:r w:rsidRPr="000E7602">
        <w:t>т</w:t>
      </w:r>
      <w:r w:rsidRPr="000E7602">
        <w:t>ствий.</w:t>
      </w:r>
    </w:p>
    <w:p w:rsidR="007813B0" w:rsidRPr="00D47D3C" w:rsidRDefault="007813B0" w:rsidP="007813B0">
      <w:pPr>
        <w:ind w:firstLine="720"/>
        <w:jc w:val="both"/>
        <w:rPr>
          <w:highlight w:val="yellow"/>
        </w:rPr>
      </w:pPr>
      <w:r w:rsidRPr="000E7602">
        <w:t>Сохраняется существующая планировка улично-дорожной сети сельских</w:t>
      </w:r>
      <w:r>
        <w:t xml:space="preserve"> нас</w:t>
      </w:r>
      <w:r>
        <w:t>е</w:t>
      </w:r>
      <w:r>
        <w:t>лённых пунктов Молькинского</w:t>
      </w:r>
      <w:r w:rsidRPr="000E7602">
        <w:t xml:space="preserve"> МО. Ширина улиц позволяет организовать нормальное тран</w:t>
      </w:r>
      <w:r w:rsidRPr="000E7602">
        <w:t>с</w:t>
      </w:r>
      <w:r w:rsidRPr="000E7602">
        <w:t>портное и пешеходное движение, приоритет отдаётся пешеходу, а не машинам</w:t>
      </w:r>
      <w:r>
        <w:t>.</w:t>
      </w:r>
    </w:p>
    <w:p w:rsidR="007813B0" w:rsidRDefault="007813B0" w:rsidP="007813B0">
      <w:pPr>
        <w:ind w:firstLine="708"/>
        <w:jc w:val="both"/>
      </w:pPr>
      <w:r w:rsidRPr="00D566D6">
        <w:t>В период первой очереди планируется поэтапный  ремонт улично-дорожной с</w:t>
      </w:r>
      <w:r w:rsidRPr="00D566D6">
        <w:t>е</w:t>
      </w:r>
      <w:r w:rsidRPr="00D566D6">
        <w:t>ти на территории</w:t>
      </w:r>
      <w:r>
        <w:t xml:space="preserve"> всех населенных пунктов Молькин</w:t>
      </w:r>
      <w:r w:rsidRPr="00D566D6">
        <w:t>ского МО и н</w:t>
      </w:r>
      <w:r>
        <w:t>овое строительство улиц в ра</w:t>
      </w:r>
      <w:r>
        <w:t>й</w:t>
      </w:r>
      <w:r>
        <w:t>онах</w:t>
      </w:r>
      <w:r w:rsidRPr="00D566D6">
        <w:t xml:space="preserve"> первоочередной застройки.</w:t>
      </w:r>
    </w:p>
    <w:p w:rsidR="007813B0" w:rsidRPr="00177C2C" w:rsidRDefault="007813B0" w:rsidP="007813B0">
      <w:pPr>
        <w:ind w:firstLine="708"/>
        <w:jc w:val="both"/>
      </w:pPr>
      <w:r w:rsidRPr="00177C2C">
        <w:t>К расчётному сро</w:t>
      </w:r>
      <w:r>
        <w:t>ку вся уличная сеть с. Молька,</w:t>
      </w:r>
      <w:r w:rsidRPr="00177C2C">
        <w:t xml:space="preserve"> д.</w:t>
      </w:r>
      <w:r w:rsidRPr="00177C2C">
        <w:rPr>
          <w:b/>
        </w:rPr>
        <w:t xml:space="preserve"> </w:t>
      </w:r>
      <w:r>
        <w:t>Лобагай, д. Податовская, д. Халюты, д Яс. Хайрюзовка</w:t>
      </w:r>
      <w:r w:rsidRPr="00177C2C">
        <w:t xml:space="preserve"> должна быть благоустроена.</w:t>
      </w:r>
      <w:r w:rsidRPr="00D47D3C">
        <w:t xml:space="preserve"> </w:t>
      </w:r>
      <w:r w:rsidRPr="00866B46">
        <w:t>Намечается новое строител</w:t>
      </w:r>
      <w:r w:rsidRPr="00866B46">
        <w:t>ь</w:t>
      </w:r>
      <w:r w:rsidRPr="00866B46">
        <w:t xml:space="preserve">ство улиц в районе проектируемой застройки. </w:t>
      </w:r>
    </w:p>
    <w:p w:rsidR="007813B0" w:rsidRPr="00D36D0A" w:rsidRDefault="007813B0" w:rsidP="007813B0">
      <w:pPr>
        <w:ind w:firstLine="720"/>
        <w:jc w:val="both"/>
        <w:rPr>
          <w:b/>
        </w:rPr>
      </w:pPr>
      <w:r w:rsidRPr="00D36D0A">
        <w:t>В проекте представлены типовые поперечные профили улиц и дорог. Конкретно профили улиц должны быть откорректированы при рабочем проектировании с учётом ра</w:t>
      </w:r>
      <w:r w:rsidRPr="00D36D0A">
        <w:t>з</w:t>
      </w:r>
      <w:r w:rsidRPr="00D36D0A">
        <w:t xml:space="preserve">мещения существующей застройки и уровня благоустройства </w:t>
      </w:r>
    </w:p>
    <w:p w:rsidR="007813B0" w:rsidRDefault="007813B0" w:rsidP="007813B0">
      <w:pPr>
        <w:ind w:firstLine="720"/>
        <w:jc w:val="both"/>
      </w:pPr>
      <w:r w:rsidRPr="00D36D0A">
        <w:t>Очередность и сроки выполнения работ определяются решением сельской Админ</w:t>
      </w:r>
      <w:r w:rsidRPr="00D36D0A">
        <w:t>и</w:t>
      </w:r>
      <w:r w:rsidRPr="00D36D0A">
        <w:t>страции в соответствии с финансированием.</w:t>
      </w:r>
    </w:p>
    <w:p w:rsidR="007813B0" w:rsidRPr="00EA1130" w:rsidRDefault="007813B0" w:rsidP="007813B0">
      <w:pPr>
        <w:rPr>
          <w:sz w:val="20"/>
          <w:szCs w:val="20"/>
        </w:rPr>
      </w:pPr>
    </w:p>
    <w:p w:rsidR="007813B0" w:rsidRPr="00D36D0A" w:rsidRDefault="007813B0" w:rsidP="007813B0">
      <w:pPr>
        <w:rPr>
          <w:b/>
          <w:bCs/>
        </w:rPr>
      </w:pPr>
      <w:r>
        <w:rPr>
          <w:b/>
        </w:rPr>
        <w:t>М</w:t>
      </w:r>
      <w:r w:rsidRPr="00D36D0A">
        <w:rPr>
          <w:b/>
        </w:rPr>
        <w:t>ероприятия по улучшению транспортного обслуживания населения</w:t>
      </w:r>
    </w:p>
    <w:p w:rsidR="007813B0" w:rsidRPr="00D36D0A" w:rsidRDefault="007813B0" w:rsidP="007813B0">
      <w:pPr>
        <w:ind w:firstLine="720"/>
        <w:jc w:val="both"/>
      </w:pPr>
      <w:r w:rsidRPr="00D36D0A">
        <w:rPr>
          <w:kern w:val="2"/>
          <w:szCs w:val="20"/>
        </w:rPr>
        <w:t>Наиболее важная проблема коммунального хозяйства связана с экономической и социальной сторонами жизни населения, своевременной доставкой на работу трудящихся с обеспечением комфорта и безопасности движения, удовлетворением потребностей в пер</w:t>
      </w:r>
      <w:r w:rsidRPr="00D36D0A">
        <w:rPr>
          <w:kern w:val="2"/>
          <w:szCs w:val="20"/>
        </w:rPr>
        <w:t>е</w:t>
      </w:r>
      <w:r w:rsidRPr="00D36D0A">
        <w:rPr>
          <w:kern w:val="2"/>
          <w:szCs w:val="20"/>
        </w:rPr>
        <w:t>возке грузов</w:t>
      </w:r>
      <w:r w:rsidRPr="00D36D0A">
        <w:t xml:space="preserve">. </w:t>
      </w:r>
    </w:p>
    <w:p w:rsidR="007813B0" w:rsidRDefault="007813B0" w:rsidP="007813B0">
      <w:pPr>
        <w:ind w:firstLine="720"/>
        <w:jc w:val="both"/>
        <w:rPr>
          <w:bCs/>
        </w:rPr>
      </w:pPr>
      <w:r w:rsidRPr="00D36D0A">
        <w:rPr>
          <w:bCs/>
        </w:rPr>
        <w:t>Повышение уровня комфортности перевозок и безопасности движения в мун</w:t>
      </w:r>
      <w:r w:rsidRPr="00D36D0A">
        <w:rPr>
          <w:bCs/>
        </w:rPr>
        <w:t>и</w:t>
      </w:r>
      <w:r w:rsidRPr="00D36D0A">
        <w:rPr>
          <w:bCs/>
        </w:rPr>
        <w:t>ципальных образованиях за счёт проведения комплекса мероприятий, направленных на решение проблемы транспортной доступности для жителей сельских населённых пун</w:t>
      </w:r>
      <w:r w:rsidRPr="00D36D0A">
        <w:rPr>
          <w:bCs/>
        </w:rPr>
        <w:t>к</w:t>
      </w:r>
      <w:r w:rsidRPr="00D36D0A">
        <w:rPr>
          <w:bCs/>
        </w:rPr>
        <w:t>тов.</w:t>
      </w:r>
      <w:r>
        <w:rPr>
          <w:bCs/>
        </w:rPr>
        <w:t xml:space="preserve"> </w:t>
      </w:r>
    </w:p>
    <w:p w:rsidR="007813B0" w:rsidRPr="003F2BCA" w:rsidRDefault="007813B0" w:rsidP="007813B0">
      <w:pPr>
        <w:ind w:firstLine="720"/>
        <w:jc w:val="center"/>
        <w:rPr>
          <w:b/>
          <w:sz w:val="22"/>
          <w:szCs w:val="22"/>
        </w:rPr>
      </w:pPr>
      <w:r w:rsidRPr="003F2BCA">
        <w:rPr>
          <w:b/>
          <w:bCs/>
          <w:sz w:val="22"/>
          <w:szCs w:val="22"/>
        </w:rPr>
        <w:t>Р</w:t>
      </w:r>
      <w:r w:rsidRPr="003F2BCA">
        <w:rPr>
          <w:b/>
          <w:sz w:val="22"/>
          <w:szCs w:val="22"/>
        </w:rPr>
        <w:t>азвитие транспортной инфраструктуры в Усть-Удинском районе</w:t>
      </w:r>
    </w:p>
    <w:p w:rsidR="007813B0" w:rsidRPr="003F2BCA" w:rsidRDefault="007813B0" w:rsidP="007813B0">
      <w:pPr>
        <w:ind w:firstLine="720"/>
        <w:jc w:val="center"/>
        <w:rPr>
          <w:b/>
          <w:bCs/>
          <w:sz w:val="22"/>
          <w:szCs w:val="22"/>
        </w:rPr>
      </w:pPr>
      <w:r w:rsidRPr="003F2BCA">
        <w:rPr>
          <w:b/>
          <w:sz w:val="22"/>
          <w:szCs w:val="22"/>
        </w:rPr>
        <w:t>и на территории Молькинского МО</w:t>
      </w:r>
    </w:p>
    <w:p w:rsidR="007813B0" w:rsidRPr="003F2BCA" w:rsidRDefault="007813B0" w:rsidP="007813B0">
      <w:pPr>
        <w:pStyle w:val="affffffc"/>
        <w:jc w:val="right"/>
        <w:rPr>
          <w:b w:val="0"/>
          <w:sz w:val="22"/>
          <w:szCs w:val="22"/>
        </w:rPr>
      </w:pPr>
      <w:r w:rsidRPr="003F2BCA">
        <w:rPr>
          <w:b w:val="0"/>
          <w:sz w:val="22"/>
          <w:szCs w:val="22"/>
        </w:rPr>
        <w:lastRenderedPageBreak/>
        <w:t xml:space="preserve">Таблица № </w:t>
      </w:r>
      <w:r w:rsidRPr="003F2BCA">
        <w:rPr>
          <w:b w:val="0"/>
          <w:sz w:val="22"/>
          <w:szCs w:val="22"/>
        </w:rPr>
        <w:fldChar w:fldCharType="begin"/>
      </w:r>
      <w:r w:rsidRPr="003F2BCA">
        <w:rPr>
          <w:b w:val="0"/>
          <w:sz w:val="22"/>
          <w:szCs w:val="22"/>
        </w:rPr>
        <w:instrText xml:space="preserve"> SEQ Таблица_№ \* ARABIC </w:instrText>
      </w:r>
      <w:r w:rsidRPr="003F2BCA">
        <w:rPr>
          <w:b w:val="0"/>
          <w:sz w:val="22"/>
          <w:szCs w:val="22"/>
        </w:rPr>
        <w:fldChar w:fldCharType="separate"/>
      </w:r>
      <w:r>
        <w:rPr>
          <w:b w:val="0"/>
          <w:noProof/>
          <w:sz w:val="22"/>
          <w:szCs w:val="22"/>
        </w:rPr>
        <w:t>28</w:t>
      </w:r>
      <w:r w:rsidRPr="003F2BCA">
        <w:rPr>
          <w:b w:val="0"/>
          <w:sz w:val="22"/>
          <w:szCs w:val="22"/>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1"/>
        <w:gridCol w:w="8358"/>
      </w:tblGrid>
      <w:tr w:rsidR="007813B0" w:rsidRPr="00713A46" w:rsidTr="001B0A58">
        <w:trPr>
          <w:trHeight w:val="340"/>
          <w:jc w:val="center"/>
        </w:trPr>
        <w:tc>
          <w:tcPr>
            <w:tcW w:w="721" w:type="dxa"/>
          </w:tcPr>
          <w:p w:rsidR="007813B0" w:rsidRPr="00713A46" w:rsidRDefault="007813B0" w:rsidP="001B0A58">
            <w:pPr>
              <w:pStyle w:val="western"/>
              <w:jc w:val="center"/>
              <w:rPr>
                <w:sz w:val="20"/>
                <w:szCs w:val="20"/>
              </w:rPr>
            </w:pPr>
            <w:r>
              <w:rPr>
                <w:sz w:val="20"/>
                <w:szCs w:val="20"/>
              </w:rPr>
              <w:t xml:space="preserve">№ </w:t>
            </w:r>
            <w:proofErr w:type="gramStart"/>
            <w:r>
              <w:rPr>
                <w:sz w:val="20"/>
                <w:szCs w:val="20"/>
              </w:rPr>
              <w:t>п</w:t>
            </w:r>
            <w:proofErr w:type="gramEnd"/>
            <w:r>
              <w:rPr>
                <w:sz w:val="20"/>
                <w:szCs w:val="20"/>
              </w:rPr>
              <w:t>/п</w:t>
            </w:r>
          </w:p>
        </w:tc>
        <w:tc>
          <w:tcPr>
            <w:tcW w:w="8358" w:type="dxa"/>
          </w:tcPr>
          <w:p w:rsidR="007813B0" w:rsidRPr="00713A46" w:rsidRDefault="007813B0" w:rsidP="001B0A58">
            <w:pPr>
              <w:pStyle w:val="western"/>
              <w:jc w:val="center"/>
              <w:rPr>
                <w:sz w:val="20"/>
                <w:szCs w:val="20"/>
              </w:rPr>
            </w:pPr>
            <w:r w:rsidRPr="00713A46">
              <w:rPr>
                <w:sz w:val="20"/>
                <w:szCs w:val="20"/>
              </w:rPr>
              <w:t>Наименование мероприятий</w:t>
            </w:r>
          </w:p>
        </w:tc>
      </w:tr>
      <w:tr w:rsidR="007813B0" w:rsidRPr="00713A46" w:rsidTr="001B0A58">
        <w:trPr>
          <w:trHeight w:val="340"/>
          <w:jc w:val="center"/>
        </w:trPr>
        <w:tc>
          <w:tcPr>
            <w:tcW w:w="9079" w:type="dxa"/>
            <w:gridSpan w:val="2"/>
          </w:tcPr>
          <w:p w:rsidR="007813B0" w:rsidRPr="00713A46" w:rsidRDefault="007813B0" w:rsidP="001B0A58">
            <w:pPr>
              <w:pStyle w:val="western"/>
              <w:ind w:firstLine="654"/>
              <w:jc w:val="center"/>
              <w:rPr>
                <w:sz w:val="20"/>
                <w:szCs w:val="20"/>
              </w:rPr>
            </w:pPr>
            <w:r w:rsidRPr="00713A46">
              <w:rPr>
                <w:sz w:val="20"/>
                <w:szCs w:val="20"/>
              </w:rPr>
              <w:t xml:space="preserve">Развитие </w:t>
            </w:r>
            <w:proofErr w:type="gramStart"/>
            <w:r w:rsidRPr="00713A46">
              <w:rPr>
                <w:sz w:val="20"/>
                <w:szCs w:val="20"/>
              </w:rPr>
              <w:t>транс</w:t>
            </w:r>
            <w:r>
              <w:rPr>
                <w:sz w:val="20"/>
                <w:szCs w:val="20"/>
              </w:rPr>
              <w:t>портной</w:t>
            </w:r>
            <w:proofErr w:type="gramEnd"/>
            <w:r>
              <w:rPr>
                <w:sz w:val="20"/>
                <w:szCs w:val="20"/>
              </w:rPr>
              <w:t xml:space="preserve"> инфраструктуру в Усть-</w:t>
            </w:r>
            <w:r w:rsidRPr="00713A46">
              <w:rPr>
                <w:sz w:val="20"/>
                <w:szCs w:val="20"/>
              </w:rPr>
              <w:t>Удинском районе (2012 -2032)</w:t>
            </w:r>
          </w:p>
        </w:tc>
      </w:tr>
      <w:tr w:rsidR="007813B0" w:rsidRPr="00713A46" w:rsidTr="001B0A58">
        <w:trPr>
          <w:trHeight w:val="439"/>
          <w:jc w:val="center"/>
        </w:trPr>
        <w:tc>
          <w:tcPr>
            <w:tcW w:w="721" w:type="dxa"/>
          </w:tcPr>
          <w:p w:rsidR="007813B0" w:rsidRPr="00713A46" w:rsidRDefault="007813B0" w:rsidP="001B0A58">
            <w:pPr>
              <w:pStyle w:val="western"/>
              <w:jc w:val="center"/>
              <w:rPr>
                <w:sz w:val="20"/>
                <w:szCs w:val="20"/>
              </w:rPr>
            </w:pPr>
            <w:r w:rsidRPr="00713A46">
              <w:rPr>
                <w:sz w:val="20"/>
                <w:szCs w:val="20"/>
              </w:rPr>
              <w:t>1</w:t>
            </w:r>
          </w:p>
        </w:tc>
        <w:tc>
          <w:tcPr>
            <w:tcW w:w="8358" w:type="dxa"/>
          </w:tcPr>
          <w:p w:rsidR="007813B0" w:rsidRPr="00713A46" w:rsidRDefault="007813B0" w:rsidP="001B0A58">
            <w:pPr>
              <w:rPr>
                <w:sz w:val="20"/>
                <w:szCs w:val="20"/>
              </w:rPr>
            </w:pPr>
            <w:r w:rsidRPr="00713A46">
              <w:rPr>
                <w:sz w:val="20"/>
                <w:szCs w:val="20"/>
              </w:rPr>
              <w:t xml:space="preserve">организация автотранспортного предприятия в райцентре </w:t>
            </w:r>
          </w:p>
        </w:tc>
      </w:tr>
      <w:tr w:rsidR="007813B0" w:rsidRPr="00713A46" w:rsidTr="001B0A58">
        <w:trPr>
          <w:trHeight w:val="340"/>
          <w:jc w:val="center"/>
        </w:trPr>
        <w:tc>
          <w:tcPr>
            <w:tcW w:w="721" w:type="dxa"/>
          </w:tcPr>
          <w:p w:rsidR="007813B0" w:rsidRPr="00713A46" w:rsidRDefault="007813B0" w:rsidP="001B0A58">
            <w:pPr>
              <w:pStyle w:val="western"/>
              <w:jc w:val="center"/>
              <w:rPr>
                <w:sz w:val="20"/>
                <w:szCs w:val="20"/>
              </w:rPr>
            </w:pPr>
            <w:r w:rsidRPr="00713A46">
              <w:rPr>
                <w:sz w:val="20"/>
                <w:szCs w:val="20"/>
              </w:rPr>
              <w:t>2</w:t>
            </w:r>
          </w:p>
        </w:tc>
        <w:tc>
          <w:tcPr>
            <w:tcW w:w="8358" w:type="dxa"/>
          </w:tcPr>
          <w:p w:rsidR="007813B0" w:rsidRPr="00713A46" w:rsidRDefault="007813B0" w:rsidP="001B0A58">
            <w:pPr>
              <w:rPr>
                <w:bCs/>
                <w:sz w:val="20"/>
                <w:szCs w:val="20"/>
              </w:rPr>
            </w:pPr>
            <w:r w:rsidRPr="00713A46">
              <w:rPr>
                <w:sz w:val="20"/>
                <w:szCs w:val="20"/>
              </w:rPr>
              <w:t>строительство районного пункта технического осмотра автомобилей в райцентре</w:t>
            </w:r>
          </w:p>
        </w:tc>
      </w:tr>
      <w:tr w:rsidR="007813B0" w:rsidRPr="00713A46" w:rsidTr="001B0A58">
        <w:trPr>
          <w:trHeight w:val="340"/>
          <w:jc w:val="center"/>
        </w:trPr>
        <w:tc>
          <w:tcPr>
            <w:tcW w:w="721" w:type="dxa"/>
          </w:tcPr>
          <w:p w:rsidR="007813B0" w:rsidRPr="00713A46" w:rsidRDefault="007813B0" w:rsidP="001B0A58">
            <w:pPr>
              <w:pStyle w:val="western"/>
              <w:jc w:val="center"/>
              <w:rPr>
                <w:sz w:val="20"/>
                <w:szCs w:val="20"/>
              </w:rPr>
            </w:pPr>
            <w:r w:rsidRPr="00713A46">
              <w:rPr>
                <w:sz w:val="20"/>
                <w:szCs w:val="20"/>
              </w:rPr>
              <w:t>3</w:t>
            </w:r>
          </w:p>
        </w:tc>
        <w:tc>
          <w:tcPr>
            <w:tcW w:w="8358" w:type="dxa"/>
          </w:tcPr>
          <w:p w:rsidR="007813B0" w:rsidRPr="00713A46" w:rsidRDefault="007813B0" w:rsidP="001B0A58">
            <w:pPr>
              <w:rPr>
                <w:bCs/>
                <w:sz w:val="20"/>
                <w:szCs w:val="20"/>
              </w:rPr>
            </w:pPr>
            <w:r w:rsidRPr="00713A46">
              <w:rPr>
                <w:sz w:val="20"/>
                <w:szCs w:val="20"/>
              </w:rPr>
              <w:t>строительство диагностического центра автомобилей в райцентре</w:t>
            </w:r>
          </w:p>
        </w:tc>
      </w:tr>
      <w:tr w:rsidR="007813B0" w:rsidRPr="00713A46" w:rsidTr="001B0A58">
        <w:trPr>
          <w:trHeight w:val="340"/>
          <w:jc w:val="center"/>
        </w:trPr>
        <w:tc>
          <w:tcPr>
            <w:tcW w:w="721" w:type="dxa"/>
          </w:tcPr>
          <w:p w:rsidR="007813B0" w:rsidRPr="00713A46" w:rsidRDefault="007813B0" w:rsidP="001B0A58">
            <w:pPr>
              <w:pStyle w:val="western"/>
              <w:jc w:val="center"/>
              <w:rPr>
                <w:sz w:val="20"/>
                <w:szCs w:val="20"/>
              </w:rPr>
            </w:pPr>
            <w:r w:rsidRPr="00713A46">
              <w:rPr>
                <w:sz w:val="20"/>
                <w:szCs w:val="20"/>
              </w:rPr>
              <w:t>4</w:t>
            </w:r>
          </w:p>
        </w:tc>
        <w:tc>
          <w:tcPr>
            <w:tcW w:w="8358" w:type="dxa"/>
          </w:tcPr>
          <w:p w:rsidR="007813B0" w:rsidRPr="00713A46" w:rsidRDefault="007813B0" w:rsidP="001B0A58">
            <w:pPr>
              <w:rPr>
                <w:sz w:val="20"/>
                <w:szCs w:val="20"/>
              </w:rPr>
            </w:pPr>
            <w:r w:rsidRPr="00713A46">
              <w:rPr>
                <w:sz w:val="20"/>
                <w:szCs w:val="20"/>
              </w:rPr>
              <w:t>строительство автобусной станции с полным комплексом обслуживания пассажиров и вод</w:t>
            </w:r>
            <w:r w:rsidRPr="00713A46">
              <w:rPr>
                <w:sz w:val="20"/>
                <w:szCs w:val="20"/>
              </w:rPr>
              <w:t>и</w:t>
            </w:r>
            <w:r w:rsidRPr="00713A46">
              <w:rPr>
                <w:sz w:val="20"/>
                <w:szCs w:val="20"/>
              </w:rPr>
              <w:t>теле в райцентре</w:t>
            </w:r>
          </w:p>
        </w:tc>
      </w:tr>
      <w:tr w:rsidR="007813B0" w:rsidRPr="00713A46" w:rsidTr="001B0A58">
        <w:trPr>
          <w:trHeight w:val="753"/>
          <w:jc w:val="center"/>
        </w:trPr>
        <w:tc>
          <w:tcPr>
            <w:tcW w:w="721" w:type="dxa"/>
          </w:tcPr>
          <w:p w:rsidR="007813B0" w:rsidRPr="00713A46" w:rsidRDefault="007813B0" w:rsidP="001B0A58">
            <w:pPr>
              <w:pStyle w:val="western"/>
              <w:jc w:val="center"/>
              <w:rPr>
                <w:sz w:val="20"/>
                <w:szCs w:val="20"/>
              </w:rPr>
            </w:pPr>
            <w:r w:rsidRPr="00713A46">
              <w:rPr>
                <w:sz w:val="20"/>
                <w:szCs w:val="20"/>
              </w:rPr>
              <w:t>5</w:t>
            </w:r>
          </w:p>
        </w:tc>
        <w:tc>
          <w:tcPr>
            <w:tcW w:w="8358" w:type="dxa"/>
          </w:tcPr>
          <w:p w:rsidR="007813B0" w:rsidRPr="00713A46" w:rsidRDefault="007813B0" w:rsidP="001B0A58">
            <w:pPr>
              <w:rPr>
                <w:bCs/>
                <w:sz w:val="20"/>
                <w:szCs w:val="20"/>
              </w:rPr>
            </w:pPr>
            <w:r w:rsidRPr="00713A46">
              <w:rPr>
                <w:sz w:val="20"/>
                <w:szCs w:val="20"/>
              </w:rPr>
              <w:t>обновление подвижного состава, увеличение количества автобусов на внутрирайонных ма</w:t>
            </w:r>
            <w:r w:rsidRPr="00713A46">
              <w:rPr>
                <w:sz w:val="20"/>
                <w:szCs w:val="20"/>
              </w:rPr>
              <w:t>р</w:t>
            </w:r>
            <w:r w:rsidRPr="00713A46">
              <w:rPr>
                <w:sz w:val="20"/>
                <w:szCs w:val="20"/>
              </w:rPr>
              <w:t>шрутах и количества рейсов по маршруту Малышевка - Усть-Уд</w:t>
            </w:r>
            <w:r>
              <w:rPr>
                <w:sz w:val="20"/>
                <w:szCs w:val="20"/>
              </w:rPr>
              <w:t>а и  Молька - Усть-Уда</w:t>
            </w:r>
          </w:p>
        </w:tc>
      </w:tr>
      <w:tr w:rsidR="007813B0" w:rsidRPr="00713A46" w:rsidTr="001B0A58">
        <w:trPr>
          <w:trHeight w:val="523"/>
          <w:jc w:val="center"/>
        </w:trPr>
        <w:tc>
          <w:tcPr>
            <w:tcW w:w="721" w:type="dxa"/>
          </w:tcPr>
          <w:p w:rsidR="007813B0" w:rsidRPr="00713A46" w:rsidRDefault="007813B0" w:rsidP="001B0A58">
            <w:pPr>
              <w:pStyle w:val="western"/>
              <w:jc w:val="center"/>
              <w:rPr>
                <w:sz w:val="20"/>
                <w:szCs w:val="20"/>
              </w:rPr>
            </w:pPr>
            <w:r w:rsidRPr="00713A46">
              <w:rPr>
                <w:sz w:val="20"/>
                <w:szCs w:val="20"/>
              </w:rPr>
              <w:t>6</w:t>
            </w:r>
          </w:p>
        </w:tc>
        <w:tc>
          <w:tcPr>
            <w:tcW w:w="8358" w:type="dxa"/>
          </w:tcPr>
          <w:p w:rsidR="007813B0" w:rsidRPr="00713A46" w:rsidRDefault="007813B0" w:rsidP="001B0A58">
            <w:pPr>
              <w:rPr>
                <w:kern w:val="2"/>
                <w:sz w:val="20"/>
                <w:szCs w:val="20"/>
              </w:rPr>
            </w:pPr>
            <w:r w:rsidRPr="00713A46">
              <w:rPr>
                <w:kern w:val="2"/>
                <w:sz w:val="20"/>
                <w:szCs w:val="20"/>
              </w:rPr>
              <w:t xml:space="preserve">приобретение школьных автобусов за счёт выделенных региональных или федеральных </w:t>
            </w:r>
          </w:p>
        </w:tc>
      </w:tr>
      <w:tr w:rsidR="007813B0" w:rsidRPr="00713A46" w:rsidTr="001B0A58">
        <w:trPr>
          <w:trHeight w:val="340"/>
          <w:jc w:val="center"/>
        </w:trPr>
        <w:tc>
          <w:tcPr>
            <w:tcW w:w="9079" w:type="dxa"/>
            <w:gridSpan w:val="2"/>
          </w:tcPr>
          <w:p w:rsidR="007813B0" w:rsidRPr="00713A46" w:rsidRDefault="007813B0" w:rsidP="001B0A58">
            <w:pPr>
              <w:pStyle w:val="western"/>
              <w:jc w:val="center"/>
              <w:rPr>
                <w:sz w:val="20"/>
                <w:szCs w:val="20"/>
              </w:rPr>
            </w:pPr>
            <w:r w:rsidRPr="00713A46">
              <w:rPr>
                <w:b/>
                <w:sz w:val="20"/>
                <w:szCs w:val="20"/>
              </w:rPr>
              <w:t xml:space="preserve">Транспортное обслуживание на территории </w:t>
            </w:r>
            <w:r>
              <w:rPr>
                <w:b/>
                <w:sz w:val="20"/>
                <w:szCs w:val="20"/>
              </w:rPr>
              <w:t>Молькинского</w:t>
            </w:r>
            <w:r w:rsidRPr="00713A46">
              <w:rPr>
                <w:b/>
                <w:sz w:val="20"/>
                <w:szCs w:val="20"/>
              </w:rPr>
              <w:t xml:space="preserve"> МО</w:t>
            </w:r>
          </w:p>
        </w:tc>
      </w:tr>
      <w:tr w:rsidR="007813B0" w:rsidRPr="00713A46" w:rsidTr="001B0A58">
        <w:trPr>
          <w:trHeight w:val="838"/>
          <w:jc w:val="center"/>
        </w:trPr>
        <w:tc>
          <w:tcPr>
            <w:tcW w:w="721" w:type="dxa"/>
          </w:tcPr>
          <w:p w:rsidR="007813B0" w:rsidRPr="00713A46" w:rsidRDefault="007813B0" w:rsidP="001B0A58">
            <w:pPr>
              <w:pStyle w:val="western"/>
              <w:jc w:val="center"/>
              <w:rPr>
                <w:kern w:val="2"/>
                <w:sz w:val="20"/>
                <w:szCs w:val="20"/>
              </w:rPr>
            </w:pPr>
            <w:r w:rsidRPr="00713A46">
              <w:rPr>
                <w:kern w:val="2"/>
                <w:sz w:val="20"/>
                <w:szCs w:val="20"/>
              </w:rPr>
              <w:t>1</w:t>
            </w:r>
          </w:p>
        </w:tc>
        <w:tc>
          <w:tcPr>
            <w:tcW w:w="8358" w:type="dxa"/>
          </w:tcPr>
          <w:p w:rsidR="007813B0" w:rsidRPr="00713A46" w:rsidRDefault="007813B0" w:rsidP="001B0A58">
            <w:pPr>
              <w:rPr>
                <w:kern w:val="2"/>
                <w:sz w:val="20"/>
                <w:szCs w:val="20"/>
              </w:rPr>
            </w:pPr>
            <w:r w:rsidRPr="00713A46">
              <w:rPr>
                <w:kern w:val="2"/>
                <w:sz w:val="20"/>
                <w:szCs w:val="20"/>
              </w:rPr>
              <w:t>организация шко</w:t>
            </w:r>
            <w:r>
              <w:rPr>
                <w:kern w:val="2"/>
                <w:sz w:val="20"/>
                <w:szCs w:val="20"/>
              </w:rPr>
              <w:t xml:space="preserve">льных автобусных маршрутов для доставки учеников </w:t>
            </w:r>
            <w:r w:rsidRPr="00713A46">
              <w:rPr>
                <w:kern w:val="2"/>
                <w:sz w:val="20"/>
                <w:szCs w:val="20"/>
              </w:rPr>
              <w:t xml:space="preserve">из д. </w:t>
            </w:r>
            <w:r>
              <w:rPr>
                <w:kern w:val="2"/>
                <w:sz w:val="20"/>
                <w:szCs w:val="20"/>
              </w:rPr>
              <w:t>Лабогай, д. Под</w:t>
            </w:r>
            <w:r>
              <w:rPr>
                <w:kern w:val="2"/>
                <w:sz w:val="20"/>
                <w:szCs w:val="20"/>
              </w:rPr>
              <w:t>а</w:t>
            </w:r>
            <w:r>
              <w:rPr>
                <w:kern w:val="2"/>
                <w:sz w:val="20"/>
                <w:szCs w:val="20"/>
              </w:rPr>
              <w:t xml:space="preserve">товская, д. Ясачная Хайрюзовка, д. Халюты в с. Молька </w:t>
            </w:r>
            <w:r w:rsidRPr="00713A46">
              <w:rPr>
                <w:kern w:val="2"/>
                <w:sz w:val="20"/>
                <w:szCs w:val="20"/>
              </w:rPr>
              <w:t>(разворотные площадки, автопавиль</w:t>
            </w:r>
            <w:r w:rsidRPr="00713A46">
              <w:rPr>
                <w:kern w:val="2"/>
                <w:sz w:val="20"/>
                <w:szCs w:val="20"/>
              </w:rPr>
              <w:t>о</w:t>
            </w:r>
            <w:r w:rsidRPr="00713A46">
              <w:rPr>
                <w:kern w:val="2"/>
                <w:sz w:val="20"/>
                <w:szCs w:val="20"/>
              </w:rPr>
              <w:t>ны, ограждения, обустройство дорог)</w:t>
            </w:r>
          </w:p>
        </w:tc>
      </w:tr>
      <w:tr w:rsidR="007813B0" w:rsidRPr="00713A46" w:rsidTr="001B0A58">
        <w:trPr>
          <w:trHeight w:val="340"/>
          <w:jc w:val="center"/>
        </w:trPr>
        <w:tc>
          <w:tcPr>
            <w:tcW w:w="721" w:type="dxa"/>
          </w:tcPr>
          <w:p w:rsidR="007813B0" w:rsidRPr="00713A46" w:rsidRDefault="007813B0" w:rsidP="001B0A58">
            <w:pPr>
              <w:pStyle w:val="western"/>
              <w:jc w:val="center"/>
              <w:rPr>
                <w:sz w:val="20"/>
                <w:szCs w:val="20"/>
              </w:rPr>
            </w:pPr>
            <w:r w:rsidRPr="00713A46">
              <w:rPr>
                <w:sz w:val="20"/>
                <w:szCs w:val="20"/>
              </w:rPr>
              <w:t>2</w:t>
            </w:r>
          </w:p>
        </w:tc>
        <w:tc>
          <w:tcPr>
            <w:tcW w:w="8358" w:type="dxa"/>
          </w:tcPr>
          <w:p w:rsidR="007813B0" w:rsidRPr="00713A46" w:rsidRDefault="007813B0" w:rsidP="001B0A58">
            <w:pPr>
              <w:rPr>
                <w:bCs/>
                <w:sz w:val="20"/>
                <w:szCs w:val="20"/>
              </w:rPr>
            </w:pPr>
            <w:r w:rsidRPr="00713A46">
              <w:rPr>
                <w:sz w:val="20"/>
                <w:szCs w:val="20"/>
              </w:rPr>
              <w:t>организация регулярных перевозок пассажиров с нормальными интервалами движ</w:t>
            </w:r>
            <w:r>
              <w:rPr>
                <w:sz w:val="20"/>
                <w:szCs w:val="20"/>
              </w:rPr>
              <w:t>ения мун</w:t>
            </w:r>
            <w:r>
              <w:rPr>
                <w:sz w:val="20"/>
                <w:szCs w:val="20"/>
              </w:rPr>
              <w:t>и</w:t>
            </w:r>
            <w:r>
              <w:rPr>
                <w:sz w:val="20"/>
                <w:szCs w:val="20"/>
              </w:rPr>
              <w:t xml:space="preserve">ципальными автобусами </w:t>
            </w:r>
            <w:r w:rsidRPr="00713A46">
              <w:rPr>
                <w:sz w:val="20"/>
                <w:szCs w:val="20"/>
              </w:rPr>
              <w:t>малой вмес</w:t>
            </w:r>
            <w:r>
              <w:rPr>
                <w:sz w:val="20"/>
                <w:szCs w:val="20"/>
              </w:rPr>
              <w:t xml:space="preserve">тимости и микроавтобусами </w:t>
            </w:r>
            <w:r w:rsidRPr="00713A46">
              <w:rPr>
                <w:sz w:val="20"/>
                <w:szCs w:val="20"/>
              </w:rPr>
              <w:t>по договору с индивидуал</w:t>
            </w:r>
            <w:r w:rsidRPr="00713A46">
              <w:rPr>
                <w:sz w:val="20"/>
                <w:szCs w:val="20"/>
              </w:rPr>
              <w:t>ь</w:t>
            </w:r>
            <w:r w:rsidRPr="00713A46">
              <w:rPr>
                <w:sz w:val="20"/>
                <w:szCs w:val="20"/>
              </w:rPr>
              <w:t>ными предпринимателями по</w:t>
            </w:r>
            <w:r>
              <w:rPr>
                <w:sz w:val="20"/>
                <w:szCs w:val="20"/>
              </w:rPr>
              <w:t xml:space="preserve"> маршруту Усть-Уда </w:t>
            </w:r>
            <w:proofErr w:type="gramStart"/>
            <w:r>
              <w:rPr>
                <w:sz w:val="20"/>
                <w:szCs w:val="20"/>
              </w:rPr>
              <w:t>-М</w:t>
            </w:r>
            <w:proofErr w:type="gramEnd"/>
            <w:r>
              <w:rPr>
                <w:sz w:val="20"/>
                <w:szCs w:val="20"/>
              </w:rPr>
              <w:t>олька</w:t>
            </w:r>
            <w:r w:rsidRPr="00713A46">
              <w:rPr>
                <w:sz w:val="20"/>
                <w:szCs w:val="20"/>
              </w:rPr>
              <w:t>, увеличение кол</w:t>
            </w:r>
            <w:r>
              <w:rPr>
                <w:sz w:val="20"/>
                <w:szCs w:val="20"/>
              </w:rPr>
              <w:t xml:space="preserve">ичества рейсов в Молькинское </w:t>
            </w:r>
            <w:r w:rsidRPr="00713A46">
              <w:rPr>
                <w:sz w:val="20"/>
                <w:szCs w:val="20"/>
              </w:rPr>
              <w:t xml:space="preserve"> МО</w:t>
            </w:r>
          </w:p>
        </w:tc>
      </w:tr>
      <w:tr w:rsidR="007813B0" w:rsidRPr="00713A46" w:rsidTr="001B0A58">
        <w:trPr>
          <w:trHeight w:val="340"/>
          <w:jc w:val="center"/>
        </w:trPr>
        <w:tc>
          <w:tcPr>
            <w:tcW w:w="721" w:type="dxa"/>
          </w:tcPr>
          <w:p w:rsidR="007813B0" w:rsidRPr="00713A46" w:rsidRDefault="007813B0" w:rsidP="001B0A58">
            <w:pPr>
              <w:pStyle w:val="western"/>
              <w:jc w:val="center"/>
              <w:rPr>
                <w:sz w:val="20"/>
                <w:szCs w:val="20"/>
              </w:rPr>
            </w:pPr>
            <w:r w:rsidRPr="00713A46">
              <w:rPr>
                <w:sz w:val="20"/>
                <w:szCs w:val="20"/>
              </w:rPr>
              <w:t>3</w:t>
            </w:r>
          </w:p>
        </w:tc>
        <w:tc>
          <w:tcPr>
            <w:tcW w:w="8358" w:type="dxa"/>
          </w:tcPr>
          <w:p w:rsidR="007813B0" w:rsidRPr="00713A46" w:rsidRDefault="007813B0" w:rsidP="001B0A58">
            <w:pPr>
              <w:pStyle w:val="western"/>
              <w:rPr>
                <w:sz w:val="20"/>
                <w:szCs w:val="20"/>
              </w:rPr>
            </w:pPr>
            <w:r w:rsidRPr="00713A46">
              <w:rPr>
                <w:sz w:val="20"/>
                <w:szCs w:val="20"/>
              </w:rPr>
              <w:t>строительство автопавильонов в соответствии с требованиями ГОСТ 52766-2007 и оборудов</w:t>
            </w:r>
            <w:r w:rsidRPr="00713A46">
              <w:rPr>
                <w:sz w:val="20"/>
                <w:szCs w:val="20"/>
              </w:rPr>
              <w:t>а</w:t>
            </w:r>
            <w:r w:rsidRPr="00713A46">
              <w:rPr>
                <w:sz w:val="20"/>
                <w:szCs w:val="20"/>
              </w:rPr>
              <w:t>ние посадочных пло</w:t>
            </w:r>
            <w:r>
              <w:rPr>
                <w:sz w:val="20"/>
                <w:szCs w:val="20"/>
              </w:rPr>
              <w:t>щадок на остановках автобусов по трассе Иркутск - Усть-Уда на террит</w:t>
            </w:r>
            <w:r>
              <w:rPr>
                <w:sz w:val="20"/>
                <w:szCs w:val="20"/>
              </w:rPr>
              <w:t>о</w:t>
            </w:r>
            <w:r>
              <w:rPr>
                <w:sz w:val="20"/>
                <w:szCs w:val="20"/>
              </w:rPr>
              <w:t xml:space="preserve">рии Молькинского МО </w:t>
            </w:r>
            <w:r w:rsidRPr="00713A46">
              <w:rPr>
                <w:sz w:val="20"/>
                <w:szCs w:val="20"/>
              </w:rPr>
              <w:t>(2012-2022)</w:t>
            </w:r>
          </w:p>
        </w:tc>
      </w:tr>
      <w:tr w:rsidR="007813B0" w:rsidRPr="00713A46" w:rsidTr="001B0A58">
        <w:trPr>
          <w:trHeight w:val="340"/>
          <w:jc w:val="center"/>
        </w:trPr>
        <w:tc>
          <w:tcPr>
            <w:tcW w:w="721" w:type="dxa"/>
          </w:tcPr>
          <w:p w:rsidR="007813B0" w:rsidRPr="00713A46" w:rsidRDefault="007813B0" w:rsidP="001B0A58">
            <w:pPr>
              <w:pStyle w:val="western"/>
              <w:rPr>
                <w:sz w:val="20"/>
                <w:szCs w:val="20"/>
              </w:rPr>
            </w:pPr>
          </w:p>
        </w:tc>
        <w:tc>
          <w:tcPr>
            <w:tcW w:w="8358" w:type="dxa"/>
          </w:tcPr>
          <w:p w:rsidR="007813B0" w:rsidRPr="003F2BCA" w:rsidRDefault="007813B0" w:rsidP="001B0A58">
            <w:pPr>
              <w:jc w:val="both"/>
              <w:rPr>
                <w:sz w:val="22"/>
                <w:szCs w:val="22"/>
              </w:rPr>
            </w:pPr>
            <w:r w:rsidRPr="003F2BCA">
              <w:rPr>
                <w:sz w:val="22"/>
                <w:szCs w:val="22"/>
              </w:rPr>
              <w:t>приобретение школьных автобусов за счёт выделенных региональных или федерал</w:t>
            </w:r>
            <w:r w:rsidRPr="003F2BCA">
              <w:rPr>
                <w:sz w:val="22"/>
                <w:szCs w:val="22"/>
              </w:rPr>
              <w:t>ь</w:t>
            </w:r>
            <w:r w:rsidRPr="003F2BCA">
              <w:rPr>
                <w:sz w:val="22"/>
                <w:szCs w:val="22"/>
              </w:rPr>
              <w:t>ных средств</w:t>
            </w:r>
          </w:p>
        </w:tc>
      </w:tr>
    </w:tbl>
    <w:p w:rsidR="007813B0" w:rsidRPr="00713A46" w:rsidRDefault="007813B0" w:rsidP="007813B0">
      <w:pPr>
        <w:rPr>
          <w:sz w:val="20"/>
          <w:szCs w:val="20"/>
        </w:rPr>
      </w:pPr>
    </w:p>
    <w:p w:rsidR="007813B0" w:rsidRPr="00D36D0A" w:rsidRDefault="007813B0" w:rsidP="007813B0">
      <w:pPr>
        <w:ind w:firstLine="720"/>
        <w:jc w:val="both"/>
      </w:pPr>
      <w:r w:rsidRPr="00C208A3">
        <w:t>Ориентировочное количество индивидуального транспорта на территории Молькинского МО при норме обеспеченности 300 машин на 1 тыс. чел. на первую оч</w:t>
      </w:r>
      <w:r w:rsidRPr="00C208A3">
        <w:t>е</w:t>
      </w:r>
      <w:r w:rsidRPr="00C208A3">
        <w:t xml:space="preserve">редь и 350 машин на расчетный срок составит: </w:t>
      </w:r>
      <w:r>
        <w:t xml:space="preserve">480 - 600 </w:t>
      </w:r>
      <w:r w:rsidRPr="00C208A3">
        <w:t>ед.</w:t>
      </w:r>
      <w:r w:rsidRPr="00D36D0A">
        <w:t xml:space="preserve"> </w:t>
      </w:r>
    </w:p>
    <w:p w:rsidR="007813B0" w:rsidRPr="00D36D0A" w:rsidRDefault="007813B0" w:rsidP="007813B0">
      <w:pPr>
        <w:ind w:firstLine="720"/>
        <w:jc w:val="both"/>
      </w:pPr>
      <w:r w:rsidRPr="00D36D0A">
        <w:t>Хранение индивидуальных  транспортных средств намечается в основном на приусадебных участках владельцев транспортных средств.</w:t>
      </w:r>
    </w:p>
    <w:p w:rsidR="007813B0" w:rsidRPr="00D36D0A" w:rsidRDefault="007813B0" w:rsidP="007813B0">
      <w:pPr>
        <w:jc w:val="both"/>
      </w:pPr>
    </w:p>
    <w:p w:rsidR="007813B0" w:rsidRPr="00DF29FB" w:rsidRDefault="007813B0" w:rsidP="007813B0">
      <w:pPr>
        <w:jc w:val="center"/>
        <w:rPr>
          <w:b/>
          <w:sz w:val="22"/>
          <w:szCs w:val="22"/>
        </w:rPr>
      </w:pPr>
      <w:r w:rsidRPr="00DF29FB">
        <w:rPr>
          <w:b/>
          <w:sz w:val="22"/>
          <w:szCs w:val="22"/>
        </w:rPr>
        <w:t>Расчёт ориентировочного количества индивидуального транспорта в</w:t>
      </w:r>
      <w:r w:rsidRPr="00DF29FB">
        <w:rPr>
          <w:b/>
          <w:bCs/>
          <w:sz w:val="22"/>
          <w:szCs w:val="22"/>
        </w:rPr>
        <w:t xml:space="preserve"> Мольки</w:t>
      </w:r>
      <w:r w:rsidRPr="00DF29FB">
        <w:rPr>
          <w:b/>
          <w:bCs/>
          <w:sz w:val="22"/>
          <w:szCs w:val="22"/>
        </w:rPr>
        <w:t>н</w:t>
      </w:r>
      <w:r w:rsidRPr="00DF29FB">
        <w:rPr>
          <w:b/>
          <w:bCs/>
          <w:sz w:val="22"/>
          <w:szCs w:val="22"/>
        </w:rPr>
        <w:t xml:space="preserve">ском </w:t>
      </w:r>
      <w:r w:rsidRPr="00DF29FB">
        <w:rPr>
          <w:b/>
          <w:sz w:val="22"/>
          <w:szCs w:val="22"/>
        </w:rPr>
        <w:t>МО</w:t>
      </w:r>
    </w:p>
    <w:p w:rsidR="007813B0" w:rsidRDefault="007813B0" w:rsidP="007813B0">
      <w:pPr>
        <w:pStyle w:val="affffffc"/>
        <w:jc w:val="right"/>
        <w:rPr>
          <w:b w:val="0"/>
          <w:sz w:val="22"/>
          <w:szCs w:val="22"/>
        </w:rPr>
      </w:pPr>
    </w:p>
    <w:p w:rsidR="007813B0" w:rsidRPr="007B2E3C" w:rsidRDefault="007813B0" w:rsidP="007813B0">
      <w:pPr>
        <w:pStyle w:val="affffffc"/>
        <w:jc w:val="right"/>
        <w:rPr>
          <w:b w:val="0"/>
          <w:bCs/>
          <w:sz w:val="22"/>
          <w:szCs w:val="22"/>
        </w:rPr>
      </w:pPr>
      <w:r w:rsidRPr="007B2E3C">
        <w:rPr>
          <w:b w:val="0"/>
          <w:sz w:val="22"/>
          <w:szCs w:val="22"/>
        </w:rPr>
        <w:t xml:space="preserve">Таблица № </w:t>
      </w:r>
      <w:r w:rsidRPr="007B2E3C">
        <w:rPr>
          <w:b w:val="0"/>
          <w:sz w:val="22"/>
          <w:szCs w:val="22"/>
        </w:rPr>
        <w:fldChar w:fldCharType="begin"/>
      </w:r>
      <w:r w:rsidRPr="007B2E3C">
        <w:rPr>
          <w:b w:val="0"/>
          <w:sz w:val="22"/>
          <w:szCs w:val="22"/>
        </w:rPr>
        <w:instrText xml:space="preserve"> SEQ Таблица_№ \* ARABIC </w:instrText>
      </w:r>
      <w:r w:rsidRPr="007B2E3C">
        <w:rPr>
          <w:b w:val="0"/>
          <w:sz w:val="22"/>
          <w:szCs w:val="22"/>
        </w:rPr>
        <w:fldChar w:fldCharType="separate"/>
      </w:r>
      <w:r>
        <w:rPr>
          <w:b w:val="0"/>
          <w:noProof/>
          <w:sz w:val="22"/>
          <w:szCs w:val="22"/>
        </w:rPr>
        <w:t>29</w:t>
      </w:r>
      <w:r w:rsidRPr="007B2E3C">
        <w:rPr>
          <w:b w:val="0"/>
          <w:sz w:val="22"/>
          <w:szCs w:val="22"/>
        </w:rPr>
        <w:fldChar w:fldCharType="end"/>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106"/>
        <w:gridCol w:w="1045"/>
        <w:gridCol w:w="1260"/>
        <w:gridCol w:w="1260"/>
        <w:gridCol w:w="1260"/>
      </w:tblGrid>
      <w:tr w:rsidR="007813B0" w:rsidRPr="006201C8" w:rsidTr="001B0A58">
        <w:trPr>
          <w:trHeight w:val="270"/>
          <w:jc w:val="center"/>
        </w:trPr>
        <w:tc>
          <w:tcPr>
            <w:tcW w:w="648" w:type="dxa"/>
          </w:tcPr>
          <w:p w:rsidR="007813B0" w:rsidRPr="006201C8" w:rsidRDefault="007813B0" w:rsidP="001B0A58">
            <w:pPr>
              <w:jc w:val="center"/>
              <w:rPr>
                <w:sz w:val="20"/>
                <w:szCs w:val="20"/>
              </w:rPr>
            </w:pPr>
            <w:r w:rsidRPr="006201C8">
              <w:rPr>
                <w:sz w:val="20"/>
                <w:szCs w:val="20"/>
              </w:rPr>
              <w:t>№</w:t>
            </w:r>
          </w:p>
          <w:p w:rsidR="007813B0" w:rsidRPr="006201C8" w:rsidRDefault="007813B0" w:rsidP="001B0A58">
            <w:pPr>
              <w:jc w:val="center"/>
              <w:rPr>
                <w:sz w:val="20"/>
                <w:szCs w:val="20"/>
              </w:rPr>
            </w:pPr>
            <w:proofErr w:type="gramStart"/>
            <w:r w:rsidRPr="006201C8">
              <w:rPr>
                <w:sz w:val="20"/>
                <w:szCs w:val="20"/>
              </w:rPr>
              <w:t>п</w:t>
            </w:r>
            <w:proofErr w:type="gramEnd"/>
            <w:r w:rsidRPr="006201C8">
              <w:rPr>
                <w:sz w:val="20"/>
                <w:szCs w:val="20"/>
              </w:rPr>
              <w:t>/п</w:t>
            </w:r>
          </w:p>
        </w:tc>
        <w:tc>
          <w:tcPr>
            <w:tcW w:w="4106" w:type="dxa"/>
          </w:tcPr>
          <w:p w:rsidR="007813B0" w:rsidRPr="006201C8" w:rsidRDefault="007813B0" w:rsidP="001B0A58">
            <w:pPr>
              <w:jc w:val="center"/>
              <w:rPr>
                <w:sz w:val="20"/>
                <w:szCs w:val="20"/>
              </w:rPr>
            </w:pPr>
            <w:r w:rsidRPr="006201C8">
              <w:rPr>
                <w:sz w:val="20"/>
                <w:szCs w:val="20"/>
              </w:rPr>
              <w:t>показатели</w:t>
            </w:r>
          </w:p>
        </w:tc>
        <w:tc>
          <w:tcPr>
            <w:tcW w:w="1045" w:type="dxa"/>
          </w:tcPr>
          <w:p w:rsidR="007813B0" w:rsidRPr="006201C8" w:rsidRDefault="007813B0" w:rsidP="001B0A58">
            <w:pPr>
              <w:jc w:val="center"/>
              <w:rPr>
                <w:sz w:val="20"/>
                <w:szCs w:val="20"/>
              </w:rPr>
            </w:pPr>
            <w:r w:rsidRPr="006201C8">
              <w:rPr>
                <w:sz w:val="20"/>
                <w:szCs w:val="20"/>
              </w:rPr>
              <w:t>ед. изм.</w:t>
            </w:r>
          </w:p>
        </w:tc>
        <w:tc>
          <w:tcPr>
            <w:tcW w:w="1260" w:type="dxa"/>
          </w:tcPr>
          <w:p w:rsidR="007813B0" w:rsidRPr="006201C8" w:rsidRDefault="007813B0" w:rsidP="001B0A58">
            <w:pPr>
              <w:jc w:val="center"/>
              <w:rPr>
                <w:sz w:val="20"/>
                <w:szCs w:val="20"/>
              </w:rPr>
            </w:pPr>
            <w:r w:rsidRPr="006201C8">
              <w:rPr>
                <w:sz w:val="20"/>
                <w:szCs w:val="20"/>
              </w:rPr>
              <w:t>исходный год</w:t>
            </w:r>
          </w:p>
        </w:tc>
        <w:tc>
          <w:tcPr>
            <w:tcW w:w="1260" w:type="dxa"/>
          </w:tcPr>
          <w:p w:rsidR="007813B0" w:rsidRPr="006201C8" w:rsidRDefault="007813B0" w:rsidP="001B0A58">
            <w:pPr>
              <w:jc w:val="center"/>
              <w:rPr>
                <w:sz w:val="20"/>
                <w:szCs w:val="20"/>
              </w:rPr>
            </w:pPr>
            <w:r w:rsidRPr="006201C8">
              <w:rPr>
                <w:sz w:val="20"/>
                <w:szCs w:val="20"/>
              </w:rPr>
              <w:t>первая оч</w:t>
            </w:r>
            <w:r w:rsidRPr="006201C8">
              <w:rPr>
                <w:sz w:val="20"/>
                <w:szCs w:val="20"/>
              </w:rPr>
              <w:t>е</w:t>
            </w:r>
            <w:r w:rsidRPr="006201C8">
              <w:rPr>
                <w:sz w:val="20"/>
                <w:szCs w:val="20"/>
              </w:rPr>
              <w:t>редь</w:t>
            </w:r>
          </w:p>
        </w:tc>
        <w:tc>
          <w:tcPr>
            <w:tcW w:w="1260" w:type="dxa"/>
          </w:tcPr>
          <w:p w:rsidR="007813B0" w:rsidRPr="006201C8" w:rsidRDefault="007813B0" w:rsidP="001B0A58">
            <w:pPr>
              <w:jc w:val="center"/>
              <w:rPr>
                <w:sz w:val="20"/>
                <w:szCs w:val="20"/>
              </w:rPr>
            </w:pPr>
            <w:r w:rsidRPr="006201C8">
              <w:rPr>
                <w:sz w:val="20"/>
                <w:szCs w:val="20"/>
              </w:rPr>
              <w:t>расчетный срок</w:t>
            </w:r>
          </w:p>
        </w:tc>
      </w:tr>
      <w:tr w:rsidR="007813B0" w:rsidRPr="006201C8" w:rsidTr="001B0A58">
        <w:trPr>
          <w:trHeight w:val="270"/>
          <w:jc w:val="center"/>
        </w:trPr>
        <w:tc>
          <w:tcPr>
            <w:tcW w:w="648" w:type="dxa"/>
          </w:tcPr>
          <w:p w:rsidR="007813B0" w:rsidRPr="006201C8" w:rsidRDefault="007813B0" w:rsidP="001B0A58">
            <w:pPr>
              <w:jc w:val="center"/>
              <w:rPr>
                <w:sz w:val="20"/>
                <w:szCs w:val="20"/>
              </w:rPr>
            </w:pPr>
            <w:r w:rsidRPr="006201C8">
              <w:rPr>
                <w:sz w:val="20"/>
                <w:szCs w:val="20"/>
              </w:rPr>
              <w:t>1</w:t>
            </w:r>
          </w:p>
        </w:tc>
        <w:tc>
          <w:tcPr>
            <w:tcW w:w="4106" w:type="dxa"/>
          </w:tcPr>
          <w:p w:rsidR="007813B0" w:rsidRPr="006201C8" w:rsidRDefault="007813B0" w:rsidP="001B0A58">
            <w:pPr>
              <w:jc w:val="both"/>
              <w:rPr>
                <w:sz w:val="20"/>
                <w:szCs w:val="20"/>
              </w:rPr>
            </w:pPr>
            <w:r w:rsidRPr="006201C8">
              <w:rPr>
                <w:sz w:val="20"/>
                <w:szCs w:val="20"/>
              </w:rPr>
              <w:t xml:space="preserve">население </w:t>
            </w:r>
          </w:p>
        </w:tc>
        <w:tc>
          <w:tcPr>
            <w:tcW w:w="1045" w:type="dxa"/>
          </w:tcPr>
          <w:p w:rsidR="007813B0" w:rsidRPr="006201C8" w:rsidRDefault="007813B0" w:rsidP="001B0A58">
            <w:pPr>
              <w:jc w:val="center"/>
              <w:rPr>
                <w:sz w:val="20"/>
                <w:szCs w:val="20"/>
              </w:rPr>
            </w:pPr>
            <w:r w:rsidRPr="006201C8">
              <w:rPr>
                <w:sz w:val="20"/>
                <w:szCs w:val="20"/>
              </w:rPr>
              <w:t>тыс. чел</w:t>
            </w:r>
          </w:p>
        </w:tc>
        <w:tc>
          <w:tcPr>
            <w:tcW w:w="1260" w:type="dxa"/>
          </w:tcPr>
          <w:p w:rsidR="007813B0" w:rsidRPr="006201C8" w:rsidRDefault="007813B0" w:rsidP="001B0A58">
            <w:pPr>
              <w:jc w:val="center"/>
              <w:rPr>
                <w:sz w:val="20"/>
                <w:szCs w:val="20"/>
              </w:rPr>
            </w:pPr>
            <w:r w:rsidRPr="006201C8">
              <w:rPr>
                <w:sz w:val="20"/>
                <w:szCs w:val="20"/>
              </w:rPr>
              <w:t>1,6</w:t>
            </w:r>
          </w:p>
        </w:tc>
        <w:tc>
          <w:tcPr>
            <w:tcW w:w="1260" w:type="dxa"/>
          </w:tcPr>
          <w:p w:rsidR="007813B0" w:rsidRPr="006201C8" w:rsidRDefault="007813B0" w:rsidP="001B0A58">
            <w:pPr>
              <w:jc w:val="center"/>
              <w:rPr>
                <w:sz w:val="20"/>
                <w:szCs w:val="20"/>
              </w:rPr>
            </w:pPr>
            <w:r w:rsidRPr="006201C8">
              <w:rPr>
                <w:sz w:val="20"/>
                <w:szCs w:val="20"/>
              </w:rPr>
              <w:t>1,6</w:t>
            </w:r>
          </w:p>
        </w:tc>
        <w:tc>
          <w:tcPr>
            <w:tcW w:w="1260" w:type="dxa"/>
          </w:tcPr>
          <w:p w:rsidR="007813B0" w:rsidRPr="006201C8" w:rsidRDefault="007813B0" w:rsidP="001B0A58">
            <w:pPr>
              <w:jc w:val="center"/>
              <w:rPr>
                <w:sz w:val="20"/>
                <w:szCs w:val="20"/>
              </w:rPr>
            </w:pPr>
            <w:r w:rsidRPr="006201C8">
              <w:rPr>
                <w:sz w:val="20"/>
                <w:szCs w:val="20"/>
              </w:rPr>
              <w:t>1,6</w:t>
            </w:r>
          </w:p>
        </w:tc>
      </w:tr>
      <w:tr w:rsidR="007813B0" w:rsidRPr="006201C8" w:rsidTr="001B0A58">
        <w:trPr>
          <w:trHeight w:val="270"/>
          <w:jc w:val="center"/>
        </w:trPr>
        <w:tc>
          <w:tcPr>
            <w:tcW w:w="648" w:type="dxa"/>
          </w:tcPr>
          <w:p w:rsidR="007813B0" w:rsidRPr="006201C8" w:rsidRDefault="007813B0" w:rsidP="001B0A58">
            <w:pPr>
              <w:jc w:val="center"/>
              <w:rPr>
                <w:sz w:val="20"/>
                <w:szCs w:val="20"/>
              </w:rPr>
            </w:pPr>
            <w:r w:rsidRPr="006201C8">
              <w:rPr>
                <w:sz w:val="20"/>
                <w:szCs w:val="20"/>
              </w:rPr>
              <w:t>2</w:t>
            </w:r>
          </w:p>
        </w:tc>
        <w:tc>
          <w:tcPr>
            <w:tcW w:w="4106" w:type="dxa"/>
          </w:tcPr>
          <w:p w:rsidR="007813B0" w:rsidRPr="006201C8" w:rsidRDefault="007813B0" w:rsidP="001B0A58">
            <w:pPr>
              <w:jc w:val="both"/>
              <w:rPr>
                <w:sz w:val="20"/>
                <w:szCs w:val="20"/>
              </w:rPr>
            </w:pPr>
            <w:r w:rsidRPr="006201C8">
              <w:rPr>
                <w:sz w:val="20"/>
                <w:szCs w:val="20"/>
              </w:rPr>
              <w:t xml:space="preserve">ориентировочное количество </w:t>
            </w:r>
            <w:r w:rsidRPr="006201C8">
              <w:rPr>
                <w:sz w:val="20"/>
                <w:szCs w:val="20"/>
              </w:rPr>
              <w:lastRenderedPageBreak/>
              <w:t>индивидуал</w:t>
            </w:r>
            <w:r w:rsidRPr="006201C8">
              <w:rPr>
                <w:sz w:val="20"/>
                <w:szCs w:val="20"/>
              </w:rPr>
              <w:t>ь</w:t>
            </w:r>
            <w:r w:rsidRPr="006201C8">
              <w:rPr>
                <w:sz w:val="20"/>
                <w:szCs w:val="20"/>
              </w:rPr>
              <w:t>ного транспорта на 1000 чел.</w:t>
            </w:r>
          </w:p>
        </w:tc>
        <w:tc>
          <w:tcPr>
            <w:tcW w:w="1045" w:type="dxa"/>
          </w:tcPr>
          <w:p w:rsidR="007813B0" w:rsidRPr="006201C8" w:rsidRDefault="007813B0" w:rsidP="001B0A58">
            <w:pPr>
              <w:jc w:val="center"/>
              <w:rPr>
                <w:sz w:val="20"/>
                <w:szCs w:val="20"/>
              </w:rPr>
            </w:pPr>
            <w:r w:rsidRPr="006201C8">
              <w:rPr>
                <w:sz w:val="20"/>
                <w:szCs w:val="20"/>
              </w:rPr>
              <w:lastRenderedPageBreak/>
              <w:t>ед.</w:t>
            </w:r>
          </w:p>
        </w:tc>
        <w:tc>
          <w:tcPr>
            <w:tcW w:w="1260" w:type="dxa"/>
          </w:tcPr>
          <w:p w:rsidR="007813B0" w:rsidRPr="006201C8" w:rsidRDefault="007813B0" w:rsidP="001B0A58">
            <w:pPr>
              <w:jc w:val="center"/>
              <w:rPr>
                <w:sz w:val="20"/>
                <w:szCs w:val="20"/>
              </w:rPr>
            </w:pPr>
            <w:r w:rsidRPr="006201C8">
              <w:rPr>
                <w:sz w:val="20"/>
                <w:szCs w:val="20"/>
              </w:rPr>
              <w:t>-</w:t>
            </w:r>
          </w:p>
        </w:tc>
        <w:tc>
          <w:tcPr>
            <w:tcW w:w="1260" w:type="dxa"/>
          </w:tcPr>
          <w:p w:rsidR="007813B0" w:rsidRPr="006201C8" w:rsidRDefault="007813B0" w:rsidP="001B0A58">
            <w:pPr>
              <w:jc w:val="center"/>
              <w:rPr>
                <w:sz w:val="20"/>
                <w:szCs w:val="20"/>
              </w:rPr>
            </w:pPr>
            <w:r w:rsidRPr="006201C8">
              <w:rPr>
                <w:sz w:val="20"/>
                <w:szCs w:val="20"/>
              </w:rPr>
              <w:t>300</w:t>
            </w:r>
          </w:p>
        </w:tc>
        <w:tc>
          <w:tcPr>
            <w:tcW w:w="1260" w:type="dxa"/>
          </w:tcPr>
          <w:p w:rsidR="007813B0" w:rsidRPr="006201C8" w:rsidRDefault="007813B0" w:rsidP="001B0A58">
            <w:pPr>
              <w:jc w:val="center"/>
              <w:rPr>
                <w:sz w:val="20"/>
                <w:szCs w:val="20"/>
              </w:rPr>
            </w:pPr>
            <w:r w:rsidRPr="006201C8">
              <w:rPr>
                <w:sz w:val="20"/>
                <w:szCs w:val="20"/>
              </w:rPr>
              <w:t>350</w:t>
            </w:r>
          </w:p>
        </w:tc>
      </w:tr>
      <w:tr w:rsidR="007813B0" w:rsidRPr="006201C8" w:rsidTr="001B0A58">
        <w:trPr>
          <w:trHeight w:val="270"/>
          <w:jc w:val="center"/>
        </w:trPr>
        <w:tc>
          <w:tcPr>
            <w:tcW w:w="648" w:type="dxa"/>
          </w:tcPr>
          <w:p w:rsidR="007813B0" w:rsidRPr="006201C8" w:rsidRDefault="007813B0" w:rsidP="001B0A58">
            <w:pPr>
              <w:jc w:val="center"/>
              <w:rPr>
                <w:sz w:val="20"/>
                <w:szCs w:val="20"/>
              </w:rPr>
            </w:pPr>
            <w:r w:rsidRPr="006201C8">
              <w:rPr>
                <w:sz w:val="20"/>
                <w:szCs w:val="20"/>
              </w:rPr>
              <w:lastRenderedPageBreak/>
              <w:t>3</w:t>
            </w:r>
          </w:p>
        </w:tc>
        <w:tc>
          <w:tcPr>
            <w:tcW w:w="4106" w:type="dxa"/>
          </w:tcPr>
          <w:p w:rsidR="007813B0" w:rsidRPr="006201C8" w:rsidRDefault="007813B0" w:rsidP="001B0A58">
            <w:pPr>
              <w:jc w:val="both"/>
              <w:rPr>
                <w:sz w:val="20"/>
                <w:szCs w:val="20"/>
              </w:rPr>
            </w:pPr>
            <w:r w:rsidRPr="006201C8">
              <w:rPr>
                <w:sz w:val="20"/>
                <w:szCs w:val="20"/>
              </w:rPr>
              <w:t>ориентировочное количество машин на те</w:t>
            </w:r>
            <w:r w:rsidRPr="006201C8">
              <w:rPr>
                <w:sz w:val="20"/>
                <w:szCs w:val="20"/>
              </w:rPr>
              <w:t>р</w:t>
            </w:r>
            <w:r w:rsidRPr="006201C8">
              <w:rPr>
                <w:sz w:val="20"/>
                <w:szCs w:val="20"/>
              </w:rPr>
              <w:t xml:space="preserve">ритории Молькинского МО </w:t>
            </w:r>
          </w:p>
        </w:tc>
        <w:tc>
          <w:tcPr>
            <w:tcW w:w="1045" w:type="dxa"/>
          </w:tcPr>
          <w:p w:rsidR="007813B0" w:rsidRPr="006201C8" w:rsidRDefault="007813B0" w:rsidP="001B0A58">
            <w:pPr>
              <w:jc w:val="center"/>
              <w:rPr>
                <w:sz w:val="20"/>
                <w:szCs w:val="20"/>
              </w:rPr>
            </w:pPr>
            <w:r w:rsidRPr="006201C8">
              <w:rPr>
                <w:sz w:val="20"/>
                <w:szCs w:val="20"/>
              </w:rPr>
              <w:t>ед.</w:t>
            </w:r>
          </w:p>
        </w:tc>
        <w:tc>
          <w:tcPr>
            <w:tcW w:w="1260" w:type="dxa"/>
          </w:tcPr>
          <w:p w:rsidR="007813B0" w:rsidRPr="006201C8" w:rsidRDefault="007813B0" w:rsidP="001B0A58">
            <w:pPr>
              <w:jc w:val="center"/>
              <w:rPr>
                <w:sz w:val="20"/>
                <w:szCs w:val="20"/>
              </w:rPr>
            </w:pPr>
            <w:r w:rsidRPr="006201C8">
              <w:rPr>
                <w:sz w:val="20"/>
                <w:szCs w:val="20"/>
              </w:rPr>
              <w:t>-</w:t>
            </w:r>
          </w:p>
        </w:tc>
        <w:tc>
          <w:tcPr>
            <w:tcW w:w="1260" w:type="dxa"/>
          </w:tcPr>
          <w:p w:rsidR="007813B0" w:rsidRPr="006201C8" w:rsidRDefault="007813B0" w:rsidP="001B0A58">
            <w:pPr>
              <w:jc w:val="center"/>
              <w:rPr>
                <w:sz w:val="20"/>
                <w:szCs w:val="20"/>
              </w:rPr>
            </w:pPr>
            <w:r w:rsidRPr="006201C8">
              <w:rPr>
                <w:sz w:val="20"/>
                <w:szCs w:val="20"/>
              </w:rPr>
              <w:t>480</w:t>
            </w:r>
          </w:p>
        </w:tc>
        <w:tc>
          <w:tcPr>
            <w:tcW w:w="1260" w:type="dxa"/>
          </w:tcPr>
          <w:p w:rsidR="007813B0" w:rsidRPr="006201C8" w:rsidRDefault="007813B0" w:rsidP="001B0A58">
            <w:pPr>
              <w:jc w:val="center"/>
              <w:rPr>
                <w:sz w:val="20"/>
                <w:szCs w:val="20"/>
              </w:rPr>
            </w:pPr>
            <w:r w:rsidRPr="006201C8">
              <w:rPr>
                <w:sz w:val="20"/>
                <w:szCs w:val="20"/>
              </w:rPr>
              <w:t>600</w:t>
            </w:r>
          </w:p>
        </w:tc>
      </w:tr>
    </w:tbl>
    <w:p w:rsidR="007813B0" w:rsidRPr="00D36D0A" w:rsidRDefault="007813B0" w:rsidP="007813B0">
      <w:pPr>
        <w:rPr>
          <w:b/>
        </w:rPr>
      </w:pPr>
    </w:p>
    <w:p w:rsidR="007813B0" w:rsidRPr="00D36D0A" w:rsidRDefault="007813B0" w:rsidP="007813B0">
      <w:pPr>
        <w:rPr>
          <w:b/>
        </w:rPr>
      </w:pPr>
      <w:r w:rsidRPr="00D36D0A">
        <w:rPr>
          <w:b/>
        </w:rPr>
        <w:t>Безопасность дорожного движения</w:t>
      </w:r>
    </w:p>
    <w:p w:rsidR="007813B0" w:rsidRPr="00D36D0A" w:rsidRDefault="007813B0" w:rsidP="007813B0">
      <w:r w:rsidRPr="00D36D0A">
        <w:rPr>
          <w:b/>
        </w:rPr>
        <w:t>Риск возникновения чрезвычайных ситуаций на транспорте</w:t>
      </w:r>
    </w:p>
    <w:p w:rsidR="007813B0" w:rsidRPr="00D36D0A" w:rsidRDefault="007813B0" w:rsidP="007813B0">
      <w:pPr>
        <w:ind w:firstLine="720"/>
        <w:jc w:val="both"/>
        <w:rPr>
          <w:b/>
        </w:rPr>
      </w:pPr>
      <w:r w:rsidRPr="00D36D0A">
        <w:t>Увеличение интенсивности движения и изношенность транспортной инфраструкт</w:t>
      </w:r>
      <w:r w:rsidRPr="00D36D0A">
        <w:t>у</w:t>
      </w:r>
      <w:r w:rsidRPr="00D36D0A">
        <w:t>ры создают опасность возникновения чрезвычайных ситуаций.</w:t>
      </w:r>
    </w:p>
    <w:p w:rsidR="007813B0" w:rsidRPr="00D36D0A" w:rsidRDefault="007813B0" w:rsidP="007813B0">
      <w:pPr>
        <w:tabs>
          <w:tab w:val="left" w:pos="-720"/>
        </w:tabs>
        <w:ind w:firstLine="720"/>
        <w:jc w:val="both"/>
      </w:pPr>
      <w:r w:rsidRPr="00D36D0A">
        <w:t>Основные причины дорожно-транспортных происшествий из-за неудовлетворител</w:t>
      </w:r>
      <w:r w:rsidRPr="00D36D0A">
        <w:t>ь</w:t>
      </w:r>
      <w:r w:rsidRPr="00D36D0A">
        <w:t>ного состояния дорожных условий:</w:t>
      </w:r>
    </w:p>
    <w:p w:rsidR="007813B0" w:rsidRPr="00D36D0A" w:rsidRDefault="007813B0" w:rsidP="007813B0">
      <w:pPr>
        <w:ind w:firstLine="720"/>
        <w:jc w:val="both"/>
      </w:pPr>
      <w:r w:rsidRPr="00D36D0A">
        <w:t>- низкое сцепление покрытия проезжей части, особенно в зимнее время, отсутс</w:t>
      </w:r>
      <w:r w:rsidRPr="00D36D0A">
        <w:t>т</w:t>
      </w:r>
      <w:r w:rsidRPr="00D36D0A">
        <w:t>вие ограждений на опасных участках с большими уклонами перед мостами;</w:t>
      </w:r>
    </w:p>
    <w:p w:rsidR="007813B0" w:rsidRPr="00D36D0A" w:rsidRDefault="007813B0" w:rsidP="007813B0">
      <w:pPr>
        <w:ind w:firstLine="720"/>
        <w:jc w:val="both"/>
      </w:pPr>
      <w:r w:rsidRPr="00D36D0A">
        <w:t>- неровное покрытие, трещины, ямы;</w:t>
      </w:r>
    </w:p>
    <w:p w:rsidR="007813B0" w:rsidRPr="00D36D0A" w:rsidRDefault="007813B0" w:rsidP="007813B0">
      <w:pPr>
        <w:ind w:firstLine="720"/>
        <w:jc w:val="both"/>
      </w:pPr>
      <w:r w:rsidRPr="00D36D0A">
        <w:t>- несоответствие параметров дороги ее техническим категориям.</w:t>
      </w:r>
    </w:p>
    <w:p w:rsidR="007813B0" w:rsidRPr="00D36D0A" w:rsidRDefault="007813B0" w:rsidP="007813B0">
      <w:pPr>
        <w:ind w:firstLine="720"/>
        <w:jc w:val="both"/>
      </w:pPr>
      <w:r w:rsidRPr="00D36D0A">
        <w:t>Необходимо улучшение технического состояния искусственных дорожных сооружений и проведение сопутствующих инженерных мероприятий на автодорогах: реко</w:t>
      </w:r>
      <w:r w:rsidRPr="00D36D0A">
        <w:t>н</w:t>
      </w:r>
      <w:r w:rsidRPr="00D36D0A">
        <w:t>струкция, водоотвод, укрепление откосов, предотвращение размывов.</w:t>
      </w:r>
    </w:p>
    <w:p w:rsidR="007813B0" w:rsidRPr="00D36D0A" w:rsidRDefault="007813B0" w:rsidP="007813B0">
      <w:pPr>
        <w:ind w:firstLine="720"/>
        <w:jc w:val="both"/>
      </w:pPr>
      <w:r w:rsidRPr="00D36D0A">
        <w:t>Потенциально опасные объекты на дорогах - автозаправочные станции.</w:t>
      </w:r>
    </w:p>
    <w:p w:rsidR="007813B0" w:rsidRPr="00D36D0A" w:rsidRDefault="007813B0" w:rsidP="007813B0">
      <w:pPr>
        <w:ind w:firstLine="720"/>
        <w:jc w:val="both"/>
      </w:pPr>
      <w:r w:rsidRPr="00D36D0A">
        <w:t>Для обеспечения быстрого и безопасного движения и предупреждения чрезв</w:t>
      </w:r>
      <w:r w:rsidRPr="00D36D0A">
        <w:t>ы</w:t>
      </w:r>
      <w:r w:rsidRPr="00D36D0A">
        <w:t>чайных ситуаций на дорогах необходимо улучшение качества содержания дорог, ос</w:t>
      </w:r>
      <w:r w:rsidRPr="00D36D0A">
        <w:t>о</w:t>
      </w:r>
      <w:r w:rsidRPr="00D36D0A">
        <w:t>бенно при гололеде на участках с уклонами на спусках, подъемах перед мостами, на остановках авт</w:t>
      </w:r>
      <w:r w:rsidRPr="00D36D0A">
        <w:t>о</w:t>
      </w:r>
      <w:r w:rsidRPr="00D36D0A">
        <w:t>бусов и на перекрестках.</w:t>
      </w:r>
    </w:p>
    <w:p w:rsidR="007813B0" w:rsidRPr="00D36D0A" w:rsidRDefault="007813B0" w:rsidP="007813B0">
      <w:pPr>
        <w:jc w:val="both"/>
      </w:pPr>
    </w:p>
    <w:p w:rsidR="007813B0" w:rsidRPr="00D36D0A" w:rsidRDefault="007813B0" w:rsidP="007813B0">
      <w:pPr>
        <w:rPr>
          <w:b/>
        </w:rPr>
      </w:pPr>
      <w:r w:rsidRPr="00D36D0A">
        <w:rPr>
          <w:b/>
        </w:rPr>
        <w:t>Проектно-планировочные мероприятия по защите от транспортного шума</w:t>
      </w:r>
    </w:p>
    <w:p w:rsidR="007813B0" w:rsidRPr="00D36D0A" w:rsidRDefault="007813B0" w:rsidP="007813B0">
      <w:pPr>
        <w:ind w:firstLine="720"/>
        <w:jc w:val="both"/>
      </w:pPr>
      <w:r w:rsidRPr="00D36D0A">
        <w:t>Источниками шумо</w:t>
      </w:r>
      <w:r>
        <w:t>вого загрязнения жилой застройки</w:t>
      </w:r>
      <w:r w:rsidRPr="00D36D0A">
        <w:t xml:space="preserve"> является автомобильный транспорт. Автотранспортный шум растёт в связи с увеличением уровня автомобил</w:t>
      </w:r>
      <w:r w:rsidRPr="00D36D0A">
        <w:t>и</w:t>
      </w:r>
      <w:r w:rsidRPr="00D36D0A">
        <w:t>зации, ростом интенсивности движения и состава транспортного потока. Основные п</w:t>
      </w:r>
      <w:r w:rsidRPr="00D36D0A">
        <w:t>о</w:t>
      </w:r>
      <w:r w:rsidRPr="00D36D0A">
        <w:t>токи автотранспорта по дороге проходят транзитом по поселению, минуя жилую з</w:t>
      </w:r>
      <w:r w:rsidRPr="00D36D0A">
        <w:t>а</w:t>
      </w:r>
      <w:r w:rsidRPr="00D36D0A">
        <w:t>стройку. Для уменьшения экологической нагрузки на территорию предусматриваются следующие мер</w:t>
      </w:r>
      <w:r w:rsidRPr="00D36D0A">
        <w:t>о</w:t>
      </w:r>
      <w:r w:rsidRPr="00D36D0A">
        <w:t>приятия:</w:t>
      </w:r>
    </w:p>
    <w:p w:rsidR="007813B0" w:rsidRPr="00D36D0A" w:rsidRDefault="007813B0" w:rsidP="007813B0">
      <w:pPr>
        <w:ind w:firstLine="720"/>
        <w:jc w:val="both"/>
      </w:pPr>
      <w:r w:rsidRPr="00D36D0A">
        <w:rPr>
          <w:kern w:val="2"/>
        </w:rPr>
        <w:t>- защитное озеленение вдоль дороги;</w:t>
      </w:r>
    </w:p>
    <w:p w:rsidR="007813B0" w:rsidRPr="00D36D0A" w:rsidRDefault="007813B0" w:rsidP="007813B0">
      <w:pPr>
        <w:ind w:firstLine="720"/>
        <w:jc w:val="both"/>
      </w:pPr>
      <w:r w:rsidRPr="00D36D0A">
        <w:t>- благоустройство внутри поселковой улично-дорожной сети, ремонт покрытий и расширение проезжей части, асфальтирование, озеленение;</w:t>
      </w:r>
    </w:p>
    <w:p w:rsidR="007813B0" w:rsidRPr="00D36D0A" w:rsidRDefault="007813B0" w:rsidP="007813B0">
      <w:pPr>
        <w:ind w:firstLine="720"/>
        <w:jc w:val="both"/>
      </w:pPr>
      <w:r w:rsidRPr="00D36D0A">
        <w:t xml:space="preserve">- размещение </w:t>
      </w:r>
      <w:r>
        <w:t xml:space="preserve">новой </w:t>
      </w:r>
      <w:r w:rsidRPr="00D36D0A">
        <w:t>застройки с отступом от красных линий;</w:t>
      </w:r>
    </w:p>
    <w:p w:rsidR="007813B0" w:rsidRPr="00D36D0A" w:rsidRDefault="007813B0" w:rsidP="007813B0">
      <w:pPr>
        <w:ind w:firstLine="720"/>
        <w:jc w:val="both"/>
      </w:pPr>
      <w:r w:rsidRPr="00D36D0A">
        <w:lastRenderedPageBreak/>
        <w:t>- ограничения в строительстве зданий жилого, общественного и производстве</w:t>
      </w:r>
      <w:r w:rsidRPr="00D36D0A">
        <w:t>н</w:t>
      </w:r>
      <w:r w:rsidRPr="00D36D0A">
        <w:t>ного назначения, по условиям превышения предельно допустимых уровней шума, з</w:t>
      </w:r>
      <w:r w:rsidRPr="00D36D0A">
        <w:t>а</w:t>
      </w:r>
      <w:r w:rsidRPr="00D36D0A">
        <w:t>грязнения атмосферы продуктами сгорания топлива, риска возникновения чрезвыча</w:t>
      </w:r>
      <w:r w:rsidRPr="00D36D0A">
        <w:t>й</w:t>
      </w:r>
      <w:r w:rsidRPr="00D36D0A">
        <w:t>ных ситуаций.</w:t>
      </w:r>
    </w:p>
    <w:p w:rsidR="007813B0" w:rsidRPr="00D36D0A" w:rsidRDefault="007813B0" w:rsidP="007813B0">
      <w:pPr>
        <w:rPr>
          <w:b/>
        </w:rPr>
      </w:pPr>
      <w:r w:rsidRPr="00D36D0A">
        <w:rPr>
          <w:b/>
        </w:rPr>
        <w:t>Предложения по увеличению источников финансирования</w:t>
      </w:r>
    </w:p>
    <w:p w:rsidR="007813B0" w:rsidRPr="00D36D0A" w:rsidRDefault="007813B0" w:rsidP="007813B0">
      <w:pPr>
        <w:ind w:firstLine="720"/>
        <w:jc w:val="both"/>
      </w:pPr>
      <w:r w:rsidRPr="00D36D0A">
        <w:t>Автодороги обычно дают толчок для развития прилегающих территорий. Коопер</w:t>
      </w:r>
      <w:r w:rsidRPr="00D36D0A">
        <w:t>а</w:t>
      </w:r>
      <w:r w:rsidRPr="00D36D0A">
        <w:t>ция предпринимателей и администрации районов подразумевает взаимовыгодное партнерство и инвестиционные интересы для развития бизнеса в районе. Администр</w:t>
      </w:r>
      <w:r w:rsidRPr="00D36D0A">
        <w:t>а</w:t>
      </w:r>
      <w:r w:rsidRPr="00D36D0A">
        <w:t>ция заинтересована в новом строительстве для обеспечения населения рабочими местами как при стро</w:t>
      </w:r>
      <w:r w:rsidRPr="00D36D0A">
        <w:t>и</w:t>
      </w:r>
      <w:r w:rsidRPr="00D36D0A">
        <w:t xml:space="preserve">тельстве, так и при эксплуатации и обслуживании новых объектов. </w:t>
      </w:r>
    </w:p>
    <w:p w:rsidR="007813B0" w:rsidRPr="00D36D0A" w:rsidRDefault="007813B0" w:rsidP="007813B0">
      <w:pPr>
        <w:ind w:firstLine="720"/>
        <w:jc w:val="both"/>
      </w:pPr>
      <w:r w:rsidRPr="00D36D0A">
        <w:t>Приоритетными районами для развития малого бизнеса являются придорожные з</w:t>
      </w:r>
      <w:r w:rsidRPr="00D36D0A">
        <w:t>о</w:t>
      </w:r>
      <w:r w:rsidRPr="00D36D0A">
        <w:t>ны:</w:t>
      </w:r>
    </w:p>
    <w:p w:rsidR="007813B0" w:rsidRPr="00D36D0A" w:rsidRDefault="007813B0" w:rsidP="007813B0">
      <w:pPr>
        <w:ind w:firstLine="720"/>
        <w:jc w:val="both"/>
      </w:pPr>
      <w:r w:rsidRPr="00D36D0A">
        <w:t>- для размещения сети фирменных магазинов сельхозпродукции по регионал</w:t>
      </w:r>
      <w:r w:rsidRPr="00D36D0A">
        <w:t>ь</w:t>
      </w:r>
      <w:r w:rsidRPr="00D36D0A">
        <w:t>ным трассам;</w:t>
      </w:r>
    </w:p>
    <w:p w:rsidR="007813B0" w:rsidRPr="00D36D0A" w:rsidRDefault="007813B0" w:rsidP="007813B0">
      <w:pPr>
        <w:ind w:firstLine="720"/>
        <w:jc w:val="both"/>
      </w:pPr>
      <w:r w:rsidRPr="00D36D0A">
        <w:t>- для развития предприятий по переработке продуктов сельскохозяйственного пр</w:t>
      </w:r>
      <w:r w:rsidRPr="00D36D0A">
        <w:t>о</w:t>
      </w:r>
      <w:r w:rsidRPr="00D36D0A">
        <w:t>изводства (продукция животноводства и растениеводства, молоко, мясо, шерсть, яйца, ов</w:t>
      </w:r>
      <w:r w:rsidRPr="00D36D0A">
        <w:t>о</w:t>
      </w:r>
      <w:r w:rsidRPr="00D36D0A">
        <w:t>щи и фрукты);</w:t>
      </w:r>
    </w:p>
    <w:p w:rsidR="007813B0" w:rsidRPr="00D36D0A" w:rsidRDefault="007813B0" w:rsidP="007813B0">
      <w:pPr>
        <w:ind w:firstLine="720"/>
        <w:jc w:val="both"/>
      </w:pPr>
      <w:r w:rsidRPr="00D36D0A">
        <w:t>- ремонт автотранспорта;</w:t>
      </w:r>
    </w:p>
    <w:p w:rsidR="007813B0" w:rsidRPr="00D36D0A" w:rsidRDefault="007813B0" w:rsidP="007813B0">
      <w:pPr>
        <w:ind w:firstLine="720"/>
        <w:jc w:val="both"/>
      </w:pPr>
      <w:r w:rsidRPr="00D36D0A">
        <w:t>- организация предприятий общественного питания – кафе, столовых в населё</w:t>
      </w:r>
      <w:r w:rsidRPr="00D36D0A">
        <w:t>н</w:t>
      </w:r>
      <w:r w:rsidRPr="00D36D0A">
        <w:t>ных пунктах и на трассе.</w:t>
      </w:r>
    </w:p>
    <w:p w:rsidR="007813B0" w:rsidRPr="00D36D0A" w:rsidRDefault="007813B0" w:rsidP="007813B0">
      <w:pPr>
        <w:ind w:firstLine="720"/>
        <w:jc w:val="both"/>
      </w:pPr>
      <w:r w:rsidRPr="00D36D0A">
        <w:t>Так как администрация заинтересована в привлечении инвестиций, предприн</w:t>
      </w:r>
      <w:r w:rsidRPr="00D36D0A">
        <w:t>и</w:t>
      </w:r>
      <w:r w:rsidRPr="00D36D0A">
        <w:t>матель может рассчитывать на содействие при решении многих вопросов:</w:t>
      </w:r>
    </w:p>
    <w:p w:rsidR="007813B0" w:rsidRPr="00D36D0A" w:rsidRDefault="007813B0" w:rsidP="007813B0">
      <w:pPr>
        <w:ind w:firstLine="720"/>
        <w:jc w:val="both"/>
      </w:pPr>
      <w:r w:rsidRPr="00D36D0A">
        <w:t>- льготное финансирование, налогообложение, кредиты;</w:t>
      </w:r>
    </w:p>
    <w:p w:rsidR="007813B0" w:rsidRPr="00D36D0A" w:rsidRDefault="007813B0" w:rsidP="007813B0">
      <w:pPr>
        <w:ind w:firstLine="720"/>
        <w:jc w:val="both"/>
      </w:pPr>
      <w:r w:rsidRPr="00D36D0A">
        <w:t>- вопросы землеотводов;</w:t>
      </w:r>
    </w:p>
    <w:p w:rsidR="007813B0" w:rsidRPr="00D36D0A" w:rsidRDefault="007813B0" w:rsidP="007813B0">
      <w:pPr>
        <w:ind w:firstLine="720"/>
        <w:jc w:val="both"/>
      </w:pPr>
      <w:r w:rsidRPr="00D36D0A">
        <w:t>- утверждение пакетов документов;</w:t>
      </w:r>
    </w:p>
    <w:p w:rsidR="007813B0" w:rsidRPr="00D36D0A" w:rsidRDefault="007813B0" w:rsidP="007813B0">
      <w:pPr>
        <w:ind w:firstLine="720"/>
        <w:jc w:val="both"/>
      </w:pPr>
      <w:r w:rsidRPr="00D36D0A">
        <w:t>- инженерное обеспечение (энергоснабжение, водопровод, канализация и др.).</w:t>
      </w:r>
    </w:p>
    <w:p w:rsidR="007813B0" w:rsidRPr="00D36D0A" w:rsidRDefault="007813B0" w:rsidP="007813B0">
      <w:pPr>
        <w:ind w:firstLine="720"/>
        <w:jc w:val="both"/>
      </w:pPr>
      <w:r w:rsidRPr="00D36D0A">
        <w:t>Дополнительные мероприятия, обеспечивающие выполнение программы разв</w:t>
      </w:r>
      <w:r w:rsidRPr="00D36D0A">
        <w:t>и</w:t>
      </w:r>
      <w:r w:rsidRPr="00D36D0A">
        <w:t>тия транспортной инфраструктуры:</w:t>
      </w:r>
    </w:p>
    <w:p w:rsidR="007813B0" w:rsidRPr="00D36D0A" w:rsidRDefault="007813B0" w:rsidP="007813B0">
      <w:pPr>
        <w:ind w:firstLine="720"/>
        <w:jc w:val="both"/>
      </w:pPr>
      <w:r w:rsidRPr="00D36D0A">
        <w:t>- тендерные торги подрядных организаций;</w:t>
      </w:r>
    </w:p>
    <w:p w:rsidR="007813B0" w:rsidRPr="00D36D0A" w:rsidRDefault="007813B0" w:rsidP="007813B0">
      <w:pPr>
        <w:ind w:firstLine="720"/>
        <w:jc w:val="both"/>
      </w:pPr>
      <w:r w:rsidRPr="00D36D0A">
        <w:t>- конкурсы на лучшее содержание территориальных дорог и сооружений на них;</w:t>
      </w:r>
    </w:p>
    <w:p w:rsidR="007813B0" w:rsidRPr="00D36D0A" w:rsidRDefault="007813B0" w:rsidP="007813B0">
      <w:pPr>
        <w:ind w:firstLine="720"/>
        <w:jc w:val="both"/>
      </w:pPr>
      <w:r w:rsidRPr="00D36D0A">
        <w:t>- информационное обеспечение (радио, телевидение, газеты, интернет);</w:t>
      </w:r>
    </w:p>
    <w:p w:rsidR="007813B0" w:rsidRPr="00D36D0A" w:rsidRDefault="007813B0" w:rsidP="007813B0">
      <w:pPr>
        <w:ind w:firstLine="720"/>
        <w:jc w:val="both"/>
      </w:pPr>
      <w:r w:rsidRPr="00D36D0A">
        <w:t>- развитие рекламного и информационного комплексов по трассе;</w:t>
      </w:r>
    </w:p>
    <w:p w:rsidR="007813B0" w:rsidRPr="00D36D0A" w:rsidRDefault="007813B0" w:rsidP="007813B0">
      <w:pPr>
        <w:ind w:firstLine="720"/>
        <w:jc w:val="both"/>
      </w:pPr>
      <w:r w:rsidRPr="00D36D0A">
        <w:t xml:space="preserve">- реконструкция существующих и строительство новых сооружений </w:t>
      </w:r>
      <w:proofErr w:type="gramStart"/>
      <w:r w:rsidRPr="00D36D0A">
        <w:t>линейной</w:t>
      </w:r>
      <w:proofErr w:type="gramEnd"/>
      <w:r w:rsidRPr="00D36D0A">
        <w:t xml:space="preserve"> </w:t>
      </w:r>
    </w:p>
    <w:p w:rsidR="007813B0" w:rsidRPr="00D36D0A" w:rsidRDefault="007813B0" w:rsidP="007813B0">
      <w:pPr>
        <w:ind w:firstLine="720"/>
        <w:jc w:val="both"/>
      </w:pPr>
      <w:r w:rsidRPr="00D36D0A">
        <w:t xml:space="preserve">автотранспортной службы. </w:t>
      </w:r>
    </w:p>
    <w:p w:rsidR="007813B0" w:rsidRPr="00AF4F3D" w:rsidRDefault="007813B0" w:rsidP="007813B0">
      <w:pPr>
        <w:pStyle w:val="af6"/>
        <w:spacing w:after="0"/>
        <w:ind w:left="0"/>
        <w:jc w:val="both"/>
        <w:rPr>
          <w:color w:val="FF0000"/>
        </w:rPr>
      </w:pPr>
    </w:p>
    <w:p w:rsidR="007813B0" w:rsidRPr="00AF4F3D" w:rsidRDefault="007813B0" w:rsidP="007813B0">
      <w:pPr>
        <w:pStyle w:val="af6"/>
        <w:spacing w:after="0"/>
        <w:ind w:left="0" w:firstLine="720"/>
        <w:jc w:val="both"/>
        <w:rPr>
          <w:color w:val="FF0000"/>
          <w:lang w:val="en-US"/>
        </w:rPr>
      </w:pPr>
    </w:p>
    <w:p w:rsidR="007813B0" w:rsidRPr="00AF4F3D" w:rsidRDefault="007813B0" w:rsidP="007813B0">
      <w:pPr>
        <w:pStyle w:val="af6"/>
        <w:spacing w:after="0"/>
        <w:ind w:left="0" w:firstLine="720"/>
        <w:jc w:val="both"/>
        <w:rPr>
          <w:color w:val="FF0000"/>
          <w:lang w:val="en-US"/>
        </w:rPr>
      </w:pPr>
    </w:p>
    <w:p w:rsidR="007813B0" w:rsidRPr="00AF4F3D" w:rsidRDefault="007813B0" w:rsidP="007813B0">
      <w:pPr>
        <w:pStyle w:val="af6"/>
        <w:spacing w:after="0"/>
        <w:ind w:left="0" w:firstLine="720"/>
        <w:jc w:val="both"/>
        <w:rPr>
          <w:color w:val="FF0000"/>
          <w:lang w:val="en-US"/>
        </w:rPr>
      </w:pPr>
    </w:p>
    <w:p w:rsidR="007813B0" w:rsidRPr="00AF4F3D" w:rsidRDefault="007813B0" w:rsidP="007813B0">
      <w:pPr>
        <w:pStyle w:val="af6"/>
        <w:spacing w:after="0"/>
        <w:ind w:left="0" w:firstLine="720"/>
        <w:jc w:val="both"/>
        <w:rPr>
          <w:color w:val="FF0000"/>
          <w:lang w:val="en-US"/>
        </w:rPr>
      </w:pPr>
    </w:p>
    <w:p w:rsidR="007813B0" w:rsidRPr="00AF4F3D" w:rsidRDefault="007813B0" w:rsidP="007813B0">
      <w:pPr>
        <w:pStyle w:val="af6"/>
        <w:spacing w:after="0"/>
        <w:ind w:left="0" w:firstLine="720"/>
        <w:jc w:val="both"/>
        <w:rPr>
          <w:color w:val="FF0000"/>
          <w:lang w:val="en-US"/>
        </w:rPr>
      </w:pPr>
    </w:p>
    <w:p w:rsidR="007813B0" w:rsidRPr="00AF4F3D" w:rsidRDefault="007813B0" w:rsidP="007813B0">
      <w:pPr>
        <w:pStyle w:val="af6"/>
        <w:spacing w:after="0"/>
        <w:ind w:left="0" w:firstLine="720"/>
        <w:jc w:val="both"/>
        <w:rPr>
          <w:color w:val="FF0000"/>
          <w:lang w:val="en-US"/>
        </w:rPr>
      </w:pPr>
    </w:p>
    <w:p w:rsidR="007813B0" w:rsidRPr="00AF4F3D" w:rsidRDefault="007813B0" w:rsidP="007813B0">
      <w:pPr>
        <w:pStyle w:val="af6"/>
        <w:spacing w:after="0"/>
        <w:ind w:left="0"/>
        <w:jc w:val="center"/>
        <w:rPr>
          <w:color w:val="FF0000"/>
          <w:lang w:val="en-US"/>
        </w:rPr>
      </w:pPr>
      <w:r>
        <w:rPr>
          <w:noProof/>
          <w:color w:val="FF0000"/>
        </w:rPr>
        <w:drawing>
          <wp:inline distT="0" distB="0" distL="0" distR="0">
            <wp:extent cx="5762625" cy="8124825"/>
            <wp:effectExtent l="19050" t="0" r="9525" b="0"/>
            <wp:docPr id="12"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2" cstate="print"/>
                    <a:srcRect/>
                    <a:stretch>
                      <a:fillRect/>
                    </a:stretch>
                  </pic:blipFill>
                  <pic:spPr bwMode="auto">
                    <a:xfrm>
                      <a:off x="0" y="0"/>
                      <a:ext cx="5762625" cy="8124825"/>
                    </a:xfrm>
                    <a:prstGeom prst="rect">
                      <a:avLst/>
                    </a:prstGeom>
                    <a:noFill/>
                    <a:ln w="9525">
                      <a:noFill/>
                      <a:miter lim="800000"/>
                      <a:headEnd/>
                      <a:tailEnd/>
                    </a:ln>
                  </pic:spPr>
                </pic:pic>
              </a:graphicData>
            </a:graphic>
          </wp:inline>
        </w:drawing>
      </w:r>
    </w:p>
    <w:p w:rsidR="007813B0" w:rsidRPr="00AF4F3D" w:rsidRDefault="007813B0" w:rsidP="007813B0">
      <w:pPr>
        <w:pStyle w:val="af6"/>
        <w:spacing w:after="0"/>
        <w:ind w:left="0" w:firstLine="720"/>
        <w:jc w:val="both"/>
        <w:rPr>
          <w:color w:val="FF0000"/>
          <w:lang w:val="en-US"/>
        </w:rPr>
      </w:pPr>
    </w:p>
    <w:p w:rsidR="007813B0" w:rsidRPr="00AF4F3D" w:rsidRDefault="007813B0" w:rsidP="007813B0">
      <w:pPr>
        <w:pStyle w:val="af6"/>
        <w:spacing w:after="0"/>
        <w:ind w:left="0" w:firstLine="720"/>
        <w:jc w:val="both"/>
        <w:rPr>
          <w:color w:val="FF0000"/>
          <w:lang w:val="en-US"/>
        </w:rPr>
      </w:pPr>
    </w:p>
    <w:p w:rsidR="007813B0" w:rsidRPr="00AF4F3D" w:rsidRDefault="007813B0" w:rsidP="007813B0">
      <w:pPr>
        <w:pStyle w:val="af6"/>
        <w:spacing w:after="0"/>
        <w:ind w:left="0" w:firstLine="720"/>
        <w:jc w:val="both"/>
        <w:rPr>
          <w:color w:val="FF0000"/>
          <w:lang w:val="en-US"/>
        </w:rPr>
      </w:pPr>
    </w:p>
    <w:p w:rsidR="007813B0" w:rsidRPr="00AF4F3D" w:rsidRDefault="007813B0" w:rsidP="007813B0">
      <w:pPr>
        <w:pStyle w:val="af6"/>
        <w:spacing w:after="0"/>
        <w:ind w:left="0"/>
        <w:jc w:val="center"/>
        <w:rPr>
          <w:color w:val="FF0000"/>
          <w:lang w:val="en-US"/>
        </w:rPr>
      </w:pPr>
      <w:r>
        <w:rPr>
          <w:noProof/>
          <w:color w:val="FF0000"/>
        </w:rPr>
        <w:drawing>
          <wp:inline distT="0" distB="0" distL="0" distR="0">
            <wp:extent cx="5753100" cy="8143875"/>
            <wp:effectExtent l="19050" t="0" r="0" b="0"/>
            <wp:docPr id="13" name="Рисунок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23" cstate="print"/>
                    <a:srcRect/>
                    <a:stretch>
                      <a:fillRect/>
                    </a:stretch>
                  </pic:blipFill>
                  <pic:spPr bwMode="auto">
                    <a:xfrm>
                      <a:off x="0" y="0"/>
                      <a:ext cx="5753100" cy="8143875"/>
                    </a:xfrm>
                    <a:prstGeom prst="rect">
                      <a:avLst/>
                    </a:prstGeom>
                    <a:noFill/>
                    <a:ln w="9525">
                      <a:noFill/>
                      <a:miter lim="800000"/>
                      <a:headEnd/>
                      <a:tailEnd/>
                    </a:ln>
                  </pic:spPr>
                </pic:pic>
              </a:graphicData>
            </a:graphic>
          </wp:inline>
        </w:drawing>
      </w:r>
    </w:p>
    <w:p w:rsidR="007813B0" w:rsidRPr="00AF4F3D" w:rsidRDefault="007813B0" w:rsidP="007813B0">
      <w:pPr>
        <w:pStyle w:val="af6"/>
        <w:spacing w:after="0"/>
        <w:ind w:left="0" w:firstLine="720"/>
        <w:jc w:val="both"/>
        <w:rPr>
          <w:color w:val="FF0000"/>
          <w:lang w:val="en-US"/>
        </w:rPr>
      </w:pPr>
    </w:p>
    <w:p w:rsidR="007813B0" w:rsidRPr="00AF4F3D" w:rsidRDefault="007813B0" w:rsidP="007813B0">
      <w:pPr>
        <w:pStyle w:val="af6"/>
        <w:spacing w:after="0"/>
        <w:ind w:left="0" w:firstLine="720"/>
        <w:jc w:val="both"/>
        <w:rPr>
          <w:color w:val="FF0000"/>
          <w:lang w:val="en-US"/>
        </w:rPr>
      </w:pPr>
    </w:p>
    <w:p w:rsidR="007813B0" w:rsidRPr="00AF4F3D" w:rsidRDefault="007813B0" w:rsidP="007813B0">
      <w:pPr>
        <w:pStyle w:val="af6"/>
        <w:spacing w:after="0"/>
        <w:ind w:left="0" w:firstLine="720"/>
        <w:jc w:val="both"/>
        <w:rPr>
          <w:color w:val="FF0000"/>
          <w:lang w:val="en-US"/>
        </w:rPr>
      </w:pPr>
    </w:p>
    <w:p w:rsidR="007813B0" w:rsidRPr="00AA0D50" w:rsidRDefault="007813B0" w:rsidP="007813B0">
      <w:pPr>
        <w:pStyle w:val="1"/>
        <w:jc w:val="center"/>
        <w:rPr>
          <w:sz w:val="24"/>
          <w:lang/>
        </w:rPr>
      </w:pPr>
      <w:bookmarkStart w:id="58" w:name="_Toc341701646"/>
      <w:r w:rsidRPr="00AA0D50">
        <w:rPr>
          <w:sz w:val="24"/>
          <w:lang/>
        </w:rPr>
        <w:lastRenderedPageBreak/>
        <w:t>7. ИНЖЕНЕРНАЯ ИНФРАСТРУКТУРА</w:t>
      </w:r>
      <w:bookmarkEnd w:id="58"/>
    </w:p>
    <w:p w:rsidR="007813B0" w:rsidRPr="00AA0D50" w:rsidRDefault="007813B0" w:rsidP="007813B0">
      <w:pPr>
        <w:pStyle w:val="22"/>
        <w:spacing w:before="0" w:after="0"/>
        <w:jc w:val="both"/>
        <w:rPr>
          <w:rFonts w:ascii="Times New Roman" w:hAnsi="Times New Roman"/>
          <w:i w:val="0"/>
          <w:iCs w:val="0"/>
          <w:kern w:val="1"/>
          <w:sz w:val="26"/>
          <w:shd w:val="clear" w:color="auto" w:fill="FFFFFF"/>
          <w:lang/>
        </w:rPr>
      </w:pPr>
      <w:bookmarkStart w:id="59" w:name="_Toc341701647"/>
      <w:r w:rsidRPr="00AA0D50">
        <w:rPr>
          <w:rFonts w:ascii="Times New Roman" w:hAnsi="Times New Roman"/>
          <w:i w:val="0"/>
          <w:iCs w:val="0"/>
          <w:kern w:val="1"/>
          <w:sz w:val="26"/>
          <w:shd w:val="clear" w:color="auto" w:fill="FFFFFF"/>
          <w:lang/>
        </w:rPr>
        <w:t>7.1. Энергоснабжение</w:t>
      </w:r>
      <w:bookmarkEnd w:id="59"/>
    </w:p>
    <w:p w:rsidR="007813B0" w:rsidRPr="00AA0D50" w:rsidRDefault="007813B0" w:rsidP="007813B0">
      <w:pPr>
        <w:rPr>
          <w:lang/>
        </w:rPr>
      </w:pPr>
    </w:p>
    <w:p w:rsidR="007813B0" w:rsidRPr="00AA0D50" w:rsidRDefault="007813B0" w:rsidP="007813B0">
      <w:pPr>
        <w:jc w:val="both"/>
        <w:outlineLvl w:val="2"/>
        <w:rPr>
          <w:b/>
          <w:i/>
        </w:rPr>
      </w:pPr>
      <w:bookmarkStart w:id="60" w:name="_Toc341701648"/>
      <w:r w:rsidRPr="00AA0D50">
        <w:rPr>
          <w:b/>
          <w:i/>
        </w:rPr>
        <w:t>7.1.1. Электроснабжение</w:t>
      </w:r>
      <w:bookmarkEnd w:id="60"/>
    </w:p>
    <w:p w:rsidR="007813B0" w:rsidRPr="00AA0D50" w:rsidRDefault="007813B0" w:rsidP="007813B0">
      <w:pPr>
        <w:jc w:val="both"/>
        <w:rPr>
          <w:b/>
        </w:rPr>
      </w:pPr>
      <w:r w:rsidRPr="00AA0D50">
        <w:rPr>
          <w:b/>
        </w:rPr>
        <w:t>Существующее положение</w:t>
      </w:r>
    </w:p>
    <w:p w:rsidR="007813B0" w:rsidRDefault="007813B0" w:rsidP="007813B0">
      <w:pPr>
        <w:ind w:firstLine="720"/>
        <w:jc w:val="both"/>
      </w:pPr>
      <w:r w:rsidRPr="00B663CD">
        <w:t>Электроснабжение Молькинского муниципального образования Усть-Удинского муниципального района Иркутской области осуществляется по сетям Усть-Удинского РЭС Восточных электрических сетей Иркутской электросетевой компании от подстанции 35/10кВ Молька трансформаторной мощностью 5</w:t>
      </w:r>
      <w:r>
        <w:t xml:space="preserve"> </w:t>
      </w:r>
      <w:r w:rsidRPr="00B663CD">
        <w:t xml:space="preserve">МВА по питающим </w:t>
      </w:r>
      <w:proofErr w:type="gramStart"/>
      <w:r w:rsidRPr="00B663CD">
        <w:t>ВЛ</w:t>
      </w:r>
      <w:proofErr w:type="gramEnd"/>
      <w:r w:rsidRPr="00B663CD">
        <w:t xml:space="preserve"> 10кВ Молька – Поселок, Молька – Лабогай, Молька – Малышевка, Молька – ФКРС. Общая протяженность </w:t>
      </w:r>
      <w:proofErr w:type="gramStart"/>
      <w:r w:rsidRPr="00B663CD">
        <w:t>ВЛ</w:t>
      </w:r>
      <w:proofErr w:type="gramEnd"/>
      <w:r w:rsidRPr="00B663CD">
        <w:t xml:space="preserve"> 10кВ — </w:t>
      </w:r>
      <w:smartTag w:uri="urn:schemas-microsoft-com:office:smarttags" w:element="metricconverter">
        <w:smartTagPr>
          <w:attr w:name="ProductID" w:val="38 км"/>
        </w:smartTagPr>
        <w:r w:rsidRPr="00B663CD">
          <w:t>38</w:t>
        </w:r>
        <w:r>
          <w:t xml:space="preserve"> </w:t>
        </w:r>
        <w:r w:rsidRPr="00B663CD">
          <w:t>км</w:t>
        </w:r>
      </w:smartTag>
      <w:r w:rsidRPr="00B663CD">
        <w:t>. Распределение электроэнергии потребителям ос</w:t>
      </w:r>
      <w:r w:rsidRPr="00B663CD">
        <w:t>у</w:t>
      </w:r>
      <w:r w:rsidRPr="00B663CD">
        <w:t>ществляется через 24 ТП 10/0,4</w:t>
      </w:r>
      <w:r>
        <w:t xml:space="preserve"> </w:t>
      </w:r>
      <w:r w:rsidRPr="00B663CD">
        <w:t>кВ суммарной мощностью 2,3</w:t>
      </w:r>
      <w:r>
        <w:t xml:space="preserve"> </w:t>
      </w:r>
      <w:r w:rsidRPr="00B663CD">
        <w:t>МВА.</w:t>
      </w:r>
    </w:p>
    <w:p w:rsidR="007813B0" w:rsidRPr="00B663CD" w:rsidRDefault="007813B0" w:rsidP="007813B0">
      <w:pPr>
        <w:ind w:firstLine="720"/>
        <w:jc w:val="both"/>
      </w:pPr>
    </w:p>
    <w:p w:rsidR="007813B0" w:rsidRPr="001E1E69" w:rsidRDefault="007813B0" w:rsidP="007813B0">
      <w:pPr>
        <w:pStyle w:val="affffffc"/>
        <w:rPr>
          <w:b w:val="0"/>
          <w:sz w:val="22"/>
          <w:szCs w:val="22"/>
        </w:rPr>
      </w:pPr>
      <w:r>
        <w:t xml:space="preserve">                                                                                                                       </w:t>
      </w:r>
      <w:r w:rsidRPr="001E1E69">
        <w:rPr>
          <w:b w:val="0"/>
          <w:sz w:val="22"/>
          <w:szCs w:val="22"/>
        </w:rPr>
        <w:t xml:space="preserve">Таблица № </w:t>
      </w:r>
      <w:r w:rsidRPr="001E1E69">
        <w:rPr>
          <w:b w:val="0"/>
          <w:sz w:val="22"/>
          <w:szCs w:val="22"/>
        </w:rPr>
        <w:fldChar w:fldCharType="begin"/>
      </w:r>
      <w:r w:rsidRPr="001E1E69">
        <w:rPr>
          <w:b w:val="0"/>
          <w:sz w:val="22"/>
          <w:szCs w:val="22"/>
        </w:rPr>
        <w:instrText xml:space="preserve"> SEQ Таблица_№ \* ARABIC </w:instrText>
      </w:r>
      <w:r w:rsidRPr="001E1E69">
        <w:rPr>
          <w:b w:val="0"/>
          <w:sz w:val="22"/>
          <w:szCs w:val="22"/>
        </w:rPr>
        <w:fldChar w:fldCharType="separate"/>
      </w:r>
      <w:r>
        <w:rPr>
          <w:b w:val="0"/>
          <w:noProof/>
          <w:sz w:val="22"/>
          <w:szCs w:val="22"/>
        </w:rPr>
        <w:t>30</w:t>
      </w:r>
      <w:r w:rsidRPr="001E1E69">
        <w:rPr>
          <w:b w:val="0"/>
          <w:sz w:val="22"/>
          <w:szCs w:val="22"/>
        </w:rPr>
        <w:fldChar w:fldCharType="end"/>
      </w:r>
    </w:p>
    <w:tbl>
      <w:tblPr>
        <w:tblW w:w="42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3"/>
        <w:gridCol w:w="2561"/>
        <w:gridCol w:w="3641"/>
        <w:gridCol w:w="2140"/>
      </w:tblGrid>
      <w:tr w:rsidR="007813B0" w:rsidRPr="00AA0D50" w:rsidTr="001B0A58">
        <w:trPr>
          <w:jc w:val="center"/>
        </w:trPr>
        <w:tc>
          <w:tcPr>
            <w:tcW w:w="326" w:type="pct"/>
            <w:vAlign w:val="center"/>
          </w:tcPr>
          <w:p w:rsidR="007813B0" w:rsidRPr="00AA0D50" w:rsidRDefault="007813B0" w:rsidP="001B0A58">
            <w:pPr>
              <w:jc w:val="center"/>
              <w:rPr>
                <w:b/>
                <w:sz w:val="20"/>
                <w:szCs w:val="20"/>
              </w:rPr>
            </w:pPr>
            <w:r w:rsidRPr="00AA0D50">
              <w:rPr>
                <w:b/>
                <w:sz w:val="20"/>
                <w:szCs w:val="20"/>
              </w:rPr>
              <w:t xml:space="preserve">№ </w:t>
            </w:r>
            <w:proofErr w:type="gramStart"/>
            <w:r w:rsidRPr="00AA0D50">
              <w:rPr>
                <w:b/>
                <w:sz w:val="20"/>
                <w:szCs w:val="20"/>
              </w:rPr>
              <w:t>п</w:t>
            </w:r>
            <w:proofErr w:type="gramEnd"/>
            <w:r w:rsidRPr="00AA0D50">
              <w:rPr>
                <w:b/>
                <w:sz w:val="20"/>
                <w:szCs w:val="20"/>
              </w:rPr>
              <w:t>/п</w:t>
            </w:r>
          </w:p>
        </w:tc>
        <w:tc>
          <w:tcPr>
            <w:tcW w:w="1435" w:type="pct"/>
            <w:vAlign w:val="center"/>
          </w:tcPr>
          <w:p w:rsidR="007813B0" w:rsidRPr="00AA0D50" w:rsidRDefault="007813B0" w:rsidP="001B0A58">
            <w:pPr>
              <w:jc w:val="center"/>
              <w:rPr>
                <w:b/>
                <w:sz w:val="20"/>
                <w:szCs w:val="20"/>
              </w:rPr>
            </w:pPr>
            <w:r w:rsidRPr="00AA0D50">
              <w:rPr>
                <w:b/>
                <w:sz w:val="20"/>
                <w:szCs w:val="20"/>
              </w:rPr>
              <w:t>Населенные пункты</w:t>
            </w:r>
          </w:p>
        </w:tc>
        <w:tc>
          <w:tcPr>
            <w:tcW w:w="2040" w:type="pct"/>
            <w:vAlign w:val="center"/>
          </w:tcPr>
          <w:p w:rsidR="007813B0" w:rsidRPr="00AA0D50" w:rsidRDefault="007813B0" w:rsidP="001B0A58">
            <w:pPr>
              <w:jc w:val="center"/>
              <w:rPr>
                <w:b/>
                <w:sz w:val="20"/>
                <w:szCs w:val="20"/>
              </w:rPr>
            </w:pPr>
            <w:r w:rsidRPr="00AA0D50">
              <w:rPr>
                <w:b/>
                <w:sz w:val="20"/>
                <w:szCs w:val="20"/>
              </w:rPr>
              <w:t>Количество трансформато</w:t>
            </w:r>
            <w:r w:rsidRPr="00AA0D50">
              <w:rPr>
                <w:b/>
                <w:sz w:val="20"/>
                <w:szCs w:val="20"/>
              </w:rPr>
              <w:t>р</w:t>
            </w:r>
            <w:r w:rsidRPr="00AA0D50">
              <w:rPr>
                <w:b/>
                <w:sz w:val="20"/>
                <w:szCs w:val="20"/>
              </w:rPr>
              <w:t>ных подстанций</w:t>
            </w:r>
          </w:p>
        </w:tc>
        <w:tc>
          <w:tcPr>
            <w:tcW w:w="1199" w:type="pct"/>
            <w:vAlign w:val="center"/>
          </w:tcPr>
          <w:p w:rsidR="007813B0" w:rsidRPr="00AA0D50" w:rsidRDefault="007813B0" w:rsidP="001B0A58">
            <w:pPr>
              <w:jc w:val="center"/>
              <w:rPr>
                <w:b/>
                <w:sz w:val="20"/>
                <w:szCs w:val="20"/>
              </w:rPr>
            </w:pPr>
            <w:r w:rsidRPr="00AA0D50">
              <w:rPr>
                <w:b/>
                <w:sz w:val="20"/>
                <w:szCs w:val="20"/>
              </w:rPr>
              <w:t>Общая мо</w:t>
            </w:r>
            <w:r w:rsidRPr="00AA0D50">
              <w:rPr>
                <w:b/>
                <w:sz w:val="20"/>
                <w:szCs w:val="20"/>
              </w:rPr>
              <w:t>щ</w:t>
            </w:r>
            <w:r w:rsidRPr="00AA0D50">
              <w:rPr>
                <w:b/>
                <w:sz w:val="20"/>
                <w:szCs w:val="20"/>
              </w:rPr>
              <w:t>ность, кВА</w:t>
            </w:r>
          </w:p>
        </w:tc>
      </w:tr>
      <w:tr w:rsidR="007813B0" w:rsidRPr="00AA0D50" w:rsidTr="001B0A58">
        <w:trPr>
          <w:jc w:val="center"/>
        </w:trPr>
        <w:tc>
          <w:tcPr>
            <w:tcW w:w="326" w:type="pct"/>
          </w:tcPr>
          <w:p w:rsidR="007813B0" w:rsidRPr="00AA0D50" w:rsidRDefault="007813B0" w:rsidP="001B0A58">
            <w:pPr>
              <w:jc w:val="center"/>
              <w:rPr>
                <w:sz w:val="20"/>
                <w:szCs w:val="20"/>
              </w:rPr>
            </w:pPr>
            <w:r w:rsidRPr="00AA0D50">
              <w:rPr>
                <w:sz w:val="20"/>
                <w:szCs w:val="20"/>
              </w:rPr>
              <w:t>1</w:t>
            </w:r>
          </w:p>
        </w:tc>
        <w:tc>
          <w:tcPr>
            <w:tcW w:w="1435" w:type="pct"/>
          </w:tcPr>
          <w:p w:rsidR="007813B0" w:rsidRPr="00AA0D50" w:rsidRDefault="007813B0" w:rsidP="001B0A58">
            <w:pPr>
              <w:rPr>
                <w:sz w:val="20"/>
                <w:szCs w:val="20"/>
              </w:rPr>
            </w:pPr>
            <w:r w:rsidRPr="00AA0D50">
              <w:rPr>
                <w:sz w:val="20"/>
                <w:szCs w:val="20"/>
              </w:rPr>
              <w:t>с</w:t>
            </w:r>
            <w:proofErr w:type="gramStart"/>
            <w:r w:rsidRPr="00AA0D50">
              <w:rPr>
                <w:sz w:val="20"/>
                <w:szCs w:val="20"/>
              </w:rPr>
              <w:t>.М</w:t>
            </w:r>
            <w:proofErr w:type="gramEnd"/>
            <w:r w:rsidRPr="00AA0D50">
              <w:rPr>
                <w:sz w:val="20"/>
                <w:szCs w:val="20"/>
              </w:rPr>
              <w:t>олька</w:t>
            </w:r>
          </w:p>
        </w:tc>
        <w:tc>
          <w:tcPr>
            <w:tcW w:w="2040" w:type="pct"/>
          </w:tcPr>
          <w:p w:rsidR="007813B0" w:rsidRPr="00AA0D50" w:rsidRDefault="007813B0" w:rsidP="001B0A58">
            <w:pPr>
              <w:jc w:val="center"/>
              <w:rPr>
                <w:sz w:val="20"/>
                <w:szCs w:val="20"/>
              </w:rPr>
            </w:pPr>
            <w:r w:rsidRPr="00AA0D50">
              <w:rPr>
                <w:sz w:val="20"/>
                <w:szCs w:val="20"/>
              </w:rPr>
              <w:t>10</w:t>
            </w:r>
          </w:p>
        </w:tc>
        <w:tc>
          <w:tcPr>
            <w:tcW w:w="1199" w:type="pct"/>
          </w:tcPr>
          <w:p w:rsidR="007813B0" w:rsidRPr="00AA0D50" w:rsidRDefault="007813B0" w:rsidP="001B0A58">
            <w:pPr>
              <w:jc w:val="center"/>
              <w:rPr>
                <w:sz w:val="20"/>
                <w:szCs w:val="20"/>
              </w:rPr>
            </w:pPr>
            <w:r w:rsidRPr="00AA0D50">
              <w:rPr>
                <w:sz w:val="20"/>
                <w:szCs w:val="20"/>
              </w:rPr>
              <w:t>983</w:t>
            </w:r>
          </w:p>
        </w:tc>
      </w:tr>
      <w:tr w:rsidR="007813B0" w:rsidRPr="00AA0D50" w:rsidTr="001B0A58">
        <w:trPr>
          <w:jc w:val="center"/>
        </w:trPr>
        <w:tc>
          <w:tcPr>
            <w:tcW w:w="326" w:type="pct"/>
          </w:tcPr>
          <w:p w:rsidR="007813B0" w:rsidRPr="00AA0D50" w:rsidRDefault="007813B0" w:rsidP="001B0A58">
            <w:pPr>
              <w:jc w:val="center"/>
              <w:rPr>
                <w:sz w:val="20"/>
                <w:szCs w:val="20"/>
              </w:rPr>
            </w:pPr>
            <w:r w:rsidRPr="00AA0D50">
              <w:rPr>
                <w:sz w:val="20"/>
                <w:szCs w:val="20"/>
              </w:rPr>
              <w:t>2</w:t>
            </w:r>
          </w:p>
        </w:tc>
        <w:tc>
          <w:tcPr>
            <w:tcW w:w="1435" w:type="pct"/>
          </w:tcPr>
          <w:p w:rsidR="007813B0" w:rsidRPr="00AA0D50" w:rsidRDefault="007813B0" w:rsidP="001B0A58">
            <w:pPr>
              <w:rPr>
                <w:sz w:val="20"/>
                <w:szCs w:val="20"/>
              </w:rPr>
            </w:pPr>
            <w:r w:rsidRPr="00AA0D50">
              <w:rPr>
                <w:sz w:val="20"/>
                <w:szCs w:val="20"/>
              </w:rPr>
              <w:t>д</w:t>
            </w:r>
            <w:proofErr w:type="gramStart"/>
            <w:r w:rsidRPr="00AA0D50">
              <w:rPr>
                <w:sz w:val="20"/>
                <w:szCs w:val="20"/>
              </w:rPr>
              <w:t>.П</w:t>
            </w:r>
            <w:proofErr w:type="gramEnd"/>
            <w:r w:rsidRPr="00AA0D50">
              <w:rPr>
                <w:sz w:val="20"/>
                <w:szCs w:val="20"/>
              </w:rPr>
              <w:t>одатовская</w:t>
            </w:r>
          </w:p>
        </w:tc>
        <w:tc>
          <w:tcPr>
            <w:tcW w:w="2040" w:type="pct"/>
          </w:tcPr>
          <w:p w:rsidR="007813B0" w:rsidRPr="00AA0D50" w:rsidRDefault="007813B0" w:rsidP="001B0A58">
            <w:pPr>
              <w:jc w:val="center"/>
              <w:rPr>
                <w:sz w:val="20"/>
                <w:szCs w:val="20"/>
              </w:rPr>
            </w:pPr>
            <w:r w:rsidRPr="00AA0D50">
              <w:rPr>
                <w:sz w:val="20"/>
                <w:szCs w:val="20"/>
              </w:rPr>
              <w:t>4</w:t>
            </w:r>
          </w:p>
        </w:tc>
        <w:tc>
          <w:tcPr>
            <w:tcW w:w="1199" w:type="pct"/>
          </w:tcPr>
          <w:p w:rsidR="007813B0" w:rsidRPr="00AA0D50" w:rsidRDefault="007813B0" w:rsidP="001B0A58">
            <w:pPr>
              <w:jc w:val="center"/>
              <w:rPr>
                <w:sz w:val="20"/>
                <w:szCs w:val="20"/>
              </w:rPr>
            </w:pPr>
            <w:r w:rsidRPr="00AA0D50">
              <w:rPr>
                <w:sz w:val="20"/>
                <w:szCs w:val="20"/>
              </w:rPr>
              <w:t>340</w:t>
            </w:r>
          </w:p>
        </w:tc>
      </w:tr>
      <w:tr w:rsidR="007813B0" w:rsidRPr="00AA0D50" w:rsidTr="001B0A58">
        <w:trPr>
          <w:jc w:val="center"/>
        </w:trPr>
        <w:tc>
          <w:tcPr>
            <w:tcW w:w="326" w:type="pct"/>
          </w:tcPr>
          <w:p w:rsidR="007813B0" w:rsidRPr="00AA0D50" w:rsidRDefault="007813B0" w:rsidP="001B0A58">
            <w:pPr>
              <w:jc w:val="center"/>
              <w:rPr>
                <w:sz w:val="20"/>
                <w:szCs w:val="20"/>
              </w:rPr>
            </w:pPr>
            <w:r w:rsidRPr="00AA0D50">
              <w:rPr>
                <w:sz w:val="20"/>
                <w:szCs w:val="20"/>
              </w:rPr>
              <w:t>3</w:t>
            </w:r>
          </w:p>
        </w:tc>
        <w:tc>
          <w:tcPr>
            <w:tcW w:w="1435" w:type="pct"/>
          </w:tcPr>
          <w:p w:rsidR="007813B0" w:rsidRPr="00AA0D50" w:rsidRDefault="007813B0" w:rsidP="001B0A58">
            <w:pPr>
              <w:rPr>
                <w:sz w:val="20"/>
                <w:szCs w:val="20"/>
              </w:rPr>
            </w:pPr>
            <w:r w:rsidRPr="00AA0D50">
              <w:rPr>
                <w:sz w:val="20"/>
                <w:szCs w:val="20"/>
              </w:rPr>
              <w:t>д</w:t>
            </w:r>
            <w:proofErr w:type="gramStart"/>
            <w:r w:rsidRPr="00AA0D50">
              <w:rPr>
                <w:sz w:val="20"/>
                <w:szCs w:val="20"/>
              </w:rPr>
              <w:t>.Л</w:t>
            </w:r>
            <w:proofErr w:type="gramEnd"/>
            <w:r w:rsidRPr="00AA0D50">
              <w:rPr>
                <w:sz w:val="20"/>
                <w:szCs w:val="20"/>
              </w:rPr>
              <w:t>обагай</w:t>
            </w:r>
          </w:p>
        </w:tc>
        <w:tc>
          <w:tcPr>
            <w:tcW w:w="2040" w:type="pct"/>
          </w:tcPr>
          <w:p w:rsidR="007813B0" w:rsidRPr="00AA0D50" w:rsidRDefault="007813B0" w:rsidP="001B0A58">
            <w:pPr>
              <w:jc w:val="center"/>
              <w:rPr>
                <w:sz w:val="20"/>
                <w:szCs w:val="20"/>
              </w:rPr>
            </w:pPr>
            <w:r w:rsidRPr="00AA0D50">
              <w:rPr>
                <w:sz w:val="20"/>
                <w:szCs w:val="20"/>
              </w:rPr>
              <w:t>5</w:t>
            </w:r>
          </w:p>
        </w:tc>
        <w:tc>
          <w:tcPr>
            <w:tcW w:w="1199" w:type="pct"/>
          </w:tcPr>
          <w:p w:rsidR="007813B0" w:rsidRPr="00AA0D50" w:rsidRDefault="007813B0" w:rsidP="001B0A58">
            <w:pPr>
              <w:jc w:val="center"/>
              <w:rPr>
                <w:sz w:val="20"/>
                <w:szCs w:val="20"/>
              </w:rPr>
            </w:pPr>
            <w:r w:rsidRPr="00AA0D50">
              <w:rPr>
                <w:sz w:val="20"/>
                <w:szCs w:val="20"/>
              </w:rPr>
              <w:t>463</w:t>
            </w:r>
          </w:p>
        </w:tc>
      </w:tr>
      <w:tr w:rsidR="007813B0" w:rsidRPr="00AA0D50" w:rsidTr="001B0A58">
        <w:trPr>
          <w:jc w:val="center"/>
        </w:trPr>
        <w:tc>
          <w:tcPr>
            <w:tcW w:w="326" w:type="pct"/>
          </w:tcPr>
          <w:p w:rsidR="007813B0" w:rsidRPr="00AA0D50" w:rsidRDefault="007813B0" w:rsidP="001B0A58">
            <w:pPr>
              <w:jc w:val="center"/>
              <w:rPr>
                <w:sz w:val="20"/>
                <w:szCs w:val="20"/>
              </w:rPr>
            </w:pPr>
            <w:r w:rsidRPr="00AA0D50">
              <w:rPr>
                <w:sz w:val="20"/>
                <w:szCs w:val="20"/>
              </w:rPr>
              <w:t>4</w:t>
            </w:r>
          </w:p>
        </w:tc>
        <w:tc>
          <w:tcPr>
            <w:tcW w:w="1435" w:type="pct"/>
          </w:tcPr>
          <w:p w:rsidR="007813B0" w:rsidRPr="00AA0D50" w:rsidRDefault="007813B0" w:rsidP="001B0A58">
            <w:pPr>
              <w:rPr>
                <w:sz w:val="20"/>
                <w:szCs w:val="20"/>
              </w:rPr>
            </w:pPr>
            <w:r w:rsidRPr="00AA0D50">
              <w:rPr>
                <w:sz w:val="20"/>
                <w:szCs w:val="20"/>
              </w:rPr>
              <w:t>д</w:t>
            </w:r>
            <w:proofErr w:type="gramStart"/>
            <w:r w:rsidRPr="00AA0D50">
              <w:rPr>
                <w:sz w:val="20"/>
                <w:szCs w:val="20"/>
              </w:rPr>
              <w:t>.Х</w:t>
            </w:r>
            <w:proofErr w:type="gramEnd"/>
            <w:r w:rsidRPr="00AA0D50">
              <w:rPr>
                <w:sz w:val="20"/>
                <w:szCs w:val="20"/>
              </w:rPr>
              <w:t>алюты</w:t>
            </w:r>
          </w:p>
        </w:tc>
        <w:tc>
          <w:tcPr>
            <w:tcW w:w="2040" w:type="pct"/>
          </w:tcPr>
          <w:p w:rsidR="007813B0" w:rsidRPr="00AA0D50" w:rsidRDefault="007813B0" w:rsidP="001B0A58">
            <w:pPr>
              <w:jc w:val="center"/>
              <w:rPr>
                <w:sz w:val="20"/>
                <w:szCs w:val="20"/>
              </w:rPr>
            </w:pPr>
            <w:r w:rsidRPr="00AA0D50">
              <w:rPr>
                <w:sz w:val="20"/>
                <w:szCs w:val="20"/>
              </w:rPr>
              <w:t>3</w:t>
            </w:r>
          </w:p>
        </w:tc>
        <w:tc>
          <w:tcPr>
            <w:tcW w:w="1199" w:type="pct"/>
          </w:tcPr>
          <w:p w:rsidR="007813B0" w:rsidRPr="00AA0D50" w:rsidRDefault="007813B0" w:rsidP="001B0A58">
            <w:pPr>
              <w:jc w:val="center"/>
              <w:rPr>
                <w:sz w:val="20"/>
                <w:szCs w:val="20"/>
              </w:rPr>
            </w:pPr>
            <w:r w:rsidRPr="00AA0D50">
              <w:rPr>
                <w:sz w:val="20"/>
                <w:szCs w:val="20"/>
              </w:rPr>
              <w:t>360</w:t>
            </w:r>
          </w:p>
        </w:tc>
      </w:tr>
      <w:tr w:rsidR="007813B0" w:rsidRPr="00AA0D50" w:rsidTr="001B0A58">
        <w:trPr>
          <w:jc w:val="center"/>
        </w:trPr>
        <w:tc>
          <w:tcPr>
            <w:tcW w:w="326" w:type="pct"/>
          </w:tcPr>
          <w:p w:rsidR="007813B0" w:rsidRPr="00AA0D50" w:rsidRDefault="007813B0" w:rsidP="001B0A58">
            <w:pPr>
              <w:jc w:val="center"/>
              <w:rPr>
                <w:sz w:val="20"/>
                <w:szCs w:val="20"/>
              </w:rPr>
            </w:pPr>
            <w:r w:rsidRPr="00AA0D50">
              <w:rPr>
                <w:sz w:val="20"/>
                <w:szCs w:val="20"/>
              </w:rPr>
              <w:t>5</w:t>
            </w:r>
          </w:p>
        </w:tc>
        <w:tc>
          <w:tcPr>
            <w:tcW w:w="1435" w:type="pct"/>
          </w:tcPr>
          <w:p w:rsidR="007813B0" w:rsidRPr="00AA0D50" w:rsidRDefault="007813B0" w:rsidP="001B0A58">
            <w:pPr>
              <w:rPr>
                <w:sz w:val="20"/>
                <w:szCs w:val="20"/>
              </w:rPr>
            </w:pPr>
            <w:r w:rsidRPr="00AA0D50">
              <w:rPr>
                <w:sz w:val="20"/>
                <w:szCs w:val="20"/>
              </w:rPr>
              <w:t>д</w:t>
            </w:r>
            <w:proofErr w:type="gramStart"/>
            <w:r w:rsidRPr="00AA0D50">
              <w:rPr>
                <w:sz w:val="20"/>
                <w:szCs w:val="20"/>
              </w:rPr>
              <w:t>.Я</w:t>
            </w:r>
            <w:proofErr w:type="gramEnd"/>
            <w:r w:rsidRPr="00AA0D50">
              <w:rPr>
                <w:sz w:val="20"/>
                <w:szCs w:val="20"/>
              </w:rPr>
              <w:t>сачная Ха</w:t>
            </w:r>
            <w:r>
              <w:rPr>
                <w:sz w:val="20"/>
                <w:szCs w:val="20"/>
              </w:rPr>
              <w:t>й</w:t>
            </w:r>
            <w:r w:rsidRPr="00AA0D50">
              <w:rPr>
                <w:sz w:val="20"/>
                <w:szCs w:val="20"/>
              </w:rPr>
              <w:t>рюзовка</w:t>
            </w:r>
          </w:p>
        </w:tc>
        <w:tc>
          <w:tcPr>
            <w:tcW w:w="2040" w:type="pct"/>
          </w:tcPr>
          <w:p w:rsidR="007813B0" w:rsidRPr="00AA0D50" w:rsidRDefault="007813B0" w:rsidP="001B0A58">
            <w:pPr>
              <w:jc w:val="center"/>
              <w:rPr>
                <w:sz w:val="20"/>
                <w:szCs w:val="20"/>
              </w:rPr>
            </w:pPr>
            <w:r w:rsidRPr="00AA0D50">
              <w:rPr>
                <w:sz w:val="20"/>
                <w:szCs w:val="20"/>
              </w:rPr>
              <w:t>2</w:t>
            </w:r>
          </w:p>
        </w:tc>
        <w:tc>
          <w:tcPr>
            <w:tcW w:w="1199" w:type="pct"/>
          </w:tcPr>
          <w:p w:rsidR="007813B0" w:rsidRPr="00AA0D50" w:rsidRDefault="007813B0" w:rsidP="001B0A58">
            <w:pPr>
              <w:jc w:val="center"/>
              <w:rPr>
                <w:sz w:val="20"/>
                <w:szCs w:val="20"/>
              </w:rPr>
            </w:pPr>
            <w:r w:rsidRPr="00AA0D50">
              <w:rPr>
                <w:sz w:val="20"/>
                <w:szCs w:val="20"/>
              </w:rPr>
              <w:t>126</w:t>
            </w:r>
          </w:p>
        </w:tc>
      </w:tr>
      <w:tr w:rsidR="007813B0" w:rsidRPr="00AA0D50" w:rsidTr="001B0A58">
        <w:trPr>
          <w:jc w:val="center"/>
        </w:trPr>
        <w:tc>
          <w:tcPr>
            <w:tcW w:w="326" w:type="pct"/>
          </w:tcPr>
          <w:p w:rsidR="007813B0" w:rsidRPr="00AA0D50" w:rsidRDefault="007813B0" w:rsidP="001B0A58">
            <w:pPr>
              <w:rPr>
                <w:b/>
                <w:sz w:val="20"/>
                <w:szCs w:val="20"/>
              </w:rPr>
            </w:pPr>
          </w:p>
        </w:tc>
        <w:tc>
          <w:tcPr>
            <w:tcW w:w="1435" w:type="pct"/>
          </w:tcPr>
          <w:p w:rsidR="007813B0" w:rsidRPr="00AA0D50" w:rsidRDefault="007813B0" w:rsidP="001B0A58">
            <w:pPr>
              <w:rPr>
                <w:b/>
                <w:sz w:val="20"/>
                <w:szCs w:val="20"/>
              </w:rPr>
            </w:pPr>
            <w:r w:rsidRPr="00AA0D50">
              <w:rPr>
                <w:b/>
                <w:sz w:val="20"/>
                <w:szCs w:val="20"/>
              </w:rPr>
              <w:t>Итого</w:t>
            </w:r>
          </w:p>
        </w:tc>
        <w:tc>
          <w:tcPr>
            <w:tcW w:w="2040" w:type="pct"/>
          </w:tcPr>
          <w:p w:rsidR="007813B0" w:rsidRPr="00AA0D50" w:rsidRDefault="007813B0" w:rsidP="001B0A58">
            <w:pPr>
              <w:jc w:val="center"/>
              <w:rPr>
                <w:b/>
                <w:sz w:val="20"/>
                <w:szCs w:val="20"/>
              </w:rPr>
            </w:pPr>
            <w:r w:rsidRPr="00AA0D50">
              <w:rPr>
                <w:b/>
                <w:sz w:val="20"/>
                <w:szCs w:val="20"/>
              </w:rPr>
              <w:t>24</w:t>
            </w:r>
          </w:p>
        </w:tc>
        <w:tc>
          <w:tcPr>
            <w:tcW w:w="1199" w:type="pct"/>
          </w:tcPr>
          <w:p w:rsidR="007813B0" w:rsidRPr="00AA0D50" w:rsidRDefault="007813B0" w:rsidP="001B0A58">
            <w:pPr>
              <w:jc w:val="center"/>
              <w:rPr>
                <w:b/>
                <w:sz w:val="20"/>
                <w:szCs w:val="20"/>
              </w:rPr>
            </w:pPr>
            <w:r w:rsidRPr="00AA0D50">
              <w:rPr>
                <w:b/>
                <w:sz w:val="20"/>
                <w:szCs w:val="20"/>
              </w:rPr>
              <w:t>2272</w:t>
            </w:r>
          </w:p>
        </w:tc>
      </w:tr>
    </w:tbl>
    <w:p w:rsidR="007813B0" w:rsidRPr="00B663CD" w:rsidRDefault="007813B0" w:rsidP="007813B0">
      <w:pPr>
        <w:ind w:firstLine="720"/>
        <w:jc w:val="both"/>
      </w:pPr>
    </w:p>
    <w:p w:rsidR="007813B0" w:rsidRDefault="007813B0" w:rsidP="007813B0">
      <w:pPr>
        <w:ind w:firstLine="720"/>
        <w:jc w:val="both"/>
      </w:pPr>
      <w:r w:rsidRPr="00B663CD">
        <w:t>Выводы: в настоящее время уровень обеспеченности потребителей электроэне</w:t>
      </w:r>
      <w:r w:rsidRPr="00B663CD">
        <w:t>р</w:t>
      </w:r>
      <w:r w:rsidRPr="00B663CD">
        <w:t>гией высокий, реконструкция системы электроснабжения Молькинского муниципального обр</w:t>
      </w:r>
      <w:r w:rsidRPr="00B663CD">
        <w:t>а</w:t>
      </w:r>
      <w:r w:rsidRPr="00B663CD">
        <w:t>зования потребуется по мере износа.</w:t>
      </w:r>
    </w:p>
    <w:p w:rsidR="007813B0" w:rsidRPr="00B663CD" w:rsidRDefault="007813B0" w:rsidP="007813B0">
      <w:pPr>
        <w:ind w:firstLine="720"/>
        <w:jc w:val="both"/>
      </w:pPr>
    </w:p>
    <w:p w:rsidR="007813B0" w:rsidRPr="00AA0D50" w:rsidRDefault="007813B0" w:rsidP="007813B0">
      <w:pPr>
        <w:ind w:firstLine="720"/>
        <w:jc w:val="both"/>
        <w:rPr>
          <w:b/>
        </w:rPr>
      </w:pPr>
      <w:r w:rsidRPr="00AA0D50">
        <w:rPr>
          <w:b/>
        </w:rPr>
        <w:t>Проектная схема</w:t>
      </w:r>
    </w:p>
    <w:p w:rsidR="007813B0" w:rsidRPr="00AA0D50" w:rsidRDefault="007813B0" w:rsidP="007813B0">
      <w:pPr>
        <w:ind w:firstLine="720"/>
        <w:rPr>
          <w:b/>
        </w:rPr>
      </w:pPr>
      <w:r w:rsidRPr="00AA0D50">
        <w:rPr>
          <w:b/>
        </w:rPr>
        <w:t>Электрические нагрузки</w:t>
      </w:r>
    </w:p>
    <w:p w:rsidR="007813B0" w:rsidRPr="00B663CD" w:rsidRDefault="007813B0" w:rsidP="007813B0">
      <w:pPr>
        <w:ind w:firstLine="708"/>
        <w:jc w:val="both"/>
      </w:pPr>
      <w:r w:rsidRPr="00B663CD">
        <w:t>Электрические нагрузки жилищно-коммунального сектора определены по ср</w:t>
      </w:r>
      <w:r w:rsidRPr="00B663CD">
        <w:t>о</w:t>
      </w:r>
      <w:r w:rsidRPr="00B663CD">
        <w:t>кам проектирования на основе численности населения, принятой настоящим проектом, и нормативов для определения расчетных электрических нагрузок согласно СНиП 2.07.01-93.</w:t>
      </w:r>
    </w:p>
    <w:p w:rsidR="007813B0" w:rsidRPr="00B663CD" w:rsidRDefault="007813B0" w:rsidP="007813B0">
      <w:pPr>
        <w:ind w:firstLine="708"/>
        <w:jc w:val="both"/>
      </w:pPr>
      <w:r w:rsidRPr="00B663CD">
        <w:t>Согласно СНиП укрупненные показатели удельной расчетной коммунально-</w:t>
      </w:r>
      <w:r w:rsidRPr="00B663CD">
        <w:lastRenderedPageBreak/>
        <w:t>бытовой нагрузки приняты:</w:t>
      </w:r>
    </w:p>
    <w:p w:rsidR="007813B0" w:rsidRPr="00B663CD" w:rsidRDefault="007813B0" w:rsidP="007813B0">
      <w:pPr>
        <w:ind w:firstLine="708"/>
        <w:jc w:val="both"/>
      </w:pPr>
      <w:r w:rsidRPr="00B663CD">
        <w:t>на расчетный срок – 1350</w:t>
      </w:r>
      <w:r>
        <w:t xml:space="preserve"> </w:t>
      </w:r>
      <w:r w:rsidRPr="00B663CD">
        <w:t>кВт/чел.</w:t>
      </w:r>
      <w:r>
        <w:t xml:space="preserve"> </w:t>
      </w:r>
      <w:r w:rsidRPr="00B663CD">
        <w:t>в год, годовое число часов использования максимума электрической нагрузки – 4400. При этом укрупненный показатель удел</w:t>
      </w:r>
      <w:r w:rsidRPr="00B663CD">
        <w:t>ь</w:t>
      </w:r>
      <w:r w:rsidRPr="00B663CD">
        <w:t>ной расче</w:t>
      </w:r>
      <w:r w:rsidRPr="00B663CD">
        <w:t>т</w:t>
      </w:r>
      <w:r w:rsidRPr="00B663CD">
        <w:t xml:space="preserve">ной электрической </w:t>
      </w:r>
      <w:r>
        <w:t xml:space="preserve">нагрузки составит 0,31 </w:t>
      </w:r>
      <w:r w:rsidRPr="00B663CD">
        <w:t>кВт на человека;</w:t>
      </w:r>
    </w:p>
    <w:p w:rsidR="007813B0" w:rsidRPr="00B663CD" w:rsidRDefault="007813B0" w:rsidP="007813B0">
      <w:pPr>
        <w:ind w:firstLine="708"/>
        <w:jc w:val="both"/>
      </w:pPr>
      <w:r w:rsidRPr="00B663CD">
        <w:t>на первую очередь – 1100</w:t>
      </w:r>
      <w:r>
        <w:t xml:space="preserve"> </w:t>
      </w:r>
      <w:r w:rsidRPr="00B663CD">
        <w:t>кВт/чел.</w:t>
      </w:r>
      <w:r>
        <w:t xml:space="preserve"> </w:t>
      </w:r>
      <w:r w:rsidRPr="00B663CD">
        <w:t>в год, годовое число часов использования максимума электрической нагрузки – 4000. При этом укрупненный показатель удел</w:t>
      </w:r>
      <w:r w:rsidRPr="00B663CD">
        <w:t>ь</w:t>
      </w:r>
      <w:r w:rsidRPr="00B663CD">
        <w:t>ной расче</w:t>
      </w:r>
      <w:r w:rsidRPr="00B663CD">
        <w:t>т</w:t>
      </w:r>
      <w:r w:rsidRPr="00B663CD">
        <w:t>ной электрической нагрузки составит 0,27</w:t>
      </w:r>
      <w:r>
        <w:t xml:space="preserve"> </w:t>
      </w:r>
      <w:r w:rsidRPr="00B663CD">
        <w:t>кВт на человека;</w:t>
      </w:r>
    </w:p>
    <w:p w:rsidR="007813B0" w:rsidRPr="00B663CD" w:rsidRDefault="007813B0" w:rsidP="007813B0">
      <w:pPr>
        <w:ind w:firstLine="708"/>
        <w:jc w:val="both"/>
      </w:pPr>
      <w:r w:rsidRPr="00B663CD">
        <w:t>Нормы электропотребления жилищно-коммунального сектора учитывают ра</w:t>
      </w:r>
      <w:r w:rsidRPr="00B663CD">
        <w:t>с</w:t>
      </w:r>
      <w:r w:rsidRPr="00B663CD">
        <w:t>ход электроэнергии на жилые и общественные здания, предприятия коммунально-бытового о</w:t>
      </w:r>
      <w:r w:rsidRPr="00B663CD">
        <w:t>б</w:t>
      </w:r>
      <w:r w:rsidRPr="00B663CD">
        <w:t>служивания, наружное освещение, системы водоснабжения, водоотведения и теплоснабж</w:t>
      </w:r>
      <w:r w:rsidRPr="00B663CD">
        <w:t>е</w:t>
      </w:r>
      <w:r w:rsidRPr="00B663CD">
        <w:t>ния.</w:t>
      </w:r>
    </w:p>
    <w:p w:rsidR="007813B0" w:rsidRDefault="007813B0" w:rsidP="007813B0">
      <w:pPr>
        <w:ind w:firstLine="708"/>
        <w:jc w:val="both"/>
        <w:rPr>
          <w:color w:val="FF0000"/>
        </w:rPr>
      </w:pPr>
      <w:r w:rsidRPr="00B663CD">
        <w:t xml:space="preserve">Электрические нагрузки жилищно-коммунального сектора приведены в таблице </w:t>
      </w:r>
      <w:r w:rsidRPr="006201C8">
        <w:t>№ 31.</w:t>
      </w:r>
    </w:p>
    <w:p w:rsidR="007813B0" w:rsidRDefault="007813B0" w:rsidP="007813B0">
      <w:pPr>
        <w:ind w:firstLine="708"/>
        <w:jc w:val="both"/>
        <w:rPr>
          <w:color w:val="FF0000"/>
        </w:rPr>
      </w:pPr>
    </w:p>
    <w:p w:rsidR="007813B0" w:rsidRDefault="007813B0" w:rsidP="007813B0">
      <w:pPr>
        <w:ind w:firstLine="708"/>
        <w:jc w:val="both"/>
        <w:rPr>
          <w:color w:val="FF0000"/>
        </w:rPr>
      </w:pPr>
    </w:p>
    <w:p w:rsidR="007813B0" w:rsidRDefault="007813B0" w:rsidP="007813B0">
      <w:pPr>
        <w:ind w:firstLine="708"/>
        <w:jc w:val="both"/>
        <w:rPr>
          <w:color w:val="FF0000"/>
        </w:rPr>
      </w:pPr>
    </w:p>
    <w:p w:rsidR="007813B0" w:rsidRDefault="007813B0" w:rsidP="007813B0">
      <w:pPr>
        <w:ind w:firstLine="708"/>
        <w:jc w:val="both"/>
        <w:rPr>
          <w:color w:val="FF0000"/>
        </w:rPr>
      </w:pPr>
    </w:p>
    <w:p w:rsidR="007813B0" w:rsidRPr="00AA0D50" w:rsidRDefault="007813B0" w:rsidP="007813B0">
      <w:pPr>
        <w:ind w:firstLine="708"/>
        <w:jc w:val="center"/>
        <w:rPr>
          <w:b/>
          <w:sz w:val="22"/>
          <w:szCs w:val="22"/>
        </w:rPr>
      </w:pPr>
      <w:r w:rsidRPr="00AA0D50">
        <w:rPr>
          <w:b/>
          <w:sz w:val="22"/>
          <w:szCs w:val="22"/>
        </w:rPr>
        <w:t>Электрические нагрузки жилищно-коммунального сектора</w:t>
      </w:r>
    </w:p>
    <w:p w:rsidR="007813B0" w:rsidRPr="001E1E69" w:rsidRDefault="007813B0" w:rsidP="007813B0">
      <w:pPr>
        <w:ind w:firstLine="708"/>
        <w:jc w:val="center"/>
        <w:rPr>
          <w:sz w:val="22"/>
          <w:szCs w:val="22"/>
        </w:rPr>
      </w:pPr>
      <w:r w:rsidRPr="00AA0D50">
        <w:rPr>
          <w:b/>
          <w:sz w:val="22"/>
          <w:szCs w:val="22"/>
        </w:rPr>
        <w:t>Молькинского муниципального образования</w:t>
      </w:r>
    </w:p>
    <w:p w:rsidR="007813B0" w:rsidRPr="001E1E69" w:rsidRDefault="007813B0" w:rsidP="007813B0">
      <w:pPr>
        <w:pStyle w:val="affffffc"/>
        <w:jc w:val="right"/>
        <w:rPr>
          <w:b w:val="0"/>
          <w:sz w:val="22"/>
          <w:szCs w:val="22"/>
        </w:rPr>
      </w:pPr>
      <w:r w:rsidRPr="001E1E69">
        <w:rPr>
          <w:b w:val="0"/>
          <w:sz w:val="22"/>
          <w:szCs w:val="22"/>
        </w:rPr>
        <w:t xml:space="preserve">Таблица № </w:t>
      </w:r>
      <w:r w:rsidRPr="001E1E69">
        <w:rPr>
          <w:b w:val="0"/>
          <w:sz w:val="22"/>
          <w:szCs w:val="22"/>
        </w:rPr>
        <w:fldChar w:fldCharType="begin"/>
      </w:r>
      <w:r w:rsidRPr="001E1E69">
        <w:rPr>
          <w:b w:val="0"/>
          <w:sz w:val="22"/>
          <w:szCs w:val="22"/>
        </w:rPr>
        <w:instrText xml:space="preserve"> SEQ Таблица_№ \* ARABIC </w:instrText>
      </w:r>
      <w:r w:rsidRPr="001E1E69">
        <w:rPr>
          <w:b w:val="0"/>
          <w:sz w:val="22"/>
          <w:szCs w:val="22"/>
        </w:rPr>
        <w:fldChar w:fldCharType="separate"/>
      </w:r>
      <w:r>
        <w:rPr>
          <w:b w:val="0"/>
          <w:noProof/>
          <w:sz w:val="22"/>
          <w:szCs w:val="22"/>
        </w:rPr>
        <w:t>31</w:t>
      </w:r>
      <w:r w:rsidRPr="001E1E69">
        <w:rPr>
          <w:b w:val="0"/>
          <w:sz w:val="22"/>
          <w:szCs w:val="22"/>
        </w:rPr>
        <w:fldChar w:fldCharType="end"/>
      </w:r>
    </w:p>
    <w:tbl>
      <w:tblPr>
        <w:tblW w:w="9793" w:type="dxa"/>
        <w:jc w:val="center"/>
        <w:tblLook w:val="0000"/>
      </w:tblPr>
      <w:tblGrid>
        <w:gridCol w:w="557"/>
        <w:gridCol w:w="2258"/>
        <w:gridCol w:w="1419"/>
        <w:gridCol w:w="1269"/>
        <w:gridCol w:w="1072"/>
        <w:gridCol w:w="1419"/>
        <w:gridCol w:w="1269"/>
        <w:gridCol w:w="1072"/>
      </w:tblGrid>
      <w:tr w:rsidR="007813B0" w:rsidRPr="00AA0D50" w:rsidTr="001B0A58">
        <w:trPr>
          <w:trHeight w:val="270"/>
          <w:jc w:val="center"/>
        </w:trPr>
        <w:tc>
          <w:tcPr>
            <w:tcW w:w="557" w:type="dxa"/>
            <w:vMerge w:val="restart"/>
            <w:tcBorders>
              <w:top w:val="single" w:sz="8" w:space="0" w:color="auto"/>
              <w:left w:val="single" w:sz="8" w:space="0" w:color="auto"/>
              <w:bottom w:val="single" w:sz="8" w:space="0" w:color="000000"/>
              <w:right w:val="single" w:sz="8" w:space="0" w:color="auto"/>
            </w:tcBorders>
            <w:shd w:val="clear" w:color="auto" w:fill="auto"/>
          </w:tcPr>
          <w:p w:rsidR="007813B0" w:rsidRPr="00AA0D50" w:rsidRDefault="007813B0" w:rsidP="001B0A58">
            <w:pPr>
              <w:jc w:val="center"/>
              <w:rPr>
                <w:sz w:val="20"/>
                <w:szCs w:val="20"/>
              </w:rPr>
            </w:pPr>
            <w:r w:rsidRPr="00AA0D50">
              <w:rPr>
                <w:sz w:val="20"/>
                <w:szCs w:val="20"/>
              </w:rPr>
              <w:t xml:space="preserve">№ </w:t>
            </w:r>
            <w:proofErr w:type="gramStart"/>
            <w:r w:rsidRPr="00AA0D50">
              <w:rPr>
                <w:sz w:val="20"/>
                <w:szCs w:val="20"/>
              </w:rPr>
              <w:t>п</w:t>
            </w:r>
            <w:proofErr w:type="gramEnd"/>
            <w:r w:rsidRPr="00AA0D50">
              <w:rPr>
                <w:sz w:val="20"/>
                <w:szCs w:val="20"/>
              </w:rPr>
              <w:t>/п</w:t>
            </w:r>
          </w:p>
        </w:tc>
        <w:tc>
          <w:tcPr>
            <w:tcW w:w="2258" w:type="dxa"/>
            <w:vMerge w:val="restart"/>
            <w:tcBorders>
              <w:top w:val="single" w:sz="8" w:space="0" w:color="auto"/>
              <w:left w:val="single" w:sz="8" w:space="0" w:color="auto"/>
              <w:bottom w:val="single" w:sz="8" w:space="0" w:color="000000"/>
              <w:right w:val="single" w:sz="8" w:space="0" w:color="auto"/>
            </w:tcBorders>
            <w:shd w:val="clear" w:color="auto" w:fill="auto"/>
          </w:tcPr>
          <w:p w:rsidR="007813B0" w:rsidRPr="00AA0D50" w:rsidRDefault="007813B0" w:rsidP="001B0A58">
            <w:pPr>
              <w:jc w:val="center"/>
              <w:rPr>
                <w:sz w:val="20"/>
                <w:szCs w:val="20"/>
              </w:rPr>
            </w:pPr>
            <w:r w:rsidRPr="00AA0D50">
              <w:rPr>
                <w:sz w:val="20"/>
                <w:szCs w:val="20"/>
              </w:rPr>
              <w:t>Населенный пункт</w:t>
            </w:r>
          </w:p>
        </w:tc>
        <w:tc>
          <w:tcPr>
            <w:tcW w:w="3489" w:type="dxa"/>
            <w:gridSpan w:val="3"/>
            <w:tcBorders>
              <w:top w:val="single" w:sz="8" w:space="0" w:color="auto"/>
              <w:left w:val="nil"/>
              <w:bottom w:val="single" w:sz="8" w:space="0" w:color="auto"/>
              <w:right w:val="single" w:sz="8" w:space="0" w:color="000000"/>
            </w:tcBorders>
            <w:shd w:val="clear" w:color="auto" w:fill="auto"/>
          </w:tcPr>
          <w:p w:rsidR="007813B0" w:rsidRPr="00AA0D50" w:rsidRDefault="007813B0" w:rsidP="001B0A58">
            <w:pPr>
              <w:jc w:val="center"/>
              <w:rPr>
                <w:sz w:val="20"/>
                <w:szCs w:val="20"/>
              </w:rPr>
            </w:pPr>
            <w:r w:rsidRPr="00AA0D50">
              <w:rPr>
                <w:sz w:val="20"/>
                <w:szCs w:val="20"/>
              </w:rPr>
              <w:t>I очередь</w:t>
            </w:r>
          </w:p>
        </w:tc>
        <w:tc>
          <w:tcPr>
            <w:tcW w:w="3489" w:type="dxa"/>
            <w:gridSpan w:val="3"/>
            <w:tcBorders>
              <w:top w:val="single" w:sz="8" w:space="0" w:color="auto"/>
              <w:left w:val="nil"/>
              <w:bottom w:val="single" w:sz="8" w:space="0" w:color="auto"/>
              <w:right w:val="single" w:sz="8" w:space="0" w:color="000000"/>
            </w:tcBorders>
            <w:shd w:val="clear" w:color="auto" w:fill="auto"/>
          </w:tcPr>
          <w:p w:rsidR="007813B0" w:rsidRPr="00AA0D50" w:rsidRDefault="007813B0" w:rsidP="001B0A58">
            <w:pPr>
              <w:jc w:val="center"/>
              <w:rPr>
                <w:sz w:val="20"/>
                <w:szCs w:val="20"/>
              </w:rPr>
            </w:pPr>
            <w:r w:rsidRPr="00AA0D50">
              <w:rPr>
                <w:sz w:val="20"/>
                <w:szCs w:val="20"/>
              </w:rPr>
              <w:t>Расчетный срок</w:t>
            </w:r>
          </w:p>
        </w:tc>
      </w:tr>
      <w:tr w:rsidR="007813B0" w:rsidRPr="00AA0D50" w:rsidTr="001B0A58">
        <w:trPr>
          <w:trHeight w:val="922"/>
          <w:jc w:val="center"/>
        </w:trPr>
        <w:tc>
          <w:tcPr>
            <w:tcW w:w="557" w:type="dxa"/>
            <w:vMerge/>
            <w:tcBorders>
              <w:top w:val="single" w:sz="8" w:space="0" w:color="auto"/>
              <w:left w:val="single" w:sz="8" w:space="0" w:color="auto"/>
              <w:bottom w:val="single" w:sz="8" w:space="0" w:color="000000"/>
              <w:right w:val="single" w:sz="8" w:space="0" w:color="auto"/>
            </w:tcBorders>
          </w:tcPr>
          <w:p w:rsidR="007813B0" w:rsidRPr="00AA0D50" w:rsidRDefault="007813B0" w:rsidP="001B0A58">
            <w:pPr>
              <w:jc w:val="center"/>
              <w:rPr>
                <w:sz w:val="20"/>
                <w:szCs w:val="20"/>
              </w:rPr>
            </w:pPr>
          </w:p>
        </w:tc>
        <w:tc>
          <w:tcPr>
            <w:tcW w:w="2258" w:type="dxa"/>
            <w:vMerge/>
            <w:tcBorders>
              <w:top w:val="single" w:sz="8" w:space="0" w:color="auto"/>
              <w:left w:val="single" w:sz="8" w:space="0" w:color="auto"/>
              <w:bottom w:val="single" w:sz="8" w:space="0" w:color="000000"/>
              <w:right w:val="single" w:sz="8" w:space="0" w:color="auto"/>
            </w:tcBorders>
          </w:tcPr>
          <w:p w:rsidR="007813B0" w:rsidRPr="00AA0D50" w:rsidRDefault="007813B0" w:rsidP="001B0A58">
            <w:pPr>
              <w:jc w:val="center"/>
              <w:rPr>
                <w:sz w:val="20"/>
                <w:szCs w:val="20"/>
              </w:rPr>
            </w:pPr>
          </w:p>
        </w:tc>
        <w:tc>
          <w:tcPr>
            <w:tcW w:w="1312" w:type="dxa"/>
            <w:tcBorders>
              <w:top w:val="nil"/>
              <w:left w:val="nil"/>
              <w:bottom w:val="single" w:sz="8" w:space="0" w:color="auto"/>
              <w:right w:val="single" w:sz="8" w:space="0" w:color="auto"/>
            </w:tcBorders>
            <w:shd w:val="clear" w:color="auto" w:fill="auto"/>
          </w:tcPr>
          <w:p w:rsidR="007813B0" w:rsidRPr="00AA0D50" w:rsidRDefault="007813B0" w:rsidP="001B0A58">
            <w:pPr>
              <w:jc w:val="center"/>
              <w:rPr>
                <w:sz w:val="20"/>
                <w:szCs w:val="20"/>
              </w:rPr>
            </w:pPr>
            <w:r w:rsidRPr="00AA0D50">
              <w:rPr>
                <w:sz w:val="20"/>
                <w:szCs w:val="20"/>
              </w:rPr>
              <w:t>Численность населения, чел</w:t>
            </w:r>
          </w:p>
        </w:tc>
        <w:tc>
          <w:tcPr>
            <w:tcW w:w="1168" w:type="dxa"/>
            <w:tcBorders>
              <w:top w:val="nil"/>
              <w:left w:val="nil"/>
              <w:bottom w:val="single" w:sz="8" w:space="0" w:color="auto"/>
              <w:right w:val="single" w:sz="8" w:space="0" w:color="auto"/>
            </w:tcBorders>
            <w:shd w:val="clear" w:color="auto" w:fill="auto"/>
          </w:tcPr>
          <w:p w:rsidR="007813B0" w:rsidRPr="00AA0D50" w:rsidRDefault="007813B0" w:rsidP="001B0A58">
            <w:pPr>
              <w:jc w:val="center"/>
              <w:rPr>
                <w:sz w:val="20"/>
                <w:szCs w:val="20"/>
              </w:rPr>
            </w:pPr>
            <w:r w:rsidRPr="00AA0D50">
              <w:rPr>
                <w:sz w:val="20"/>
                <w:szCs w:val="20"/>
              </w:rPr>
              <w:t>Годовой расход электроэн., тыс.</w:t>
            </w:r>
            <w:r>
              <w:rPr>
                <w:sz w:val="20"/>
                <w:szCs w:val="20"/>
              </w:rPr>
              <w:t xml:space="preserve"> </w:t>
            </w:r>
            <w:r w:rsidRPr="00AA0D50">
              <w:rPr>
                <w:sz w:val="20"/>
                <w:szCs w:val="20"/>
              </w:rPr>
              <w:t>кВтч</w:t>
            </w:r>
          </w:p>
        </w:tc>
        <w:tc>
          <w:tcPr>
            <w:tcW w:w="1009" w:type="dxa"/>
            <w:tcBorders>
              <w:top w:val="nil"/>
              <w:left w:val="nil"/>
              <w:bottom w:val="single" w:sz="8" w:space="0" w:color="auto"/>
              <w:right w:val="single" w:sz="8" w:space="0" w:color="auto"/>
            </w:tcBorders>
            <w:shd w:val="clear" w:color="auto" w:fill="auto"/>
          </w:tcPr>
          <w:p w:rsidR="007813B0" w:rsidRPr="00AA0D50" w:rsidRDefault="007813B0" w:rsidP="001B0A58">
            <w:pPr>
              <w:jc w:val="center"/>
              <w:rPr>
                <w:sz w:val="20"/>
                <w:szCs w:val="20"/>
              </w:rPr>
            </w:pPr>
            <w:r w:rsidRPr="00AA0D50">
              <w:rPr>
                <w:sz w:val="20"/>
                <w:szCs w:val="20"/>
              </w:rPr>
              <w:t>Макс. электр. нагрузка, кВт</w:t>
            </w:r>
          </w:p>
        </w:tc>
        <w:tc>
          <w:tcPr>
            <w:tcW w:w="1312" w:type="dxa"/>
            <w:tcBorders>
              <w:top w:val="nil"/>
              <w:left w:val="nil"/>
              <w:bottom w:val="single" w:sz="8" w:space="0" w:color="auto"/>
              <w:right w:val="single" w:sz="8" w:space="0" w:color="auto"/>
            </w:tcBorders>
            <w:shd w:val="clear" w:color="auto" w:fill="auto"/>
          </w:tcPr>
          <w:p w:rsidR="007813B0" w:rsidRPr="00AA0D50" w:rsidRDefault="007813B0" w:rsidP="001B0A58">
            <w:pPr>
              <w:jc w:val="center"/>
              <w:rPr>
                <w:sz w:val="20"/>
                <w:szCs w:val="20"/>
              </w:rPr>
            </w:pPr>
            <w:r w:rsidRPr="00AA0D50">
              <w:rPr>
                <w:sz w:val="20"/>
                <w:szCs w:val="20"/>
              </w:rPr>
              <w:t>Численность населения, чел</w:t>
            </w:r>
          </w:p>
        </w:tc>
        <w:tc>
          <w:tcPr>
            <w:tcW w:w="1168" w:type="dxa"/>
            <w:tcBorders>
              <w:top w:val="nil"/>
              <w:left w:val="nil"/>
              <w:bottom w:val="single" w:sz="8" w:space="0" w:color="auto"/>
              <w:right w:val="single" w:sz="8" w:space="0" w:color="auto"/>
            </w:tcBorders>
            <w:shd w:val="clear" w:color="auto" w:fill="auto"/>
          </w:tcPr>
          <w:p w:rsidR="007813B0" w:rsidRPr="00AA0D50" w:rsidRDefault="007813B0" w:rsidP="001B0A58">
            <w:pPr>
              <w:jc w:val="center"/>
              <w:rPr>
                <w:sz w:val="20"/>
                <w:szCs w:val="20"/>
              </w:rPr>
            </w:pPr>
            <w:r w:rsidRPr="00AA0D50">
              <w:rPr>
                <w:sz w:val="20"/>
                <w:szCs w:val="20"/>
              </w:rPr>
              <w:t>Годовой расход электроэн., тыс.</w:t>
            </w:r>
            <w:r>
              <w:rPr>
                <w:sz w:val="20"/>
                <w:szCs w:val="20"/>
              </w:rPr>
              <w:t xml:space="preserve"> </w:t>
            </w:r>
            <w:r w:rsidRPr="00AA0D50">
              <w:rPr>
                <w:sz w:val="20"/>
                <w:szCs w:val="20"/>
              </w:rPr>
              <w:t>кВтч</w:t>
            </w:r>
          </w:p>
        </w:tc>
        <w:tc>
          <w:tcPr>
            <w:tcW w:w="1009" w:type="dxa"/>
            <w:tcBorders>
              <w:top w:val="nil"/>
              <w:left w:val="nil"/>
              <w:bottom w:val="single" w:sz="8" w:space="0" w:color="auto"/>
              <w:right w:val="single" w:sz="8" w:space="0" w:color="auto"/>
            </w:tcBorders>
            <w:shd w:val="clear" w:color="auto" w:fill="auto"/>
          </w:tcPr>
          <w:p w:rsidR="007813B0" w:rsidRPr="00AA0D50" w:rsidRDefault="007813B0" w:rsidP="001B0A58">
            <w:pPr>
              <w:jc w:val="center"/>
              <w:rPr>
                <w:sz w:val="20"/>
                <w:szCs w:val="20"/>
              </w:rPr>
            </w:pPr>
            <w:r w:rsidRPr="00AA0D50">
              <w:rPr>
                <w:sz w:val="20"/>
                <w:szCs w:val="20"/>
              </w:rPr>
              <w:t>Макс. электр. нагрузка, кВт</w:t>
            </w:r>
          </w:p>
        </w:tc>
      </w:tr>
      <w:tr w:rsidR="007813B0" w:rsidRPr="00AA0D50" w:rsidTr="001B0A58">
        <w:trPr>
          <w:trHeight w:val="270"/>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1</w:t>
            </w:r>
          </w:p>
        </w:tc>
        <w:tc>
          <w:tcPr>
            <w:tcW w:w="2258"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2</w:t>
            </w:r>
          </w:p>
        </w:tc>
        <w:tc>
          <w:tcPr>
            <w:tcW w:w="1312"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3</w:t>
            </w:r>
          </w:p>
        </w:tc>
        <w:tc>
          <w:tcPr>
            <w:tcW w:w="1168"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4</w:t>
            </w:r>
          </w:p>
        </w:tc>
        <w:tc>
          <w:tcPr>
            <w:tcW w:w="1009"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5</w:t>
            </w:r>
          </w:p>
        </w:tc>
        <w:tc>
          <w:tcPr>
            <w:tcW w:w="1312"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6</w:t>
            </w:r>
          </w:p>
        </w:tc>
        <w:tc>
          <w:tcPr>
            <w:tcW w:w="1168"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7</w:t>
            </w:r>
          </w:p>
        </w:tc>
        <w:tc>
          <w:tcPr>
            <w:tcW w:w="1009"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8</w:t>
            </w:r>
          </w:p>
        </w:tc>
      </w:tr>
      <w:tr w:rsidR="007813B0" w:rsidRPr="00AA0D50" w:rsidTr="001B0A58">
        <w:trPr>
          <w:trHeight w:val="270"/>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1</w:t>
            </w:r>
          </w:p>
        </w:tc>
        <w:tc>
          <w:tcPr>
            <w:tcW w:w="2258" w:type="dxa"/>
            <w:tcBorders>
              <w:top w:val="nil"/>
              <w:left w:val="nil"/>
              <w:bottom w:val="single" w:sz="8" w:space="0" w:color="auto"/>
              <w:right w:val="single" w:sz="8" w:space="0" w:color="auto"/>
            </w:tcBorders>
            <w:shd w:val="clear" w:color="auto" w:fill="auto"/>
          </w:tcPr>
          <w:p w:rsidR="007813B0" w:rsidRPr="00AA0D50" w:rsidRDefault="007813B0" w:rsidP="001B0A58">
            <w:pPr>
              <w:rPr>
                <w:sz w:val="20"/>
                <w:szCs w:val="20"/>
              </w:rPr>
            </w:pPr>
            <w:r w:rsidRPr="00AA0D50">
              <w:rPr>
                <w:sz w:val="20"/>
                <w:szCs w:val="20"/>
              </w:rPr>
              <w:t>с</w:t>
            </w:r>
            <w:proofErr w:type="gramStart"/>
            <w:r w:rsidRPr="00AA0D50">
              <w:rPr>
                <w:sz w:val="20"/>
                <w:szCs w:val="20"/>
              </w:rPr>
              <w:t>.М</w:t>
            </w:r>
            <w:proofErr w:type="gramEnd"/>
            <w:r w:rsidRPr="00AA0D50">
              <w:rPr>
                <w:sz w:val="20"/>
                <w:szCs w:val="20"/>
              </w:rPr>
              <w:t>олька</w:t>
            </w:r>
          </w:p>
        </w:tc>
        <w:tc>
          <w:tcPr>
            <w:tcW w:w="1312"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703</w:t>
            </w:r>
          </w:p>
        </w:tc>
        <w:tc>
          <w:tcPr>
            <w:tcW w:w="1168"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773,3</w:t>
            </w:r>
          </w:p>
        </w:tc>
        <w:tc>
          <w:tcPr>
            <w:tcW w:w="1009"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189,81</w:t>
            </w:r>
          </w:p>
        </w:tc>
        <w:tc>
          <w:tcPr>
            <w:tcW w:w="1312"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705</w:t>
            </w:r>
          </w:p>
        </w:tc>
        <w:tc>
          <w:tcPr>
            <w:tcW w:w="1168"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951,75</w:t>
            </w:r>
          </w:p>
        </w:tc>
        <w:tc>
          <w:tcPr>
            <w:tcW w:w="1009"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218,55</w:t>
            </w:r>
          </w:p>
        </w:tc>
      </w:tr>
      <w:tr w:rsidR="007813B0" w:rsidRPr="00AA0D50" w:rsidTr="001B0A58">
        <w:trPr>
          <w:trHeight w:val="270"/>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2</w:t>
            </w:r>
          </w:p>
        </w:tc>
        <w:tc>
          <w:tcPr>
            <w:tcW w:w="2258" w:type="dxa"/>
            <w:tcBorders>
              <w:top w:val="nil"/>
              <w:left w:val="nil"/>
              <w:bottom w:val="single" w:sz="8" w:space="0" w:color="auto"/>
              <w:right w:val="single" w:sz="8" w:space="0" w:color="auto"/>
            </w:tcBorders>
            <w:shd w:val="clear" w:color="auto" w:fill="auto"/>
          </w:tcPr>
          <w:p w:rsidR="007813B0" w:rsidRPr="00AA0D50" w:rsidRDefault="007813B0" w:rsidP="001B0A58">
            <w:pPr>
              <w:rPr>
                <w:sz w:val="20"/>
                <w:szCs w:val="20"/>
              </w:rPr>
            </w:pPr>
            <w:r w:rsidRPr="00AA0D50">
              <w:rPr>
                <w:sz w:val="20"/>
                <w:szCs w:val="20"/>
              </w:rPr>
              <w:t>д</w:t>
            </w:r>
            <w:proofErr w:type="gramStart"/>
            <w:r w:rsidRPr="00AA0D50">
              <w:rPr>
                <w:sz w:val="20"/>
                <w:szCs w:val="20"/>
              </w:rPr>
              <w:t>.П</w:t>
            </w:r>
            <w:proofErr w:type="gramEnd"/>
            <w:r w:rsidRPr="00AA0D50">
              <w:rPr>
                <w:sz w:val="20"/>
                <w:szCs w:val="20"/>
              </w:rPr>
              <w:t>одатовская</w:t>
            </w:r>
          </w:p>
        </w:tc>
        <w:tc>
          <w:tcPr>
            <w:tcW w:w="1312"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225</w:t>
            </w:r>
          </w:p>
        </w:tc>
        <w:tc>
          <w:tcPr>
            <w:tcW w:w="1168"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247,5</w:t>
            </w:r>
          </w:p>
        </w:tc>
        <w:tc>
          <w:tcPr>
            <w:tcW w:w="1009"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60,75</w:t>
            </w:r>
          </w:p>
        </w:tc>
        <w:tc>
          <w:tcPr>
            <w:tcW w:w="1312"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228</w:t>
            </w:r>
          </w:p>
        </w:tc>
        <w:tc>
          <w:tcPr>
            <w:tcW w:w="1168"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307,8</w:t>
            </w:r>
          </w:p>
        </w:tc>
        <w:tc>
          <w:tcPr>
            <w:tcW w:w="1009"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70,68</w:t>
            </w:r>
          </w:p>
        </w:tc>
      </w:tr>
      <w:tr w:rsidR="007813B0" w:rsidRPr="00AA0D50" w:rsidTr="001B0A58">
        <w:trPr>
          <w:trHeight w:val="270"/>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3</w:t>
            </w:r>
          </w:p>
        </w:tc>
        <w:tc>
          <w:tcPr>
            <w:tcW w:w="2258" w:type="dxa"/>
            <w:tcBorders>
              <w:top w:val="nil"/>
              <w:left w:val="nil"/>
              <w:bottom w:val="single" w:sz="8" w:space="0" w:color="auto"/>
              <w:right w:val="single" w:sz="8" w:space="0" w:color="auto"/>
            </w:tcBorders>
            <w:shd w:val="clear" w:color="auto" w:fill="auto"/>
          </w:tcPr>
          <w:p w:rsidR="007813B0" w:rsidRPr="00AA0D50" w:rsidRDefault="007813B0" w:rsidP="001B0A58">
            <w:pPr>
              <w:rPr>
                <w:sz w:val="20"/>
                <w:szCs w:val="20"/>
              </w:rPr>
            </w:pPr>
            <w:r w:rsidRPr="00AA0D50">
              <w:rPr>
                <w:sz w:val="20"/>
                <w:szCs w:val="20"/>
              </w:rPr>
              <w:t>д</w:t>
            </w:r>
            <w:proofErr w:type="gramStart"/>
            <w:r w:rsidRPr="00AA0D50">
              <w:rPr>
                <w:sz w:val="20"/>
                <w:szCs w:val="20"/>
              </w:rPr>
              <w:t>.Л</w:t>
            </w:r>
            <w:proofErr w:type="gramEnd"/>
            <w:r w:rsidRPr="00AA0D50">
              <w:rPr>
                <w:sz w:val="20"/>
                <w:szCs w:val="20"/>
              </w:rPr>
              <w:t>обагай</w:t>
            </w:r>
          </w:p>
        </w:tc>
        <w:tc>
          <w:tcPr>
            <w:tcW w:w="1312"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326</w:t>
            </w:r>
          </w:p>
        </w:tc>
        <w:tc>
          <w:tcPr>
            <w:tcW w:w="1168"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358,6</w:t>
            </w:r>
          </w:p>
        </w:tc>
        <w:tc>
          <w:tcPr>
            <w:tcW w:w="1009"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88,02</w:t>
            </w:r>
          </w:p>
        </w:tc>
        <w:tc>
          <w:tcPr>
            <w:tcW w:w="1312"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325</w:t>
            </w:r>
          </w:p>
        </w:tc>
        <w:tc>
          <w:tcPr>
            <w:tcW w:w="1168"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438,75</w:t>
            </w:r>
          </w:p>
        </w:tc>
        <w:tc>
          <w:tcPr>
            <w:tcW w:w="1009"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100,75</w:t>
            </w:r>
          </w:p>
        </w:tc>
      </w:tr>
      <w:tr w:rsidR="007813B0" w:rsidRPr="00AA0D50" w:rsidTr="001B0A58">
        <w:trPr>
          <w:trHeight w:val="270"/>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4</w:t>
            </w:r>
          </w:p>
        </w:tc>
        <w:tc>
          <w:tcPr>
            <w:tcW w:w="2258" w:type="dxa"/>
            <w:tcBorders>
              <w:top w:val="nil"/>
              <w:left w:val="nil"/>
              <w:bottom w:val="single" w:sz="8" w:space="0" w:color="auto"/>
              <w:right w:val="single" w:sz="8" w:space="0" w:color="auto"/>
            </w:tcBorders>
            <w:shd w:val="clear" w:color="auto" w:fill="auto"/>
          </w:tcPr>
          <w:p w:rsidR="007813B0" w:rsidRPr="00AA0D50" w:rsidRDefault="007813B0" w:rsidP="001B0A58">
            <w:pPr>
              <w:rPr>
                <w:sz w:val="20"/>
                <w:szCs w:val="20"/>
              </w:rPr>
            </w:pPr>
            <w:r w:rsidRPr="00AA0D50">
              <w:rPr>
                <w:sz w:val="20"/>
                <w:szCs w:val="20"/>
              </w:rPr>
              <w:t>д</w:t>
            </w:r>
            <w:proofErr w:type="gramStart"/>
            <w:r w:rsidRPr="00AA0D50">
              <w:rPr>
                <w:sz w:val="20"/>
                <w:szCs w:val="20"/>
              </w:rPr>
              <w:t>.Х</w:t>
            </w:r>
            <w:proofErr w:type="gramEnd"/>
            <w:r w:rsidRPr="00AA0D50">
              <w:rPr>
                <w:sz w:val="20"/>
                <w:szCs w:val="20"/>
              </w:rPr>
              <w:t>алюты</w:t>
            </w:r>
          </w:p>
        </w:tc>
        <w:tc>
          <w:tcPr>
            <w:tcW w:w="1312"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190</w:t>
            </w:r>
          </w:p>
        </w:tc>
        <w:tc>
          <w:tcPr>
            <w:tcW w:w="1168"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209</w:t>
            </w:r>
          </w:p>
        </w:tc>
        <w:tc>
          <w:tcPr>
            <w:tcW w:w="1009"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51,3</w:t>
            </w:r>
          </w:p>
        </w:tc>
        <w:tc>
          <w:tcPr>
            <w:tcW w:w="1312"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192</w:t>
            </w:r>
          </w:p>
        </w:tc>
        <w:tc>
          <w:tcPr>
            <w:tcW w:w="1168"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259,2</w:t>
            </w:r>
          </w:p>
        </w:tc>
        <w:tc>
          <w:tcPr>
            <w:tcW w:w="1009"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59,52</w:t>
            </w:r>
          </w:p>
        </w:tc>
      </w:tr>
      <w:tr w:rsidR="007813B0" w:rsidRPr="00AA0D50" w:rsidTr="001B0A58">
        <w:trPr>
          <w:trHeight w:val="265"/>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5</w:t>
            </w:r>
          </w:p>
        </w:tc>
        <w:tc>
          <w:tcPr>
            <w:tcW w:w="2258" w:type="dxa"/>
            <w:tcBorders>
              <w:top w:val="nil"/>
              <w:left w:val="nil"/>
              <w:bottom w:val="single" w:sz="8" w:space="0" w:color="auto"/>
              <w:right w:val="single" w:sz="8" w:space="0" w:color="auto"/>
            </w:tcBorders>
            <w:shd w:val="clear" w:color="auto" w:fill="auto"/>
          </w:tcPr>
          <w:p w:rsidR="007813B0" w:rsidRPr="00AA0D50" w:rsidRDefault="007813B0" w:rsidP="001B0A58">
            <w:pPr>
              <w:rPr>
                <w:sz w:val="20"/>
                <w:szCs w:val="20"/>
              </w:rPr>
            </w:pPr>
            <w:r w:rsidRPr="00AA0D50">
              <w:rPr>
                <w:sz w:val="20"/>
                <w:szCs w:val="20"/>
              </w:rPr>
              <w:t>д</w:t>
            </w:r>
            <w:proofErr w:type="gramStart"/>
            <w:r w:rsidRPr="00AA0D50">
              <w:rPr>
                <w:sz w:val="20"/>
                <w:szCs w:val="20"/>
              </w:rPr>
              <w:t>.Я</w:t>
            </w:r>
            <w:proofErr w:type="gramEnd"/>
            <w:r w:rsidRPr="00AA0D50">
              <w:rPr>
                <w:sz w:val="20"/>
                <w:szCs w:val="20"/>
              </w:rPr>
              <w:t>сачная Ха</w:t>
            </w:r>
            <w:r>
              <w:rPr>
                <w:sz w:val="20"/>
                <w:szCs w:val="20"/>
              </w:rPr>
              <w:t>й</w:t>
            </w:r>
            <w:r w:rsidRPr="00AA0D50">
              <w:rPr>
                <w:sz w:val="20"/>
                <w:szCs w:val="20"/>
              </w:rPr>
              <w:t>рюзовка</w:t>
            </w:r>
          </w:p>
        </w:tc>
        <w:tc>
          <w:tcPr>
            <w:tcW w:w="1312"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121</w:t>
            </w:r>
          </w:p>
        </w:tc>
        <w:tc>
          <w:tcPr>
            <w:tcW w:w="1168"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133,1</w:t>
            </w:r>
          </w:p>
        </w:tc>
        <w:tc>
          <w:tcPr>
            <w:tcW w:w="1009"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32,67</w:t>
            </w:r>
          </w:p>
        </w:tc>
        <w:tc>
          <w:tcPr>
            <w:tcW w:w="1312"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120</w:t>
            </w:r>
          </w:p>
        </w:tc>
        <w:tc>
          <w:tcPr>
            <w:tcW w:w="1168"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162</w:t>
            </w:r>
          </w:p>
        </w:tc>
        <w:tc>
          <w:tcPr>
            <w:tcW w:w="1009"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37,2</w:t>
            </w:r>
          </w:p>
        </w:tc>
      </w:tr>
      <w:tr w:rsidR="007813B0" w:rsidRPr="00AA0D50" w:rsidTr="001B0A58">
        <w:trPr>
          <w:trHeight w:val="270"/>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p>
        </w:tc>
        <w:tc>
          <w:tcPr>
            <w:tcW w:w="2258" w:type="dxa"/>
            <w:tcBorders>
              <w:top w:val="nil"/>
              <w:left w:val="nil"/>
              <w:bottom w:val="single" w:sz="8" w:space="0" w:color="auto"/>
              <w:right w:val="single" w:sz="8" w:space="0" w:color="auto"/>
            </w:tcBorders>
            <w:shd w:val="clear" w:color="auto" w:fill="auto"/>
            <w:noWrap/>
            <w:vAlign w:val="bottom"/>
          </w:tcPr>
          <w:p w:rsidR="007813B0" w:rsidRPr="00AA0D50" w:rsidRDefault="007813B0" w:rsidP="001B0A58">
            <w:pPr>
              <w:rPr>
                <w:sz w:val="20"/>
                <w:szCs w:val="20"/>
              </w:rPr>
            </w:pPr>
            <w:r w:rsidRPr="00AA0D50">
              <w:rPr>
                <w:sz w:val="20"/>
                <w:szCs w:val="20"/>
              </w:rPr>
              <w:t>Итого (окр)</w:t>
            </w:r>
          </w:p>
        </w:tc>
        <w:tc>
          <w:tcPr>
            <w:tcW w:w="1312"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1565</w:t>
            </w:r>
          </w:p>
        </w:tc>
        <w:tc>
          <w:tcPr>
            <w:tcW w:w="1168"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1721,5</w:t>
            </w:r>
          </w:p>
        </w:tc>
        <w:tc>
          <w:tcPr>
            <w:tcW w:w="1009"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422,55</w:t>
            </w:r>
          </w:p>
        </w:tc>
        <w:tc>
          <w:tcPr>
            <w:tcW w:w="1312"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1570</w:t>
            </w:r>
          </w:p>
        </w:tc>
        <w:tc>
          <w:tcPr>
            <w:tcW w:w="1168"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2119,5</w:t>
            </w:r>
          </w:p>
        </w:tc>
        <w:tc>
          <w:tcPr>
            <w:tcW w:w="1009" w:type="dxa"/>
            <w:tcBorders>
              <w:top w:val="nil"/>
              <w:left w:val="nil"/>
              <w:bottom w:val="single" w:sz="8" w:space="0" w:color="auto"/>
              <w:right w:val="single" w:sz="8" w:space="0" w:color="auto"/>
            </w:tcBorders>
            <w:shd w:val="clear" w:color="auto" w:fill="auto"/>
            <w:noWrap/>
            <w:vAlign w:val="center"/>
          </w:tcPr>
          <w:p w:rsidR="007813B0" w:rsidRPr="00AA0D50" w:rsidRDefault="007813B0" w:rsidP="001B0A58">
            <w:pPr>
              <w:jc w:val="center"/>
              <w:rPr>
                <w:sz w:val="20"/>
                <w:szCs w:val="20"/>
              </w:rPr>
            </w:pPr>
            <w:r w:rsidRPr="00AA0D50">
              <w:rPr>
                <w:sz w:val="20"/>
                <w:szCs w:val="20"/>
              </w:rPr>
              <w:t>486,7</w:t>
            </w:r>
          </w:p>
        </w:tc>
      </w:tr>
    </w:tbl>
    <w:p w:rsidR="007813B0" w:rsidRPr="00B663CD" w:rsidRDefault="007813B0" w:rsidP="007813B0">
      <w:pPr>
        <w:ind w:firstLine="708"/>
        <w:jc w:val="both"/>
      </w:pPr>
    </w:p>
    <w:p w:rsidR="007813B0" w:rsidRPr="00B663CD" w:rsidRDefault="007813B0" w:rsidP="007813B0">
      <w:pPr>
        <w:ind w:firstLine="709"/>
        <w:jc w:val="both"/>
      </w:pPr>
      <w:r w:rsidRPr="00B663CD">
        <w:t xml:space="preserve">Электроснабжение потребителей Молькинского муниципального образования на все сроки проектирования будет осуществляться от сетей Иркутской электросетевой </w:t>
      </w:r>
      <w:r w:rsidRPr="00B663CD">
        <w:lastRenderedPageBreak/>
        <w:t>компании.</w:t>
      </w:r>
    </w:p>
    <w:p w:rsidR="007813B0" w:rsidRPr="00AA0D50" w:rsidRDefault="007813B0" w:rsidP="007813B0">
      <w:pPr>
        <w:ind w:firstLine="720"/>
        <w:jc w:val="both"/>
      </w:pPr>
      <w:r w:rsidRPr="00B663CD">
        <w:t>Существующие сети  10</w:t>
      </w:r>
      <w:r>
        <w:t xml:space="preserve"> </w:t>
      </w:r>
      <w:r w:rsidRPr="00B663CD">
        <w:t>кВ и ТП подлежат реконструкции и замене оборудов</w:t>
      </w:r>
      <w:r w:rsidRPr="00B663CD">
        <w:t>а</w:t>
      </w:r>
      <w:r w:rsidRPr="00B663CD">
        <w:t>ния по мере износа.</w:t>
      </w:r>
    </w:p>
    <w:p w:rsidR="007813B0" w:rsidRPr="00AF4F3D" w:rsidRDefault="007813B0" w:rsidP="007813B0">
      <w:pPr>
        <w:ind w:firstLine="720"/>
        <w:jc w:val="both"/>
        <w:rPr>
          <w:color w:val="FF0000"/>
        </w:rPr>
      </w:pPr>
    </w:p>
    <w:p w:rsidR="007813B0" w:rsidRPr="00AA0D50" w:rsidRDefault="007813B0" w:rsidP="007813B0">
      <w:pPr>
        <w:ind w:firstLine="720"/>
        <w:jc w:val="both"/>
      </w:pPr>
    </w:p>
    <w:p w:rsidR="007813B0" w:rsidRPr="00AA0D50" w:rsidRDefault="007813B0" w:rsidP="007813B0">
      <w:pPr>
        <w:jc w:val="both"/>
        <w:outlineLvl w:val="2"/>
        <w:rPr>
          <w:b/>
          <w:i/>
        </w:rPr>
      </w:pPr>
      <w:bookmarkStart w:id="61" w:name="_Toc341701649"/>
      <w:r w:rsidRPr="00AA0D50">
        <w:rPr>
          <w:b/>
          <w:i/>
        </w:rPr>
        <w:t>7.1.2.Теплоснабжение</w:t>
      </w:r>
      <w:bookmarkEnd w:id="61"/>
    </w:p>
    <w:p w:rsidR="007813B0" w:rsidRPr="00AA0D50" w:rsidRDefault="007813B0" w:rsidP="007813B0">
      <w:pPr>
        <w:jc w:val="both"/>
        <w:rPr>
          <w:b/>
        </w:rPr>
      </w:pPr>
      <w:r w:rsidRPr="00AA0D50">
        <w:rPr>
          <w:b/>
        </w:rPr>
        <w:t>Существующее положение</w:t>
      </w:r>
    </w:p>
    <w:p w:rsidR="007813B0" w:rsidRPr="00B663CD" w:rsidRDefault="007813B0" w:rsidP="007813B0">
      <w:pPr>
        <w:ind w:firstLine="708"/>
        <w:jc w:val="both"/>
      </w:pPr>
      <w:r w:rsidRPr="00B663CD">
        <w:t>Снабжение жилой застройки Молькинского муниципального образования  те</w:t>
      </w:r>
      <w:r w:rsidRPr="00B663CD">
        <w:t>п</w:t>
      </w:r>
      <w:r w:rsidRPr="00B663CD">
        <w:t xml:space="preserve">ловой энергией производится от индивидуальных источников на твердом топливе. Теплоснабжение школы </w:t>
      </w:r>
      <w:proofErr w:type="gramStart"/>
      <w:r w:rsidRPr="00B663CD">
        <w:t>в</w:t>
      </w:r>
      <w:proofErr w:type="gramEnd"/>
      <w:r w:rsidRPr="00B663CD">
        <w:t xml:space="preserve"> с. Молька осуществляется </w:t>
      </w:r>
      <w:proofErr w:type="gramStart"/>
      <w:r w:rsidRPr="00B663CD">
        <w:t>от</w:t>
      </w:r>
      <w:proofErr w:type="gramEnd"/>
      <w:r w:rsidRPr="00B663CD">
        <w:t xml:space="preserve"> твердотопливной котельной тепловой мощн</w:t>
      </w:r>
      <w:r w:rsidRPr="00B663CD">
        <w:t>о</w:t>
      </w:r>
      <w:r w:rsidRPr="00B663CD">
        <w:t>стью 0,36</w:t>
      </w:r>
      <w:r>
        <w:t xml:space="preserve"> </w:t>
      </w:r>
      <w:r w:rsidRPr="00B663CD">
        <w:t>Гкал/ч. В котельной установлены два котла НРС-18.</w:t>
      </w:r>
    </w:p>
    <w:p w:rsidR="007813B0" w:rsidRDefault="007813B0" w:rsidP="007813B0">
      <w:pPr>
        <w:ind w:firstLine="720"/>
        <w:jc w:val="both"/>
        <w:rPr>
          <w:b/>
          <w:color w:val="FF0000"/>
        </w:rPr>
      </w:pPr>
    </w:p>
    <w:p w:rsidR="007813B0" w:rsidRPr="00AA0D50" w:rsidRDefault="007813B0" w:rsidP="007813B0">
      <w:pPr>
        <w:ind w:firstLine="720"/>
        <w:jc w:val="both"/>
        <w:rPr>
          <w:b/>
        </w:rPr>
      </w:pPr>
      <w:r w:rsidRPr="00AA0D50">
        <w:rPr>
          <w:b/>
        </w:rPr>
        <w:t>Проектная схема</w:t>
      </w:r>
    </w:p>
    <w:p w:rsidR="007813B0" w:rsidRPr="00AA0D50" w:rsidRDefault="007813B0" w:rsidP="007813B0">
      <w:pPr>
        <w:ind w:firstLine="720"/>
        <w:jc w:val="both"/>
        <w:rPr>
          <w:b/>
        </w:rPr>
      </w:pPr>
      <w:r w:rsidRPr="00AA0D50">
        <w:rPr>
          <w:b/>
        </w:rPr>
        <w:t>Тепловые нагрузки</w:t>
      </w:r>
    </w:p>
    <w:p w:rsidR="007813B0" w:rsidRPr="00B663CD" w:rsidRDefault="007813B0" w:rsidP="007813B0">
      <w:pPr>
        <w:ind w:firstLine="720"/>
        <w:jc w:val="both"/>
      </w:pPr>
      <w:r w:rsidRPr="00B663CD">
        <w:t xml:space="preserve">Расчеты теплоты произведены для расчетной температуры наружного воздуха на отопление </w:t>
      </w:r>
      <w:proofErr w:type="gramStart"/>
      <w:r w:rsidRPr="00B663CD">
        <w:rPr>
          <w:lang w:val="en-US"/>
        </w:rPr>
        <w:t>t</w:t>
      </w:r>
      <w:proofErr w:type="gramEnd"/>
      <w:r w:rsidRPr="00B663CD">
        <w:rPr>
          <w:vertAlign w:val="subscript"/>
        </w:rPr>
        <w:t>р</w:t>
      </w:r>
      <w:r w:rsidRPr="00B663CD">
        <w:rPr>
          <w:vertAlign w:val="superscript"/>
        </w:rPr>
        <w:t>от</w:t>
      </w:r>
      <w:r w:rsidRPr="00B663CD">
        <w:t>=</w:t>
      </w:r>
      <w:r>
        <w:t xml:space="preserve"> </w:t>
      </w:r>
      <w:r w:rsidRPr="00B663CD">
        <w:t>-43</w:t>
      </w:r>
      <w:r w:rsidRPr="00B663CD">
        <w:rPr>
          <w:vertAlign w:val="superscript"/>
        </w:rPr>
        <w:t>0</w:t>
      </w:r>
      <w:r w:rsidRPr="00B663CD">
        <w:t>С (согласно СНиП 23-01-99 «Строительная климатология»).</w:t>
      </w:r>
    </w:p>
    <w:p w:rsidR="007813B0" w:rsidRPr="00B663CD" w:rsidRDefault="007813B0" w:rsidP="007813B0">
      <w:pPr>
        <w:ind w:firstLine="720"/>
        <w:jc w:val="both"/>
      </w:pPr>
      <w:r w:rsidRPr="00B663CD">
        <w:t>Тепловые нагрузки жилой и общественной застройки сельсовета определены по укрупненным показателям расхода тепла, исходя из численности населения и величины общей площади зданий по срокам проектирования.</w:t>
      </w:r>
    </w:p>
    <w:p w:rsidR="007813B0" w:rsidRPr="00B663CD" w:rsidRDefault="007813B0" w:rsidP="007813B0">
      <w:pPr>
        <w:ind w:firstLine="720"/>
        <w:jc w:val="both"/>
      </w:pPr>
      <w:r w:rsidRPr="00B663CD">
        <w:t>Укрупненные показатели приняты</w:t>
      </w:r>
      <w:r>
        <w:t xml:space="preserve"> </w:t>
      </w:r>
      <w:r w:rsidRPr="00B663CD">
        <w:t>(Вт/м</w:t>
      </w:r>
      <w:proofErr w:type="gramStart"/>
      <w:r w:rsidRPr="00B663CD">
        <w:rPr>
          <w:vertAlign w:val="superscript"/>
        </w:rPr>
        <w:t>2</w:t>
      </w:r>
      <w:proofErr w:type="gramEnd"/>
      <w:r w:rsidRPr="00B663CD">
        <w:t>):</w:t>
      </w:r>
    </w:p>
    <w:p w:rsidR="007813B0" w:rsidRPr="00B663CD" w:rsidRDefault="007813B0" w:rsidP="00182A64">
      <w:pPr>
        <w:widowControl/>
        <w:numPr>
          <w:ilvl w:val="0"/>
          <w:numId w:val="37"/>
        </w:numPr>
        <w:jc w:val="both"/>
      </w:pPr>
      <w:r w:rsidRPr="00B663CD">
        <w:t>на отопление жилых зданий:</w:t>
      </w:r>
    </w:p>
    <w:p w:rsidR="007813B0" w:rsidRPr="00B663CD" w:rsidRDefault="007813B0" w:rsidP="007813B0">
      <w:pPr>
        <w:ind w:left="1080"/>
        <w:jc w:val="both"/>
      </w:pPr>
      <w:r w:rsidRPr="00B663CD">
        <w:t>– существующая сохраняемая индивидуальная застройка</w:t>
      </w:r>
      <w:r>
        <w:t xml:space="preserve"> </w:t>
      </w:r>
      <w:r w:rsidRPr="00B663CD">
        <w:tab/>
        <w:t>–</w:t>
      </w:r>
      <w:r w:rsidRPr="00B663CD">
        <w:tab/>
        <w:t>228</w:t>
      </w:r>
    </w:p>
    <w:p w:rsidR="007813B0" w:rsidRPr="00B663CD" w:rsidRDefault="007813B0" w:rsidP="007813B0">
      <w:pPr>
        <w:ind w:left="1080"/>
        <w:jc w:val="both"/>
      </w:pPr>
      <w:r w:rsidRPr="00B663CD">
        <w:t>– новая индивидуальная застройка</w:t>
      </w:r>
      <w:r w:rsidRPr="00B663CD">
        <w:tab/>
      </w:r>
      <w:r w:rsidRPr="00B663CD">
        <w:tab/>
      </w:r>
      <w:r w:rsidRPr="00B663CD">
        <w:tab/>
      </w:r>
      <w:r w:rsidRPr="00B663CD">
        <w:tab/>
        <w:t>–</w:t>
      </w:r>
      <w:r w:rsidRPr="00B663CD">
        <w:tab/>
        <w:t>191</w:t>
      </w:r>
    </w:p>
    <w:p w:rsidR="007813B0" w:rsidRPr="00B663CD" w:rsidRDefault="007813B0" w:rsidP="00182A64">
      <w:pPr>
        <w:widowControl/>
        <w:numPr>
          <w:ilvl w:val="0"/>
          <w:numId w:val="37"/>
        </w:numPr>
        <w:jc w:val="both"/>
      </w:pPr>
      <w:r w:rsidRPr="00B663CD">
        <w:t>коэффициент, учитывающий тепловой поток на отопление общественной з</w:t>
      </w:r>
      <w:r w:rsidRPr="00B663CD">
        <w:t>а</w:t>
      </w:r>
      <w:r w:rsidRPr="00B663CD">
        <w:t>стройки, принят 0,25 от отопления жилой застройки</w:t>
      </w:r>
      <w:r>
        <w:t>;</w:t>
      </w:r>
    </w:p>
    <w:p w:rsidR="007813B0" w:rsidRPr="00B663CD" w:rsidRDefault="007813B0" w:rsidP="00182A64">
      <w:pPr>
        <w:widowControl/>
        <w:numPr>
          <w:ilvl w:val="0"/>
          <w:numId w:val="37"/>
        </w:numPr>
        <w:jc w:val="both"/>
      </w:pPr>
      <w:proofErr w:type="gramStart"/>
      <w:r w:rsidRPr="00B663CD">
        <w:t>коэффициент, учитывающий вентиляцию общественных зданий принят</w:t>
      </w:r>
      <w:proofErr w:type="gramEnd"/>
      <w:r w:rsidRPr="00B663CD">
        <w:t>:</w:t>
      </w:r>
    </w:p>
    <w:p w:rsidR="007813B0" w:rsidRPr="00B663CD" w:rsidRDefault="007813B0" w:rsidP="007813B0">
      <w:pPr>
        <w:ind w:left="1080"/>
        <w:jc w:val="both"/>
      </w:pPr>
      <w:r w:rsidRPr="00B663CD">
        <w:t>– для существующих зданий</w:t>
      </w:r>
      <w:r w:rsidRPr="00B663CD">
        <w:tab/>
        <w:t>–</w:t>
      </w:r>
      <w:r w:rsidRPr="00B663CD">
        <w:tab/>
        <w:t>0,4 от отопления общественных зданий</w:t>
      </w:r>
    </w:p>
    <w:p w:rsidR="007813B0" w:rsidRPr="00B663CD" w:rsidRDefault="007813B0" w:rsidP="007813B0">
      <w:pPr>
        <w:ind w:left="1080"/>
        <w:jc w:val="both"/>
      </w:pPr>
      <w:r w:rsidRPr="00B663CD">
        <w:t>– для новых зданий</w:t>
      </w:r>
      <w:r w:rsidRPr="00B663CD">
        <w:tab/>
      </w:r>
      <w:r w:rsidRPr="00B663CD">
        <w:tab/>
        <w:t>–</w:t>
      </w:r>
      <w:r w:rsidRPr="00B663CD">
        <w:tab/>
        <w:t>0,6 от отопления общественных зданий</w:t>
      </w:r>
      <w:r>
        <w:t>.</w:t>
      </w:r>
    </w:p>
    <w:p w:rsidR="007813B0" w:rsidRPr="00B663CD" w:rsidRDefault="007813B0" w:rsidP="007813B0">
      <w:pPr>
        <w:jc w:val="both"/>
      </w:pPr>
    </w:p>
    <w:p w:rsidR="007813B0" w:rsidRPr="00B663CD" w:rsidRDefault="007813B0" w:rsidP="007813B0">
      <w:pPr>
        <w:ind w:firstLine="720"/>
        <w:jc w:val="both"/>
      </w:pPr>
      <w:r w:rsidRPr="00B663CD">
        <w:t>Общий укрупненный показатель расхода тепла составит:</w:t>
      </w:r>
    </w:p>
    <w:p w:rsidR="007813B0" w:rsidRPr="00B663CD" w:rsidRDefault="007813B0" w:rsidP="007813B0">
      <w:pPr>
        <w:ind w:left="1080"/>
        <w:jc w:val="both"/>
      </w:pPr>
      <w:r w:rsidRPr="00B663CD">
        <w:t>– существующая индивидуальная застройка</w:t>
      </w:r>
      <w:r w:rsidRPr="00B663CD">
        <w:tab/>
        <w:t>–</w:t>
      </w:r>
      <w:r w:rsidRPr="00B663CD">
        <w:tab/>
        <w:t>308</w:t>
      </w:r>
      <w:r>
        <w:t xml:space="preserve"> </w:t>
      </w:r>
      <w:r w:rsidRPr="00B663CD">
        <w:t>Вт/м</w:t>
      </w:r>
      <w:proofErr w:type="gramStart"/>
      <w:r w:rsidRPr="00B663CD">
        <w:rPr>
          <w:vertAlign w:val="superscript"/>
        </w:rPr>
        <w:t>2</w:t>
      </w:r>
      <w:proofErr w:type="gramEnd"/>
      <w:r>
        <w:rPr>
          <w:vertAlign w:val="superscript"/>
        </w:rPr>
        <w:t xml:space="preserve"> </w:t>
      </w:r>
      <w:r w:rsidRPr="00B663CD">
        <w:t>(265ккал/час)</w:t>
      </w:r>
    </w:p>
    <w:p w:rsidR="007813B0" w:rsidRPr="00B663CD" w:rsidRDefault="007813B0" w:rsidP="007813B0">
      <w:pPr>
        <w:ind w:left="1080"/>
        <w:jc w:val="both"/>
      </w:pPr>
      <w:r w:rsidRPr="00B663CD">
        <w:t>– новая индивидуальная застройка</w:t>
      </w:r>
      <w:r w:rsidRPr="00B663CD">
        <w:tab/>
      </w:r>
      <w:r w:rsidRPr="00B663CD">
        <w:tab/>
        <w:t>–</w:t>
      </w:r>
      <w:r w:rsidRPr="00B663CD">
        <w:tab/>
        <w:t>267</w:t>
      </w:r>
      <w:r>
        <w:t xml:space="preserve"> </w:t>
      </w:r>
      <w:r w:rsidRPr="00B663CD">
        <w:t>Вт/м</w:t>
      </w:r>
      <w:proofErr w:type="gramStart"/>
      <w:r w:rsidRPr="00B663CD">
        <w:rPr>
          <w:vertAlign w:val="superscript"/>
        </w:rPr>
        <w:t>2</w:t>
      </w:r>
      <w:proofErr w:type="gramEnd"/>
      <w:r>
        <w:rPr>
          <w:vertAlign w:val="superscript"/>
        </w:rPr>
        <w:t xml:space="preserve"> </w:t>
      </w:r>
      <w:r w:rsidRPr="00B663CD">
        <w:t>(230ккал/час)</w:t>
      </w:r>
      <w:r>
        <w:t>.</w:t>
      </w:r>
    </w:p>
    <w:p w:rsidR="007813B0" w:rsidRPr="00B663CD" w:rsidRDefault="007813B0" w:rsidP="007813B0">
      <w:pPr>
        <w:ind w:firstLine="709"/>
        <w:jc w:val="both"/>
      </w:pPr>
      <w:r w:rsidRPr="00B663CD">
        <w:t>Тепловые нагрузки жилищно-коммунального сектора Молькинского муниц</w:t>
      </w:r>
      <w:r w:rsidRPr="00B663CD">
        <w:t>и</w:t>
      </w:r>
      <w:r w:rsidRPr="00B663CD">
        <w:t>пального образования  на первую очередь и расчётный срок  приведены ниже, в табл</w:t>
      </w:r>
      <w:r w:rsidRPr="00B663CD">
        <w:t>и</w:t>
      </w:r>
      <w:r w:rsidRPr="00B663CD">
        <w:t xml:space="preserve">це </w:t>
      </w:r>
      <w:r w:rsidRPr="006201C8">
        <w:t>№ 32.</w:t>
      </w:r>
    </w:p>
    <w:p w:rsidR="007813B0" w:rsidRPr="006201C8" w:rsidRDefault="007813B0" w:rsidP="007813B0">
      <w:pPr>
        <w:ind w:firstLine="709"/>
        <w:jc w:val="center"/>
        <w:rPr>
          <w:b/>
          <w:sz w:val="22"/>
          <w:szCs w:val="22"/>
        </w:rPr>
      </w:pPr>
      <w:r w:rsidRPr="006201C8">
        <w:rPr>
          <w:b/>
          <w:sz w:val="22"/>
          <w:szCs w:val="22"/>
        </w:rPr>
        <w:lastRenderedPageBreak/>
        <w:t>Тепловые нагрузки жилищно-коммунального сектора</w:t>
      </w:r>
    </w:p>
    <w:p w:rsidR="007813B0" w:rsidRPr="006201C8" w:rsidRDefault="007813B0" w:rsidP="007813B0">
      <w:pPr>
        <w:ind w:firstLine="709"/>
        <w:jc w:val="center"/>
        <w:rPr>
          <w:b/>
          <w:sz w:val="22"/>
          <w:szCs w:val="22"/>
        </w:rPr>
      </w:pPr>
      <w:r w:rsidRPr="006201C8">
        <w:rPr>
          <w:b/>
          <w:sz w:val="22"/>
          <w:szCs w:val="22"/>
        </w:rPr>
        <w:t>Молькинского муниципального образования</w:t>
      </w:r>
    </w:p>
    <w:p w:rsidR="007813B0" w:rsidRPr="006201C8" w:rsidRDefault="007813B0" w:rsidP="007813B0">
      <w:pPr>
        <w:pStyle w:val="affffffc"/>
        <w:jc w:val="right"/>
        <w:rPr>
          <w:b w:val="0"/>
          <w:sz w:val="22"/>
          <w:szCs w:val="22"/>
        </w:rPr>
      </w:pPr>
      <w:r w:rsidRPr="006201C8">
        <w:rPr>
          <w:b w:val="0"/>
          <w:sz w:val="22"/>
          <w:szCs w:val="22"/>
        </w:rPr>
        <w:t xml:space="preserve">Таблица № </w:t>
      </w:r>
      <w:r w:rsidRPr="006201C8">
        <w:rPr>
          <w:b w:val="0"/>
          <w:sz w:val="22"/>
          <w:szCs w:val="22"/>
        </w:rPr>
        <w:fldChar w:fldCharType="begin"/>
      </w:r>
      <w:r w:rsidRPr="006201C8">
        <w:rPr>
          <w:b w:val="0"/>
          <w:sz w:val="22"/>
          <w:szCs w:val="22"/>
        </w:rPr>
        <w:instrText xml:space="preserve"> SEQ Таблица_№ \* ARABIC </w:instrText>
      </w:r>
      <w:r w:rsidRPr="006201C8">
        <w:rPr>
          <w:b w:val="0"/>
          <w:sz w:val="22"/>
          <w:szCs w:val="22"/>
        </w:rPr>
        <w:fldChar w:fldCharType="separate"/>
      </w:r>
      <w:r w:rsidRPr="006201C8">
        <w:rPr>
          <w:b w:val="0"/>
          <w:noProof/>
          <w:sz w:val="22"/>
          <w:szCs w:val="22"/>
        </w:rPr>
        <w:t>32</w:t>
      </w:r>
      <w:r w:rsidRPr="006201C8">
        <w:rPr>
          <w:b w:val="0"/>
          <w:sz w:val="22"/>
          <w:szCs w:val="22"/>
        </w:rPr>
        <w:fldChar w:fldCharType="end"/>
      </w:r>
    </w:p>
    <w:tbl>
      <w:tblPr>
        <w:tblW w:w="9196" w:type="dxa"/>
        <w:tblInd w:w="91" w:type="dxa"/>
        <w:tblLayout w:type="fixed"/>
        <w:tblLook w:val="0000"/>
      </w:tblPr>
      <w:tblGrid>
        <w:gridCol w:w="523"/>
        <w:gridCol w:w="1606"/>
        <w:gridCol w:w="931"/>
        <w:gridCol w:w="1133"/>
        <w:gridCol w:w="1112"/>
        <w:gridCol w:w="1154"/>
        <w:gridCol w:w="929"/>
        <w:gridCol w:w="993"/>
        <w:gridCol w:w="815"/>
      </w:tblGrid>
      <w:tr w:rsidR="007813B0" w:rsidRPr="001E1E69" w:rsidTr="001B0A58">
        <w:trPr>
          <w:trHeight w:val="335"/>
        </w:trPr>
        <w:tc>
          <w:tcPr>
            <w:tcW w:w="523" w:type="dxa"/>
            <w:vMerge w:val="restart"/>
            <w:tcBorders>
              <w:top w:val="single" w:sz="8" w:space="0" w:color="auto"/>
              <w:left w:val="single" w:sz="8" w:space="0" w:color="auto"/>
              <w:bottom w:val="single" w:sz="8" w:space="0" w:color="000000"/>
              <w:right w:val="single" w:sz="8" w:space="0" w:color="auto"/>
            </w:tcBorders>
            <w:shd w:val="clear" w:color="auto" w:fill="auto"/>
          </w:tcPr>
          <w:p w:rsidR="007813B0" w:rsidRPr="001E1E69" w:rsidRDefault="007813B0" w:rsidP="001B0A58">
            <w:pPr>
              <w:jc w:val="center"/>
              <w:rPr>
                <w:sz w:val="20"/>
                <w:szCs w:val="20"/>
              </w:rPr>
            </w:pPr>
            <w:r w:rsidRPr="001E1E69">
              <w:rPr>
                <w:sz w:val="20"/>
                <w:szCs w:val="20"/>
              </w:rPr>
              <w:t xml:space="preserve">№ </w:t>
            </w:r>
            <w:proofErr w:type="gramStart"/>
            <w:r w:rsidRPr="001E1E69">
              <w:rPr>
                <w:sz w:val="20"/>
                <w:szCs w:val="20"/>
              </w:rPr>
              <w:t>п</w:t>
            </w:r>
            <w:proofErr w:type="gramEnd"/>
            <w:r w:rsidRPr="001E1E69">
              <w:rPr>
                <w:sz w:val="20"/>
                <w:szCs w:val="20"/>
              </w:rPr>
              <w:t>/п</w:t>
            </w:r>
          </w:p>
        </w:tc>
        <w:tc>
          <w:tcPr>
            <w:tcW w:w="1606" w:type="dxa"/>
            <w:vMerge w:val="restart"/>
            <w:tcBorders>
              <w:top w:val="single" w:sz="8" w:space="0" w:color="auto"/>
              <w:left w:val="single" w:sz="8" w:space="0" w:color="auto"/>
              <w:bottom w:val="single" w:sz="8" w:space="0" w:color="000000"/>
              <w:right w:val="single" w:sz="8" w:space="0" w:color="auto"/>
            </w:tcBorders>
            <w:shd w:val="clear" w:color="auto" w:fill="auto"/>
          </w:tcPr>
          <w:p w:rsidR="007813B0" w:rsidRPr="001E1E69" w:rsidRDefault="007813B0" w:rsidP="001B0A58">
            <w:pPr>
              <w:jc w:val="center"/>
              <w:rPr>
                <w:sz w:val="20"/>
                <w:szCs w:val="20"/>
              </w:rPr>
            </w:pPr>
            <w:r w:rsidRPr="001E1E69">
              <w:rPr>
                <w:sz w:val="20"/>
                <w:szCs w:val="20"/>
              </w:rPr>
              <w:t>Населенный пункт</w:t>
            </w:r>
          </w:p>
        </w:tc>
        <w:tc>
          <w:tcPr>
            <w:tcW w:w="931" w:type="dxa"/>
            <w:vMerge w:val="restart"/>
            <w:tcBorders>
              <w:top w:val="single" w:sz="8" w:space="0" w:color="auto"/>
              <w:left w:val="single" w:sz="8" w:space="0" w:color="auto"/>
              <w:bottom w:val="single" w:sz="8" w:space="0" w:color="000000"/>
              <w:right w:val="single" w:sz="8" w:space="0" w:color="auto"/>
            </w:tcBorders>
            <w:shd w:val="clear" w:color="auto" w:fill="auto"/>
          </w:tcPr>
          <w:p w:rsidR="007813B0" w:rsidRPr="001E1E69" w:rsidRDefault="007813B0" w:rsidP="001B0A58">
            <w:pPr>
              <w:jc w:val="center"/>
              <w:rPr>
                <w:sz w:val="20"/>
                <w:szCs w:val="20"/>
              </w:rPr>
            </w:pPr>
            <w:r w:rsidRPr="001E1E69">
              <w:rPr>
                <w:sz w:val="20"/>
                <w:szCs w:val="20"/>
              </w:rPr>
              <w:t>Общая пл</w:t>
            </w:r>
            <w:r w:rsidRPr="001E1E69">
              <w:rPr>
                <w:sz w:val="20"/>
                <w:szCs w:val="20"/>
              </w:rPr>
              <w:t>о</w:t>
            </w:r>
            <w:r w:rsidRPr="001E1E69">
              <w:rPr>
                <w:sz w:val="20"/>
                <w:szCs w:val="20"/>
              </w:rPr>
              <w:t>щадь жилого фонда, тыс</w:t>
            </w:r>
            <w:proofErr w:type="gramStart"/>
            <w:r w:rsidRPr="001E1E69">
              <w:rPr>
                <w:sz w:val="20"/>
                <w:szCs w:val="20"/>
              </w:rPr>
              <w:t>.м</w:t>
            </w:r>
            <w:proofErr w:type="gramEnd"/>
            <w:r w:rsidRPr="001E1E69">
              <w:rPr>
                <w:sz w:val="20"/>
                <w:szCs w:val="20"/>
              </w:rPr>
              <w:t>2</w:t>
            </w:r>
          </w:p>
        </w:tc>
        <w:tc>
          <w:tcPr>
            <w:tcW w:w="1133" w:type="dxa"/>
            <w:vMerge w:val="restart"/>
            <w:tcBorders>
              <w:top w:val="single" w:sz="8" w:space="0" w:color="auto"/>
              <w:left w:val="single" w:sz="8" w:space="0" w:color="auto"/>
              <w:bottom w:val="single" w:sz="8" w:space="0" w:color="000000"/>
              <w:right w:val="single" w:sz="8" w:space="0" w:color="auto"/>
            </w:tcBorders>
            <w:shd w:val="clear" w:color="auto" w:fill="auto"/>
          </w:tcPr>
          <w:p w:rsidR="007813B0" w:rsidRPr="001E1E69" w:rsidRDefault="007813B0" w:rsidP="001B0A58">
            <w:pPr>
              <w:jc w:val="center"/>
              <w:rPr>
                <w:sz w:val="20"/>
                <w:szCs w:val="20"/>
              </w:rPr>
            </w:pPr>
            <w:r w:rsidRPr="001E1E69">
              <w:rPr>
                <w:sz w:val="20"/>
                <w:szCs w:val="20"/>
              </w:rPr>
              <w:t>Насел</w:t>
            </w:r>
            <w:r w:rsidRPr="001E1E69">
              <w:rPr>
                <w:sz w:val="20"/>
                <w:szCs w:val="20"/>
              </w:rPr>
              <w:t>е</w:t>
            </w:r>
            <w:r w:rsidRPr="001E1E69">
              <w:rPr>
                <w:sz w:val="20"/>
                <w:szCs w:val="20"/>
              </w:rPr>
              <w:t>ние, чел.</w:t>
            </w:r>
          </w:p>
        </w:tc>
        <w:tc>
          <w:tcPr>
            <w:tcW w:w="4188" w:type="dxa"/>
            <w:gridSpan w:val="4"/>
            <w:tcBorders>
              <w:top w:val="single" w:sz="8" w:space="0" w:color="auto"/>
              <w:left w:val="nil"/>
              <w:bottom w:val="single" w:sz="8" w:space="0" w:color="auto"/>
              <w:right w:val="single" w:sz="8" w:space="0" w:color="000000"/>
            </w:tcBorders>
            <w:shd w:val="clear" w:color="auto" w:fill="auto"/>
          </w:tcPr>
          <w:p w:rsidR="007813B0" w:rsidRPr="001E1E69" w:rsidRDefault="007813B0" w:rsidP="001B0A58">
            <w:pPr>
              <w:jc w:val="center"/>
              <w:rPr>
                <w:sz w:val="20"/>
                <w:szCs w:val="20"/>
              </w:rPr>
            </w:pPr>
            <w:r w:rsidRPr="001E1E69">
              <w:rPr>
                <w:sz w:val="20"/>
                <w:szCs w:val="20"/>
              </w:rPr>
              <w:t>Тепловые нагрузки, МВт</w:t>
            </w:r>
          </w:p>
        </w:tc>
        <w:tc>
          <w:tcPr>
            <w:tcW w:w="815" w:type="dxa"/>
            <w:tcBorders>
              <w:top w:val="single" w:sz="8" w:space="0" w:color="auto"/>
              <w:left w:val="nil"/>
              <w:bottom w:val="single" w:sz="8" w:space="0" w:color="auto"/>
              <w:right w:val="single" w:sz="8" w:space="0" w:color="auto"/>
            </w:tcBorders>
            <w:shd w:val="clear" w:color="auto" w:fill="auto"/>
          </w:tcPr>
          <w:p w:rsidR="007813B0" w:rsidRPr="001E1E69" w:rsidRDefault="007813B0" w:rsidP="001B0A58">
            <w:pPr>
              <w:jc w:val="center"/>
              <w:rPr>
                <w:sz w:val="20"/>
                <w:szCs w:val="20"/>
              </w:rPr>
            </w:pPr>
            <w:r w:rsidRPr="001E1E69">
              <w:rPr>
                <w:sz w:val="20"/>
                <w:szCs w:val="20"/>
              </w:rPr>
              <w:t>то же, Гкал/</w:t>
            </w:r>
            <w:proofErr w:type="gramStart"/>
            <w:r w:rsidRPr="001E1E69">
              <w:rPr>
                <w:sz w:val="20"/>
                <w:szCs w:val="20"/>
              </w:rPr>
              <w:t>ч</w:t>
            </w:r>
            <w:proofErr w:type="gramEnd"/>
          </w:p>
        </w:tc>
      </w:tr>
      <w:tr w:rsidR="007813B0" w:rsidRPr="001E1E69" w:rsidTr="001B0A58">
        <w:trPr>
          <w:trHeight w:val="735"/>
        </w:trPr>
        <w:tc>
          <w:tcPr>
            <w:tcW w:w="523" w:type="dxa"/>
            <w:vMerge/>
            <w:tcBorders>
              <w:top w:val="single" w:sz="8" w:space="0" w:color="auto"/>
              <w:left w:val="single" w:sz="8" w:space="0" w:color="auto"/>
              <w:bottom w:val="single" w:sz="8" w:space="0" w:color="000000"/>
              <w:right w:val="single" w:sz="8" w:space="0" w:color="auto"/>
            </w:tcBorders>
          </w:tcPr>
          <w:p w:rsidR="007813B0" w:rsidRPr="001E1E69" w:rsidRDefault="007813B0" w:rsidP="001B0A58">
            <w:pPr>
              <w:jc w:val="center"/>
              <w:rPr>
                <w:sz w:val="20"/>
                <w:szCs w:val="20"/>
              </w:rPr>
            </w:pPr>
          </w:p>
        </w:tc>
        <w:tc>
          <w:tcPr>
            <w:tcW w:w="1606" w:type="dxa"/>
            <w:vMerge/>
            <w:tcBorders>
              <w:top w:val="single" w:sz="8" w:space="0" w:color="auto"/>
              <w:left w:val="single" w:sz="8" w:space="0" w:color="auto"/>
              <w:bottom w:val="single" w:sz="8" w:space="0" w:color="000000"/>
              <w:right w:val="single" w:sz="8" w:space="0" w:color="auto"/>
            </w:tcBorders>
          </w:tcPr>
          <w:p w:rsidR="007813B0" w:rsidRPr="001E1E69" w:rsidRDefault="007813B0" w:rsidP="001B0A58">
            <w:pPr>
              <w:jc w:val="center"/>
              <w:rPr>
                <w:sz w:val="20"/>
                <w:szCs w:val="20"/>
              </w:rPr>
            </w:pPr>
          </w:p>
        </w:tc>
        <w:tc>
          <w:tcPr>
            <w:tcW w:w="931" w:type="dxa"/>
            <w:vMerge/>
            <w:tcBorders>
              <w:top w:val="single" w:sz="8" w:space="0" w:color="auto"/>
              <w:left w:val="single" w:sz="8" w:space="0" w:color="auto"/>
              <w:bottom w:val="single" w:sz="8" w:space="0" w:color="000000"/>
              <w:right w:val="single" w:sz="8" w:space="0" w:color="auto"/>
            </w:tcBorders>
          </w:tcPr>
          <w:p w:rsidR="007813B0" w:rsidRPr="001E1E69" w:rsidRDefault="007813B0" w:rsidP="001B0A58">
            <w:pPr>
              <w:jc w:val="center"/>
              <w:rPr>
                <w:sz w:val="20"/>
                <w:szCs w:val="20"/>
              </w:rPr>
            </w:pPr>
          </w:p>
        </w:tc>
        <w:tc>
          <w:tcPr>
            <w:tcW w:w="1133" w:type="dxa"/>
            <w:vMerge/>
            <w:tcBorders>
              <w:top w:val="single" w:sz="8" w:space="0" w:color="auto"/>
              <w:left w:val="single" w:sz="8" w:space="0" w:color="auto"/>
              <w:bottom w:val="single" w:sz="8" w:space="0" w:color="000000"/>
              <w:right w:val="single" w:sz="8" w:space="0" w:color="auto"/>
            </w:tcBorders>
          </w:tcPr>
          <w:p w:rsidR="007813B0" w:rsidRPr="001E1E69" w:rsidRDefault="007813B0" w:rsidP="001B0A58">
            <w:pPr>
              <w:jc w:val="center"/>
              <w:rPr>
                <w:sz w:val="20"/>
                <w:szCs w:val="20"/>
              </w:rPr>
            </w:pPr>
          </w:p>
        </w:tc>
        <w:tc>
          <w:tcPr>
            <w:tcW w:w="1112" w:type="dxa"/>
            <w:tcBorders>
              <w:top w:val="nil"/>
              <w:left w:val="nil"/>
              <w:bottom w:val="single" w:sz="8" w:space="0" w:color="auto"/>
              <w:right w:val="single" w:sz="8" w:space="0" w:color="auto"/>
            </w:tcBorders>
            <w:shd w:val="clear" w:color="auto" w:fill="auto"/>
          </w:tcPr>
          <w:p w:rsidR="007813B0" w:rsidRPr="001E1E69" w:rsidRDefault="007813B0" w:rsidP="001B0A58">
            <w:pPr>
              <w:jc w:val="center"/>
              <w:rPr>
                <w:sz w:val="20"/>
                <w:szCs w:val="20"/>
              </w:rPr>
            </w:pPr>
            <w:r w:rsidRPr="001E1E69">
              <w:rPr>
                <w:sz w:val="20"/>
                <w:szCs w:val="20"/>
              </w:rPr>
              <w:t>Отопл</w:t>
            </w:r>
            <w:r w:rsidRPr="001E1E69">
              <w:rPr>
                <w:sz w:val="20"/>
                <w:szCs w:val="20"/>
              </w:rPr>
              <w:t>е</w:t>
            </w:r>
            <w:r w:rsidRPr="001E1E69">
              <w:rPr>
                <w:sz w:val="20"/>
                <w:szCs w:val="20"/>
              </w:rPr>
              <w:t>ние жил</w:t>
            </w:r>
            <w:proofErr w:type="gramStart"/>
            <w:r w:rsidRPr="001E1E69">
              <w:rPr>
                <w:sz w:val="20"/>
                <w:szCs w:val="20"/>
              </w:rPr>
              <w:t>.з</w:t>
            </w:r>
            <w:proofErr w:type="gramEnd"/>
            <w:r w:rsidRPr="001E1E69">
              <w:rPr>
                <w:sz w:val="20"/>
                <w:szCs w:val="20"/>
              </w:rPr>
              <w:t>д.</w:t>
            </w:r>
          </w:p>
        </w:tc>
        <w:tc>
          <w:tcPr>
            <w:tcW w:w="1154" w:type="dxa"/>
            <w:tcBorders>
              <w:top w:val="nil"/>
              <w:left w:val="nil"/>
              <w:bottom w:val="single" w:sz="8" w:space="0" w:color="auto"/>
              <w:right w:val="single" w:sz="8" w:space="0" w:color="auto"/>
            </w:tcBorders>
            <w:shd w:val="clear" w:color="auto" w:fill="auto"/>
          </w:tcPr>
          <w:p w:rsidR="007813B0" w:rsidRPr="001E1E69" w:rsidRDefault="007813B0" w:rsidP="001B0A58">
            <w:pPr>
              <w:jc w:val="center"/>
              <w:rPr>
                <w:sz w:val="20"/>
                <w:szCs w:val="20"/>
              </w:rPr>
            </w:pPr>
            <w:r w:rsidRPr="001E1E69">
              <w:rPr>
                <w:sz w:val="20"/>
                <w:szCs w:val="20"/>
              </w:rPr>
              <w:t>Отопл. и гор</w:t>
            </w:r>
            <w:proofErr w:type="gramStart"/>
            <w:r w:rsidRPr="001E1E69">
              <w:rPr>
                <w:sz w:val="20"/>
                <w:szCs w:val="20"/>
              </w:rPr>
              <w:t>.в</w:t>
            </w:r>
            <w:proofErr w:type="gramEnd"/>
            <w:r w:rsidRPr="001E1E69">
              <w:rPr>
                <w:sz w:val="20"/>
                <w:szCs w:val="20"/>
              </w:rPr>
              <w:t>одосн. общ.зд.</w:t>
            </w:r>
          </w:p>
        </w:tc>
        <w:tc>
          <w:tcPr>
            <w:tcW w:w="929" w:type="dxa"/>
            <w:tcBorders>
              <w:top w:val="nil"/>
              <w:left w:val="nil"/>
              <w:bottom w:val="single" w:sz="8" w:space="0" w:color="auto"/>
              <w:right w:val="single" w:sz="8" w:space="0" w:color="auto"/>
            </w:tcBorders>
            <w:shd w:val="clear" w:color="auto" w:fill="auto"/>
          </w:tcPr>
          <w:p w:rsidR="007813B0" w:rsidRPr="001E1E69" w:rsidRDefault="007813B0" w:rsidP="001B0A58">
            <w:pPr>
              <w:jc w:val="center"/>
              <w:rPr>
                <w:sz w:val="20"/>
                <w:szCs w:val="20"/>
              </w:rPr>
            </w:pPr>
            <w:r w:rsidRPr="001E1E69">
              <w:rPr>
                <w:sz w:val="20"/>
                <w:szCs w:val="20"/>
              </w:rPr>
              <w:t>Вент</w:t>
            </w:r>
            <w:r w:rsidRPr="001E1E69">
              <w:rPr>
                <w:sz w:val="20"/>
                <w:szCs w:val="20"/>
              </w:rPr>
              <w:t>и</w:t>
            </w:r>
            <w:r w:rsidRPr="001E1E69">
              <w:rPr>
                <w:sz w:val="20"/>
                <w:szCs w:val="20"/>
              </w:rPr>
              <w:t>ляция</w:t>
            </w:r>
          </w:p>
        </w:tc>
        <w:tc>
          <w:tcPr>
            <w:tcW w:w="993" w:type="dxa"/>
            <w:tcBorders>
              <w:top w:val="nil"/>
              <w:left w:val="nil"/>
              <w:bottom w:val="single" w:sz="8" w:space="0" w:color="auto"/>
              <w:right w:val="single" w:sz="8" w:space="0" w:color="auto"/>
            </w:tcBorders>
            <w:shd w:val="clear" w:color="auto" w:fill="auto"/>
          </w:tcPr>
          <w:p w:rsidR="007813B0" w:rsidRPr="001E1E69" w:rsidRDefault="007813B0" w:rsidP="001B0A58">
            <w:pPr>
              <w:jc w:val="center"/>
              <w:rPr>
                <w:sz w:val="20"/>
                <w:szCs w:val="20"/>
              </w:rPr>
            </w:pPr>
            <w:r w:rsidRPr="001E1E69">
              <w:rPr>
                <w:sz w:val="20"/>
                <w:szCs w:val="20"/>
              </w:rPr>
              <w:t>Итого</w:t>
            </w:r>
          </w:p>
        </w:tc>
        <w:tc>
          <w:tcPr>
            <w:tcW w:w="815" w:type="dxa"/>
            <w:tcBorders>
              <w:top w:val="nil"/>
              <w:left w:val="nil"/>
              <w:bottom w:val="single" w:sz="8" w:space="0" w:color="auto"/>
              <w:right w:val="single" w:sz="8" w:space="0" w:color="auto"/>
            </w:tcBorders>
            <w:shd w:val="clear" w:color="auto" w:fill="auto"/>
          </w:tcPr>
          <w:p w:rsidR="007813B0" w:rsidRPr="001E1E69" w:rsidRDefault="007813B0" w:rsidP="001B0A58">
            <w:pPr>
              <w:jc w:val="center"/>
              <w:rPr>
                <w:sz w:val="20"/>
                <w:szCs w:val="20"/>
              </w:rPr>
            </w:pPr>
            <w:r w:rsidRPr="001E1E69">
              <w:rPr>
                <w:sz w:val="20"/>
                <w:szCs w:val="20"/>
              </w:rPr>
              <w:t>Итого</w:t>
            </w:r>
          </w:p>
        </w:tc>
      </w:tr>
      <w:tr w:rsidR="007813B0" w:rsidRPr="001E1E69" w:rsidTr="001B0A58">
        <w:trPr>
          <w:trHeight w:val="270"/>
        </w:trPr>
        <w:tc>
          <w:tcPr>
            <w:tcW w:w="523" w:type="dxa"/>
            <w:tcBorders>
              <w:top w:val="nil"/>
              <w:left w:val="single" w:sz="8" w:space="0" w:color="auto"/>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w:t>
            </w:r>
          </w:p>
        </w:tc>
        <w:tc>
          <w:tcPr>
            <w:tcW w:w="1606"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2</w:t>
            </w:r>
          </w:p>
        </w:tc>
        <w:tc>
          <w:tcPr>
            <w:tcW w:w="931"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3</w:t>
            </w:r>
          </w:p>
        </w:tc>
        <w:tc>
          <w:tcPr>
            <w:tcW w:w="113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4</w:t>
            </w:r>
          </w:p>
        </w:tc>
        <w:tc>
          <w:tcPr>
            <w:tcW w:w="1112"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5</w:t>
            </w:r>
          </w:p>
        </w:tc>
        <w:tc>
          <w:tcPr>
            <w:tcW w:w="1154"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6</w:t>
            </w:r>
          </w:p>
        </w:tc>
        <w:tc>
          <w:tcPr>
            <w:tcW w:w="929"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7</w:t>
            </w:r>
          </w:p>
        </w:tc>
        <w:tc>
          <w:tcPr>
            <w:tcW w:w="99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8</w:t>
            </w:r>
          </w:p>
        </w:tc>
        <w:tc>
          <w:tcPr>
            <w:tcW w:w="815"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9</w:t>
            </w:r>
          </w:p>
        </w:tc>
      </w:tr>
      <w:tr w:rsidR="007813B0" w:rsidRPr="001E1E69" w:rsidTr="001B0A58">
        <w:trPr>
          <w:trHeight w:val="270"/>
        </w:trPr>
        <w:tc>
          <w:tcPr>
            <w:tcW w:w="9196"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tcPr>
          <w:p w:rsidR="007813B0" w:rsidRPr="001E1E69" w:rsidRDefault="007813B0" w:rsidP="001B0A58">
            <w:pPr>
              <w:jc w:val="center"/>
              <w:rPr>
                <w:sz w:val="20"/>
                <w:szCs w:val="20"/>
              </w:rPr>
            </w:pPr>
            <w:r w:rsidRPr="001E1E69">
              <w:rPr>
                <w:sz w:val="20"/>
                <w:szCs w:val="20"/>
              </w:rPr>
              <w:t>I очередь</w:t>
            </w:r>
          </w:p>
        </w:tc>
      </w:tr>
      <w:tr w:rsidR="007813B0" w:rsidRPr="001E1E69" w:rsidTr="001B0A58">
        <w:trPr>
          <w:trHeight w:val="270"/>
        </w:trPr>
        <w:tc>
          <w:tcPr>
            <w:tcW w:w="523" w:type="dxa"/>
            <w:tcBorders>
              <w:top w:val="nil"/>
              <w:left w:val="single" w:sz="8" w:space="0" w:color="auto"/>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w:t>
            </w:r>
          </w:p>
        </w:tc>
        <w:tc>
          <w:tcPr>
            <w:tcW w:w="1606" w:type="dxa"/>
            <w:tcBorders>
              <w:top w:val="nil"/>
              <w:left w:val="nil"/>
              <w:bottom w:val="single" w:sz="8" w:space="0" w:color="auto"/>
              <w:right w:val="single" w:sz="8" w:space="0" w:color="auto"/>
            </w:tcBorders>
            <w:shd w:val="clear" w:color="auto" w:fill="auto"/>
          </w:tcPr>
          <w:p w:rsidR="007813B0" w:rsidRPr="001E1E69" w:rsidRDefault="007813B0" w:rsidP="001B0A58">
            <w:pPr>
              <w:rPr>
                <w:sz w:val="20"/>
                <w:szCs w:val="20"/>
              </w:rPr>
            </w:pPr>
            <w:r w:rsidRPr="001E1E69">
              <w:rPr>
                <w:sz w:val="20"/>
                <w:szCs w:val="20"/>
              </w:rPr>
              <w:t>с</w:t>
            </w:r>
            <w:proofErr w:type="gramStart"/>
            <w:r w:rsidRPr="001E1E69">
              <w:rPr>
                <w:sz w:val="20"/>
                <w:szCs w:val="20"/>
              </w:rPr>
              <w:t>.М</w:t>
            </w:r>
            <w:proofErr w:type="gramEnd"/>
            <w:r w:rsidRPr="001E1E69">
              <w:rPr>
                <w:sz w:val="20"/>
                <w:szCs w:val="20"/>
              </w:rPr>
              <w:t>олька</w:t>
            </w:r>
          </w:p>
        </w:tc>
        <w:tc>
          <w:tcPr>
            <w:tcW w:w="931"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17,6</w:t>
            </w:r>
          </w:p>
        </w:tc>
        <w:tc>
          <w:tcPr>
            <w:tcW w:w="113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840</w:t>
            </w:r>
          </w:p>
        </w:tc>
        <w:tc>
          <w:tcPr>
            <w:tcW w:w="1112"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3,90</w:t>
            </w:r>
          </w:p>
        </w:tc>
        <w:tc>
          <w:tcPr>
            <w:tcW w:w="1154"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0,97</w:t>
            </w:r>
          </w:p>
        </w:tc>
        <w:tc>
          <w:tcPr>
            <w:tcW w:w="929"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0,42</w:t>
            </w:r>
          </w:p>
        </w:tc>
        <w:tc>
          <w:tcPr>
            <w:tcW w:w="99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5,29</w:t>
            </w:r>
          </w:p>
        </w:tc>
        <w:tc>
          <w:tcPr>
            <w:tcW w:w="815"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4,55</w:t>
            </w:r>
          </w:p>
        </w:tc>
      </w:tr>
      <w:tr w:rsidR="007813B0" w:rsidRPr="001E1E69" w:rsidTr="001B0A58">
        <w:trPr>
          <w:trHeight w:val="270"/>
        </w:trPr>
        <w:tc>
          <w:tcPr>
            <w:tcW w:w="523" w:type="dxa"/>
            <w:tcBorders>
              <w:top w:val="nil"/>
              <w:left w:val="single" w:sz="8" w:space="0" w:color="auto"/>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2</w:t>
            </w:r>
          </w:p>
        </w:tc>
        <w:tc>
          <w:tcPr>
            <w:tcW w:w="1606" w:type="dxa"/>
            <w:tcBorders>
              <w:top w:val="nil"/>
              <w:left w:val="nil"/>
              <w:bottom w:val="single" w:sz="8" w:space="0" w:color="auto"/>
              <w:right w:val="single" w:sz="8" w:space="0" w:color="auto"/>
            </w:tcBorders>
            <w:shd w:val="clear" w:color="auto" w:fill="auto"/>
          </w:tcPr>
          <w:p w:rsidR="007813B0" w:rsidRPr="001E1E69" w:rsidRDefault="007813B0" w:rsidP="001B0A58">
            <w:pPr>
              <w:rPr>
                <w:sz w:val="20"/>
                <w:szCs w:val="20"/>
              </w:rPr>
            </w:pPr>
            <w:r w:rsidRPr="001E1E69">
              <w:rPr>
                <w:sz w:val="20"/>
                <w:szCs w:val="20"/>
              </w:rPr>
              <w:t>д</w:t>
            </w:r>
            <w:proofErr w:type="gramStart"/>
            <w:r w:rsidRPr="001E1E69">
              <w:rPr>
                <w:sz w:val="20"/>
                <w:szCs w:val="20"/>
              </w:rPr>
              <w:t>.П</w:t>
            </w:r>
            <w:proofErr w:type="gramEnd"/>
            <w:r w:rsidRPr="001E1E69">
              <w:rPr>
                <w:sz w:val="20"/>
                <w:szCs w:val="20"/>
              </w:rPr>
              <w:t>одатовская</w:t>
            </w:r>
          </w:p>
        </w:tc>
        <w:tc>
          <w:tcPr>
            <w:tcW w:w="931"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5</w:t>
            </w:r>
          </w:p>
        </w:tc>
        <w:tc>
          <w:tcPr>
            <w:tcW w:w="113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106</w:t>
            </w:r>
          </w:p>
        </w:tc>
        <w:tc>
          <w:tcPr>
            <w:tcW w:w="1112"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1,09</w:t>
            </w:r>
          </w:p>
        </w:tc>
        <w:tc>
          <w:tcPr>
            <w:tcW w:w="1154"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0,27</w:t>
            </w:r>
          </w:p>
        </w:tc>
        <w:tc>
          <w:tcPr>
            <w:tcW w:w="929"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0,12</w:t>
            </w:r>
          </w:p>
        </w:tc>
        <w:tc>
          <w:tcPr>
            <w:tcW w:w="99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1,49</w:t>
            </w:r>
          </w:p>
        </w:tc>
        <w:tc>
          <w:tcPr>
            <w:tcW w:w="815"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1,28</w:t>
            </w:r>
          </w:p>
        </w:tc>
      </w:tr>
      <w:tr w:rsidR="007813B0" w:rsidRPr="001E1E69" w:rsidTr="001B0A58">
        <w:trPr>
          <w:trHeight w:val="270"/>
        </w:trPr>
        <w:tc>
          <w:tcPr>
            <w:tcW w:w="523" w:type="dxa"/>
            <w:tcBorders>
              <w:top w:val="nil"/>
              <w:left w:val="single" w:sz="8" w:space="0" w:color="auto"/>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3</w:t>
            </w:r>
          </w:p>
        </w:tc>
        <w:tc>
          <w:tcPr>
            <w:tcW w:w="1606" w:type="dxa"/>
            <w:tcBorders>
              <w:top w:val="nil"/>
              <w:left w:val="nil"/>
              <w:bottom w:val="single" w:sz="8" w:space="0" w:color="auto"/>
              <w:right w:val="single" w:sz="8" w:space="0" w:color="auto"/>
            </w:tcBorders>
            <w:shd w:val="clear" w:color="auto" w:fill="auto"/>
          </w:tcPr>
          <w:p w:rsidR="007813B0" w:rsidRPr="001E1E69" w:rsidRDefault="007813B0" w:rsidP="001B0A58">
            <w:pPr>
              <w:rPr>
                <w:sz w:val="20"/>
                <w:szCs w:val="20"/>
              </w:rPr>
            </w:pPr>
            <w:r w:rsidRPr="001E1E69">
              <w:rPr>
                <w:sz w:val="20"/>
                <w:szCs w:val="20"/>
              </w:rPr>
              <w:t>д</w:t>
            </w:r>
            <w:proofErr w:type="gramStart"/>
            <w:r w:rsidRPr="001E1E69">
              <w:rPr>
                <w:sz w:val="20"/>
                <w:szCs w:val="20"/>
              </w:rPr>
              <w:t>.Л</w:t>
            </w:r>
            <w:proofErr w:type="gramEnd"/>
            <w:r w:rsidRPr="001E1E69">
              <w:rPr>
                <w:sz w:val="20"/>
                <w:szCs w:val="20"/>
              </w:rPr>
              <w:t>обагай</w:t>
            </w:r>
          </w:p>
        </w:tc>
        <w:tc>
          <w:tcPr>
            <w:tcW w:w="931"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5,9</w:t>
            </w:r>
          </w:p>
        </w:tc>
        <w:tc>
          <w:tcPr>
            <w:tcW w:w="113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106</w:t>
            </w:r>
          </w:p>
        </w:tc>
        <w:tc>
          <w:tcPr>
            <w:tcW w:w="1112"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1,27</w:t>
            </w:r>
          </w:p>
        </w:tc>
        <w:tc>
          <w:tcPr>
            <w:tcW w:w="1154"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0,32</w:t>
            </w:r>
          </w:p>
        </w:tc>
        <w:tc>
          <w:tcPr>
            <w:tcW w:w="929"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0,15</w:t>
            </w:r>
          </w:p>
        </w:tc>
        <w:tc>
          <w:tcPr>
            <w:tcW w:w="99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1,73</w:t>
            </w:r>
          </w:p>
        </w:tc>
        <w:tc>
          <w:tcPr>
            <w:tcW w:w="815"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1,49</w:t>
            </w:r>
          </w:p>
        </w:tc>
      </w:tr>
      <w:tr w:rsidR="007813B0" w:rsidRPr="001E1E69" w:rsidTr="001B0A58">
        <w:trPr>
          <w:trHeight w:val="270"/>
        </w:trPr>
        <w:tc>
          <w:tcPr>
            <w:tcW w:w="523" w:type="dxa"/>
            <w:tcBorders>
              <w:top w:val="nil"/>
              <w:left w:val="single" w:sz="8" w:space="0" w:color="auto"/>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4</w:t>
            </w:r>
          </w:p>
        </w:tc>
        <w:tc>
          <w:tcPr>
            <w:tcW w:w="1606" w:type="dxa"/>
            <w:tcBorders>
              <w:top w:val="nil"/>
              <w:left w:val="nil"/>
              <w:bottom w:val="single" w:sz="8" w:space="0" w:color="auto"/>
              <w:right w:val="single" w:sz="8" w:space="0" w:color="auto"/>
            </w:tcBorders>
            <w:shd w:val="clear" w:color="auto" w:fill="auto"/>
          </w:tcPr>
          <w:p w:rsidR="007813B0" w:rsidRPr="001E1E69" w:rsidRDefault="007813B0" w:rsidP="001B0A58">
            <w:pPr>
              <w:rPr>
                <w:sz w:val="20"/>
                <w:szCs w:val="20"/>
              </w:rPr>
            </w:pPr>
            <w:r w:rsidRPr="001E1E69">
              <w:rPr>
                <w:sz w:val="20"/>
                <w:szCs w:val="20"/>
              </w:rPr>
              <w:t>д</w:t>
            </w:r>
            <w:proofErr w:type="gramStart"/>
            <w:r w:rsidRPr="001E1E69">
              <w:rPr>
                <w:sz w:val="20"/>
                <w:szCs w:val="20"/>
              </w:rPr>
              <w:t>.Х</w:t>
            </w:r>
            <w:proofErr w:type="gramEnd"/>
            <w:r w:rsidRPr="001E1E69">
              <w:rPr>
                <w:sz w:val="20"/>
                <w:szCs w:val="20"/>
              </w:rPr>
              <w:t>алюты</w:t>
            </w:r>
          </w:p>
        </w:tc>
        <w:tc>
          <w:tcPr>
            <w:tcW w:w="931"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3,4</w:t>
            </w:r>
          </w:p>
        </w:tc>
        <w:tc>
          <w:tcPr>
            <w:tcW w:w="113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106</w:t>
            </w:r>
          </w:p>
        </w:tc>
        <w:tc>
          <w:tcPr>
            <w:tcW w:w="1112"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0,73</w:t>
            </w:r>
          </w:p>
        </w:tc>
        <w:tc>
          <w:tcPr>
            <w:tcW w:w="1154"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0,18</w:t>
            </w:r>
          </w:p>
        </w:tc>
        <w:tc>
          <w:tcPr>
            <w:tcW w:w="929"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0,08</w:t>
            </w:r>
          </w:p>
        </w:tc>
        <w:tc>
          <w:tcPr>
            <w:tcW w:w="99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1,00</w:t>
            </w:r>
          </w:p>
        </w:tc>
        <w:tc>
          <w:tcPr>
            <w:tcW w:w="815"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0,86</w:t>
            </w:r>
          </w:p>
        </w:tc>
      </w:tr>
      <w:tr w:rsidR="007813B0" w:rsidRPr="001E1E69" w:rsidTr="001B0A58">
        <w:trPr>
          <w:trHeight w:val="525"/>
        </w:trPr>
        <w:tc>
          <w:tcPr>
            <w:tcW w:w="523" w:type="dxa"/>
            <w:tcBorders>
              <w:top w:val="nil"/>
              <w:left w:val="single" w:sz="8" w:space="0" w:color="auto"/>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5</w:t>
            </w:r>
          </w:p>
        </w:tc>
        <w:tc>
          <w:tcPr>
            <w:tcW w:w="1606" w:type="dxa"/>
            <w:tcBorders>
              <w:top w:val="nil"/>
              <w:left w:val="nil"/>
              <w:bottom w:val="single" w:sz="8" w:space="0" w:color="auto"/>
              <w:right w:val="single" w:sz="8" w:space="0" w:color="auto"/>
            </w:tcBorders>
            <w:shd w:val="clear" w:color="auto" w:fill="auto"/>
          </w:tcPr>
          <w:p w:rsidR="007813B0" w:rsidRPr="001E1E69" w:rsidRDefault="007813B0" w:rsidP="001B0A58">
            <w:pPr>
              <w:rPr>
                <w:sz w:val="20"/>
                <w:szCs w:val="20"/>
              </w:rPr>
            </w:pPr>
            <w:r w:rsidRPr="001E1E69">
              <w:rPr>
                <w:sz w:val="20"/>
                <w:szCs w:val="20"/>
              </w:rPr>
              <w:t>д</w:t>
            </w:r>
            <w:proofErr w:type="gramStart"/>
            <w:r w:rsidRPr="001E1E69">
              <w:rPr>
                <w:sz w:val="20"/>
                <w:szCs w:val="20"/>
              </w:rPr>
              <w:t>.Я</w:t>
            </w:r>
            <w:proofErr w:type="gramEnd"/>
            <w:r w:rsidRPr="001E1E69">
              <w:rPr>
                <w:sz w:val="20"/>
                <w:szCs w:val="20"/>
              </w:rPr>
              <w:t>сачная Х</w:t>
            </w:r>
            <w:r>
              <w:rPr>
                <w:sz w:val="20"/>
                <w:szCs w:val="20"/>
              </w:rPr>
              <w:t>а</w:t>
            </w:r>
            <w:r>
              <w:rPr>
                <w:sz w:val="20"/>
                <w:szCs w:val="20"/>
              </w:rPr>
              <w:t>й</w:t>
            </w:r>
            <w:r w:rsidRPr="001E1E69">
              <w:rPr>
                <w:sz w:val="20"/>
                <w:szCs w:val="20"/>
              </w:rPr>
              <w:t>рюзовка</w:t>
            </w:r>
          </w:p>
        </w:tc>
        <w:tc>
          <w:tcPr>
            <w:tcW w:w="931"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2,2</w:t>
            </w:r>
          </w:p>
        </w:tc>
        <w:tc>
          <w:tcPr>
            <w:tcW w:w="113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106</w:t>
            </w:r>
          </w:p>
        </w:tc>
        <w:tc>
          <w:tcPr>
            <w:tcW w:w="1112"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0,48</w:t>
            </w:r>
          </w:p>
        </w:tc>
        <w:tc>
          <w:tcPr>
            <w:tcW w:w="1154"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0,12</w:t>
            </w:r>
          </w:p>
        </w:tc>
        <w:tc>
          <w:tcPr>
            <w:tcW w:w="929"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0,05</w:t>
            </w:r>
          </w:p>
        </w:tc>
        <w:tc>
          <w:tcPr>
            <w:tcW w:w="99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0,65</w:t>
            </w:r>
          </w:p>
        </w:tc>
        <w:tc>
          <w:tcPr>
            <w:tcW w:w="815"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0,56</w:t>
            </w:r>
          </w:p>
        </w:tc>
      </w:tr>
      <w:tr w:rsidR="007813B0" w:rsidRPr="001E1E69" w:rsidTr="001B0A58">
        <w:trPr>
          <w:trHeight w:val="270"/>
        </w:trPr>
        <w:tc>
          <w:tcPr>
            <w:tcW w:w="523" w:type="dxa"/>
            <w:tcBorders>
              <w:top w:val="nil"/>
              <w:left w:val="single" w:sz="8" w:space="0" w:color="auto"/>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 </w:t>
            </w:r>
          </w:p>
        </w:tc>
        <w:tc>
          <w:tcPr>
            <w:tcW w:w="1606"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rPr>
                <w:sz w:val="20"/>
                <w:szCs w:val="20"/>
              </w:rPr>
            </w:pPr>
            <w:r w:rsidRPr="001E1E69">
              <w:rPr>
                <w:sz w:val="20"/>
                <w:szCs w:val="20"/>
              </w:rPr>
              <w:t>Всего</w:t>
            </w:r>
          </w:p>
        </w:tc>
        <w:tc>
          <w:tcPr>
            <w:tcW w:w="931"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34,1</w:t>
            </w:r>
          </w:p>
        </w:tc>
        <w:tc>
          <w:tcPr>
            <w:tcW w:w="113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1264</w:t>
            </w:r>
          </w:p>
        </w:tc>
        <w:tc>
          <w:tcPr>
            <w:tcW w:w="1112"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7,47</w:t>
            </w:r>
          </w:p>
        </w:tc>
        <w:tc>
          <w:tcPr>
            <w:tcW w:w="1154"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1,87</w:t>
            </w:r>
          </w:p>
        </w:tc>
        <w:tc>
          <w:tcPr>
            <w:tcW w:w="929"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0,83</w:t>
            </w:r>
          </w:p>
        </w:tc>
        <w:tc>
          <w:tcPr>
            <w:tcW w:w="99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10,16</w:t>
            </w:r>
          </w:p>
        </w:tc>
        <w:tc>
          <w:tcPr>
            <w:tcW w:w="815"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8,74</w:t>
            </w:r>
          </w:p>
        </w:tc>
      </w:tr>
      <w:tr w:rsidR="007813B0" w:rsidRPr="001E1E69" w:rsidTr="001B0A58">
        <w:trPr>
          <w:trHeight w:val="270"/>
        </w:trPr>
        <w:tc>
          <w:tcPr>
            <w:tcW w:w="9196"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tcPr>
          <w:p w:rsidR="007813B0" w:rsidRPr="001E1E69" w:rsidRDefault="007813B0" w:rsidP="001B0A58">
            <w:pPr>
              <w:jc w:val="center"/>
              <w:rPr>
                <w:sz w:val="20"/>
                <w:szCs w:val="20"/>
              </w:rPr>
            </w:pPr>
            <w:r w:rsidRPr="001E1E69">
              <w:rPr>
                <w:sz w:val="20"/>
                <w:szCs w:val="20"/>
              </w:rPr>
              <w:t>Расчетный срок</w:t>
            </w:r>
          </w:p>
        </w:tc>
      </w:tr>
      <w:tr w:rsidR="007813B0" w:rsidRPr="001E1E69" w:rsidTr="001B0A58">
        <w:trPr>
          <w:trHeight w:val="270"/>
        </w:trPr>
        <w:tc>
          <w:tcPr>
            <w:tcW w:w="523" w:type="dxa"/>
            <w:tcBorders>
              <w:top w:val="nil"/>
              <w:left w:val="single" w:sz="8" w:space="0" w:color="auto"/>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w:t>
            </w:r>
          </w:p>
        </w:tc>
        <w:tc>
          <w:tcPr>
            <w:tcW w:w="1606" w:type="dxa"/>
            <w:tcBorders>
              <w:top w:val="nil"/>
              <w:left w:val="nil"/>
              <w:bottom w:val="single" w:sz="8" w:space="0" w:color="auto"/>
              <w:right w:val="single" w:sz="8" w:space="0" w:color="auto"/>
            </w:tcBorders>
            <w:shd w:val="clear" w:color="auto" w:fill="auto"/>
          </w:tcPr>
          <w:p w:rsidR="007813B0" w:rsidRPr="001E1E69" w:rsidRDefault="007813B0" w:rsidP="001B0A58">
            <w:pPr>
              <w:rPr>
                <w:sz w:val="20"/>
                <w:szCs w:val="20"/>
              </w:rPr>
            </w:pPr>
            <w:r w:rsidRPr="001E1E69">
              <w:rPr>
                <w:sz w:val="20"/>
                <w:szCs w:val="20"/>
              </w:rPr>
              <w:t>с</w:t>
            </w:r>
            <w:proofErr w:type="gramStart"/>
            <w:r w:rsidRPr="001E1E69">
              <w:rPr>
                <w:sz w:val="20"/>
                <w:szCs w:val="20"/>
              </w:rPr>
              <w:t>.М</w:t>
            </w:r>
            <w:proofErr w:type="gramEnd"/>
            <w:r w:rsidRPr="001E1E69">
              <w:rPr>
                <w:sz w:val="20"/>
                <w:szCs w:val="20"/>
              </w:rPr>
              <w:t>олька</w:t>
            </w:r>
          </w:p>
        </w:tc>
        <w:tc>
          <w:tcPr>
            <w:tcW w:w="931"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21,2</w:t>
            </w:r>
          </w:p>
        </w:tc>
        <w:tc>
          <w:tcPr>
            <w:tcW w:w="113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840</w:t>
            </w:r>
          </w:p>
        </w:tc>
        <w:tc>
          <w:tcPr>
            <w:tcW w:w="1112"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4,49</w:t>
            </w:r>
          </w:p>
        </w:tc>
        <w:tc>
          <w:tcPr>
            <w:tcW w:w="1154"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1,12</w:t>
            </w:r>
          </w:p>
        </w:tc>
        <w:tc>
          <w:tcPr>
            <w:tcW w:w="929"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0,54</w:t>
            </w:r>
          </w:p>
        </w:tc>
        <w:tc>
          <w:tcPr>
            <w:tcW w:w="99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6,15</w:t>
            </w:r>
          </w:p>
        </w:tc>
        <w:tc>
          <w:tcPr>
            <w:tcW w:w="815"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5,29</w:t>
            </w:r>
          </w:p>
        </w:tc>
      </w:tr>
      <w:tr w:rsidR="007813B0" w:rsidRPr="001E1E69" w:rsidTr="001B0A58">
        <w:trPr>
          <w:trHeight w:val="270"/>
        </w:trPr>
        <w:tc>
          <w:tcPr>
            <w:tcW w:w="523" w:type="dxa"/>
            <w:tcBorders>
              <w:top w:val="nil"/>
              <w:left w:val="single" w:sz="8" w:space="0" w:color="auto"/>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2</w:t>
            </w:r>
          </w:p>
        </w:tc>
        <w:tc>
          <w:tcPr>
            <w:tcW w:w="1606" w:type="dxa"/>
            <w:tcBorders>
              <w:top w:val="nil"/>
              <w:left w:val="nil"/>
              <w:bottom w:val="single" w:sz="8" w:space="0" w:color="auto"/>
              <w:right w:val="single" w:sz="8" w:space="0" w:color="auto"/>
            </w:tcBorders>
            <w:shd w:val="clear" w:color="auto" w:fill="auto"/>
          </w:tcPr>
          <w:p w:rsidR="007813B0" w:rsidRPr="001E1E69" w:rsidRDefault="007813B0" w:rsidP="001B0A58">
            <w:pPr>
              <w:rPr>
                <w:sz w:val="20"/>
                <w:szCs w:val="20"/>
              </w:rPr>
            </w:pPr>
            <w:r w:rsidRPr="001E1E69">
              <w:rPr>
                <w:sz w:val="20"/>
                <w:szCs w:val="20"/>
              </w:rPr>
              <w:t>д</w:t>
            </w:r>
            <w:proofErr w:type="gramStart"/>
            <w:r w:rsidRPr="001E1E69">
              <w:rPr>
                <w:sz w:val="20"/>
                <w:szCs w:val="20"/>
              </w:rPr>
              <w:t>.П</w:t>
            </w:r>
            <w:proofErr w:type="gramEnd"/>
            <w:r w:rsidRPr="001E1E69">
              <w:rPr>
                <w:sz w:val="20"/>
                <w:szCs w:val="20"/>
              </w:rPr>
              <w:t>одатовская</w:t>
            </w:r>
          </w:p>
        </w:tc>
        <w:tc>
          <w:tcPr>
            <w:tcW w:w="931"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5,7</w:t>
            </w:r>
          </w:p>
        </w:tc>
        <w:tc>
          <w:tcPr>
            <w:tcW w:w="113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840</w:t>
            </w:r>
          </w:p>
        </w:tc>
        <w:tc>
          <w:tcPr>
            <w:tcW w:w="1112"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1,20</w:t>
            </w:r>
          </w:p>
        </w:tc>
        <w:tc>
          <w:tcPr>
            <w:tcW w:w="1154"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0,30</w:t>
            </w:r>
          </w:p>
        </w:tc>
        <w:tc>
          <w:tcPr>
            <w:tcW w:w="929"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0,15</w:t>
            </w:r>
          </w:p>
        </w:tc>
        <w:tc>
          <w:tcPr>
            <w:tcW w:w="99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1,65</w:t>
            </w:r>
          </w:p>
        </w:tc>
        <w:tc>
          <w:tcPr>
            <w:tcW w:w="815"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1,42</w:t>
            </w:r>
          </w:p>
        </w:tc>
      </w:tr>
      <w:tr w:rsidR="007813B0" w:rsidRPr="001E1E69" w:rsidTr="001B0A58">
        <w:trPr>
          <w:trHeight w:val="270"/>
        </w:trPr>
        <w:tc>
          <w:tcPr>
            <w:tcW w:w="523" w:type="dxa"/>
            <w:tcBorders>
              <w:top w:val="nil"/>
              <w:left w:val="single" w:sz="8" w:space="0" w:color="auto"/>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3</w:t>
            </w:r>
          </w:p>
        </w:tc>
        <w:tc>
          <w:tcPr>
            <w:tcW w:w="1606" w:type="dxa"/>
            <w:tcBorders>
              <w:top w:val="nil"/>
              <w:left w:val="nil"/>
              <w:bottom w:val="single" w:sz="8" w:space="0" w:color="auto"/>
              <w:right w:val="single" w:sz="8" w:space="0" w:color="auto"/>
            </w:tcBorders>
            <w:shd w:val="clear" w:color="auto" w:fill="auto"/>
          </w:tcPr>
          <w:p w:rsidR="007813B0" w:rsidRPr="001E1E69" w:rsidRDefault="007813B0" w:rsidP="001B0A58">
            <w:pPr>
              <w:rPr>
                <w:sz w:val="20"/>
                <w:szCs w:val="20"/>
              </w:rPr>
            </w:pPr>
            <w:r w:rsidRPr="001E1E69">
              <w:rPr>
                <w:sz w:val="20"/>
                <w:szCs w:val="20"/>
              </w:rPr>
              <w:t>д</w:t>
            </w:r>
            <w:proofErr w:type="gramStart"/>
            <w:r w:rsidRPr="001E1E69">
              <w:rPr>
                <w:sz w:val="20"/>
                <w:szCs w:val="20"/>
              </w:rPr>
              <w:t>.Л</w:t>
            </w:r>
            <w:proofErr w:type="gramEnd"/>
            <w:r w:rsidRPr="001E1E69">
              <w:rPr>
                <w:sz w:val="20"/>
                <w:szCs w:val="20"/>
              </w:rPr>
              <w:t>обагай</w:t>
            </w:r>
          </w:p>
        </w:tc>
        <w:tc>
          <w:tcPr>
            <w:tcW w:w="931"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8,1</w:t>
            </w:r>
          </w:p>
        </w:tc>
        <w:tc>
          <w:tcPr>
            <w:tcW w:w="113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840</w:t>
            </w:r>
          </w:p>
        </w:tc>
        <w:tc>
          <w:tcPr>
            <w:tcW w:w="1112"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1,65</w:t>
            </w:r>
          </w:p>
        </w:tc>
        <w:tc>
          <w:tcPr>
            <w:tcW w:w="1154"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0,41</w:t>
            </w:r>
          </w:p>
        </w:tc>
        <w:tc>
          <w:tcPr>
            <w:tcW w:w="929"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0,22</w:t>
            </w:r>
          </w:p>
        </w:tc>
        <w:tc>
          <w:tcPr>
            <w:tcW w:w="99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2,28</w:t>
            </w:r>
          </w:p>
        </w:tc>
        <w:tc>
          <w:tcPr>
            <w:tcW w:w="815"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1,96</w:t>
            </w:r>
          </w:p>
        </w:tc>
      </w:tr>
      <w:tr w:rsidR="007813B0" w:rsidRPr="001E1E69" w:rsidTr="001B0A58">
        <w:trPr>
          <w:trHeight w:val="270"/>
        </w:trPr>
        <w:tc>
          <w:tcPr>
            <w:tcW w:w="523" w:type="dxa"/>
            <w:tcBorders>
              <w:top w:val="nil"/>
              <w:left w:val="single" w:sz="8" w:space="0" w:color="auto"/>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4</w:t>
            </w:r>
          </w:p>
        </w:tc>
        <w:tc>
          <w:tcPr>
            <w:tcW w:w="1606" w:type="dxa"/>
            <w:tcBorders>
              <w:top w:val="nil"/>
              <w:left w:val="nil"/>
              <w:bottom w:val="single" w:sz="8" w:space="0" w:color="auto"/>
              <w:right w:val="single" w:sz="8" w:space="0" w:color="auto"/>
            </w:tcBorders>
            <w:shd w:val="clear" w:color="auto" w:fill="auto"/>
          </w:tcPr>
          <w:p w:rsidR="007813B0" w:rsidRPr="001E1E69" w:rsidRDefault="007813B0" w:rsidP="001B0A58">
            <w:pPr>
              <w:rPr>
                <w:sz w:val="20"/>
                <w:szCs w:val="20"/>
              </w:rPr>
            </w:pPr>
            <w:r w:rsidRPr="001E1E69">
              <w:rPr>
                <w:sz w:val="20"/>
                <w:szCs w:val="20"/>
              </w:rPr>
              <w:t>д</w:t>
            </w:r>
            <w:proofErr w:type="gramStart"/>
            <w:r w:rsidRPr="001E1E69">
              <w:rPr>
                <w:sz w:val="20"/>
                <w:szCs w:val="20"/>
              </w:rPr>
              <w:t>.Х</w:t>
            </w:r>
            <w:proofErr w:type="gramEnd"/>
            <w:r w:rsidRPr="001E1E69">
              <w:rPr>
                <w:sz w:val="20"/>
                <w:szCs w:val="20"/>
              </w:rPr>
              <w:t>алюты</w:t>
            </w:r>
          </w:p>
        </w:tc>
        <w:tc>
          <w:tcPr>
            <w:tcW w:w="931"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4,8</w:t>
            </w:r>
          </w:p>
        </w:tc>
        <w:tc>
          <w:tcPr>
            <w:tcW w:w="113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840</w:t>
            </w:r>
          </w:p>
        </w:tc>
        <w:tc>
          <w:tcPr>
            <w:tcW w:w="1112"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0,99</w:t>
            </w:r>
          </w:p>
        </w:tc>
        <w:tc>
          <w:tcPr>
            <w:tcW w:w="1154"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0,25</w:t>
            </w:r>
          </w:p>
        </w:tc>
        <w:tc>
          <w:tcPr>
            <w:tcW w:w="929"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0,13</w:t>
            </w:r>
          </w:p>
        </w:tc>
        <w:tc>
          <w:tcPr>
            <w:tcW w:w="99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1,36</w:t>
            </w:r>
          </w:p>
        </w:tc>
        <w:tc>
          <w:tcPr>
            <w:tcW w:w="815"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1,17</w:t>
            </w:r>
          </w:p>
        </w:tc>
      </w:tr>
      <w:tr w:rsidR="007813B0" w:rsidRPr="001E1E69" w:rsidTr="001B0A58">
        <w:trPr>
          <w:trHeight w:val="525"/>
        </w:trPr>
        <w:tc>
          <w:tcPr>
            <w:tcW w:w="523" w:type="dxa"/>
            <w:tcBorders>
              <w:top w:val="nil"/>
              <w:left w:val="single" w:sz="8" w:space="0" w:color="auto"/>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5</w:t>
            </w:r>
          </w:p>
        </w:tc>
        <w:tc>
          <w:tcPr>
            <w:tcW w:w="1606" w:type="dxa"/>
            <w:tcBorders>
              <w:top w:val="nil"/>
              <w:left w:val="nil"/>
              <w:bottom w:val="single" w:sz="8" w:space="0" w:color="auto"/>
              <w:right w:val="single" w:sz="8" w:space="0" w:color="auto"/>
            </w:tcBorders>
            <w:shd w:val="clear" w:color="auto" w:fill="auto"/>
          </w:tcPr>
          <w:p w:rsidR="007813B0" w:rsidRPr="001E1E69" w:rsidRDefault="007813B0" w:rsidP="001B0A58">
            <w:pPr>
              <w:rPr>
                <w:sz w:val="20"/>
                <w:szCs w:val="20"/>
              </w:rPr>
            </w:pPr>
            <w:r w:rsidRPr="001E1E69">
              <w:rPr>
                <w:sz w:val="20"/>
                <w:szCs w:val="20"/>
              </w:rPr>
              <w:t>д</w:t>
            </w:r>
            <w:proofErr w:type="gramStart"/>
            <w:r w:rsidRPr="001E1E69">
              <w:rPr>
                <w:sz w:val="20"/>
                <w:szCs w:val="20"/>
              </w:rPr>
              <w:t>.Я</w:t>
            </w:r>
            <w:proofErr w:type="gramEnd"/>
            <w:r w:rsidRPr="001E1E69">
              <w:rPr>
                <w:sz w:val="20"/>
                <w:szCs w:val="20"/>
              </w:rPr>
              <w:t>сачная Х</w:t>
            </w:r>
            <w:r>
              <w:rPr>
                <w:sz w:val="20"/>
                <w:szCs w:val="20"/>
              </w:rPr>
              <w:t>а</w:t>
            </w:r>
            <w:r>
              <w:rPr>
                <w:sz w:val="20"/>
                <w:szCs w:val="20"/>
              </w:rPr>
              <w:t>й</w:t>
            </w:r>
            <w:r w:rsidRPr="001E1E69">
              <w:rPr>
                <w:sz w:val="20"/>
                <w:szCs w:val="20"/>
              </w:rPr>
              <w:t>рюзовка</w:t>
            </w:r>
          </w:p>
        </w:tc>
        <w:tc>
          <w:tcPr>
            <w:tcW w:w="931"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3</w:t>
            </w:r>
          </w:p>
        </w:tc>
        <w:tc>
          <w:tcPr>
            <w:tcW w:w="113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840</w:t>
            </w:r>
          </w:p>
        </w:tc>
        <w:tc>
          <w:tcPr>
            <w:tcW w:w="1112"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0,62</w:t>
            </w:r>
          </w:p>
        </w:tc>
        <w:tc>
          <w:tcPr>
            <w:tcW w:w="1154"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0,15</w:t>
            </w:r>
          </w:p>
        </w:tc>
        <w:tc>
          <w:tcPr>
            <w:tcW w:w="929"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0,08</w:t>
            </w:r>
          </w:p>
        </w:tc>
        <w:tc>
          <w:tcPr>
            <w:tcW w:w="99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0,85</w:t>
            </w:r>
          </w:p>
        </w:tc>
        <w:tc>
          <w:tcPr>
            <w:tcW w:w="815"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0,73</w:t>
            </w:r>
          </w:p>
        </w:tc>
      </w:tr>
      <w:tr w:rsidR="007813B0" w:rsidRPr="001E1E69" w:rsidTr="001B0A58">
        <w:trPr>
          <w:trHeight w:val="270"/>
        </w:trPr>
        <w:tc>
          <w:tcPr>
            <w:tcW w:w="523" w:type="dxa"/>
            <w:tcBorders>
              <w:top w:val="nil"/>
              <w:left w:val="single" w:sz="8" w:space="0" w:color="auto"/>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 </w:t>
            </w:r>
          </w:p>
        </w:tc>
        <w:tc>
          <w:tcPr>
            <w:tcW w:w="1606"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rPr>
                <w:sz w:val="20"/>
                <w:szCs w:val="20"/>
              </w:rPr>
            </w:pPr>
            <w:r w:rsidRPr="001E1E69">
              <w:rPr>
                <w:sz w:val="20"/>
                <w:szCs w:val="20"/>
              </w:rPr>
              <w:t>Всего</w:t>
            </w:r>
          </w:p>
        </w:tc>
        <w:tc>
          <w:tcPr>
            <w:tcW w:w="931"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42,8</w:t>
            </w:r>
          </w:p>
        </w:tc>
        <w:tc>
          <w:tcPr>
            <w:tcW w:w="113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4200</w:t>
            </w:r>
          </w:p>
        </w:tc>
        <w:tc>
          <w:tcPr>
            <w:tcW w:w="1112"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8,95</w:t>
            </w:r>
          </w:p>
        </w:tc>
        <w:tc>
          <w:tcPr>
            <w:tcW w:w="1154"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2,24</w:t>
            </w:r>
          </w:p>
        </w:tc>
        <w:tc>
          <w:tcPr>
            <w:tcW w:w="929"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1,10</w:t>
            </w:r>
          </w:p>
        </w:tc>
        <w:tc>
          <w:tcPr>
            <w:tcW w:w="993"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12,29</w:t>
            </w:r>
          </w:p>
        </w:tc>
        <w:tc>
          <w:tcPr>
            <w:tcW w:w="815" w:type="dxa"/>
            <w:tcBorders>
              <w:top w:val="nil"/>
              <w:left w:val="nil"/>
              <w:bottom w:val="single" w:sz="8" w:space="0" w:color="auto"/>
              <w:right w:val="single" w:sz="8" w:space="0" w:color="auto"/>
            </w:tcBorders>
            <w:shd w:val="clear" w:color="auto" w:fill="auto"/>
            <w:noWrap/>
            <w:vAlign w:val="bottom"/>
          </w:tcPr>
          <w:p w:rsidR="007813B0" w:rsidRPr="001E1E69" w:rsidRDefault="007813B0" w:rsidP="001B0A58">
            <w:pPr>
              <w:jc w:val="center"/>
              <w:rPr>
                <w:sz w:val="20"/>
                <w:szCs w:val="20"/>
              </w:rPr>
            </w:pPr>
            <w:r w:rsidRPr="001E1E69">
              <w:rPr>
                <w:sz w:val="20"/>
                <w:szCs w:val="20"/>
              </w:rPr>
              <w:t>10,57</w:t>
            </w:r>
          </w:p>
        </w:tc>
      </w:tr>
    </w:tbl>
    <w:p w:rsidR="007813B0" w:rsidRPr="00B663CD" w:rsidRDefault="007813B0" w:rsidP="007813B0">
      <w:pPr>
        <w:ind w:firstLine="709"/>
        <w:jc w:val="right"/>
      </w:pPr>
    </w:p>
    <w:p w:rsidR="007813B0" w:rsidRPr="00B663CD" w:rsidRDefault="007813B0" w:rsidP="007813B0">
      <w:pPr>
        <w:spacing w:before="120"/>
        <w:ind w:firstLine="720"/>
        <w:jc w:val="both"/>
      </w:pPr>
      <w:r w:rsidRPr="00B663CD">
        <w:t>Согласно расчетам тепловые нагрузки жилищно-коммунального сектора сост</w:t>
      </w:r>
      <w:r w:rsidRPr="00B663CD">
        <w:t>а</w:t>
      </w:r>
      <w:r w:rsidRPr="00B663CD">
        <w:t>вят на I очередь – 8,7</w:t>
      </w:r>
      <w:r>
        <w:t xml:space="preserve"> </w:t>
      </w:r>
      <w:r w:rsidRPr="00B663CD">
        <w:t>Гкал/час(10,2</w:t>
      </w:r>
      <w:r>
        <w:t xml:space="preserve"> </w:t>
      </w:r>
      <w:r w:rsidRPr="00B663CD">
        <w:t>МВт), на расчетный срок – 10,6</w:t>
      </w:r>
      <w:r>
        <w:t xml:space="preserve"> </w:t>
      </w:r>
      <w:r w:rsidRPr="00B663CD">
        <w:t>Гкал/час(12,3</w:t>
      </w:r>
      <w:r>
        <w:t xml:space="preserve"> </w:t>
      </w:r>
      <w:r w:rsidRPr="00B663CD">
        <w:t>МВт).</w:t>
      </w:r>
    </w:p>
    <w:p w:rsidR="007813B0" w:rsidRPr="00B663CD" w:rsidRDefault="007813B0" w:rsidP="007813B0">
      <w:pPr>
        <w:ind w:firstLine="720"/>
        <w:jc w:val="both"/>
      </w:pPr>
      <w:r w:rsidRPr="00B663CD">
        <w:t xml:space="preserve">Проектом намечается децентрализованное теплоснабжение всей существующей и новой жилой застройки, которое будет осуществляться от индивидуальных котлов; горячее водоснабжение – от индивидуальных водонагревателей. </w:t>
      </w:r>
    </w:p>
    <w:p w:rsidR="007813B0" w:rsidRPr="00B663CD" w:rsidRDefault="007813B0" w:rsidP="007813B0">
      <w:pPr>
        <w:ind w:firstLine="720"/>
        <w:jc w:val="both"/>
      </w:pPr>
      <w:r w:rsidRPr="00B663CD">
        <w:t>При условии подачи в Молькинское МО природного газа, рекомендуется пер</w:t>
      </w:r>
      <w:r w:rsidRPr="00B663CD">
        <w:t>е</w:t>
      </w:r>
      <w:r w:rsidRPr="00B663CD">
        <w:t>вод тепловых источников на газовое топливо.</w:t>
      </w:r>
    </w:p>
    <w:p w:rsidR="007813B0" w:rsidRDefault="007813B0" w:rsidP="007813B0">
      <w:pPr>
        <w:ind w:firstLine="720"/>
        <w:jc w:val="both"/>
      </w:pPr>
      <w:r w:rsidRPr="00B663CD">
        <w:t>Тепловые нагрузки существующих и новых промышленных потребителей и сельскохозяйственных предприятий Молькинского муниципального образования будут обесп</w:t>
      </w:r>
      <w:r w:rsidRPr="00B663CD">
        <w:t>е</w:t>
      </w:r>
      <w:r w:rsidRPr="00B663CD">
        <w:t>чиваться от собственных котельных.</w:t>
      </w:r>
    </w:p>
    <w:p w:rsidR="007813B0" w:rsidRPr="00B663CD" w:rsidRDefault="007813B0" w:rsidP="007813B0">
      <w:pPr>
        <w:ind w:firstLine="720"/>
        <w:jc w:val="both"/>
      </w:pPr>
    </w:p>
    <w:p w:rsidR="007813B0" w:rsidRPr="001E1E69" w:rsidRDefault="007813B0" w:rsidP="007813B0">
      <w:pPr>
        <w:jc w:val="both"/>
        <w:outlineLvl w:val="2"/>
        <w:rPr>
          <w:b/>
          <w:i/>
        </w:rPr>
      </w:pPr>
      <w:bookmarkStart w:id="62" w:name="_Toc341701650"/>
      <w:r w:rsidRPr="001E1E69">
        <w:rPr>
          <w:b/>
          <w:i/>
        </w:rPr>
        <w:t>7.1.3. Газоснабжение</w:t>
      </w:r>
      <w:bookmarkEnd w:id="62"/>
      <w:r w:rsidRPr="001E1E69">
        <w:rPr>
          <w:b/>
          <w:i/>
        </w:rPr>
        <w:t xml:space="preserve"> </w:t>
      </w:r>
    </w:p>
    <w:p w:rsidR="007813B0" w:rsidRPr="001E1E69" w:rsidRDefault="007813B0" w:rsidP="007813B0">
      <w:pPr>
        <w:jc w:val="both"/>
        <w:rPr>
          <w:b/>
        </w:rPr>
      </w:pPr>
      <w:r w:rsidRPr="001E1E69">
        <w:rPr>
          <w:b/>
        </w:rPr>
        <w:t>Существующее положение</w:t>
      </w:r>
    </w:p>
    <w:p w:rsidR="007813B0" w:rsidRPr="00B663CD" w:rsidRDefault="007813B0" w:rsidP="007813B0">
      <w:pPr>
        <w:ind w:firstLine="720"/>
        <w:jc w:val="both"/>
      </w:pPr>
      <w:r w:rsidRPr="00B663CD">
        <w:t>В настоящее время</w:t>
      </w:r>
      <w:r w:rsidRPr="00B663CD">
        <w:rPr>
          <w:b/>
          <w:bCs/>
        </w:rPr>
        <w:t xml:space="preserve"> </w:t>
      </w:r>
      <w:r w:rsidRPr="00B663CD">
        <w:t>газоснабжение Молькинского муниципального образования не  осуществляется.</w:t>
      </w:r>
    </w:p>
    <w:p w:rsidR="007813B0" w:rsidRPr="00B663CD" w:rsidRDefault="007813B0" w:rsidP="007813B0">
      <w:pPr>
        <w:ind w:firstLine="720"/>
        <w:jc w:val="both"/>
      </w:pPr>
      <w:r w:rsidRPr="00B663CD">
        <w:t>В данный момент, согласно «Генеральной схеме газоснабжения и газификации И</w:t>
      </w:r>
      <w:r w:rsidRPr="00B663CD">
        <w:t>р</w:t>
      </w:r>
      <w:r w:rsidRPr="00B663CD">
        <w:t>кутской области» ведется строительство газотранспортной системы «Ковыктинское ГКМ – Иркутск». Согласно перечню мероприятий, указанных в программе, по террит</w:t>
      </w:r>
      <w:r w:rsidRPr="00B663CD">
        <w:t>о</w:t>
      </w:r>
      <w:r w:rsidRPr="00B663CD">
        <w:t>рии Усть-Удинского района пройдет магистральный газопровод d720</w:t>
      </w:r>
      <w:r>
        <w:t xml:space="preserve"> </w:t>
      </w:r>
      <w:r w:rsidRPr="00B663CD">
        <w:t>мм, а также пл</w:t>
      </w:r>
      <w:r w:rsidRPr="00B663CD">
        <w:t>а</w:t>
      </w:r>
      <w:r w:rsidRPr="00B663CD">
        <w:t>нируется газ</w:t>
      </w:r>
      <w:r w:rsidRPr="00B663CD">
        <w:t>и</w:t>
      </w:r>
      <w:r w:rsidRPr="00B663CD">
        <w:t>фикация населенных пунктов района, в том числе, населенных пунктов Молькинского м</w:t>
      </w:r>
      <w:r w:rsidRPr="00B663CD">
        <w:t>у</w:t>
      </w:r>
      <w:r w:rsidRPr="00B663CD">
        <w:t>ниципального образования. Природный газ в Молькинское МО будет поступать по газопроводу высокого давления от ГРС Усть-Уда, которая будет расп</w:t>
      </w:r>
      <w:r w:rsidRPr="00B663CD">
        <w:t>о</w:t>
      </w:r>
      <w:r w:rsidRPr="00B663CD">
        <w:t>ложена неподалеку от с.</w:t>
      </w:r>
      <w:r>
        <w:t xml:space="preserve"> </w:t>
      </w:r>
      <w:r w:rsidRPr="00B663CD">
        <w:t xml:space="preserve">Балаганка Усть-Удинского района. </w:t>
      </w:r>
    </w:p>
    <w:p w:rsidR="007813B0" w:rsidRPr="00B663CD" w:rsidRDefault="007813B0" w:rsidP="007813B0">
      <w:pPr>
        <w:ind w:firstLine="720"/>
        <w:jc w:val="both"/>
      </w:pPr>
      <w:r w:rsidRPr="00B663CD">
        <w:t>В связи с этим, на проектный период предусматривается газоснабжение насел</w:t>
      </w:r>
      <w:r w:rsidRPr="00B663CD">
        <w:t>е</w:t>
      </w:r>
      <w:r w:rsidRPr="00B663CD">
        <w:t xml:space="preserve">ния и перевод на природный газ котельной школы. </w:t>
      </w:r>
    </w:p>
    <w:p w:rsidR="007813B0" w:rsidRPr="00B663CD" w:rsidRDefault="007813B0" w:rsidP="007813B0">
      <w:pPr>
        <w:ind w:firstLine="720"/>
        <w:jc w:val="both"/>
      </w:pPr>
      <w:r w:rsidRPr="00B663CD">
        <w:t>Годовой расход природного газа по Молькинскому муниципальному образов</w:t>
      </w:r>
      <w:r w:rsidRPr="00B663CD">
        <w:t>а</w:t>
      </w:r>
      <w:r w:rsidRPr="00B663CD">
        <w:t xml:space="preserve">нию определен ориентировочно на первую очередь и расчетный срок. Потребность в газе на индивидуально-бытовые нужды населения определена по нормам: </w:t>
      </w:r>
      <w:smartTag w:uri="urn:schemas-microsoft-com:office:smarttags" w:element="metricconverter">
        <w:smartTagPr>
          <w:attr w:name="ProductID" w:val="220 м3"/>
        </w:smartTagPr>
        <w:r w:rsidRPr="00B663CD">
          <w:t>220</w:t>
        </w:r>
        <w:r>
          <w:t xml:space="preserve"> </w:t>
        </w:r>
        <w:r w:rsidRPr="00B663CD">
          <w:t>м</w:t>
        </w:r>
        <w:r w:rsidRPr="00B663CD">
          <w:rPr>
            <w:vertAlign w:val="superscript"/>
          </w:rPr>
          <w:t>3</w:t>
        </w:r>
      </w:smartTag>
      <w:r w:rsidRPr="00B663CD">
        <w:t xml:space="preserve"> на ч</w:t>
      </w:r>
      <w:r w:rsidRPr="00B663CD">
        <w:t>е</w:t>
      </w:r>
      <w:r w:rsidRPr="00B663CD">
        <w:t>ловека в год.</w:t>
      </w:r>
    </w:p>
    <w:p w:rsidR="007813B0" w:rsidRPr="00B663CD" w:rsidRDefault="007813B0" w:rsidP="007813B0">
      <w:pPr>
        <w:ind w:firstLine="720"/>
        <w:jc w:val="both"/>
      </w:pPr>
      <w:r w:rsidRPr="00B663CD">
        <w:t xml:space="preserve">Годовой расход природного газа составит: </w:t>
      </w:r>
    </w:p>
    <w:p w:rsidR="007813B0" w:rsidRPr="00B663CD" w:rsidRDefault="007813B0" w:rsidP="007813B0">
      <w:pPr>
        <w:ind w:firstLine="720"/>
        <w:jc w:val="both"/>
      </w:pPr>
      <w:r w:rsidRPr="00B663CD">
        <w:t>на первую очередь:</w:t>
      </w:r>
    </w:p>
    <w:p w:rsidR="007813B0" w:rsidRPr="00B663CD" w:rsidRDefault="007813B0" w:rsidP="00182A64">
      <w:pPr>
        <w:widowControl/>
        <w:numPr>
          <w:ilvl w:val="0"/>
          <w:numId w:val="65"/>
        </w:numPr>
        <w:jc w:val="both"/>
      </w:pPr>
      <w:r w:rsidRPr="00B663CD">
        <w:t>Отопление</w:t>
      </w:r>
      <w:r w:rsidRPr="00B663CD">
        <w:tab/>
      </w:r>
      <w:r w:rsidRPr="00B663CD">
        <w:tab/>
      </w:r>
      <w:r w:rsidRPr="00B663CD">
        <w:tab/>
      </w:r>
      <w:r w:rsidRPr="00B663CD">
        <w:tab/>
      </w:r>
      <w:r w:rsidRPr="00B663CD">
        <w:tab/>
        <w:t xml:space="preserve"> </w:t>
      </w:r>
      <w:r w:rsidRPr="00B663CD">
        <w:tab/>
      </w:r>
      <w:r w:rsidRPr="00B663CD">
        <w:tab/>
        <w:t>–</w:t>
      </w:r>
      <w:r w:rsidRPr="00B663CD">
        <w:tab/>
        <w:t>5,8 млн.</w:t>
      </w:r>
      <w:r>
        <w:t xml:space="preserve"> </w:t>
      </w:r>
      <w:r w:rsidRPr="00B663CD">
        <w:t>м</w:t>
      </w:r>
      <w:r w:rsidRPr="00B663CD">
        <w:rPr>
          <w:vertAlign w:val="superscript"/>
        </w:rPr>
        <w:t>3</w:t>
      </w:r>
      <w:r w:rsidRPr="00B663CD">
        <w:t>;</w:t>
      </w:r>
    </w:p>
    <w:p w:rsidR="007813B0" w:rsidRPr="00B663CD" w:rsidRDefault="007813B0" w:rsidP="00182A64">
      <w:pPr>
        <w:widowControl/>
        <w:numPr>
          <w:ilvl w:val="0"/>
          <w:numId w:val="65"/>
        </w:numPr>
        <w:jc w:val="both"/>
      </w:pPr>
      <w:r w:rsidRPr="00B663CD">
        <w:t>Индивидуально-бытовые нужды населения</w:t>
      </w:r>
      <w:r w:rsidRPr="00B663CD">
        <w:tab/>
      </w:r>
      <w:r w:rsidRPr="00B663CD">
        <w:tab/>
        <w:t>–</w:t>
      </w:r>
      <w:r w:rsidRPr="00B663CD">
        <w:tab/>
        <w:t>0,3 млн.</w:t>
      </w:r>
      <w:r>
        <w:t xml:space="preserve"> </w:t>
      </w:r>
      <w:r w:rsidRPr="00B663CD">
        <w:t>м</w:t>
      </w:r>
      <w:r w:rsidRPr="00B663CD">
        <w:rPr>
          <w:vertAlign w:val="superscript"/>
        </w:rPr>
        <w:t>3</w:t>
      </w:r>
      <w:r w:rsidRPr="00B663CD">
        <w:t>;</w:t>
      </w:r>
    </w:p>
    <w:p w:rsidR="007813B0" w:rsidRPr="00B663CD" w:rsidRDefault="007813B0" w:rsidP="007813B0">
      <w:pPr>
        <w:ind w:left="1440"/>
        <w:jc w:val="both"/>
      </w:pPr>
      <w:r w:rsidRPr="00B663CD">
        <w:t>Итого</w:t>
      </w:r>
      <w:r w:rsidRPr="00B663CD">
        <w:tab/>
      </w:r>
      <w:r w:rsidRPr="00B663CD">
        <w:tab/>
      </w:r>
      <w:r w:rsidRPr="00B663CD">
        <w:tab/>
      </w:r>
      <w:r w:rsidRPr="00B663CD">
        <w:tab/>
      </w:r>
      <w:r w:rsidRPr="00B663CD">
        <w:tab/>
      </w:r>
      <w:r w:rsidRPr="00B663CD">
        <w:tab/>
      </w:r>
      <w:r w:rsidRPr="00B663CD">
        <w:tab/>
      </w:r>
      <w:r w:rsidRPr="00B663CD">
        <w:tab/>
        <w:t>–</w:t>
      </w:r>
      <w:r w:rsidRPr="00B663CD">
        <w:tab/>
        <w:t>6,1 млн.</w:t>
      </w:r>
      <w:r>
        <w:t xml:space="preserve"> </w:t>
      </w:r>
      <w:r w:rsidRPr="00B663CD">
        <w:t>м</w:t>
      </w:r>
      <w:r w:rsidRPr="00B663CD">
        <w:rPr>
          <w:vertAlign w:val="superscript"/>
        </w:rPr>
        <w:t>3</w:t>
      </w:r>
      <w:r w:rsidRPr="00B663CD">
        <w:t>.</w:t>
      </w:r>
    </w:p>
    <w:p w:rsidR="007813B0" w:rsidRPr="00B663CD" w:rsidRDefault="007813B0" w:rsidP="007813B0">
      <w:pPr>
        <w:ind w:firstLine="720"/>
        <w:jc w:val="both"/>
      </w:pPr>
      <w:r w:rsidRPr="00B663CD">
        <w:t>на расчётный срок:</w:t>
      </w:r>
    </w:p>
    <w:p w:rsidR="007813B0" w:rsidRPr="00B663CD" w:rsidRDefault="007813B0" w:rsidP="00182A64">
      <w:pPr>
        <w:widowControl/>
        <w:numPr>
          <w:ilvl w:val="0"/>
          <w:numId w:val="38"/>
        </w:numPr>
        <w:jc w:val="both"/>
      </w:pPr>
      <w:r w:rsidRPr="00B663CD">
        <w:t>Отопление</w:t>
      </w:r>
      <w:r w:rsidRPr="00B663CD">
        <w:tab/>
      </w:r>
      <w:r w:rsidRPr="00B663CD">
        <w:tab/>
      </w:r>
      <w:r w:rsidRPr="00B663CD">
        <w:tab/>
      </w:r>
      <w:r w:rsidRPr="00B663CD">
        <w:tab/>
      </w:r>
      <w:r w:rsidRPr="00B663CD">
        <w:tab/>
        <w:t xml:space="preserve"> </w:t>
      </w:r>
      <w:r w:rsidRPr="00B663CD">
        <w:tab/>
      </w:r>
      <w:r w:rsidRPr="00B663CD">
        <w:tab/>
        <w:t>–</w:t>
      </w:r>
      <w:r w:rsidRPr="00B663CD">
        <w:tab/>
        <w:t>7 млн.</w:t>
      </w:r>
      <w:r>
        <w:t xml:space="preserve"> </w:t>
      </w:r>
      <w:r w:rsidRPr="00B663CD">
        <w:t>м</w:t>
      </w:r>
      <w:r w:rsidRPr="00B663CD">
        <w:rPr>
          <w:vertAlign w:val="superscript"/>
        </w:rPr>
        <w:t>3</w:t>
      </w:r>
      <w:r w:rsidRPr="00B663CD">
        <w:t>;</w:t>
      </w:r>
    </w:p>
    <w:p w:rsidR="007813B0" w:rsidRPr="00B663CD" w:rsidRDefault="007813B0" w:rsidP="00182A64">
      <w:pPr>
        <w:widowControl/>
        <w:numPr>
          <w:ilvl w:val="0"/>
          <w:numId w:val="38"/>
        </w:numPr>
        <w:jc w:val="both"/>
      </w:pPr>
      <w:r w:rsidRPr="00B663CD">
        <w:t>Индивидуально-бытовые нужды населения</w:t>
      </w:r>
      <w:r w:rsidRPr="00B663CD">
        <w:tab/>
      </w:r>
      <w:r w:rsidRPr="00B663CD">
        <w:tab/>
        <w:t>–</w:t>
      </w:r>
      <w:r w:rsidRPr="00B663CD">
        <w:tab/>
        <w:t>0,4 млн.</w:t>
      </w:r>
      <w:r>
        <w:t xml:space="preserve"> </w:t>
      </w:r>
      <w:r w:rsidRPr="00B663CD">
        <w:t>м</w:t>
      </w:r>
      <w:r w:rsidRPr="00B663CD">
        <w:rPr>
          <w:vertAlign w:val="superscript"/>
        </w:rPr>
        <w:t>3</w:t>
      </w:r>
      <w:r w:rsidRPr="00B663CD">
        <w:t>;</w:t>
      </w:r>
    </w:p>
    <w:p w:rsidR="007813B0" w:rsidRPr="00B663CD" w:rsidRDefault="007813B0" w:rsidP="007813B0">
      <w:pPr>
        <w:ind w:left="1440"/>
        <w:jc w:val="both"/>
      </w:pPr>
      <w:r w:rsidRPr="00B663CD">
        <w:t>Итого</w:t>
      </w:r>
      <w:r w:rsidRPr="00B663CD">
        <w:tab/>
      </w:r>
      <w:r w:rsidRPr="00B663CD">
        <w:tab/>
      </w:r>
      <w:r w:rsidRPr="00B663CD">
        <w:tab/>
      </w:r>
      <w:r w:rsidRPr="00B663CD">
        <w:tab/>
      </w:r>
      <w:r w:rsidRPr="00B663CD">
        <w:tab/>
      </w:r>
      <w:r w:rsidRPr="00B663CD">
        <w:tab/>
      </w:r>
      <w:r w:rsidRPr="00B663CD">
        <w:tab/>
      </w:r>
      <w:r w:rsidRPr="00B663CD">
        <w:tab/>
        <w:t>–</w:t>
      </w:r>
      <w:r w:rsidRPr="00B663CD">
        <w:tab/>
        <w:t>7,4 млн.</w:t>
      </w:r>
      <w:r>
        <w:t xml:space="preserve"> </w:t>
      </w:r>
      <w:r w:rsidRPr="00B663CD">
        <w:t>м</w:t>
      </w:r>
      <w:r w:rsidRPr="00B663CD">
        <w:rPr>
          <w:vertAlign w:val="superscript"/>
        </w:rPr>
        <w:t>3</w:t>
      </w:r>
      <w:r w:rsidRPr="00B663CD">
        <w:t>.</w:t>
      </w:r>
    </w:p>
    <w:p w:rsidR="007813B0" w:rsidRPr="00B663CD" w:rsidRDefault="007813B0" w:rsidP="007813B0">
      <w:pPr>
        <w:ind w:firstLine="720"/>
        <w:jc w:val="both"/>
      </w:pPr>
    </w:p>
    <w:p w:rsidR="007813B0" w:rsidRPr="00AF4F3D" w:rsidRDefault="007813B0" w:rsidP="007813B0">
      <w:pPr>
        <w:rPr>
          <w:color w:val="FF0000"/>
          <w:lang/>
        </w:rPr>
      </w:pPr>
    </w:p>
    <w:p w:rsidR="007813B0" w:rsidRPr="00232E6B" w:rsidRDefault="007813B0" w:rsidP="007813B0">
      <w:pPr>
        <w:pStyle w:val="22"/>
        <w:spacing w:before="0" w:after="0"/>
        <w:jc w:val="both"/>
        <w:rPr>
          <w:rFonts w:ascii="Times New Roman" w:hAnsi="Times New Roman"/>
          <w:i w:val="0"/>
          <w:iCs w:val="0"/>
          <w:kern w:val="1"/>
          <w:sz w:val="26"/>
          <w:shd w:val="clear" w:color="auto" w:fill="FFFFFF"/>
          <w:lang/>
        </w:rPr>
      </w:pPr>
      <w:bookmarkStart w:id="63" w:name="_Toc341701651"/>
      <w:r w:rsidRPr="00232E6B">
        <w:rPr>
          <w:rFonts w:ascii="Times New Roman" w:hAnsi="Times New Roman"/>
          <w:i w:val="0"/>
          <w:iCs w:val="0"/>
          <w:kern w:val="1"/>
          <w:sz w:val="26"/>
          <w:shd w:val="clear" w:color="auto" w:fill="FFFFFF"/>
          <w:lang/>
        </w:rPr>
        <w:t>7.2. Водоснабжение</w:t>
      </w:r>
      <w:bookmarkEnd w:id="63"/>
    </w:p>
    <w:p w:rsidR="007813B0" w:rsidRPr="00232E6B" w:rsidRDefault="007813B0" w:rsidP="007813B0">
      <w:pPr>
        <w:rPr>
          <w:b/>
        </w:rPr>
      </w:pPr>
      <w:r w:rsidRPr="00232E6B">
        <w:rPr>
          <w:b/>
        </w:rPr>
        <w:t>Существующее положение</w:t>
      </w:r>
    </w:p>
    <w:p w:rsidR="007813B0" w:rsidRPr="007017B0" w:rsidRDefault="007813B0" w:rsidP="007813B0">
      <w:pPr>
        <w:spacing w:after="40"/>
        <w:ind w:firstLine="720"/>
        <w:jc w:val="both"/>
      </w:pPr>
      <w:r w:rsidRPr="003279DA">
        <w:t xml:space="preserve">В настоящее время хозяйственно-питьевое водоснабжение осуществляется полностью за счет ресурсов подземных вод. </w:t>
      </w:r>
      <w:r>
        <w:t>Централизованное водоснабжение отсутствует. О</w:t>
      </w:r>
      <w:r>
        <w:t>б</w:t>
      </w:r>
      <w:r>
        <w:t xml:space="preserve">щее водопотребление составляет ~ </w:t>
      </w:r>
      <w:r w:rsidRPr="00A745CA">
        <w:t>120</w:t>
      </w:r>
      <w:r>
        <w:t xml:space="preserve"> тыс. м</w:t>
      </w:r>
      <w:r w:rsidRPr="00E936C2">
        <w:rPr>
          <w:vertAlign w:val="superscript"/>
        </w:rPr>
        <w:t>3</w:t>
      </w:r>
      <w:r>
        <w:t>/год.</w:t>
      </w:r>
    </w:p>
    <w:p w:rsidR="007813B0" w:rsidRPr="00AF4F3D" w:rsidRDefault="007813B0" w:rsidP="007813B0">
      <w:pPr>
        <w:ind w:firstLine="720"/>
        <w:jc w:val="both"/>
        <w:rPr>
          <w:color w:val="FF0000"/>
        </w:rPr>
      </w:pPr>
    </w:p>
    <w:p w:rsidR="007813B0" w:rsidRPr="00A745CA" w:rsidRDefault="007813B0" w:rsidP="007813B0">
      <w:pPr>
        <w:rPr>
          <w:b/>
        </w:rPr>
      </w:pPr>
      <w:r w:rsidRPr="00A745CA">
        <w:rPr>
          <w:b/>
        </w:rPr>
        <w:t>Проектные предложения</w:t>
      </w:r>
    </w:p>
    <w:p w:rsidR="007813B0" w:rsidRDefault="007813B0" w:rsidP="007813B0">
      <w:pPr>
        <w:pStyle w:val="af6"/>
        <w:ind w:left="0" w:firstLine="709"/>
        <w:jc w:val="both"/>
      </w:pPr>
      <w:r>
        <w:t>На данной стадии проектные предложения сводятся к определению расчетного водопотребления, уточнению источников водоснабжения и мероприятий по подаче в</w:t>
      </w:r>
      <w:r>
        <w:t>о</w:t>
      </w:r>
      <w:r>
        <w:t xml:space="preserve">ды. </w:t>
      </w:r>
    </w:p>
    <w:p w:rsidR="007813B0" w:rsidRPr="00A745CA" w:rsidRDefault="007813B0" w:rsidP="007813B0">
      <w:pPr>
        <w:rPr>
          <w:b/>
        </w:rPr>
      </w:pPr>
      <w:r w:rsidRPr="00A745CA">
        <w:rPr>
          <w:b/>
        </w:rPr>
        <w:t>Расчётные расходы воды</w:t>
      </w:r>
    </w:p>
    <w:p w:rsidR="007813B0" w:rsidRDefault="007813B0" w:rsidP="007813B0">
      <w:pPr>
        <w:pStyle w:val="af6"/>
        <w:spacing w:before="40" w:after="40"/>
        <w:ind w:left="0" w:firstLine="709"/>
        <w:jc w:val="both"/>
      </w:pPr>
      <w:r w:rsidRPr="008C6F5A">
        <w:rPr>
          <w:bCs/>
          <w:iCs/>
        </w:rPr>
        <w:t>Расчётные расходы воды на нужды населения</w:t>
      </w:r>
      <w:r>
        <w:t xml:space="preserve"> подсчитаны по нормативам СНиП 2.04.02-84*. Благоустройство жилой застройки принято следующим: </w:t>
      </w:r>
    </w:p>
    <w:p w:rsidR="007813B0" w:rsidRDefault="007813B0" w:rsidP="007813B0">
      <w:pPr>
        <w:pStyle w:val="af6"/>
        <w:tabs>
          <w:tab w:val="num" w:pos="1260"/>
        </w:tabs>
        <w:spacing w:before="40" w:after="40"/>
        <w:ind w:left="709"/>
        <w:jc w:val="both"/>
      </w:pPr>
      <w:r>
        <w:t>- к концу расчетного срока вся застройка оборудуется внутренними системами вод</w:t>
      </w:r>
      <w:r>
        <w:t>о</w:t>
      </w:r>
      <w:r>
        <w:t>снабжения;</w:t>
      </w:r>
    </w:p>
    <w:p w:rsidR="007813B0" w:rsidRDefault="007813B0" w:rsidP="007813B0">
      <w:pPr>
        <w:pStyle w:val="af6"/>
        <w:tabs>
          <w:tab w:val="num" w:pos="1260"/>
        </w:tabs>
        <w:spacing w:before="40" w:after="40"/>
        <w:ind w:left="709"/>
        <w:jc w:val="both"/>
        <w:rPr>
          <w:b/>
          <w:bCs/>
          <w:sz w:val="28"/>
        </w:rPr>
      </w:pPr>
      <w:r>
        <w:t>- существующий сохраняемый малоэтажный жилой фонд оборудуется  местн</w:t>
      </w:r>
      <w:r>
        <w:t>ы</w:t>
      </w:r>
      <w:r>
        <w:t>ми водонагревателями;</w:t>
      </w:r>
    </w:p>
    <w:p w:rsidR="007813B0" w:rsidRDefault="007813B0" w:rsidP="007813B0">
      <w:pPr>
        <w:pStyle w:val="af6"/>
        <w:spacing w:before="40" w:after="40"/>
        <w:ind w:left="0" w:firstLine="709"/>
        <w:jc w:val="both"/>
      </w:pPr>
      <w:r>
        <w:t xml:space="preserve">Удельные среднесуточные (за год) нормы водопотребления – </w:t>
      </w:r>
      <w:proofErr w:type="gramStart"/>
      <w:r>
        <w:rPr>
          <w:lang w:val="en-US"/>
        </w:rPr>
        <w:t>q</w:t>
      </w:r>
      <w:proofErr w:type="gramEnd"/>
      <w:r>
        <w:rPr>
          <w:sz w:val="20"/>
        </w:rPr>
        <w:t>ср</w:t>
      </w:r>
      <w:r>
        <w:t>, принятые СНиП 2.04.02-84*, включают расходы воды в жилых и общественных зданиях, а также в коммунальных предприятиях. Коэффициент суточной неравномерности водопотре</w:t>
      </w:r>
      <w:r>
        <w:t>б</w:t>
      </w:r>
      <w:r>
        <w:t>ления для определения максимальных расходов принят равным 1,2.</w:t>
      </w:r>
    </w:p>
    <w:p w:rsidR="007813B0" w:rsidRDefault="007813B0" w:rsidP="007813B0">
      <w:pPr>
        <w:pStyle w:val="af6"/>
        <w:spacing w:before="40" w:after="40"/>
        <w:ind w:left="0" w:firstLine="709"/>
        <w:jc w:val="both"/>
      </w:pPr>
    </w:p>
    <w:p w:rsidR="007813B0" w:rsidRPr="000020E8" w:rsidRDefault="007813B0" w:rsidP="007813B0">
      <w:pPr>
        <w:pStyle w:val="af6"/>
        <w:jc w:val="center"/>
        <w:rPr>
          <w:b/>
          <w:sz w:val="22"/>
          <w:szCs w:val="22"/>
        </w:rPr>
      </w:pPr>
      <w:r w:rsidRPr="000020E8">
        <w:rPr>
          <w:b/>
          <w:sz w:val="22"/>
          <w:szCs w:val="22"/>
        </w:rPr>
        <w:t>Удельные суточные нормы водопотребления</w:t>
      </w:r>
    </w:p>
    <w:p w:rsidR="007813B0" w:rsidRPr="000020E8" w:rsidRDefault="007813B0" w:rsidP="007813B0">
      <w:pPr>
        <w:pStyle w:val="affffffc"/>
        <w:jc w:val="right"/>
        <w:rPr>
          <w:b w:val="0"/>
          <w:sz w:val="22"/>
          <w:szCs w:val="22"/>
        </w:rPr>
      </w:pPr>
      <w:r w:rsidRPr="000020E8">
        <w:rPr>
          <w:b w:val="0"/>
          <w:sz w:val="22"/>
          <w:szCs w:val="22"/>
        </w:rPr>
        <w:t xml:space="preserve">Таблица № </w:t>
      </w:r>
      <w:r w:rsidRPr="000020E8">
        <w:rPr>
          <w:b w:val="0"/>
          <w:sz w:val="22"/>
          <w:szCs w:val="22"/>
        </w:rPr>
        <w:fldChar w:fldCharType="begin"/>
      </w:r>
      <w:r w:rsidRPr="000020E8">
        <w:rPr>
          <w:b w:val="0"/>
          <w:sz w:val="22"/>
          <w:szCs w:val="22"/>
        </w:rPr>
        <w:instrText xml:space="preserve"> SEQ Таблица_№ \* ARABIC </w:instrText>
      </w:r>
      <w:r w:rsidRPr="000020E8">
        <w:rPr>
          <w:b w:val="0"/>
          <w:sz w:val="22"/>
          <w:szCs w:val="22"/>
        </w:rPr>
        <w:fldChar w:fldCharType="separate"/>
      </w:r>
      <w:r>
        <w:rPr>
          <w:b w:val="0"/>
          <w:noProof/>
          <w:sz w:val="22"/>
          <w:szCs w:val="22"/>
        </w:rPr>
        <w:t>33</w:t>
      </w:r>
      <w:r w:rsidRPr="000020E8">
        <w:rPr>
          <w:b w:val="0"/>
          <w:sz w:val="22"/>
          <w:szCs w:val="22"/>
        </w:rPr>
        <w:fldChar w:fldCharType="end"/>
      </w:r>
    </w:p>
    <w:tbl>
      <w:tblPr>
        <w:tblW w:w="9117" w:type="dxa"/>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0"/>
        <w:gridCol w:w="4677"/>
      </w:tblGrid>
      <w:tr w:rsidR="007813B0" w:rsidRPr="003E25CA" w:rsidTr="001B0A58">
        <w:trPr>
          <w:trHeight w:val="559"/>
          <w:jc w:val="center"/>
        </w:trPr>
        <w:tc>
          <w:tcPr>
            <w:tcW w:w="9117" w:type="dxa"/>
            <w:gridSpan w:val="2"/>
            <w:shd w:val="clear" w:color="auto" w:fill="auto"/>
          </w:tcPr>
          <w:p w:rsidR="007813B0" w:rsidRPr="003E25CA" w:rsidRDefault="007813B0" w:rsidP="001B0A58">
            <w:pPr>
              <w:pStyle w:val="af6"/>
              <w:spacing w:beforeLines="60" w:afterLines="60"/>
              <w:jc w:val="center"/>
              <w:rPr>
                <w:sz w:val="20"/>
                <w:szCs w:val="20"/>
              </w:rPr>
            </w:pPr>
            <w:r w:rsidRPr="003E25CA">
              <w:rPr>
                <w:sz w:val="20"/>
                <w:szCs w:val="20"/>
              </w:rPr>
              <w:t xml:space="preserve">Удельное хозяйственно-питьевое водопотребление на одного жителя среднесуточное (за год), </w:t>
            </w:r>
            <w:proofErr w:type="gramStart"/>
            <w:r w:rsidRPr="003E25CA">
              <w:rPr>
                <w:sz w:val="20"/>
                <w:szCs w:val="20"/>
              </w:rPr>
              <w:t>л</w:t>
            </w:r>
            <w:proofErr w:type="gramEnd"/>
            <w:r w:rsidRPr="003E25CA">
              <w:rPr>
                <w:sz w:val="20"/>
                <w:szCs w:val="20"/>
              </w:rPr>
              <w:t>/сут</w:t>
            </w:r>
          </w:p>
        </w:tc>
      </w:tr>
      <w:tr w:rsidR="007813B0" w:rsidRPr="003E25CA" w:rsidTr="001B0A58">
        <w:trPr>
          <w:trHeight w:val="292"/>
          <w:jc w:val="center"/>
        </w:trPr>
        <w:tc>
          <w:tcPr>
            <w:tcW w:w="4440" w:type="dxa"/>
            <w:tcBorders>
              <w:bottom w:val="single" w:sz="4" w:space="0" w:color="auto"/>
            </w:tcBorders>
            <w:shd w:val="clear" w:color="auto" w:fill="auto"/>
          </w:tcPr>
          <w:p w:rsidR="007813B0" w:rsidRPr="003E25CA" w:rsidRDefault="007813B0" w:rsidP="001B0A58">
            <w:pPr>
              <w:pStyle w:val="af6"/>
              <w:spacing w:beforeLines="60" w:afterLines="60"/>
              <w:jc w:val="center"/>
              <w:rPr>
                <w:sz w:val="20"/>
                <w:szCs w:val="20"/>
              </w:rPr>
            </w:pPr>
            <w:r w:rsidRPr="003E25CA">
              <w:rPr>
                <w:sz w:val="20"/>
                <w:szCs w:val="20"/>
              </w:rPr>
              <w:t>Первая очередь</w:t>
            </w:r>
          </w:p>
        </w:tc>
        <w:tc>
          <w:tcPr>
            <w:tcW w:w="4677" w:type="dxa"/>
            <w:tcBorders>
              <w:bottom w:val="single" w:sz="4" w:space="0" w:color="auto"/>
            </w:tcBorders>
            <w:shd w:val="clear" w:color="auto" w:fill="auto"/>
          </w:tcPr>
          <w:p w:rsidR="007813B0" w:rsidRPr="003E25CA" w:rsidRDefault="007813B0" w:rsidP="001B0A58">
            <w:pPr>
              <w:pStyle w:val="af6"/>
              <w:spacing w:beforeLines="60" w:afterLines="60"/>
              <w:jc w:val="center"/>
              <w:rPr>
                <w:sz w:val="20"/>
                <w:szCs w:val="20"/>
              </w:rPr>
            </w:pPr>
            <w:r w:rsidRPr="003E25CA">
              <w:rPr>
                <w:sz w:val="20"/>
                <w:szCs w:val="20"/>
              </w:rPr>
              <w:t>Расчётный срок</w:t>
            </w:r>
          </w:p>
        </w:tc>
      </w:tr>
      <w:tr w:rsidR="007813B0" w:rsidRPr="003E25CA" w:rsidTr="001B0A58">
        <w:trPr>
          <w:trHeight w:val="308"/>
          <w:jc w:val="center"/>
        </w:trPr>
        <w:tc>
          <w:tcPr>
            <w:tcW w:w="4440" w:type="dxa"/>
            <w:tcBorders>
              <w:bottom w:val="single" w:sz="4" w:space="0" w:color="auto"/>
            </w:tcBorders>
            <w:shd w:val="clear" w:color="auto" w:fill="auto"/>
          </w:tcPr>
          <w:p w:rsidR="007813B0" w:rsidRPr="003E25CA" w:rsidRDefault="007813B0" w:rsidP="001B0A58">
            <w:pPr>
              <w:pStyle w:val="af6"/>
              <w:spacing w:beforeLines="60" w:afterLines="60"/>
              <w:jc w:val="center"/>
              <w:rPr>
                <w:sz w:val="20"/>
                <w:szCs w:val="20"/>
              </w:rPr>
            </w:pPr>
            <w:r w:rsidRPr="003E25CA">
              <w:rPr>
                <w:sz w:val="20"/>
                <w:szCs w:val="20"/>
              </w:rPr>
              <w:t>160</w:t>
            </w:r>
          </w:p>
        </w:tc>
        <w:tc>
          <w:tcPr>
            <w:tcW w:w="4677" w:type="dxa"/>
            <w:tcBorders>
              <w:bottom w:val="single" w:sz="4" w:space="0" w:color="auto"/>
            </w:tcBorders>
            <w:shd w:val="clear" w:color="auto" w:fill="auto"/>
          </w:tcPr>
          <w:p w:rsidR="007813B0" w:rsidRPr="003E25CA" w:rsidRDefault="007813B0" w:rsidP="001B0A58">
            <w:pPr>
              <w:pStyle w:val="af6"/>
              <w:spacing w:beforeLines="60" w:afterLines="60"/>
              <w:jc w:val="center"/>
              <w:rPr>
                <w:sz w:val="20"/>
                <w:szCs w:val="20"/>
              </w:rPr>
            </w:pPr>
            <w:r w:rsidRPr="003E25CA">
              <w:rPr>
                <w:sz w:val="20"/>
                <w:szCs w:val="20"/>
              </w:rPr>
              <w:t>200</w:t>
            </w:r>
          </w:p>
        </w:tc>
      </w:tr>
    </w:tbl>
    <w:p w:rsidR="007813B0" w:rsidRDefault="007813B0" w:rsidP="007813B0">
      <w:pPr>
        <w:ind w:firstLine="900"/>
        <w:jc w:val="both"/>
      </w:pPr>
    </w:p>
    <w:p w:rsidR="007813B0" w:rsidRPr="0098566B" w:rsidRDefault="007813B0" w:rsidP="007813B0">
      <w:pPr>
        <w:spacing w:after="40"/>
        <w:ind w:firstLine="709"/>
        <w:jc w:val="both"/>
      </w:pPr>
      <w:r w:rsidRPr="00D87D37">
        <w:rPr>
          <w:bCs/>
          <w:iCs/>
        </w:rPr>
        <w:t>Расходы воды на мойку улиц и полив</w:t>
      </w:r>
      <w:r>
        <w:t xml:space="preserve"> зеленых насаждений  из сети хозпитьевого в</w:t>
      </w:r>
      <w:r>
        <w:t>о</w:t>
      </w:r>
      <w:r>
        <w:t>доп</w:t>
      </w:r>
      <w:r w:rsidRPr="0098566B">
        <w:t>ровода в поливомоечный сезон подсчитаны по нормативам СниПа 2.04.02-84* из расч</w:t>
      </w:r>
      <w:r w:rsidRPr="0098566B">
        <w:t>ё</w:t>
      </w:r>
      <w:r w:rsidRPr="0098566B">
        <w:t>та 50</w:t>
      </w:r>
      <w:r>
        <w:t xml:space="preserve"> л/сут. на одного жителя</w:t>
      </w:r>
      <w:r w:rsidRPr="0098566B">
        <w:t xml:space="preserve"> - эти расходы соответствуют максимально-суточным. Продолжительность поливомоечного периода совпадает, в среднем, с усто</w:t>
      </w:r>
      <w:r w:rsidRPr="0098566B">
        <w:t>й</w:t>
      </w:r>
      <w:r w:rsidRPr="0098566B">
        <w:t>чивой температурой воздуха  +10</w:t>
      </w:r>
      <w:r>
        <w:t xml:space="preserve"> </w:t>
      </w:r>
      <w:r w:rsidRPr="0098566B">
        <w:rPr>
          <w:vertAlign w:val="superscript"/>
        </w:rPr>
        <w:t>о</w:t>
      </w:r>
      <w:r w:rsidRPr="0098566B">
        <w:t xml:space="preserve">С и выше, что для  </w:t>
      </w:r>
      <w:r>
        <w:t>Молькинского</w:t>
      </w:r>
      <w:r w:rsidRPr="0098566B">
        <w:t xml:space="preserve">  сельского посел</w:t>
      </w:r>
      <w:r w:rsidRPr="0098566B">
        <w:t>е</w:t>
      </w:r>
      <w:r w:rsidRPr="0098566B">
        <w:t>ния составляет  около 125</w:t>
      </w:r>
      <w:r>
        <w:t xml:space="preserve"> </w:t>
      </w:r>
      <w:r w:rsidRPr="0098566B">
        <w:t>дней или порядка 34</w:t>
      </w:r>
      <w:r>
        <w:t xml:space="preserve"> % года</w:t>
      </w:r>
      <w:r w:rsidRPr="0098566B">
        <w:t xml:space="preserve"> - эти показатели приняты для и</w:t>
      </w:r>
      <w:r w:rsidRPr="0098566B">
        <w:t>с</w:t>
      </w:r>
      <w:r w:rsidRPr="0098566B">
        <w:t>числения среднесуточных (за год) расходов воды на  поливку.</w:t>
      </w:r>
    </w:p>
    <w:p w:rsidR="007813B0" w:rsidRPr="0098566B" w:rsidRDefault="007813B0" w:rsidP="007813B0">
      <w:pPr>
        <w:pStyle w:val="af6"/>
        <w:spacing w:after="40"/>
        <w:ind w:left="0" w:firstLine="709"/>
        <w:jc w:val="both"/>
      </w:pPr>
      <w:r w:rsidRPr="0098566B">
        <w:rPr>
          <w:bCs/>
          <w:iCs/>
        </w:rPr>
        <w:t>Расчётные расходы на нужды промышленных предприятий</w:t>
      </w:r>
      <w:r w:rsidRPr="0098566B">
        <w:t xml:space="preserve"> приняты в размере 15 % от суммарных расходов воды.</w:t>
      </w:r>
    </w:p>
    <w:p w:rsidR="007813B0" w:rsidRPr="0098566B" w:rsidRDefault="007813B0" w:rsidP="007813B0">
      <w:pPr>
        <w:pStyle w:val="af6"/>
        <w:tabs>
          <w:tab w:val="left" w:pos="3780"/>
          <w:tab w:val="center" w:pos="4950"/>
        </w:tabs>
        <w:spacing w:after="40"/>
        <w:ind w:left="0" w:firstLine="709"/>
        <w:jc w:val="both"/>
      </w:pPr>
      <w:r w:rsidRPr="0098566B">
        <w:rPr>
          <w:bCs/>
          <w:iCs/>
        </w:rPr>
        <w:t>Расходы воды на пожаротушение</w:t>
      </w:r>
      <w:r w:rsidRPr="0098566B">
        <w:t xml:space="preserve">  от системы водопровода подсчитаны в табл</w:t>
      </w:r>
      <w:r w:rsidRPr="0098566B">
        <w:t>и</w:t>
      </w:r>
      <w:r w:rsidRPr="0098566B">
        <w:t>це №</w:t>
      </w:r>
      <w:r>
        <w:t xml:space="preserve"> </w:t>
      </w:r>
      <w:r w:rsidRPr="0098566B">
        <w:t>3</w:t>
      </w:r>
      <w:r>
        <w:t>4</w:t>
      </w:r>
      <w:r w:rsidRPr="0098566B">
        <w:t xml:space="preserve"> в соответствии с требованиями СНиПа 2.04.02-84*. В расчётное количество о</w:t>
      </w:r>
      <w:r w:rsidRPr="0098566B">
        <w:t>д</w:t>
      </w:r>
      <w:r w:rsidRPr="0098566B">
        <w:t>новременных пожаров включены и пожары на промышленных предприятиях, при этом для предприятий, имеющих технические водозаборы, дополнительное пожарот</w:t>
      </w:r>
      <w:r w:rsidRPr="0098566B">
        <w:t>у</w:t>
      </w:r>
      <w:r w:rsidRPr="0098566B">
        <w:t>шение – от сети промводоснабжения.</w:t>
      </w:r>
    </w:p>
    <w:p w:rsidR="007813B0" w:rsidRPr="0098566B" w:rsidRDefault="007813B0" w:rsidP="007813B0">
      <w:pPr>
        <w:pStyle w:val="af6"/>
        <w:tabs>
          <w:tab w:val="left" w:pos="3780"/>
          <w:tab w:val="center" w:pos="4950"/>
        </w:tabs>
        <w:spacing w:after="40"/>
        <w:ind w:left="0" w:firstLine="709"/>
        <w:jc w:val="both"/>
      </w:pPr>
      <w:r w:rsidRPr="0098566B">
        <w:t>Продолжительность тушения пожара – 3 часа; срок восстановления противоп</w:t>
      </w:r>
      <w:r w:rsidRPr="0098566B">
        <w:t>о</w:t>
      </w:r>
      <w:r w:rsidRPr="0098566B">
        <w:t>жарного запаса воды – не более 24 часов. Во время тушения пожара допускается с</w:t>
      </w:r>
      <w:r w:rsidRPr="0098566B">
        <w:t>о</w:t>
      </w:r>
      <w:r w:rsidRPr="0098566B">
        <w:t>кращение расходов воды на технологические нужды промпредприятий, поливку и т.п. Неприкосновенный запас воды на пожаротушение хранится в резервуарах г</w:t>
      </w:r>
      <w:r w:rsidRPr="0098566B">
        <w:t>о</w:t>
      </w:r>
      <w:r w:rsidRPr="0098566B">
        <w:t>ловных водопроводных сооружений. Пропуск противопожарных расходов должен учитываться при расчётах вод</w:t>
      </w:r>
      <w:r w:rsidRPr="0098566B">
        <w:t>о</w:t>
      </w:r>
      <w:r w:rsidRPr="0098566B">
        <w:t>проводной сети.</w:t>
      </w:r>
    </w:p>
    <w:p w:rsidR="007813B0" w:rsidRPr="0098566B" w:rsidRDefault="007813B0" w:rsidP="007813B0">
      <w:pPr>
        <w:pStyle w:val="af6"/>
        <w:spacing w:after="40"/>
        <w:ind w:left="0" w:firstLine="709"/>
        <w:jc w:val="both"/>
      </w:pPr>
      <w:r w:rsidRPr="0098566B">
        <w:lastRenderedPageBreak/>
        <w:t>Для ряда объектов повышенной ответственности (объекты энерго- и водосна</w:t>
      </w:r>
      <w:r w:rsidRPr="0098566B">
        <w:t>б</w:t>
      </w:r>
      <w:r w:rsidRPr="0098566B">
        <w:t xml:space="preserve">жения, пожарное депо, больницы и т.д. – перечень объектов по СНиП </w:t>
      </w:r>
      <w:r w:rsidRPr="0098566B">
        <w:rPr>
          <w:lang w:val="en-US"/>
        </w:rPr>
        <w:t>II</w:t>
      </w:r>
      <w:r w:rsidRPr="0098566B">
        <w:t>-7-81*)  следует предусматривать пожарные резервуары местного значения – эти резервуары в да</w:t>
      </w:r>
      <w:r w:rsidRPr="0098566B">
        <w:t>н</w:t>
      </w:r>
      <w:r w:rsidRPr="0098566B">
        <w:t>ном масштабе не показываются.</w:t>
      </w:r>
    </w:p>
    <w:p w:rsidR="007813B0" w:rsidRDefault="007813B0" w:rsidP="007813B0">
      <w:pPr>
        <w:spacing w:after="40"/>
        <w:ind w:firstLine="709"/>
        <w:jc w:val="both"/>
      </w:pPr>
      <w:r w:rsidRPr="0098566B">
        <w:t>Дополнительное пожаротушение  возможно из открытых водоёмов, для чего следует предусматривать устройство съездов, обеспечивающих забор воды автотран</w:t>
      </w:r>
      <w:r w:rsidRPr="0098566B">
        <w:t>с</w:t>
      </w:r>
      <w:r w:rsidRPr="0098566B">
        <w:t>портом.</w:t>
      </w:r>
    </w:p>
    <w:p w:rsidR="007813B0" w:rsidRPr="000020E8" w:rsidRDefault="007813B0" w:rsidP="007813B0">
      <w:pPr>
        <w:pStyle w:val="af6"/>
        <w:tabs>
          <w:tab w:val="left" w:pos="3780"/>
          <w:tab w:val="center" w:pos="4950"/>
        </w:tabs>
        <w:jc w:val="center"/>
        <w:rPr>
          <w:sz w:val="22"/>
          <w:szCs w:val="22"/>
        </w:rPr>
      </w:pPr>
      <w:r w:rsidRPr="000020E8">
        <w:rPr>
          <w:b/>
          <w:bCs/>
          <w:sz w:val="22"/>
          <w:szCs w:val="22"/>
        </w:rPr>
        <w:t>Расходы воды на пожаротушение</w:t>
      </w:r>
    </w:p>
    <w:p w:rsidR="007813B0" w:rsidRPr="000020E8" w:rsidRDefault="007813B0" w:rsidP="007813B0">
      <w:pPr>
        <w:pStyle w:val="affffffc"/>
        <w:rPr>
          <w:b w:val="0"/>
          <w:sz w:val="22"/>
          <w:szCs w:val="22"/>
        </w:rPr>
      </w:pPr>
      <w:r>
        <w:rPr>
          <w:b w:val="0"/>
          <w:sz w:val="22"/>
          <w:szCs w:val="22"/>
        </w:rPr>
        <w:t xml:space="preserve">                                                                                                                      </w:t>
      </w:r>
      <w:r w:rsidRPr="000020E8">
        <w:rPr>
          <w:b w:val="0"/>
          <w:sz w:val="22"/>
          <w:szCs w:val="22"/>
        </w:rPr>
        <w:t xml:space="preserve">Таблица № </w:t>
      </w:r>
      <w:r w:rsidRPr="000020E8">
        <w:rPr>
          <w:b w:val="0"/>
          <w:sz w:val="22"/>
          <w:szCs w:val="22"/>
        </w:rPr>
        <w:fldChar w:fldCharType="begin"/>
      </w:r>
      <w:r w:rsidRPr="000020E8">
        <w:rPr>
          <w:b w:val="0"/>
          <w:sz w:val="22"/>
          <w:szCs w:val="22"/>
        </w:rPr>
        <w:instrText xml:space="preserve"> SEQ Таблица_№ \* ARABIC </w:instrText>
      </w:r>
      <w:r w:rsidRPr="000020E8">
        <w:rPr>
          <w:b w:val="0"/>
          <w:sz w:val="22"/>
          <w:szCs w:val="22"/>
        </w:rPr>
        <w:fldChar w:fldCharType="separate"/>
      </w:r>
      <w:r>
        <w:rPr>
          <w:b w:val="0"/>
          <w:noProof/>
          <w:sz w:val="22"/>
          <w:szCs w:val="22"/>
        </w:rPr>
        <w:t>34</w:t>
      </w:r>
      <w:r w:rsidRPr="000020E8">
        <w:rPr>
          <w:b w:val="0"/>
          <w:sz w:val="22"/>
          <w:szCs w:val="22"/>
        </w:rPr>
        <w:fldChar w:fldCharType="end"/>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86"/>
        <w:gridCol w:w="4714"/>
        <w:gridCol w:w="1375"/>
        <w:gridCol w:w="1405"/>
      </w:tblGrid>
      <w:tr w:rsidR="007813B0" w:rsidRPr="000020E8" w:rsidTr="001B0A58">
        <w:tblPrEx>
          <w:tblCellMar>
            <w:top w:w="0" w:type="dxa"/>
            <w:bottom w:w="0" w:type="dxa"/>
          </w:tblCellMar>
        </w:tblPrEx>
        <w:trPr>
          <w:trHeight w:val="709"/>
          <w:jc w:val="center"/>
        </w:trPr>
        <w:tc>
          <w:tcPr>
            <w:tcW w:w="486" w:type="dxa"/>
          </w:tcPr>
          <w:p w:rsidR="007813B0" w:rsidRPr="000020E8" w:rsidRDefault="007813B0" w:rsidP="001B0A58">
            <w:pPr>
              <w:pStyle w:val="af6"/>
              <w:tabs>
                <w:tab w:val="left" w:pos="3780"/>
                <w:tab w:val="center" w:pos="4950"/>
              </w:tabs>
              <w:ind w:left="0"/>
              <w:jc w:val="center"/>
              <w:rPr>
                <w:sz w:val="20"/>
                <w:szCs w:val="20"/>
              </w:rPr>
            </w:pPr>
            <w:r w:rsidRPr="000020E8">
              <w:rPr>
                <w:sz w:val="20"/>
                <w:szCs w:val="20"/>
              </w:rPr>
              <w:t>№</w:t>
            </w:r>
            <w:r>
              <w:rPr>
                <w:sz w:val="20"/>
                <w:szCs w:val="20"/>
              </w:rPr>
              <w:t xml:space="preserve"> </w:t>
            </w:r>
            <w:proofErr w:type="gramStart"/>
            <w:r w:rsidRPr="000020E8">
              <w:rPr>
                <w:sz w:val="20"/>
                <w:szCs w:val="20"/>
              </w:rPr>
              <w:t>п</w:t>
            </w:r>
            <w:proofErr w:type="gramEnd"/>
            <w:r w:rsidRPr="000020E8">
              <w:rPr>
                <w:sz w:val="20"/>
                <w:szCs w:val="20"/>
              </w:rPr>
              <w:t>/п</w:t>
            </w:r>
          </w:p>
        </w:tc>
        <w:tc>
          <w:tcPr>
            <w:tcW w:w="4714" w:type="dxa"/>
            <w:vAlign w:val="center"/>
          </w:tcPr>
          <w:p w:rsidR="007813B0" w:rsidRPr="000020E8" w:rsidRDefault="007813B0" w:rsidP="001B0A58">
            <w:pPr>
              <w:pStyle w:val="af6"/>
              <w:tabs>
                <w:tab w:val="left" w:pos="3780"/>
                <w:tab w:val="center" w:pos="4950"/>
              </w:tabs>
              <w:ind w:left="28"/>
              <w:jc w:val="center"/>
              <w:rPr>
                <w:sz w:val="20"/>
                <w:szCs w:val="20"/>
              </w:rPr>
            </w:pPr>
            <w:r w:rsidRPr="000020E8">
              <w:rPr>
                <w:sz w:val="20"/>
                <w:szCs w:val="20"/>
              </w:rPr>
              <w:t>Наименование</w:t>
            </w:r>
          </w:p>
        </w:tc>
        <w:tc>
          <w:tcPr>
            <w:tcW w:w="1375" w:type="dxa"/>
            <w:vAlign w:val="center"/>
          </w:tcPr>
          <w:p w:rsidR="007813B0" w:rsidRPr="000020E8" w:rsidRDefault="007813B0" w:rsidP="001B0A58">
            <w:pPr>
              <w:pStyle w:val="af6"/>
              <w:tabs>
                <w:tab w:val="left" w:pos="3780"/>
                <w:tab w:val="center" w:pos="4950"/>
              </w:tabs>
              <w:ind w:left="0"/>
              <w:jc w:val="center"/>
              <w:rPr>
                <w:sz w:val="20"/>
                <w:szCs w:val="20"/>
              </w:rPr>
            </w:pPr>
            <w:r w:rsidRPr="000020E8">
              <w:rPr>
                <w:sz w:val="20"/>
                <w:szCs w:val="20"/>
              </w:rPr>
              <w:t>Единицы</w:t>
            </w:r>
          </w:p>
          <w:p w:rsidR="007813B0" w:rsidRPr="000020E8" w:rsidRDefault="007813B0" w:rsidP="001B0A58">
            <w:pPr>
              <w:pStyle w:val="af6"/>
              <w:tabs>
                <w:tab w:val="left" w:pos="3780"/>
                <w:tab w:val="center" w:pos="4950"/>
              </w:tabs>
              <w:ind w:left="0"/>
              <w:jc w:val="center"/>
              <w:rPr>
                <w:sz w:val="20"/>
                <w:szCs w:val="20"/>
              </w:rPr>
            </w:pPr>
            <w:r w:rsidRPr="000020E8">
              <w:rPr>
                <w:sz w:val="20"/>
                <w:szCs w:val="20"/>
              </w:rPr>
              <w:t>измерения</w:t>
            </w:r>
          </w:p>
        </w:tc>
        <w:tc>
          <w:tcPr>
            <w:tcW w:w="1405" w:type="dxa"/>
            <w:vAlign w:val="center"/>
          </w:tcPr>
          <w:p w:rsidR="007813B0" w:rsidRPr="000020E8" w:rsidRDefault="007813B0" w:rsidP="001B0A58">
            <w:pPr>
              <w:pStyle w:val="af6"/>
              <w:tabs>
                <w:tab w:val="left" w:pos="3780"/>
                <w:tab w:val="center" w:pos="4950"/>
              </w:tabs>
              <w:ind w:left="0"/>
              <w:jc w:val="center"/>
              <w:rPr>
                <w:sz w:val="20"/>
                <w:szCs w:val="20"/>
              </w:rPr>
            </w:pPr>
            <w:r w:rsidRPr="000020E8">
              <w:rPr>
                <w:sz w:val="20"/>
                <w:szCs w:val="20"/>
              </w:rPr>
              <w:t>1 очередь/ Ра</w:t>
            </w:r>
            <w:r w:rsidRPr="000020E8">
              <w:rPr>
                <w:sz w:val="20"/>
                <w:szCs w:val="20"/>
              </w:rPr>
              <w:t>с</w:t>
            </w:r>
            <w:r w:rsidRPr="000020E8">
              <w:rPr>
                <w:sz w:val="20"/>
                <w:szCs w:val="20"/>
              </w:rPr>
              <w:t>чётный срок</w:t>
            </w:r>
          </w:p>
        </w:tc>
      </w:tr>
      <w:tr w:rsidR="007813B0" w:rsidRPr="000020E8" w:rsidTr="001B0A58">
        <w:tblPrEx>
          <w:tblCellMar>
            <w:top w:w="0" w:type="dxa"/>
            <w:bottom w:w="0" w:type="dxa"/>
          </w:tblCellMar>
        </w:tblPrEx>
        <w:trPr>
          <w:trHeight w:val="347"/>
          <w:jc w:val="center"/>
        </w:trPr>
        <w:tc>
          <w:tcPr>
            <w:tcW w:w="486" w:type="dxa"/>
            <w:vAlign w:val="center"/>
          </w:tcPr>
          <w:p w:rsidR="007813B0" w:rsidRPr="000020E8" w:rsidRDefault="007813B0" w:rsidP="001B0A58">
            <w:pPr>
              <w:pStyle w:val="af6"/>
              <w:tabs>
                <w:tab w:val="left" w:pos="3780"/>
                <w:tab w:val="center" w:pos="4950"/>
              </w:tabs>
              <w:ind w:left="0"/>
              <w:jc w:val="center"/>
              <w:rPr>
                <w:sz w:val="20"/>
                <w:szCs w:val="20"/>
              </w:rPr>
            </w:pPr>
            <w:r w:rsidRPr="000020E8">
              <w:rPr>
                <w:sz w:val="20"/>
                <w:szCs w:val="20"/>
              </w:rPr>
              <w:t>1</w:t>
            </w:r>
          </w:p>
        </w:tc>
        <w:tc>
          <w:tcPr>
            <w:tcW w:w="4714" w:type="dxa"/>
            <w:vAlign w:val="center"/>
          </w:tcPr>
          <w:p w:rsidR="007813B0" w:rsidRPr="000020E8" w:rsidRDefault="007813B0" w:rsidP="001B0A58">
            <w:pPr>
              <w:pStyle w:val="af6"/>
              <w:tabs>
                <w:tab w:val="left" w:pos="3780"/>
                <w:tab w:val="center" w:pos="4950"/>
              </w:tabs>
              <w:jc w:val="center"/>
              <w:rPr>
                <w:sz w:val="20"/>
                <w:szCs w:val="20"/>
              </w:rPr>
            </w:pPr>
            <w:r w:rsidRPr="000020E8">
              <w:rPr>
                <w:sz w:val="20"/>
                <w:szCs w:val="20"/>
              </w:rPr>
              <w:t>2</w:t>
            </w:r>
          </w:p>
        </w:tc>
        <w:tc>
          <w:tcPr>
            <w:tcW w:w="1375" w:type="dxa"/>
            <w:vAlign w:val="center"/>
          </w:tcPr>
          <w:p w:rsidR="007813B0" w:rsidRPr="000020E8" w:rsidRDefault="007813B0" w:rsidP="001B0A58">
            <w:pPr>
              <w:pStyle w:val="af6"/>
              <w:tabs>
                <w:tab w:val="left" w:pos="3780"/>
                <w:tab w:val="center" w:pos="4950"/>
              </w:tabs>
              <w:ind w:left="0"/>
              <w:jc w:val="center"/>
              <w:rPr>
                <w:sz w:val="20"/>
                <w:szCs w:val="20"/>
              </w:rPr>
            </w:pPr>
            <w:r w:rsidRPr="000020E8">
              <w:rPr>
                <w:sz w:val="20"/>
                <w:szCs w:val="20"/>
              </w:rPr>
              <w:t>3</w:t>
            </w:r>
          </w:p>
        </w:tc>
        <w:tc>
          <w:tcPr>
            <w:tcW w:w="1405" w:type="dxa"/>
            <w:vAlign w:val="center"/>
          </w:tcPr>
          <w:p w:rsidR="007813B0" w:rsidRPr="000020E8" w:rsidRDefault="007813B0" w:rsidP="001B0A58">
            <w:pPr>
              <w:pStyle w:val="af6"/>
              <w:tabs>
                <w:tab w:val="left" w:pos="3780"/>
                <w:tab w:val="center" w:pos="4950"/>
              </w:tabs>
              <w:ind w:left="0"/>
              <w:jc w:val="center"/>
              <w:rPr>
                <w:sz w:val="20"/>
                <w:szCs w:val="20"/>
                <w:lang w:val="en-US"/>
              </w:rPr>
            </w:pPr>
            <w:r w:rsidRPr="000020E8">
              <w:rPr>
                <w:sz w:val="20"/>
                <w:szCs w:val="20"/>
                <w:lang w:val="en-US"/>
              </w:rPr>
              <w:t>4</w:t>
            </w:r>
          </w:p>
        </w:tc>
      </w:tr>
      <w:tr w:rsidR="007813B0" w:rsidRPr="000020E8" w:rsidTr="001B0A58">
        <w:tblPrEx>
          <w:tblCellMar>
            <w:top w:w="0" w:type="dxa"/>
            <w:bottom w:w="0" w:type="dxa"/>
          </w:tblCellMar>
        </w:tblPrEx>
        <w:trPr>
          <w:trHeight w:val="395"/>
          <w:jc w:val="center"/>
        </w:trPr>
        <w:tc>
          <w:tcPr>
            <w:tcW w:w="486" w:type="dxa"/>
            <w:vAlign w:val="center"/>
          </w:tcPr>
          <w:p w:rsidR="007813B0" w:rsidRPr="000020E8" w:rsidRDefault="007813B0" w:rsidP="001B0A58">
            <w:pPr>
              <w:pStyle w:val="af6"/>
              <w:tabs>
                <w:tab w:val="left" w:pos="3780"/>
                <w:tab w:val="center" w:pos="4950"/>
              </w:tabs>
              <w:ind w:left="0"/>
              <w:jc w:val="center"/>
              <w:rPr>
                <w:sz w:val="20"/>
                <w:szCs w:val="20"/>
              </w:rPr>
            </w:pPr>
            <w:r w:rsidRPr="000020E8">
              <w:rPr>
                <w:sz w:val="20"/>
                <w:szCs w:val="20"/>
              </w:rPr>
              <w:t>1</w:t>
            </w:r>
          </w:p>
        </w:tc>
        <w:tc>
          <w:tcPr>
            <w:tcW w:w="4714" w:type="dxa"/>
            <w:vAlign w:val="center"/>
          </w:tcPr>
          <w:p w:rsidR="007813B0" w:rsidRPr="000020E8" w:rsidRDefault="007813B0" w:rsidP="001B0A58">
            <w:pPr>
              <w:pStyle w:val="af6"/>
              <w:tabs>
                <w:tab w:val="left" w:pos="3780"/>
                <w:tab w:val="center" w:pos="4950"/>
              </w:tabs>
              <w:ind w:left="27" w:hanging="1"/>
              <w:rPr>
                <w:sz w:val="20"/>
                <w:szCs w:val="20"/>
              </w:rPr>
            </w:pPr>
            <w:r w:rsidRPr="000020E8">
              <w:rPr>
                <w:sz w:val="20"/>
                <w:szCs w:val="20"/>
              </w:rPr>
              <w:t>Расчётное количество жителей</w:t>
            </w:r>
          </w:p>
        </w:tc>
        <w:tc>
          <w:tcPr>
            <w:tcW w:w="1375" w:type="dxa"/>
            <w:vAlign w:val="center"/>
          </w:tcPr>
          <w:p w:rsidR="007813B0" w:rsidRPr="000020E8" w:rsidRDefault="007813B0" w:rsidP="001B0A58">
            <w:pPr>
              <w:pStyle w:val="af6"/>
              <w:tabs>
                <w:tab w:val="left" w:pos="3780"/>
                <w:tab w:val="center" w:pos="4950"/>
              </w:tabs>
              <w:ind w:left="0"/>
              <w:jc w:val="center"/>
              <w:rPr>
                <w:sz w:val="20"/>
                <w:szCs w:val="20"/>
              </w:rPr>
            </w:pPr>
            <w:r w:rsidRPr="000020E8">
              <w:rPr>
                <w:sz w:val="20"/>
                <w:szCs w:val="20"/>
              </w:rPr>
              <w:t>тыс</w:t>
            </w:r>
            <w:proofErr w:type="gramStart"/>
            <w:r w:rsidRPr="000020E8">
              <w:rPr>
                <w:sz w:val="20"/>
                <w:szCs w:val="20"/>
              </w:rPr>
              <w:t>.ч</w:t>
            </w:r>
            <w:proofErr w:type="gramEnd"/>
            <w:r w:rsidRPr="000020E8">
              <w:rPr>
                <w:sz w:val="20"/>
                <w:szCs w:val="20"/>
              </w:rPr>
              <w:t>еловек</w:t>
            </w:r>
          </w:p>
        </w:tc>
        <w:tc>
          <w:tcPr>
            <w:tcW w:w="1405" w:type="dxa"/>
            <w:vAlign w:val="center"/>
          </w:tcPr>
          <w:p w:rsidR="007813B0" w:rsidRPr="000020E8" w:rsidRDefault="007813B0" w:rsidP="001B0A58">
            <w:pPr>
              <w:pStyle w:val="af6"/>
              <w:tabs>
                <w:tab w:val="left" w:pos="3780"/>
                <w:tab w:val="center" w:pos="4950"/>
              </w:tabs>
              <w:ind w:left="0"/>
              <w:jc w:val="center"/>
              <w:rPr>
                <w:sz w:val="20"/>
                <w:szCs w:val="20"/>
                <w:lang w:val="en-US"/>
              </w:rPr>
            </w:pPr>
            <w:r w:rsidRPr="000020E8">
              <w:rPr>
                <w:sz w:val="20"/>
                <w:szCs w:val="20"/>
              </w:rPr>
              <w:t>1,56/1,57</w:t>
            </w:r>
          </w:p>
        </w:tc>
      </w:tr>
      <w:tr w:rsidR="007813B0" w:rsidRPr="000020E8" w:rsidTr="001B0A58">
        <w:tblPrEx>
          <w:tblCellMar>
            <w:top w:w="0" w:type="dxa"/>
            <w:bottom w:w="0" w:type="dxa"/>
          </w:tblCellMar>
        </w:tblPrEx>
        <w:trPr>
          <w:trHeight w:val="350"/>
          <w:jc w:val="center"/>
        </w:trPr>
        <w:tc>
          <w:tcPr>
            <w:tcW w:w="486" w:type="dxa"/>
            <w:vAlign w:val="center"/>
          </w:tcPr>
          <w:p w:rsidR="007813B0" w:rsidRPr="000020E8" w:rsidRDefault="007813B0" w:rsidP="001B0A58">
            <w:pPr>
              <w:pStyle w:val="af6"/>
              <w:tabs>
                <w:tab w:val="left" w:pos="3780"/>
                <w:tab w:val="center" w:pos="4950"/>
              </w:tabs>
              <w:ind w:left="0"/>
              <w:jc w:val="center"/>
              <w:rPr>
                <w:sz w:val="20"/>
                <w:szCs w:val="20"/>
              </w:rPr>
            </w:pPr>
            <w:r w:rsidRPr="000020E8">
              <w:rPr>
                <w:sz w:val="20"/>
                <w:szCs w:val="20"/>
              </w:rPr>
              <w:t>2</w:t>
            </w:r>
          </w:p>
        </w:tc>
        <w:tc>
          <w:tcPr>
            <w:tcW w:w="4714" w:type="dxa"/>
            <w:vAlign w:val="center"/>
          </w:tcPr>
          <w:p w:rsidR="007813B0" w:rsidRPr="000020E8" w:rsidRDefault="007813B0" w:rsidP="001B0A58">
            <w:pPr>
              <w:pStyle w:val="af6"/>
              <w:tabs>
                <w:tab w:val="left" w:pos="3780"/>
                <w:tab w:val="center" w:pos="4950"/>
              </w:tabs>
              <w:ind w:left="27" w:hanging="1"/>
              <w:rPr>
                <w:sz w:val="20"/>
                <w:szCs w:val="20"/>
              </w:rPr>
            </w:pPr>
            <w:r w:rsidRPr="000020E8">
              <w:rPr>
                <w:sz w:val="20"/>
                <w:szCs w:val="20"/>
              </w:rPr>
              <w:t>Количество одновременных пож</w:t>
            </w:r>
            <w:r w:rsidRPr="000020E8">
              <w:rPr>
                <w:sz w:val="20"/>
                <w:szCs w:val="20"/>
              </w:rPr>
              <w:t>а</w:t>
            </w:r>
            <w:r w:rsidRPr="000020E8">
              <w:rPr>
                <w:sz w:val="20"/>
                <w:szCs w:val="20"/>
              </w:rPr>
              <w:t>ров</w:t>
            </w:r>
          </w:p>
        </w:tc>
        <w:tc>
          <w:tcPr>
            <w:tcW w:w="1375" w:type="dxa"/>
            <w:vAlign w:val="center"/>
          </w:tcPr>
          <w:p w:rsidR="007813B0" w:rsidRPr="000020E8" w:rsidRDefault="007813B0" w:rsidP="001B0A58">
            <w:pPr>
              <w:pStyle w:val="af6"/>
              <w:tabs>
                <w:tab w:val="left" w:pos="3780"/>
                <w:tab w:val="center" w:pos="4950"/>
              </w:tabs>
              <w:ind w:left="0"/>
              <w:jc w:val="center"/>
              <w:rPr>
                <w:sz w:val="20"/>
                <w:szCs w:val="20"/>
              </w:rPr>
            </w:pPr>
            <w:r w:rsidRPr="000020E8">
              <w:rPr>
                <w:sz w:val="20"/>
                <w:szCs w:val="20"/>
              </w:rPr>
              <w:t>шт.</w:t>
            </w:r>
          </w:p>
        </w:tc>
        <w:tc>
          <w:tcPr>
            <w:tcW w:w="1405" w:type="dxa"/>
            <w:vAlign w:val="center"/>
          </w:tcPr>
          <w:p w:rsidR="007813B0" w:rsidRPr="000020E8" w:rsidRDefault="007813B0" w:rsidP="001B0A58">
            <w:pPr>
              <w:pStyle w:val="af6"/>
              <w:tabs>
                <w:tab w:val="left" w:pos="3780"/>
                <w:tab w:val="center" w:pos="4950"/>
              </w:tabs>
              <w:ind w:left="0"/>
              <w:jc w:val="center"/>
              <w:rPr>
                <w:sz w:val="20"/>
                <w:szCs w:val="20"/>
              </w:rPr>
            </w:pPr>
            <w:r w:rsidRPr="000020E8">
              <w:rPr>
                <w:sz w:val="20"/>
                <w:szCs w:val="20"/>
              </w:rPr>
              <w:t>1</w:t>
            </w:r>
          </w:p>
        </w:tc>
      </w:tr>
      <w:tr w:rsidR="007813B0" w:rsidRPr="000020E8" w:rsidTr="001B0A58">
        <w:tblPrEx>
          <w:tblCellMar>
            <w:top w:w="0" w:type="dxa"/>
            <w:bottom w:w="0" w:type="dxa"/>
          </w:tblCellMar>
        </w:tblPrEx>
        <w:trPr>
          <w:trHeight w:val="704"/>
          <w:jc w:val="center"/>
        </w:trPr>
        <w:tc>
          <w:tcPr>
            <w:tcW w:w="486" w:type="dxa"/>
            <w:vAlign w:val="center"/>
          </w:tcPr>
          <w:p w:rsidR="007813B0" w:rsidRPr="000020E8" w:rsidRDefault="007813B0" w:rsidP="001B0A58">
            <w:pPr>
              <w:pStyle w:val="af6"/>
              <w:tabs>
                <w:tab w:val="left" w:pos="3780"/>
                <w:tab w:val="center" w:pos="4950"/>
              </w:tabs>
              <w:ind w:left="0"/>
              <w:jc w:val="center"/>
              <w:rPr>
                <w:sz w:val="20"/>
                <w:szCs w:val="20"/>
              </w:rPr>
            </w:pPr>
            <w:r w:rsidRPr="000020E8">
              <w:rPr>
                <w:sz w:val="20"/>
                <w:szCs w:val="20"/>
              </w:rPr>
              <w:t>3</w:t>
            </w:r>
          </w:p>
        </w:tc>
        <w:tc>
          <w:tcPr>
            <w:tcW w:w="4714" w:type="dxa"/>
            <w:vAlign w:val="center"/>
          </w:tcPr>
          <w:p w:rsidR="007813B0" w:rsidRPr="000020E8" w:rsidRDefault="007813B0" w:rsidP="001B0A58">
            <w:pPr>
              <w:rPr>
                <w:sz w:val="20"/>
                <w:szCs w:val="20"/>
              </w:rPr>
            </w:pPr>
            <w:r w:rsidRPr="000020E8">
              <w:rPr>
                <w:sz w:val="20"/>
                <w:szCs w:val="20"/>
              </w:rPr>
              <w:t>Расходы воды на наружное пожаротуш</w:t>
            </w:r>
            <w:r w:rsidRPr="000020E8">
              <w:rPr>
                <w:sz w:val="20"/>
                <w:szCs w:val="20"/>
              </w:rPr>
              <w:t>е</w:t>
            </w:r>
            <w:r w:rsidRPr="000020E8">
              <w:rPr>
                <w:sz w:val="20"/>
                <w:szCs w:val="20"/>
              </w:rPr>
              <w:t>ние:</w:t>
            </w:r>
          </w:p>
          <w:p w:rsidR="007813B0" w:rsidRPr="000020E8" w:rsidRDefault="007813B0" w:rsidP="001B0A58">
            <w:pPr>
              <w:rPr>
                <w:sz w:val="20"/>
                <w:szCs w:val="20"/>
              </w:rPr>
            </w:pPr>
            <w:r w:rsidRPr="000020E8">
              <w:rPr>
                <w:sz w:val="20"/>
                <w:szCs w:val="20"/>
              </w:rPr>
              <w:t>-одного пожара (норматив)</w:t>
            </w:r>
          </w:p>
          <w:p w:rsidR="007813B0" w:rsidRPr="000020E8" w:rsidRDefault="007813B0" w:rsidP="001B0A58">
            <w:pPr>
              <w:rPr>
                <w:sz w:val="20"/>
                <w:szCs w:val="20"/>
              </w:rPr>
            </w:pPr>
            <w:r w:rsidRPr="000020E8">
              <w:rPr>
                <w:sz w:val="20"/>
                <w:szCs w:val="20"/>
              </w:rPr>
              <w:t>-всего (t-3часа)</w:t>
            </w:r>
          </w:p>
        </w:tc>
        <w:tc>
          <w:tcPr>
            <w:tcW w:w="1375" w:type="dxa"/>
          </w:tcPr>
          <w:p w:rsidR="007813B0" w:rsidRPr="000020E8" w:rsidRDefault="007813B0" w:rsidP="001B0A58">
            <w:pPr>
              <w:jc w:val="center"/>
              <w:rPr>
                <w:sz w:val="20"/>
                <w:szCs w:val="20"/>
              </w:rPr>
            </w:pPr>
          </w:p>
          <w:p w:rsidR="007813B0" w:rsidRPr="000020E8" w:rsidRDefault="007813B0" w:rsidP="001B0A58">
            <w:pPr>
              <w:jc w:val="center"/>
              <w:rPr>
                <w:sz w:val="20"/>
                <w:szCs w:val="20"/>
              </w:rPr>
            </w:pPr>
            <w:proofErr w:type="gramStart"/>
            <w:r w:rsidRPr="000020E8">
              <w:rPr>
                <w:sz w:val="20"/>
                <w:szCs w:val="20"/>
              </w:rPr>
              <w:t>л</w:t>
            </w:r>
            <w:proofErr w:type="gramEnd"/>
            <w:r w:rsidRPr="000020E8">
              <w:rPr>
                <w:sz w:val="20"/>
                <w:szCs w:val="20"/>
              </w:rPr>
              <w:t>/с</w:t>
            </w:r>
          </w:p>
          <w:p w:rsidR="007813B0" w:rsidRPr="000020E8" w:rsidRDefault="007813B0" w:rsidP="001B0A58">
            <w:pPr>
              <w:jc w:val="center"/>
              <w:rPr>
                <w:sz w:val="20"/>
                <w:szCs w:val="20"/>
              </w:rPr>
            </w:pPr>
            <w:r w:rsidRPr="000020E8">
              <w:rPr>
                <w:sz w:val="20"/>
                <w:szCs w:val="20"/>
              </w:rPr>
              <w:t>куб</w:t>
            </w:r>
            <w:proofErr w:type="gramStart"/>
            <w:r w:rsidRPr="000020E8">
              <w:rPr>
                <w:sz w:val="20"/>
                <w:szCs w:val="20"/>
              </w:rPr>
              <w:t>.м</w:t>
            </w:r>
            <w:proofErr w:type="gramEnd"/>
          </w:p>
        </w:tc>
        <w:tc>
          <w:tcPr>
            <w:tcW w:w="1405" w:type="dxa"/>
          </w:tcPr>
          <w:p w:rsidR="007813B0" w:rsidRPr="000020E8" w:rsidRDefault="007813B0" w:rsidP="001B0A58">
            <w:pPr>
              <w:rPr>
                <w:sz w:val="20"/>
                <w:szCs w:val="20"/>
              </w:rPr>
            </w:pPr>
          </w:p>
          <w:p w:rsidR="007813B0" w:rsidRPr="000020E8" w:rsidRDefault="007813B0" w:rsidP="001B0A58">
            <w:pPr>
              <w:jc w:val="center"/>
              <w:rPr>
                <w:sz w:val="20"/>
                <w:szCs w:val="20"/>
              </w:rPr>
            </w:pPr>
            <w:r w:rsidRPr="000020E8">
              <w:rPr>
                <w:sz w:val="20"/>
                <w:szCs w:val="20"/>
              </w:rPr>
              <w:t>10</w:t>
            </w:r>
          </w:p>
          <w:p w:rsidR="007813B0" w:rsidRPr="000020E8" w:rsidRDefault="007813B0" w:rsidP="001B0A58">
            <w:pPr>
              <w:jc w:val="center"/>
              <w:rPr>
                <w:sz w:val="20"/>
                <w:szCs w:val="20"/>
              </w:rPr>
            </w:pPr>
            <w:r w:rsidRPr="000020E8">
              <w:rPr>
                <w:sz w:val="20"/>
                <w:szCs w:val="20"/>
              </w:rPr>
              <w:t>108*1=108</w:t>
            </w:r>
          </w:p>
        </w:tc>
      </w:tr>
      <w:tr w:rsidR="007813B0" w:rsidRPr="000020E8" w:rsidTr="001B0A58">
        <w:tblPrEx>
          <w:tblCellMar>
            <w:top w:w="0" w:type="dxa"/>
            <w:bottom w:w="0" w:type="dxa"/>
          </w:tblCellMar>
        </w:tblPrEx>
        <w:trPr>
          <w:trHeight w:val="597"/>
          <w:jc w:val="center"/>
        </w:trPr>
        <w:tc>
          <w:tcPr>
            <w:tcW w:w="486" w:type="dxa"/>
            <w:vAlign w:val="center"/>
          </w:tcPr>
          <w:p w:rsidR="007813B0" w:rsidRPr="000020E8" w:rsidRDefault="007813B0" w:rsidP="001B0A58">
            <w:pPr>
              <w:pStyle w:val="af6"/>
              <w:tabs>
                <w:tab w:val="left" w:pos="3780"/>
                <w:tab w:val="center" w:pos="4950"/>
              </w:tabs>
              <w:ind w:left="0"/>
              <w:jc w:val="center"/>
              <w:rPr>
                <w:sz w:val="20"/>
                <w:szCs w:val="20"/>
              </w:rPr>
            </w:pPr>
            <w:r w:rsidRPr="000020E8">
              <w:rPr>
                <w:sz w:val="20"/>
                <w:szCs w:val="20"/>
              </w:rPr>
              <w:t>4</w:t>
            </w:r>
          </w:p>
        </w:tc>
        <w:tc>
          <w:tcPr>
            <w:tcW w:w="4714" w:type="dxa"/>
            <w:vAlign w:val="center"/>
          </w:tcPr>
          <w:p w:rsidR="007813B0" w:rsidRPr="000020E8" w:rsidRDefault="007813B0" w:rsidP="001B0A58">
            <w:pPr>
              <w:pStyle w:val="af6"/>
              <w:tabs>
                <w:tab w:val="left" w:pos="3780"/>
                <w:tab w:val="center" w:pos="4950"/>
              </w:tabs>
              <w:ind w:left="27" w:hanging="1"/>
              <w:rPr>
                <w:sz w:val="20"/>
                <w:szCs w:val="20"/>
              </w:rPr>
            </w:pPr>
            <w:r w:rsidRPr="000020E8">
              <w:rPr>
                <w:sz w:val="20"/>
                <w:szCs w:val="20"/>
              </w:rPr>
              <w:t xml:space="preserve">Расход воды на внутреннее пожаротушение (при нормативе на один пожар 2 струи по 5л/с, </w:t>
            </w:r>
            <w:r w:rsidRPr="000020E8">
              <w:rPr>
                <w:sz w:val="20"/>
                <w:szCs w:val="20"/>
                <w:lang w:val="en-US"/>
              </w:rPr>
              <w:t>t</w:t>
            </w:r>
            <w:r w:rsidRPr="000020E8">
              <w:rPr>
                <w:sz w:val="20"/>
                <w:szCs w:val="20"/>
              </w:rPr>
              <w:t>-3 ч</w:t>
            </w:r>
            <w:r w:rsidRPr="000020E8">
              <w:rPr>
                <w:sz w:val="20"/>
                <w:szCs w:val="20"/>
              </w:rPr>
              <w:t>а</w:t>
            </w:r>
            <w:r w:rsidRPr="000020E8">
              <w:rPr>
                <w:sz w:val="20"/>
                <w:szCs w:val="20"/>
              </w:rPr>
              <w:t>са)</w:t>
            </w:r>
          </w:p>
        </w:tc>
        <w:tc>
          <w:tcPr>
            <w:tcW w:w="1375" w:type="dxa"/>
          </w:tcPr>
          <w:p w:rsidR="007813B0" w:rsidRDefault="007813B0" w:rsidP="001B0A58">
            <w:pPr>
              <w:jc w:val="center"/>
              <w:rPr>
                <w:sz w:val="20"/>
                <w:szCs w:val="20"/>
              </w:rPr>
            </w:pPr>
          </w:p>
          <w:p w:rsidR="007813B0" w:rsidRPr="000020E8" w:rsidRDefault="007813B0" w:rsidP="001B0A58">
            <w:pPr>
              <w:jc w:val="center"/>
              <w:rPr>
                <w:sz w:val="20"/>
                <w:szCs w:val="20"/>
              </w:rPr>
            </w:pPr>
            <w:r w:rsidRPr="000020E8">
              <w:rPr>
                <w:sz w:val="20"/>
                <w:szCs w:val="20"/>
              </w:rPr>
              <w:t>куб</w:t>
            </w:r>
            <w:proofErr w:type="gramStart"/>
            <w:r w:rsidRPr="000020E8">
              <w:rPr>
                <w:sz w:val="20"/>
                <w:szCs w:val="20"/>
              </w:rPr>
              <w:t>.м</w:t>
            </w:r>
            <w:proofErr w:type="gramEnd"/>
          </w:p>
        </w:tc>
        <w:tc>
          <w:tcPr>
            <w:tcW w:w="1405" w:type="dxa"/>
          </w:tcPr>
          <w:p w:rsidR="007813B0" w:rsidRPr="000020E8" w:rsidRDefault="007813B0" w:rsidP="001B0A58">
            <w:pPr>
              <w:rPr>
                <w:sz w:val="20"/>
                <w:szCs w:val="20"/>
              </w:rPr>
            </w:pPr>
          </w:p>
          <w:p w:rsidR="007813B0" w:rsidRPr="000020E8" w:rsidRDefault="007813B0" w:rsidP="001B0A58">
            <w:pPr>
              <w:jc w:val="center"/>
              <w:rPr>
                <w:sz w:val="20"/>
                <w:szCs w:val="20"/>
              </w:rPr>
            </w:pPr>
            <w:r w:rsidRPr="000020E8">
              <w:rPr>
                <w:sz w:val="20"/>
                <w:szCs w:val="20"/>
              </w:rPr>
              <w:t>108*2=216</w:t>
            </w:r>
          </w:p>
        </w:tc>
      </w:tr>
      <w:tr w:rsidR="007813B0" w:rsidRPr="000020E8" w:rsidTr="001B0A58">
        <w:tblPrEx>
          <w:tblCellMar>
            <w:top w:w="0" w:type="dxa"/>
            <w:bottom w:w="0" w:type="dxa"/>
          </w:tblCellMar>
        </w:tblPrEx>
        <w:trPr>
          <w:trHeight w:val="713"/>
          <w:jc w:val="center"/>
        </w:trPr>
        <w:tc>
          <w:tcPr>
            <w:tcW w:w="486" w:type="dxa"/>
            <w:vAlign w:val="center"/>
          </w:tcPr>
          <w:p w:rsidR="007813B0" w:rsidRPr="000020E8" w:rsidRDefault="007813B0" w:rsidP="001B0A58">
            <w:pPr>
              <w:pStyle w:val="af6"/>
              <w:tabs>
                <w:tab w:val="left" w:pos="3780"/>
                <w:tab w:val="center" w:pos="4950"/>
              </w:tabs>
              <w:ind w:left="0"/>
              <w:jc w:val="center"/>
              <w:rPr>
                <w:sz w:val="20"/>
                <w:szCs w:val="20"/>
              </w:rPr>
            </w:pPr>
            <w:r w:rsidRPr="000020E8">
              <w:rPr>
                <w:sz w:val="20"/>
                <w:szCs w:val="20"/>
              </w:rPr>
              <w:t>5</w:t>
            </w:r>
          </w:p>
        </w:tc>
        <w:tc>
          <w:tcPr>
            <w:tcW w:w="4714" w:type="dxa"/>
            <w:vAlign w:val="center"/>
          </w:tcPr>
          <w:p w:rsidR="007813B0" w:rsidRDefault="007813B0" w:rsidP="001B0A58">
            <w:pPr>
              <w:rPr>
                <w:sz w:val="20"/>
                <w:szCs w:val="20"/>
              </w:rPr>
            </w:pPr>
            <w:r w:rsidRPr="000020E8">
              <w:rPr>
                <w:sz w:val="20"/>
                <w:szCs w:val="20"/>
              </w:rPr>
              <w:t>Суммарный расход воды на пожаротушение (п.3+п.4)</w:t>
            </w:r>
          </w:p>
          <w:p w:rsidR="007813B0" w:rsidRPr="000020E8" w:rsidRDefault="007813B0" w:rsidP="001B0A58">
            <w:pPr>
              <w:rPr>
                <w:sz w:val="20"/>
                <w:szCs w:val="20"/>
              </w:rPr>
            </w:pPr>
            <w:r w:rsidRPr="000020E8">
              <w:rPr>
                <w:sz w:val="20"/>
                <w:szCs w:val="20"/>
              </w:rPr>
              <w:t>-округлённо</w:t>
            </w:r>
          </w:p>
        </w:tc>
        <w:tc>
          <w:tcPr>
            <w:tcW w:w="1375" w:type="dxa"/>
          </w:tcPr>
          <w:p w:rsidR="007813B0" w:rsidRPr="000020E8" w:rsidRDefault="007813B0" w:rsidP="001B0A58">
            <w:pPr>
              <w:jc w:val="center"/>
              <w:rPr>
                <w:sz w:val="20"/>
                <w:szCs w:val="20"/>
              </w:rPr>
            </w:pPr>
          </w:p>
          <w:p w:rsidR="007813B0" w:rsidRPr="000020E8" w:rsidRDefault="007813B0" w:rsidP="001B0A58">
            <w:pPr>
              <w:jc w:val="center"/>
              <w:rPr>
                <w:sz w:val="20"/>
                <w:szCs w:val="20"/>
              </w:rPr>
            </w:pPr>
            <w:r w:rsidRPr="000020E8">
              <w:rPr>
                <w:sz w:val="20"/>
                <w:szCs w:val="20"/>
              </w:rPr>
              <w:t>куб</w:t>
            </w:r>
            <w:proofErr w:type="gramStart"/>
            <w:r w:rsidRPr="000020E8">
              <w:rPr>
                <w:sz w:val="20"/>
                <w:szCs w:val="20"/>
              </w:rPr>
              <w:t>.м</w:t>
            </w:r>
            <w:proofErr w:type="gramEnd"/>
          </w:p>
          <w:p w:rsidR="007813B0" w:rsidRPr="000020E8" w:rsidRDefault="007813B0" w:rsidP="001B0A58">
            <w:pPr>
              <w:jc w:val="center"/>
              <w:rPr>
                <w:sz w:val="20"/>
                <w:szCs w:val="20"/>
              </w:rPr>
            </w:pPr>
            <w:r w:rsidRPr="000020E8">
              <w:rPr>
                <w:sz w:val="20"/>
                <w:szCs w:val="20"/>
              </w:rPr>
              <w:t>тыс</w:t>
            </w:r>
            <w:proofErr w:type="gramStart"/>
            <w:r w:rsidRPr="000020E8">
              <w:rPr>
                <w:sz w:val="20"/>
                <w:szCs w:val="20"/>
              </w:rPr>
              <w:t>.к</w:t>
            </w:r>
            <w:proofErr w:type="gramEnd"/>
            <w:r w:rsidRPr="000020E8">
              <w:rPr>
                <w:sz w:val="20"/>
                <w:szCs w:val="20"/>
              </w:rPr>
              <w:t>уб.м</w:t>
            </w:r>
          </w:p>
        </w:tc>
        <w:tc>
          <w:tcPr>
            <w:tcW w:w="1405" w:type="dxa"/>
          </w:tcPr>
          <w:p w:rsidR="007813B0" w:rsidRPr="000020E8" w:rsidRDefault="007813B0" w:rsidP="001B0A58">
            <w:pPr>
              <w:jc w:val="center"/>
              <w:rPr>
                <w:sz w:val="20"/>
                <w:szCs w:val="20"/>
              </w:rPr>
            </w:pPr>
          </w:p>
          <w:p w:rsidR="007813B0" w:rsidRPr="000020E8" w:rsidRDefault="007813B0" w:rsidP="001B0A58">
            <w:pPr>
              <w:jc w:val="center"/>
              <w:rPr>
                <w:sz w:val="20"/>
                <w:szCs w:val="20"/>
              </w:rPr>
            </w:pPr>
            <w:r w:rsidRPr="000020E8">
              <w:rPr>
                <w:sz w:val="20"/>
                <w:szCs w:val="20"/>
              </w:rPr>
              <w:t>324</w:t>
            </w:r>
          </w:p>
          <w:p w:rsidR="007813B0" w:rsidRPr="000020E8" w:rsidRDefault="007813B0" w:rsidP="001B0A58">
            <w:pPr>
              <w:jc w:val="center"/>
              <w:rPr>
                <w:sz w:val="20"/>
                <w:szCs w:val="20"/>
              </w:rPr>
            </w:pPr>
            <w:r w:rsidRPr="000020E8">
              <w:rPr>
                <w:sz w:val="20"/>
                <w:szCs w:val="20"/>
              </w:rPr>
              <w:t>0,3</w:t>
            </w:r>
          </w:p>
        </w:tc>
      </w:tr>
    </w:tbl>
    <w:p w:rsidR="007813B0" w:rsidRDefault="007813B0" w:rsidP="007813B0">
      <w:pPr>
        <w:pStyle w:val="af6"/>
        <w:tabs>
          <w:tab w:val="left" w:pos="3780"/>
          <w:tab w:val="center" w:pos="4950"/>
        </w:tabs>
      </w:pPr>
    </w:p>
    <w:p w:rsidR="007813B0" w:rsidRDefault="007813B0" w:rsidP="007813B0">
      <w:pPr>
        <w:pStyle w:val="af6"/>
        <w:tabs>
          <w:tab w:val="left" w:pos="3780"/>
          <w:tab w:val="center" w:pos="4950"/>
        </w:tabs>
        <w:ind w:left="0" w:firstLine="709"/>
        <w:rPr>
          <w:b/>
          <w:bCs/>
          <w:i/>
          <w:iCs/>
        </w:rPr>
      </w:pPr>
      <w:r w:rsidRPr="00A21457">
        <w:rPr>
          <w:bCs/>
          <w:iCs/>
        </w:rPr>
        <w:t xml:space="preserve">Сводные показатели расчетных расходов воды питьевого качества по системе </w:t>
      </w:r>
      <w:r>
        <w:rPr>
          <w:bCs/>
          <w:iCs/>
        </w:rPr>
        <w:t xml:space="preserve">водоснабжения </w:t>
      </w:r>
      <w:r w:rsidRPr="001D026E">
        <w:rPr>
          <w:bCs/>
          <w:iCs/>
        </w:rPr>
        <w:t>Молькинского</w:t>
      </w:r>
      <w:r>
        <w:rPr>
          <w:bCs/>
          <w:iCs/>
        </w:rPr>
        <w:t xml:space="preserve"> сельского</w:t>
      </w:r>
      <w:r w:rsidRPr="00A21457">
        <w:rPr>
          <w:bCs/>
          <w:iCs/>
        </w:rPr>
        <w:t xml:space="preserve"> подсчитаны в таблицах </w:t>
      </w:r>
      <w:r w:rsidRPr="00797439">
        <w:rPr>
          <w:bCs/>
          <w:iCs/>
        </w:rPr>
        <w:t>№ 3</w:t>
      </w:r>
      <w:r>
        <w:rPr>
          <w:bCs/>
          <w:iCs/>
        </w:rPr>
        <w:t>6</w:t>
      </w:r>
      <w:r w:rsidRPr="00797439">
        <w:rPr>
          <w:bCs/>
          <w:iCs/>
        </w:rPr>
        <w:t xml:space="preserve"> и № 3</w:t>
      </w:r>
      <w:r>
        <w:rPr>
          <w:bCs/>
          <w:iCs/>
        </w:rPr>
        <w:t>7</w:t>
      </w:r>
      <w:r w:rsidRPr="00A21457">
        <w:rPr>
          <w:bCs/>
          <w:iCs/>
        </w:rPr>
        <w:t xml:space="preserve"> и соста</w:t>
      </w:r>
      <w:r w:rsidRPr="00A21457">
        <w:rPr>
          <w:bCs/>
          <w:iCs/>
        </w:rPr>
        <w:t>в</w:t>
      </w:r>
      <w:r w:rsidRPr="00A21457">
        <w:rPr>
          <w:bCs/>
          <w:iCs/>
        </w:rPr>
        <w:t>ляют</w:t>
      </w:r>
      <w:r>
        <w:rPr>
          <w:b/>
          <w:bCs/>
          <w:i/>
          <w:iCs/>
        </w:rPr>
        <w:t xml:space="preserve"> </w:t>
      </w:r>
      <w:r>
        <w:t>(округлённо)</w:t>
      </w:r>
      <w:r w:rsidRPr="009770B6">
        <w:rPr>
          <w:bCs/>
          <w:iCs/>
        </w:rPr>
        <w:t>:</w:t>
      </w:r>
    </w:p>
    <w:tbl>
      <w:tblPr>
        <w:tblW w:w="0" w:type="auto"/>
        <w:tblLook w:val="01E0"/>
      </w:tblPr>
      <w:tblGrid>
        <w:gridCol w:w="5148"/>
        <w:gridCol w:w="4139"/>
      </w:tblGrid>
      <w:tr w:rsidR="007813B0" w:rsidRPr="003E25CA" w:rsidTr="001B0A58">
        <w:tc>
          <w:tcPr>
            <w:tcW w:w="5148" w:type="dxa"/>
            <w:shd w:val="clear" w:color="auto" w:fill="auto"/>
          </w:tcPr>
          <w:p w:rsidR="007813B0" w:rsidRPr="00871FDC" w:rsidRDefault="007813B0" w:rsidP="001B0A58">
            <w:pPr>
              <w:pStyle w:val="af6"/>
              <w:jc w:val="both"/>
            </w:pPr>
            <w:r w:rsidRPr="003E25CA">
              <w:sym w:font="Symbol" w:char="F0B7"/>
            </w:r>
            <w:r w:rsidRPr="002154CC">
              <w:t xml:space="preserve"> на </w:t>
            </w:r>
            <w:r w:rsidRPr="003E25CA">
              <w:rPr>
                <w:lang w:val="en-US"/>
              </w:rPr>
              <w:t>I</w:t>
            </w:r>
            <w:r w:rsidRPr="002154CC">
              <w:t xml:space="preserve"> очередь строительства </w:t>
            </w:r>
          </w:p>
        </w:tc>
        <w:tc>
          <w:tcPr>
            <w:tcW w:w="4139" w:type="dxa"/>
            <w:shd w:val="clear" w:color="auto" w:fill="auto"/>
          </w:tcPr>
          <w:p w:rsidR="007813B0" w:rsidRPr="003E25CA" w:rsidRDefault="007813B0" w:rsidP="001B0A58">
            <w:pPr>
              <w:pStyle w:val="af6"/>
              <w:jc w:val="both"/>
              <w:rPr>
                <w:b/>
                <w:bCs/>
                <w:i/>
                <w:iCs/>
              </w:rPr>
            </w:pPr>
          </w:p>
        </w:tc>
      </w:tr>
      <w:tr w:rsidR="007813B0" w:rsidRPr="003E25CA" w:rsidTr="001B0A58">
        <w:tc>
          <w:tcPr>
            <w:tcW w:w="5148" w:type="dxa"/>
            <w:shd w:val="clear" w:color="auto" w:fill="auto"/>
          </w:tcPr>
          <w:p w:rsidR="007813B0" w:rsidRPr="003E25CA" w:rsidRDefault="007813B0" w:rsidP="001B0A58">
            <w:pPr>
              <w:pStyle w:val="af6"/>
              <w:ind w:firstLine="360"/>
              <w:jc w:val="both"/>
              <w:rPr>
                <w:b/>
                <w:bCs/>
                <w:i/>
                <w:iCs/>
              </w:rPr>
            </w:pPr>
            <w:r w:rsidRPr="00C96BA9">
              <w:t xml:space="preserve">- </w:t>
            </w:r>
            <w:proofErr w:type="gramStart"/>
            <w:r w:rsidRPr="00C96BA9">
              <w:t>среднесуточные</w:t>
            </w:r>
            <w:proofErr w:type="gramEnd"/>
            <w:r w:rsidRPr="00C96BA9">
              <w:t xml:space="preserve"> (за год)</w:t>
            </w:r>
          </w:p>
        </w:tc>
        <w:tc>
          <w:tcPr>
            <w:tcW w:w="4139" w:type="dxa"/>
            <w:shd w:val="clear" w:color="auto" w:fill="auto"/>
          </w:tcPr>
          <w:p w:rsidR="007813B0" w:rsidRPr="003E25CA" w:rsidRDefault="007813B0" w:rsidP="001B0A58">
            <w:pPr>
              <w:pStyle w:val="af6"/>
              <w:ind w:firstLine="713"/>
              <w:jc w:val="both"/>
              <w:rPr>
                <w:b/>
                <w:bCs/>
                <w:i/>
                <w:iCs/>
              </w:rPr>
            </w:pPr>
            <w:r>
              <w:t>0,</w:t>
            </w:r>
            <w:r w:rsidRPr="003E25CA">
              <w:rPr>
                <w:lang w:val="en-US"/>
              </w:rPr>
              <w:t>31</w:t>
            </w:r>
            <w:r w:rsidRPr="00C96BA9">
              <w:t xml:space="preserve"> тыс. м</w:t>
            </w:r>
            <w:r w:rsidRPr="003E25CA">
              <w:rPr>
                <w:vertAlign w:val="superscript"/>
              </w:rPr>
              <w:t>3</w:t>
            </w:r>
            <w:r w:rsidRPr="00C96BA9">
              <w:t>/сут</w:t>
            </w:r>
            <w:r>
              <w:t>.</w:t>
            </w:r>
          </w:p>
        </w:tc>
      </w:tr>
      <w:tr w:rsidR="007813B0" w:rsidRPr="003E25CA" w:rsidTr="001B0A58">
        <w:tc>
          <w:tcPr>
            <w:tcW w:w="5148" w:type="dxa"/>
            <w:shd w:val="clear" w:color="auto" w:fill="auto"/>
          </w:tcPr>
          <w:p w:rsidR="007813B0" w:rsidRPr="003E25CA" w:rsidRDefault="007813B0" w:rsidP="001B0A58">
            <w:pPr>
              <w:pStyle w:val="af6"/>
              <w:ind w:firstLine="360"/>
              <w:jc w:val="both"/>
              <w:rPr>
                <w:b/>
                <w:bCs/>
                <w:i/>
                <w:iCs/>
              </w:rPr>
            </w:pPr>
            <w:r w:rsidRPr="00C96BA9">
              <w:t>- в сутки максимального водопотребл</w:t>
            </w:r>
            <w:r w:rsidRPr="00C96BA9">
              <w:t>е</w:t>
            </w:r>
            <w:r w:rsidRPr="00C96BA9">
              <w:t>ния</w:t>
            </w:r>
          </w:p>
        </w:tc>
        <w:tc>
          <w:tcPr>
            <w:tcW w:w="4139" w:type="dxa"/>
            <w:shd w:val="clear" w:color="auto" w:fill="auto"/>
          </w:tcPr>
          <w:p w:rsidR="007813B0" w:rsidRPr="003E25CA" w:rsidRDefault="007813B0" w:rsidP="001B0A58">
            <w:pPr>
              <w:pStyle w:val="af6"/>
              <w:ind w:firstLine="713"/>
              <w:jc w:val="both"/>
              <w:rPr>
                <w:b/>
                <w:bCs/>
                <w:i/>
                <w:iCs/>
              </w:rPr>
            </w:pPr>
            <w:r>
              <w:t>0,</w:t>
            </w:r>
            <w:r w:rsidRPr="003E25CA">
              <w:rPr>
                <w:lang w:val="en-US"/>
              </w:rPr>
              <w:t>37</w:t>
            </w:r>
            <w:r w:rsidRPr="00C96BA9">
              <w:t xml:space="preserve">  тыс. м</w:t>
            </w:r>
            <w:r w:rsidRPr="003E25CA">
              <w:rPr>
                <w:vertAlign w:val="superscript"/>
              </w:rPr>
              <w:t>3</w:t>
            </w:r>
            <w:r w:rsidRPr="00C96BA9">
              <w:t>/сут</w:t>
            </w:r>
            <w:r>
              <w:t>.</w:t>
            </w:r>
          </w:p>
        </w:tc>
      </w:tr>
      <w:tr w:rsidR="007813B0" w:rsidRPr="003E25CA" w:rsidTr="001B0A58">
        <w:tc>
          <w:tcPr>
            <w:tcW w:w="5148" w:type="dxa"/>
            <w:shd w:val="clear" w:color="auto" w:fill="auto"/>
          </w:tcPr>
          <w:p w:rsidR="007813B0" w:rsidRPr="003E25CA" w:rsidRDefault="007813B0" w:rsidP="001B0A58">
            <w:pPr>
              <w:pStyle w:val="af6"/>
              <w:jc w:val="both"/>
              <w:rPr>
                <w:b/>
                <w:bCs/>
                <w:i/>
                <w:iCs/>
              </w:rPr>
            </w:pPr>
            <w:r w:rsidRPr="003E25CA">
              <w:sym w:font="Symbol" w:char="F0B7"/>
            </w:r>
            <w:r w:rsidRPr="00C96BA9">
              <w:t xml:space="preserve"> на расчётный срок </w:t>
            </w:r>
          </w:p>
        </w:tc>
        <w:tc>
          <w:tcPr>
            <w:tcW w:w="4139" w:type="dxa"/>
            <w:shd w:val="clear" w:color="auto" w:fill="auto"/>
          </w:tcPr>
          <w:p w:rsidR="007813B0" w:rsidRPr="003E25CA" w:rsidRDefault="007813B0" w:rsidP="001B0A58">
            <w:pPr>
              <w:pStyle w:val="af6"/>
              <w:ind w:firstLine="713"/>
              <w:jc w:val="both"/>
              <w:rPr>
                <w:b/>
                <w:bCs/>
                <w:i/>
                <w:iCs/>
              </w:rPr>
            </w:pPr>
          </w:p>
        </w:tc>
      </w:tr>
      <w:tr w:rsidR="007813B0" w:rsidRPr="003E25CA" w:rsidTr="001B0A58">
        <w:tc>
          <w:tcPr>
            <w:tcW w:w="5148" w:type="dxa"/>
            <w:shd w:val="clear" w:color="auto" w:fill="auto"/>
          </w:tcPr>
          <w:p w:rsidR="007813B0" w:rsidRPr="003E25CA" w:rsidRDefault="007813B0" w:rsidP="001B0A58">
            <w:pPr>
              <w:pStyle w:val="af6"/>
              <w:ind w:firstLine="360"/>
              <w:jc w:val="both"/>
              <w:rPr>
                <w:b/>
                <w:bCs/>
                <w:i/>
                <w:iCs/>
              </w:rPr>
            </w:pPr>
            <w:r w:rsidRPr="00C96BA9">
              <w:t xml:space="preserve">- </w:t>
            </w:r>
            <w:proofErr w:type="gramStart"/>
            <w:r w:rsidRPr="00C96BA9">
              <w:t>среднесуточные</w:t>
            </w:r>
            <w:proofErr w:type="gramEnd"/>
            <w:r w:rsidRPr="00C96BA9">
              <w:t xml:space="preserve"> (за год)</w:t>
            </w:r>
          </w:p>
        </w:tc>
        <w:tc>
          <w:tcPr>
            <w:tcW w:w="4139" w:type="dxa"/>
            <w:shd w:val="clear" w:color="auto" w:fill="auto"/>
          </w:tcPr>
          <w:p w:rsidR="007813B0" w:rsidRPr="003E25CA" w:rsidRDefault="007813B0" w:rsidP="001B0A58">
            <w:pPr>
              <w:pStyle w:val="af6"/>
              <w:ind w:firstLine="713"/>
              <w:jc w:val="both"/>
              <w:rPr>
                <w:b/>
                <w:bCs/>
                <w:i/>
                <w:iCs/>
              </w:rPr>
            </w:pPr>
            <w:r>
              <w:t>0,</w:t>
            </w:r>
            <w:r w:rsidRPr="003E25CA">
              <w:rPr>
                <w:lang w:val="en-US"/>
              </w:rPr>
              <w:t>39</w:t>
            </w:r>
            <w:r w:rsidRPr="00C96BA9">
              <w:t xml:space="preserve">  тыс. м</w:t>
            </w:r>
            <w:r w:rsidRPr="003E25CA">
              <w:rPr>
                <w:vertAlign w:val="superscript"/>
              </w:rPr>
              <w:t>3</w:t>
            </w:r>
            <w:r w:rsidRPr="00C96BA9">
              <w:t>сут</w:t>
            </w:r>
            <w:r>
              <w:t>.</w:t>
            </w:r>
          </w:p>
        </w:tc>
      </w:tr>
      <w:tr w:rsidR="007813B0" w:rsidRPr="003E25CA" w:rsidTr="001B0A58">
        <w:tc>
          <w:tcPr>
            <w:tcW w:w="5148" w:type="dxa"/>
            <w:shd w:val="clear" w:color="auto" w:fill="auto"/>
          </w:tcPr>
          <w:p w:rsidR="007813B0" w:rsidRPr="00C96BA9" w:rsidRDefault="007813B0" w:rsidP="001B0A58">
            <w:pPr>
              <w:pStyle w:val="af6"/>
              <w:ind w:firstLine="360"/>
              <w:jc w:val="both"/>
            </w:pPr>
            <w:r w:rsidRPr="00C96BA9">
              <w:t>- в сутки максимального водопотребл</w:t>
            </w:r>
            <w:r w:rsidRPr="00C96BA9">
              <w:t>е</w:t>
            </w:r>
            <w:r w:rsidRPr="00C96BA9">
              <w:t>ния</w:t>
            </w:r>
            <w:r>
              <w:t>.</w:t>
            </w:r>
          </w:p>
        </w:tc>
        <w:tc>
          <w:tcPr>
            <w:tcW w:w="4139" w:type="dxa"/>
            <w:shd w:val="clear" w:color="auto" w:fill="auto"/>
          </w:tcPr>
          <w:p w:rsidR="007813B0" w:rsidRPr="003E25CA" w:rsidRDefault="007813B0" w:rsidP="001B0A58">
            <w:pPr>
              <w:pStyle w:val="af6"/>
              <w:ind w:firstLine="713"/>
              <w:jc w:val="both"/>
              <w:rPr>
                <w:b/>
                <w:bCs/>
                <w:i/>
                <w:iCs/>
              </w:rPr>
            </w:pPr>
            <w:r>
              <w:t>0,</w:t>
            </w:r>
            <w:r w:rsidRPr="003E25CA">
              <w:rPr>
                <w:lang w:val="en-US"/>
              </w:rPr>
              <w:t>45</w:t>
            </w:r>
            <w:r w:rsidRPr="00C96BA9">
              <w:t xml:space="preserve"> тыс. м</w:t>
            </w:r>
            <w:r w:rsidRPr="003E25CA">
              <w:rPr>
                <w:vertAlign w:val="superscript"/>
              </w:rPr>
              <w:t>3</w:t>
            </w:r>
            <w:r w:rsidRPr="00C96BA9">
              <w:t>/сут</w:t>
            </w:r>
            <w:r>
              <w:t>.</w:t>
            </w:r>
          </w:p>
        </w:tc>
      </w:tr>
    </w:tbl>
    <w:p w:rsidR="007813B0" w:rsidRPr="00AF4F3D" w:rsidRDefault="007813B0" w:rsidP="007813B0">
      <w:pPr>
        <w:pStyle w:val="af6"/>
        <w:tabs>
          <w:tab w:val="left" w:pos="3780"/>
          <w:tab w:val="center" w:pos="4950"/>
        </w:tabs>
        <w:jc w:val="both"/>
        <w:rPr>
          <w:color w:val="FF0000"/>
        </w:rPr>
      </w:pPr>
      <w:r w:rsidRPr="00AF4F3D">
        <w:rPr>
          <w:color w:val="FF0000"/>
        </w:rPr>
        <w:tab/>
      </w:r>
      <w:r w:rsidRPr="00AF4F3D">
        <w:rPr>
          <w:color w:val="FF0000"/>
        </w:rPr>
        <w:tab/>
      </w:r>
    </w:p>
    <w:p w:rsidR="007813B0" w:rsidRPr="009770B6" w:rsidRDefault="007813B0" w:rsidP="007813B0">
      <w:pPr>
        <w:pStyle w:val="af6"/>
        <w:tabs>
          <w:tab w:val="left" w:pos="3780"/>
          <w:tab w:val="center" w:pos="4950"/>
        </w:tabs>
        <w:spacing w:after="0"/>
        <w:rPr>
          <w:b/>
        </w:rPr>
      </w:pPr>
      <w:r w:rsidRPr="009770B6">
        <w:rPr>
          <w:b/>
        </w:rPr>
        <w:t>Схема водоснабжения</w:t>
      </w:r>
    </w:p>
    <w:p w:rsidR="007813B0" w:rsidRPr="009626BE" w:rsidRDefault="007813B0" w:rsidP="007813B0">
      <w:pPr>
        <w:pStyle w:val="2a"/>
        <w:spacing w:after="0" w:line="240" w:lineRule="auto"/>
        <w:ind w:left="0" w:firstLine="709"/>
        <w:jc w:val="both"/>
      </w:pPr>
      <w:r w:rsidRPr="00D7797D">
        <w:t xml:space="preserve">Схема хозяйственно-питьевого водоснабжения </w:t>
      </w:r>
      <w:r>
        <w:t>с.</w:t>
      </w:r>
      <w:r w:rsidRPr="00BC2F66">
        <w:t xml:space="preserve"> </w:t>
      </w:r>
      <w:r>
        <w:t>Молька</w:t>
      </w:r>
      <w:r w:rsidRPr="00D7797D">
        <w:t xml:space="preserve"> принята </w:t>
      </w:r>
      <w:r>
        <w:t>однозонной</w:t>
      </w:r>
      <w:r w:rsidRPr="009626BE">
        <w:t>,  противопожарной, низкого давления. Минимальный свободный напор в сети при максимал</w:t>
      </w:r>
      <w:r w:rsidRPr="009626BE">
        <w:t>ь</w:t>
      </w:r>
      <w:r w:rsidRPr="009626BE">
        <w:t xml:space="preserve">ном водопотреблении для одноэтажной застройки принят не менее </w:t>
      </w:r>
      <w:smartTag w:uri="urn:schemas-microsoft-com:office:smarttags" w:element="metricconverter">
        <w:smartTagPr>
          <w:attr w:name="ProductID" w:val="10 м"/>
        </w:smartTagPr>
        <w:r w:rsidRPr="009626BE">
          <w:t>10 м</w:t>
        </w:r>
      </w:smartTag>
      <w:r w:rsidRPr="009626BE">
        <w:t xml:space="preserve">, а при большей этажности на каждый этаж добавляется </w:t>
      </w:r>
      <w:smartTag w:uri="urn:schemas-microsoft-com:office:smarttags" w:element="metricconverter">
        <w:smartTagPr>
          <w:attr w:name="ProductID" w:val="4 м"/>
        </w:smartTagPr>
        <w:r w:rsidRPr="009626BE">
          <w:t>4 м</w:t>
        </w:r>
      </w:smartTag>
      <w:r w:rsidRPr="009626BE">
        <w:t xml:space="preserve">. </w:t>
      </w:r>
    </w:p>
    <w:p w:rsidR="007813B0" w:rsidRPr="009626BE" w:rsidRDefault="007813B0" w:rsidP="007813B0">
      <w:pPr>
        <w:pStyle w:val="2a"/>
        <w:spacing w:after="0" w:line="240" w:lineRule="auto"/>
        <w:ind w:left="0" w:firstLine="709"/>
        <w:jc w:val="both"/>
      </w:pPr>
      <w:r w:rsidRPr="009626BE">
        <w:t>Проектом предусматривается дальнейшее развитие системы водоснабжения. Стро</w:t>
      </w:r>
      <w:r w:rsidRPr="009626BE">
        <w:t>и</w:t>
      </w:r>
      <w:r w:rsidRPr="009626BE">
        <w:t xml:space="preserve">тельство водонапорных башен и бурение скважин.  </w:t>
      </w:r>
    </w:p>
    <w:p w:rsidR="007813B0" w:rsidRPr="009626BE" w:rsidRDefault="007813B0" w:rsidP="007813B0">
      <w:pPr>
        <w:pStyle w:val="2a"/>
        <w:spacing w:after="0" w:line="240" w:lineRule="auto"/>
        <w:ind w:left="0" w:firstLine="709"/>
        <w:jc w:val="both"/>
        <w:rPr>
          <w:bCs/>
        </w:rPr>
      </w:pPr>
      <w:r w:rsidRPr="009626BE">
        <w:rPr>
          <w:bCs/>
        </w:rPr>
        <w:lastRenderedPageBreak/>
        <w:t xml:space="preserve">Водопроводная сеть  </w:t>
      </w:r>
      <w:r w:rsidRPr="009626BE">
        <w:t>с.</w:t>
      </w:r>
      <w:r>
        <w:t xml:space="preserve"> Молька</w:t>
      </w:r>
      <w:r w:rsidRPr="009626BE">
        <w:t xml:space="preserve"> </w:t>
      </w:r>
      <w:r w:rsidRPr="009626BE">
        <w:rPr>
          <w:bCs/>
        </w:rPr>
        <w:t>трассируется по кольцевой схеме, оборудуется ав</w:t>
      </w:r>
      <w:r w:rsidRPr="009626BE">
        <w:rPr>
          <w:bCs/>
        </w:rPr>
        <w:t>а</w:t>
      </w:r>
      <w:r w:rsidRPr="009626BE">
        <w:rPr>
          <w:bCs/>
        </w:rPr>
        <w:t>рийными перемычками, на сети устанавливаются колодцы с пожарными гидрантами и прочей водопроводной арматурой. Зона санитарной охраны (первого пояса) водоз</w:t>
      </w:r>
      <w:r w:rsidRPr="009626BE">
        <w:rPr>
          <w:bCs/>
        </w:rPr>
        <w:t>а</w:t>
      </w:r>
      <w:r w:rsidRPr="009626BE">
        <w:rPr>
          <w:bCs/>
        </w:rPr>
        <w:t xml:space="preserve">борных скважин не менее </w:t>
      </w:r>
      <w:smartTag w:uri="urn:schemas-microsoft-com:office:smarttags" w:element="metricconverter">
        <w:smartTagPr>
          <w:attr w:name="ProductID" w:val="30 м"/>
        </w:smartTagPr>
        <w:r w:rsidRPr="009626BE">
          <w:rPr>
            <w:bCs/>
          </w:rPr>
          <w:t>30</w:t>
        </w:r>
        <w:r>
          <w:rPr>
            <w:bCs/>
          </w:rPr>
          <w:t xml:space="preserve"> </w:t>
        </w:r>
        <w:r w:rsidRPr="009626BE">
          <w:rPr>
            <w:bCs/>
          </w:rPr>
          <w:t>м</w:t>
        </w:r>
      </w:smartTag>
      <w:r w:rsidRPr="009626BE">
        <w:rPr>
          <w:bCs/>
        </w:rPr>
        <w:t>.</w:t>
      </w:r>
    </w:p>
    <w:p w:rsidR="007813B0" w:rsidRDefault="007813B0" w:rsidP="007813B0">
      <w:pPr>
        <w:ind w:firstLine="720"/>
        <w:jc w:val="both"/>
      </w:pPr>
      <w:r w:rsidRPr="00AD160D">
        <w:t xml:space="preserve">В графических </w:t>
      </w:r>
      <w:r>
        <w:t xml:space="preserve">материалах проекта </w:t>
      </w:r>
      <w:r w:rsidRPr="009626BE">
        <w:t>представлены существующие и проектиру</w:t>
      </w:r>
      <w:r w:rsidRPr="009626BE">
        <w:t>е</w:t>
      </w:r>
      <w:r w:rsidRPr="009626BE">
        <w:t>мые водозаборные скважины, водопроводные линии. Сети малого диаметра, а также участки, требующие текущего ремонта  либо перекладки, в данном масштабе не пок</w:t>
      </w:r>
      <w:r w:rsidRPr="009626BE">
        <w:t>а</w:t>
      </w:r>
      <w:r w:rsidRPr="009626BE">
        <w:t>заны</w:t>
      </w:r>
    </w:p>
    <w:p w:rsidR="007813B0" w:rsidRPr="001A416B" w:rsidRDefault="007813B0" w:rsidP="007813B0">
      <w:pPr>
        <w:pStyle w:val="affffffc"/>
        <w:jc w:val="right"/>
        <w:rPr>
          <w:b w:val="0"/>
          <w:sz w:val="22"/>
          <w:szCs w:val="22"/>
        </w:rPr>
      </w:pPr>
      <w:r w:rsidRPr="001A416B">
        <w:rPr>
          <w:b w:val="0"/>
          <w:sz w:val="22"/>
          <w:szCs w:val="22"/>
        </w:rPr>
        <w:t xml:space="preserve">Таблица № </w:t>
      </w:r>
      <w:r w:rsidRPr="001A416B">
        <w:rPr>
          <w:b w:val="0"/>
          <w:sz w:val="22"/>
          <w:szCs w:val="22"/>
        </w:rPr>
        <w:fldChar w:fldCharType="begin"/>
      </w:r>
      <w:r w:rsidRPr="001A416B">
        <w:rPr>
          <w:b w:val="0"/>
          <w:sz w:val="22"/>
          <w:szCs w:val="22"/>
        </w:rPr>
        <w:instrText xml:space="preserve"> SEQ Таблица_№ \* ARABIC </w:instrText>
      </w:r>
      <w:r w:rsidRPr="001A416B">
        <w:rPr>
          <w:b w:val="0"/>
          <w:sz w:val="22"/>
          <w:szCs w:val="22"/>
        </w:rPr>
        <w:fldChar w:fldCharType="separate"/>
      </w:r>
      <w:r>
        <w:rPr>
          <w:b w:val="0"/>
          <w:noProof/>
          <w:sz w:val="22"/>
          <w:szCs w:val="22"/>
        </w:rPr>
        <w:t>35</w:t>
      </w:r>
      <w:r w:rsidRPr="001A416B">
        <w:rPr>
          <w:b w:val="0"/>
          <w:sz w:val="22"/>
          <w:szCs w:val="22"/>
        </w:rPr>
        <w:fldChar w:fldCharType="end"/>
      </w: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9"/>
        <w:gridCol w:w="6774"/>
        <w:gridCol w:w="2094"/>
      </w:tblGrid>
      <w:tr w:rsidR="007813B0" w:rsidRPr="003E25CA" w:rsidTr="001B0A58">
        <w:trPr>
          <w:trHeight w:val="526"/>
          <w:jc w:val="center"/>
        </w:trPr>
        <w:tc>
          <w:tcPr>
            <w:tcW w:w="649" w:type="dxa"/>
            <w:shd w:val="clear" w:color="auto" w:fill="auto"/>
            <w:vAlign w:val="center"/>
          </w:tcPr>
          <w:p w:rsidR="007813B0" w:rsidRPr="003E25CA" w:rsidRDefault="007813B0" w:rsidP="001B0A58">
            <w:pPr>
              <w:jc w:val="center"/>
              <w:rPr>
                <w:sz w:val="20"/>
                <w:szCs w:val="20"/>
              </w:rPr>
            </w:pPr>
            <w:r w:rsidRPr="003E25CA">
              <w:rPr>
                <w:sz w:val="20"/>
                <w:szCs w:val="20"/>
              </w:rPr>
              <w:t>№</w:t>
            </w:r>
          </w:p>
          <w:p w:rsidR="007813B0" w:rsidRPr="003E25CA" w:rsidRDefault="007813B0" w:rsidP="001B0A58">
            <w:pPr>
              <w:jc w:val="center"/>
              <w:rPr>
                <w:sz w:val="20"/>
                <w:szCs w:val="20"/>
              </w:rPr>
            </w:pPr>
            <w:proofErr w:type="gramStart"/>
            <w:r w:rsidRPr="003E25CA">
              <w:rPr>
                <w:sz w:val="20"/>
                <w:szCs w:val="20"/>
              </w:rPr>
              <w:t>п</w:t>
            </w:r>
            <w:proofErr w:type="gramEnd"/>
            <w:r w:rsidRPr="003E25CA">
              <w:rPr>
                <w:sz w:val="20"/>
                <w:szCs w:val="20"/>
              </w:rPr>
              <w:t>/п</w:t>
            </w:r>
          </w:p>
        </w:tc>
        <w:tc>
          <w:tcPr>
            <w:tcW w:w="6774" w:type="dxa"/>
            <w:shd w:val="clear" w:color="auto" w:fill="auto"/>
            <w:vAlign w:val="center"/>
          </w:tcPr>
          <w:p w:rsidR="007813B0" w:rsidRPr="003E25CA" w:rsidRDefault="007813B0" w:rsidP="001B0A58">
            <w:pPr>
              <w:jc w:val="center"/>
              <w:rPr>
                <w:sz w:val="20"/>
                <w:szCs w:val="20"/>
              </w:rPr>
            </w:pPr>
            <w:r w:rsidRPr="003E25CA">
              <w:rPr>
                <w:sz w:val="20"/>
                <w:szCs w:val="20"/>
              </w:rPr>
              <w:t>Мероприятие</w:t>
            </w:r>
          </w:p>
        </w:tc>
        <w:tc>
          <w:tcPr>
            <w:tcW w:w="2094" w:type="dxa"/>
            <w:shd w:val="clear" w:color="auto" w:fill="auto"/>
            <w:vAlign w:val="center"/>
          </w:tcPr>
          <w:p w:rsidR="007813B0" w:rsidRPr="003E25CA" w:rsidRDefault="007813B0" w:rsidP="001B0A58">
            <w:pPr>
              <w:jc w:val="center"/>
              <w:rPr>
                <w:sz w:val="20"/>
                <w:szCs w:val="20"/>
              </w:rPr>
            </w:pPr>
            <w:r w:rsidRPr="003E25CA">
              <w:rPr>
                <w:sz w:val="20"/>
                <w:szCs w:val="20"/>
              </w:rPr>
              <w:t>Очередность</w:t>
            </w:r>
          </w:p>
        </w:tc>
      </w:tr>
      <w:tr w:rsidR="007813B0" w:rsidRPr="003E25CA" w:rsidTr="001B0A58">
        <w:trPr>
          <w:trHeight w:val="526"/>
          <w:jc w:val="center"/>
        </w:trPr>
        <w:tc>
          <w:tcPr>
            <w:tcW w:w="649" w:type="dxa"/>
            <w:shd w:val="clear" w:color="auto" w:fill="auto"/>
            <w:vAlign w:val="center"/>
          </w:tcPr>
          <w:p w:rsidR="007813B0" w:rsidRPr="003E25CA" w:rsidRDefault="007813B0" w:rsidP="001B0A58">
            <w:pPr>
              <w:jc w:val="center"/>
              <w:rPr>
                <w:sz w:val="20"/>
                <w:szCs w:val="20"/>
              </w:rPr>
            </w:pPr>
            <w:r w:rsidRPr="003E25CA">
              <w:rPr>
                <w:sz w:val="20"/>
                <w:szCs w:val="20"/>
              </w:rPr>
              <w:t>1</w:t>
            </w:r>
          </w:p>
        </w:tc>
        <w:tc>
          <w:tcPr>
            <w:tcW w:w="6774" w:type="dxa"/>
            <w:shd w:val="clear" w:color="auto" w:fill="auto"/>
            <w:vAlign w:val="center"/>
          </w:tcPr>
          <w:p w:rsidR="007813B0" w:rsidRPr="003E25CA" w:rsidRDefault="007813B0" w:rsidP="001B0A58">
            <w:pPr>
              <w:rPr>
                <w:sz w:val="20"/>
                <w:szCs w:val="20"/>
              </w:rPr>
            </w:pPr>
            <w:r w:rsidRPr="003E25CA">
              <w:rPr>
                <w:sz w:val="20"/>
                <w:szCs w:val="20"/>
              </w:rPr>
              <w:t>Расширение водозаборных сооружений (строительство водозаборных скв</w:t>
            </w:r>
            <w:r w:rsidRPr="003E25CA">
              <w:rPr>
                <w:sz w:val="20"/>
                <w:szCs w:val="20"/>
              </w:rPr>
              <w:t>а</w:t>
            </w:r>
            <w:r w:rsidRPr="003E25CA">
              <w:rPr>
                <w:sz w:val="20"/>
                <w:szCs w:val="20"/>
              </w:rPr>
              <w:t>жин)</w:t>
            </w:r>
          </w:p>
        </w:tc>
        <w:tc>
          <w:tcPr>
            <w:tcW w:w="2094" w:type="dxa"/>
            <w:shd w:val="clear" w:color="auto" w:fill="auto"/>
            <w:vAlign w:val="center"/>
          </w:tcPr>
          <w:p w:rsidR="007813B0" w:rsidRPr="003E25CA" w:rsidRDefault="007813B0" w:rsidP="001B0A58">
            <w:pPr>
              <w:jc w:val="center"/>
              <w:rPr>
                <w:sz w:val="20"/>
                <w:szCs w:val="20"/>
              </w:rPr>
            </w:pPr>
            <w:r w:rsidRPr="003E25CA">
              <w:rPr>
                <w:sz w:val="20"/>
                <w:szCs w:val="20"/>
              </w:rPr>
              <w:t>первая очередь</w:t>
            </w:r>
          </w:p>
        </w:tc>
      </w:tr>
      <w:tr w:rsidR="007813B0" w:rsidRPr="003E25CA" w:rsidTr="001B0A58">
        <w:trPr>
          <w:trHeight w:val="526"/>
          <w:jc w:val="center"/>
        </w:trPr>
        <w:tc>
          <w:tcPr>
            <w:tcW w:w="649" w:type="dxa"/>
            <w:shd w:val="clear" w:color="auto" w:fill="auto"/>
            <w:vAlign w:val="center"/>
          </w:tcPr>
          <w:p w:rsidR="007813B0" w:rsidRPr="003E25CA" w:rsidRDefault="007813B0" w:rsidP="001B0A58">
            <w:pPr>
              <w:jc w:val="center"/>
              <w:rPr>
                <w:sz w:val="20"/>
                <w:szCs w:val="20"/>
              </w:rPr>
            </w:pPr>
            <w:r w:rsidRPr="003E25CA">
              <w:rPr>
                <w:sz w:val="20"/>
                <w:szCs w:val="20"/>
              </w:rPr>
              <w:t>2</w:t>
            </w:r>
          </w:p>
        </w:tc>
        <w:tc>
          <w:tcPr>
            <w:tcW w:w="6774" w:type="dxa"/>
            <w:shd w:val="clear" w:color="auto" w:fill="auto"/>
            <w:vAlign w:val="center"/>
          </w:tcPr>
          <w:p w:rsidR="007813B0" w:rsidRPr="003E25CA" w:rsidRDefault="007813B0" w:rsidP="001B0A58">
            <w:pPr>
              <w:rPr>
                <w:sz w:val="20"/>
                <w:szCs w:val="20"/>
              </w:rPr>
            </w:pPr>
            <w:r w:rsidRPr="003E25CA">
              <w:rPr>
                <w:sz w:val="20"/>
                <w:szCs w:val="20"/>
              </w:rPr>
              <w:t>Организация зоны санитарной охраны источника водоснабжения</w:t>
            </w:r>
          </w:p>
        </w:tc>
        <w:tc>
          <w:tcPr>
            <w:tcW w:w="2094" w:type="dxa"/>
            <w:shd w:val="clear" w:color="auto" w:fill="auto"/>
            <w:vAlign w:val="center"/>
          </w:tcPr>
          <w:p w:rsidR="007813B0" w:rsidRPr="003E25CA" w:rsidRDefault="007813B0" w:rsidP="001B0A58">
            <w:pPr>
              <w:jc w:val="center"/>
              <w:rPr>
                <w:sz w:val="20"/>
                <w:szCs w:val="20"/>
              </w:rPr>
            </w:pPr>
            <w:r w:rsidRPr="003E25CA">
              <w:rPr>
                <w:sz w:val="20"/>
                <w:szCs w:val="20"/>
              </w:rPr>
              <w:t>первая очередь</w:t>
            </w:r>
          </w:p>
        </w:tc>
      </w:tr>
      <w:tr w:rsidR="007813B0" w:rsidRPr="003E25CA" w:rsidTr="001B0A58">
        <w:trPr>
          <w:trHeight w:val="634"/>
          <w:jc w:val="center"/>
        </w:trPr>
        <w:tc>
          <w:tcPr>
            <w:tcW w:w="649" w:type="dxa"/>
            <w:shd w:val="clear" w:color="auto" w:fill="auto"/>
            <w:vAlign w:val="center"/>
          </w:tcPr>
          <w:p w:rsidR="007813B0" w:rsidRPr="003E25CA" w:rsidRDefault="007813B0" w:rsidP="001B0A58">
            <w:pPr>
              <w:jc w:val="center"/>
              <w:rPr>
                <w:sz w:val="20"/>
                <w:szCs w:val="20"/>
              </w:rPr>
            </w:pPr>
            <w:r w:rsidRPr="003E25CA">
              <w:rPr>
                <w:sz w:val="20"/>
                <w:szCs w:val="20"/>
              </w:rPr>
              <w:t>3</w:t>
            </w:r>
          </w:p>
        </w:tc>
        <w:tc>
          <w:tcPr>
            <w:tcW w:w="6774" w:type="dxa"/>
            <w:shd w:val="clear" w:color="auto" w:fill="auto"/>
            <w:vAlign w:val="center"/>
          </w:tcPr>
          <w:p w:rsidR="007813B0" w:rsidRPr="003E25CA" w:rsidRDefault="007813B0" w:rsidP="001B0A58">
            <w:pPr>
              <w:rPr>
                <w:sz w:val="20"/>
                <w:szCs w:val="20"/>
              </w:rPr>
            </w:pPr>
            <w:r w:rsidRPr="003E25CA">
              <w:rPr>
                <w:sz w:val="20"/>
                <w:szCs w:val="20"/>
              </w:rPr>
              <w:t>Строительство водопроводных сооружений (ВОС, ВБ)</w:t>
            </w:r>
          </w:p>
        </w:tc>
        <w:tc>
          <w:tcPr>
            <w:tcW w:w="2094" w:type="dxa"/>
            <w:shd w:val="clear" w:color="auto" w:fill="auto"/>
            <w:vAlign w:val="center"/>
          </w:tcPr>
          <w:p w:rsidR="007813B0" w:rsidRPr="003E25CA" w:rsidRDefault="007813B0" w:rsidP="001B0A58">
            <w:pPr>
              <w:jc w:val="center"/>
              <w:rPr>
                <w:sz w:val="20"/>
                <w:szCs w:val="20"/>
              </w:rPr>
            </w:pPr>
            <w:r w:rsidRPr="003E25CA">
              <w:rPr>
                <w:sz w:val="20"/>
                <w:szCs w:val="20"/>
              </w:rPr>
              <w:t>первая очередь</w:t>
            </w:r>
          </w:p>
        </w:tc>
      </w:tr>
      <w:tr w:rsidR="007813B0" w:rsidRPr="003E25CA" w:rsidTr="001B0A58">
        <w:trPr>
          <w:trHeight w:val="634"/>
          <w:jc w:val="center"/>
        </w:trPr>
        <w:tc>
          <w:tcPr>
            <w:tcW w:w="649" w:type="dxa"/>
            <w:shd w:val="clear" w:color="auto" w:fill="auto"/>
            <w:vAlign w:val="center"/>
          </w:tcPr>
          <w:p w:rsidR="007813B0" w:rsidRPr="003E25CA" w:rsidRDefault="007813B0" w:rsidP="001B0A58">
            <w:pPr>
              <w:jc w:val="center"/>
              <w:rPr>
                <w:sz w:val="20"/>
                <w:szCs w:val="20"/>
              </w:rPr>
            </w:pPr>
            <w:r w:rsidRPr="003E25CA">
              <w:rPr>
                <w:sz w:val="20"/>
                <w:szCs w:val="20"/>
              </w:rPr>
              <w:t>4</w:t>
            </w:r>
          </w:p>
        </w:tc>
        <w:tc>
          <w:tcPr>
            <w:tcW w:w="6774" w:type="dxa"/>
            <w:shd w:val="clear" w:color="auto" w:fill="auto"/>
            <w:vAlign w:val="center"/>
          </w:tcPr>
          <w:p w:rsidR="007813B0" w:rsidRPr="003E25CA" w:rsidRDefault="007813B0" w:rsidP="001B0A58">
            <w:pPr>
              <w:rPr>
                <w:sz w:val="20"/>
                <w:szCs w:val="20"/>
              </w:rPr>
            </w:pPr>
            <w:r w:rsidRPr="003E25CA">
              <w:rPr>
                <w:sz w:val="20"/>
                <w:szCs w:val="20"/>
              </w:rPr>
              <w:t>Строительство централизованной системы водоснабжения с. Молька</w:t>
            </w:r>
          </w:p>
        </w:tc>
        <w:tc>
          <w:tcPr>
            <w:tcW w:w="2094" w:type="dxa"/>
            <w:shd w:val="clear" w:color="auto" w:fill="auto"/>
            <w:vAlign w:val="center"/>
          </w:tcPr>
          <w:p w:rsidR="007813B0" w:rsidRPr="003E25CA" w:rsidRDefault="007813B0" w:rsidP="001B0A58">
            <w:pPr>
              <w:jc w:val="center"/>
              <w:rPr>
                <w:sz w:val="20"/>
                <w:szCs w:val="20"/>
              </w:rPr>
            </w:pPr>
            <w:r w:rsidRPr="003E25CA">
              <w:rPr>
                <w:sz w:val="20"/>
                <w:szCs w:val="20"/>
              </w:rPr>
              <w:t>первая очередь/ ра</w:t>
            </w:r>
            <w:r w:rsidRPr="003E25CA">
              <w:rPr>
                <w:sz w:val="20"/>
                <w:szCs w:val="20"/>
              </w:rPr>
              <w:t>с</w:t>
            </w:r>
            <w:r w:rsidRPr="003E25CA">
              <w:rPr>
                <w:sz w:val="20"/>
                <w:szCs w:val="20"/>
              </w:rPr>
              <w:t>четный срок</w:t>
            </w:r>
          </w:p>
        </w:tc>
      </w:tr>
    </w:tbl>
    <w:p w:rsidR="007813B0" w:rsidRDefault="007813B0" w:rsidP="007813B0">
      <w:pPr>
        <w:ind w:firstLine="900"/>
        <w:jc w:val="both"/>
        <w:rPr>
          <w:b/>
        </w:rPr>
      </w:pPr>
    </w:p>
    <w:p w:rsidR="007813B0" w:rsidRPr="00D21B14" w:rsidRDefault="007813B0" w:rsidP="007813B0">
      <w:pPr>
        <w:ind w:firstLine="900"/>
        <w:jc w:val="center"/>
        <w:rPr>
          <w:b/>
          <w:sz w:val="22"/>
          <w:szCs w:val="22"/>
        </w:rPr>
      </w:pPr>
      <w:r w:rsidRPr="00D21B14">
        <w:rPr>
          <w:b/>
          <w:sz w:val="22"/>
          <w:szCs w:val="22"/>
        </w:rPr>
        <w:t xml:space="preserve">Расход воды на хозяйственно-питьевые нужды на </w:t>
      </w:r>
      <w:r w:rsidRPr="00D21B14">
        <w:rPr>
          <w:b/>
          <w:sz w:val="22"/>
          <w:szCs w:val="22"/>
          <w:lang w:val="en-US"/>
        </w:rPr>
        <w:t>I</w:t>
      </w:r>
      <w:r w:rsidRPr="00D21B14">
        <w:rPr>
          <w:b/>
          <w:sz w:val="22"/>
          <w:szCs w:val="22"/>
        </w:rPr>
        <w:t>-ую очередь</w:t>
      </w:r>
    </w:p>
    <w:p w:rsidR="007813B0" w:rsidRPr="001A416B" w:rsidRDefault="007813B0" w:rsidP="007813B0">
      <w:pPr>
        <w:pStyle w:val="affffffc"/>
        <w:jc w:val="right"/>
        <w:rPr>
          <w:b w:val="0"/>
          <w:sz w:val="22"/>
          <w:szCs w:val="22"/>
        </w:rPr>
      </w:pPr>
      <w:r w:rsidRPr="001A416B">
        <w:rPr>
          <w:b w:val="0"/>
          <w:sz w:val="22"/>
          <w:szCs w:val="22"/>
        </w:rPr>
        <w:t xml:space="preserve">Таблица № </w:t>
      </w:r>
      <w:r w:rsidRPr="001A416B">
        <w:rPr>
          <w:b w:val="0"/>
          <w:sz w:val="22"/>
          <w:szCs w:val="22"/>
        </w:rPr>
        <w:fldChar w:fldCharType="begin"/>
      </w:r>
      <w:r w:rsidRPr="001A416B">
        <w:rPr>
          <w:b w:val="0"/>
          <w:sz w:val="22"/>
          <w:szCs w:val="22"/>
        </w:rPr>
        <w:instrText xml:space="preserve"> SEQ Таблица_№ \* ARABIC </w:instrText>
      </w:r>
      <w:r w:rsidRPr="001A416B">
        <w:rPr>
          <w:b w:val="0"/>
          <w:sz w:val="22"/>
          <w:szCs w:val="22"/>
        </w:rPr>
        <w:fldChar w:fldCharType="separate"/>
      </w:r>
      <w:r>
        <w:rPr>
          <w:b w:val="0"/>
          <w:noProof/>
          <w:sz w:val="22"/>
          <w:szCs w:val="22"/>
        </w:rPr>
        <w:t>36</w:t>
      </w:r>
      <w:r w:rsidRPr="001A416B">
        <w:rPr>
          <w:b w:val="0"/>
          <w:sz w:val="22"/>
          <w:szCs w:val="22"/>
        </w:rPr>
        <w:fldChar w:fldCharType="end"/>
      </w:r>
    </w:p>
    <w:tbl>
      <w:tblPr>
        <w:tblW w:w="1034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
        <w:gridCol w:w="2431"/>
        <w:gridCol w:w="1680"/>
        <w:gridCol w:w="1221"/>
        <w:gridCol w:w="852"/>
        <w:gridCol w:w="840"/>
        <w:gridCol w:w="840"/>
        <w:gridCol w:w="606"/>
        <w:gridCol w:w="660"/>
        <w:gridCol w:w="660"/>
      </w:tblGrid>
      <w:tr w:rsidR="007813B0" w:rsidRPr="00D21B14" w:rsidTr="001B0A58">
        <w:trPr>
          <w:trHeight w:val="1414"/>
          <w:jc w:val="center"/>
        </w:trPr>
        <w:tc>
          <w:tcPr>
            <w:tcW w:w="563" w:type="dxa"/>
            <w:shd w:val="clear" w:color="auto" w:fill="auto"/>
            <w:vAlign w:val="center"/>
          </w:tcPr>
          <w:p w:rsidR="007813B0" w:rsidRPr="00D21B14" w:rsidRDefault="007813B0" w:rsidP="001B0A58">
            <w:pPr>
              <w:jc w:val="center"/>
              <w:rPr>
                <w:sz w:val="20"/>
                <w:szCs w:val="20"/>
              </w:rPr>
            </w:pPr>
            <w:r w:rsidRPr="00D21B14">
              <w:rPr>
                <w:sz w:val="20"/>
                <w:szCs w:val="20"/>
              </w:rPr>
              <w:t xml:space="preserve">№ </w:t>
            </w:r>
            <w:proofErr w:type="gramStart"/>
            <w:r w:rsidRPr="00D21B14">
              <w:rPr>
                <w:sz w:val="20"/>
                <w:szCs w:val="20"/>
              </w:rPr>
              <w:t>п</w:t>
            </w:r>
            <w:proofErr w:type="gramEnd"/>
            <w:r w:rsidRPr="00D21B14">
              <w:rPr>
                <w:sz w:val="20"/>
                <w:szCs w:val="20"/>
              </w:rPr>
              <w:t>/п</w:t>
            </w:r>
          </w:p>
        </w:tc>
        <w:tc>
          <w:tcPr>
            <w:tcW w:w="2431" w:type="dxa"/>
            <w:shd w:val="clear" w:color="auto" w:fill="auto"/>
            <w:vAlign w:val="center"/>
          </w:tcPr>
          <w:p w:rsidR="007813B0" w:rsidRPr="00D21B14" w:rsidRDefault="007813B0" w:rsidP="001B0A58">
            <w:pPr>
              <w:jc w:val="center"/>
              <w:rPr>
                <w:sz w:val="20"/>
                <w:szCs w:val="20"/>
              </w:rPr>
            </w:pPr>
            <w:r w:rsidRPr="00D21B14">
              <w:rPr>
                <w:sz w:val="20"/>
                <w:szCs w:val="20"/>
              </w:rPr>
              <w:t>Благоустройство жилой застройки, удельные нормы водопотребления</w:t>
            </w:r>
          </w:p>
        </w:tc>
        <w:tc>
          <w:tcPr>
            <w:tcW w:w="1680" w:type="dxa"/>
            <w:shd w:val="clear" w:color="auto" w:fill="auto"/>
            <w:noWrap/>
            <w:vAlign w:val="center"/>
          </w:tcPr>
          <w:p w:rsidR="007813B0" w:rsidRPr="00D21B14" w:rsidRDefault="007813B0" w:rsidP="001B0A58">
            <w:pPr>
              <w:jc w:val="center"/>
              <w:rPr>
                <w:sz w:val="20"/>
                <w:szCs w:val="20"/>
              </w:rPr>
            </w:pPr>
            <w:r w:rsidRPr="00D21B14">
              <w:rPr>
                <w:sz w:val="20"/>
                <w:szCs w:val="20"/>
              </w:rPr>
              <w:t>Показатели</w:t>
            </w:r>
          </w:p>
        </w:tc>
        <w:tc>
          <w:tcPr>
            <w:tcW w:w="1209" w:type="dxa"/>
            <w:shd w:val="clear" w:color="auto" w:fill="auto"/>
            <w:vAlign w:val="center"/>
          </w:tcPr>
          <w:p w:rsidR="007813B0" w:rsidRPr="00D21B14" w:rsidRDefault="007813B0" w:rsidP="001B0A58">
            <w:pPr>
              <w:jc w:val="center"/>
              <w:rPr>
                <w:sz w:val="20"/>
                <w:szCs w:val="20"/>
              </w:rPr>
            </w:pPr>
            <w:r w:rsidRPr="00D21B14">
              <w:rPr>
                <w:sz w:val="20"/>
                <w:szCs w:val="20"/>
              </w:rPr>
              <w:t>Ед. изм</w:t>
            </w:r>
            <w:r w:rsidRPr="00D21B14">
              <w:rPr>
                <w:sz w:val="20"/>
                <w:szCs w:val="20"/>
              </w:rPr>
              <w:t>е</w:t>
            </w:r>
            <w:r w:rsidRPr="00D21B14">
              <w:rPr>
                <w:sz w:val="20"/>
                <w:szCs w:val="20"/>
              </w:rPr>
              <w:t>рения</w:t>
            </w:r>
          </w:p>
        </w:tc>
        <w:tc>
          <w:tcPr>
            <w:tcW w:w="852" w:type="dxa"/>
            <w:shd w:val="clear" w:color="auto" w:fill="auto"/>
            <w:textDirection w:val="btLr"/>
            <w:vAlign w:val="center"/>
          </w:tcPr>
          <w:p w:rsidR="007813B0" w:rsidRPr="00D21B14" w:rsidRDefault="007813B0" w:rsidP="001B0A58">
            <w:pPr>
              <w:jc w:val="center"/>
              <w:rPr>
                <w:sz w:val="20"/>
                <w:szCs w:val="20"/>
              </w:rPr>
            </w:pPr>
            <w:r w:rsidRPr="00D21B14">
              <w:rPr>
                <w:sz w:val="20"/>
                <w:szCs w:val="20"/>
              </w:rPr>
              <w:t>с</w:t>
            </w:r>
            <w:proofErr w:type="gramStart"/>
            <w:r w:rsidRPr="00D21B14">
              <w:rPr>
                <w:sz w:val="20"/>
                <w:szCs w:val="20"/>
              </w:rPr>
              <w:t>.М</w:t>
            </w:r>
            <w:proofErr w:type="gramEnd"/>
            <w:r w:rsidRPr="00D21B14">
              <w:rPr>
                <w:sz w:val="20"/>
                <w:szCs w:val="20"/>
              </w:rPr>
              <w:t>олька</w:t>
            </w:r>
          </w:p>
        </w:tc>
        <w:tc>
          <w:tcPr>
            <w:tcW w:w="840" w:type="dxa"/>
            <w:textDirection w:val="btLr"/>
            <w:vAlign w:val="center"/>
          </w:tcPr>
          <w:p w:rsidR="007813B0" w:rsidRPr="00D21B14" w:rsidRDefault="007813B0" w:rsidP="001B0A58">
            <w:pPr>
              <w:jc w:val="center"/>
              <w:rPr>
                <w:sz w:val="20"/>
                <w:szCs w:val="20"/>
              </w:rPr>
            </w:pPr>
            <w:r w:rsidRPr="00D21B14">
              <w:rPr>
                <w:sz w:val="20"/>
                <w:szCs w:val="20"/>
              </w:rPr>
              <w:t>д</w:t>
            </w:r>
            <w:proofErr w:type="gramStart"/>
            <w:r w:rsidRPr="00D21B14">
              <w:rPr>
                <w:sz w:val="20"/>
                <w:szCs w:val="20"/>
              </w:rPr>
              <w:t>.П</w:t>
            </w:r>
            <w:proofErr w:type="gramEnd"/>
            <w:r w:rsidRPr="00D21B14">
              <w:rPr>
                <w:sz w:val="20"/>
                <w:szCs w:val="20"/>
              </w:rPr>
              <w:t>одато</w:t>
            </w:r>
            <w:r w:rsidRPr="00D21B14">
              <w:rPr>
                <w:sz w:val="20"/>
                <w:szCs w:val="20"/>
              </w:rPr>
              <w:t>в</w:t>
            </w:r>
            <w:r w:rsidRPr="00D21B14">
              <w:rPr>
                <w:sz w:val="20"/>
                <w:szCs w:val="20"/>
              </w:rPr>
              <w:t>ская</w:t>
            </w:r>
          </w:p>
        </w:tc>
        <w:tc>
          <w:tcPr>
            <w:tcW w:w="840" w:type="dxa"/>
            <w:textDirection w:val="btLr"/>
            <w:vAlign w:val="center"/>
          </w:tcPr>
          <w:p w:rsidR="007813B0" w:rsidRPr="00D21B14" w:rsidRDefault="007813B0" w:rsidP="001B0A58">
            <w:pPr>
              <w:jc w:val="center"/>
              <w:rPr>
                <w:sz w:val="20"/>
                <w:szCs w:val="20"/>
              </w:rPr>
            </w:pPr>
            <w:r w:rsidRPr="00D21B14">
              <w:rPr>
                <w:sz w:val="20"/>
                <w:szCs w:val="20"/>
              </w:rPr>
              <w:t>д</w:t>
            </w:r>
            <w:proofErr w:type="gramStart"/>
            <w:r w:rsidRPr="00D21B14">
              <w:rPr>
                <w:sz w:val="20"/>
                <w:szCs w:val="20"/>
              </w:rPr>
              <w:t>.Л</w:t>
            </w:r>
            <w:proofErr w:type="gramEnd"/>
            <w:r w:rsidRPr="00D21B14">
              <w:rPr>
                <w:sz w:val="20"/>
                <w:szCs w:val="20"/>
              </w:rPr>
              <w:t>обагай</w:t>
            </w:r>
          </w:p>
        </w:tc>
        <w:tc>
          <w:tcPr>
            <w:tcW w:w="612" w:type="dxa"/>
            <w:textDirection w:val="btLr"/>
            <w:vAlign w:val="center"/>
          </w:tcPr>
          <w:p w:rsidR="007813B0" w:rsidRPr="00D21B14" w:rsidRDefault="007813B0" w:rsidP="001B0A58">
            <w:pPr>
              <w:jc w:val="center"/>
              <w:rPr>
                <w:sz w:val="20"/>
                <w:szCs w:val="20"/>
              </w:rPr>
            </w:pPr>
            <w:r w:rsidRPr="00D21B14">
              <w:rPr>
                <w:sz w:val="20"/>
                <w:szCs w:val="20"/>
              </w:rPr>
              <w:t>д</w:t>
            </w:r>
            <w:proofErr w:type="gramStart"/>
            <w:r w:rsidRPr="00D21B14">
              <w:rPr>
                <w:sz w:val="20"/>
                <w:szCs w:val="20"/>
              </w:rPr>
              <w:t>.Х</w:t>
            </w:r>
            <w:proofErr w:type="gramEnd"/>
            <w:r w:rsidRPr="00D21B14">
              <w:rPr>
                <w:sz w:val="20"/>
                <w:szCs w:val="20"/>
              </w:rPr>
              <w:t>ал</w:t>
            </w:r>
            <w:r w:rsidRPr="00D21B14">
              <w:rPr>
                <w:sz w:val="20"/>
                <w:szCs w:val="20"/>
              </w:rPr>
              <w:t>ю</w:t>
            </w:r>
            <w:r w:rsidRPr="00D21B14">
              <w:rPr>
                <w:sz w:val="20"/>
                <w:szCs w:val="20"/>
              </w:rPr>
              <w:t>ты</w:t>
            </w:r>
          </w:p>
        </w:tc>
        <w:tc>
          <w:tcPr>
            <w:tcW w:w="660" w:type="dxa"/>
            <w:shd w:val="clear" w:color="auto" w:fill="auto"/>
            <w:textDirection w:val="btLr"/>
            <w:vAlign w:val="center"/>
          </w:tcPr>
          <w:p w:rsidR="007813B0" w:rsidRPr="00D21B14" w:rsidRDefault="007813B0" w:rsidP="001B0A58">
            <w:pPr>
              <w:jc w:val="center"/>
              <w:rPr>
                <w:sz w:val="20"/>
                <w:szCs w:val="20"/>
              </w:rPr>
            </w:pPr>
            <w:r w:rsidRPr="00D21B14">
              <w:rPr>
                <w:sz w:val="20"/>
                <w:szCs w:val="20"/>
              </w:rPr>
              <w:t>д</w:t>
            </w:r>
            <w:proofErr w:type="gramStart"/>
            <w:r w:rsidRPr="00D21B14">
              <w:rPr>
                <w:sz w:val="20"/>
                <w:szCs w:val="20"/>
              </w:rPr>
              <w:t>.Я</w:t>
            </w:r>
            <w:proofErr w:type="gramEnd"/>
            <w:r w:rsidRPr="00D21B14">
              <w:rPr>
                <w:sz w:val="20"/>
                <w:szCs w:val="20"/>
              </w:rPr>
              <w:t>сачнаая Ха</w:t>
            </w:r>
            <w:r>
              <w:rPr>
                <w:sz w:val="20"/>
                <w:szCs w:val="20"/>
              </w:rPr>
              <w:t>й</w:t>
            </w:r>
            <w:r w:rsidRPr="00D21B14">
              <w:rPr>
                <w:sz w:val="20"/>
                <w:szCs w:val="20"/>
              </w:rPr>
              <w:t>рюзо</w:t>
            </w:r>
            <w:r w:rsidRPr="00D21B14">
              <w:rPr>
                <w:sz w:val="20"/>
                <w:szCs w:val="20"/>
              </w:rPr>
              <w:t>в</w:t>
            </w:r>
            <w:r w:rsidRPr="00D21B14">
              <w:rPr>
                <w:sz w:val="20"/>
                <w:szCs w:val="20"/>
              </w:rPr>
              <w:t>ка</w:t>
            </w:r>
          </w:p>
        </w:tc>
        <w:tc>
          <w:tcPr>
            <w:tcW w:w="660" w:type="dxa"/>
            <w:shd w:val="clear" w:color="auto" w:fill="auto"/>
            <w:textDirection w:val="btLr"/>
            <w:vAlign w:val="center"/>
          </w:tcPr>
          <w:p w:rsidR="007813B0" w:rsidRPr="00D21B14" w:rsidRDefault="007813B0" w:rsidP="001B0A58">
            <w:pPr>
              <w:jc w:val="center"/>
              <w:rPr>
                <w:sz w:val="20"/>
                <w:szCs w:val="20"/>
              </w:rPr>
            </w:pPr>
            <w:r w:rsidRPr="00D21B14">
              <w:rPr>
                <w:sz w:val="20"/>
                <w:szCs w:val="20"/>
              </w:rPr>
              <w:t>ИТОГО</w:t>
            </w:r>
          </w:p>
        </w:tc>
      </w:tr>
      <w:tr w:rsidR="007813B0" w:rsidRPr="00D21B14" w:rsidTr="001B0A58">
        <w:trPr>
          <w:trHeight w:val="250"/>
          <w:jc w:val="center"/>
        </w:trPr>
        <w:tc>
          <w:tcPr>
            <w:tcW w:w="563" w:type="dxa"/>
            <w:shd w:val="clear" w:color="auto" w:fill="auto"/>
            <w:noWrap/>
          </w:tcPr>
          <w:p w:rsidR="007813B0" w:rsidRPr="00D21B14" w:rsidRDefault="007813B0" w:rsidP="001B0A58">
            <w:pPr>
              <w:jc w:val="center"/>
              <w:rPr>
                <w:bCs/>
                <w:sz w:val="20"/>
                <w:szCs w:val="20"/>
              </w:rPr>
            </w:pPr>
            <w:r w:rsidRPr="00D21B14">
              <w:rPr>
                <w:bCs/>
                <w:sz w:val="20"/>
                <w:szCs w:val="20"/>
              </w:rPr>
              <w:t>1</w:t>
            </w:r>
          </w:p>
        </w:tc>
        <w:tc>
          <w:tcPr>
            <w:tcW w:w="2431" w:type="dxa"/>
            <w:shd w:val="clear" w:color="auto" w:fill="auto"/>
          </w:tcPr>
          <w:p w:rsidR="007813B0" w:rsidRPr="00D21B14" w:rsidRDefault="007813B0" w:rsidP="001B0A58">
            <w:pPr>
              <w:jc w:val="center"/>
              <w:rPr>
                <w:bCs/>
                <w:sz w:val="20"/>
                <w:szCs w:val="20"/>
              </w:rPr>
            </w:pPr>
            <w:r w:rsidRPr="00D21B14">
              <w:rPr>
                <w:bCs/>
                <w:sz w:val="20"/>
                <w:szCs w:val="20"/>
              </w:rPr>
              <w:t>2</w:t>
            </w:r>
          </w:p>
        </w:tc>
        <w:tc>
          <w:tcPr>
            <w:tcW w:w="1680" w:type="dxa"/>
            <w:shd w:val="clear" w:color="auto" w:fill="auto"/>
            <w:noWrap/>
            <w:vAlign w:val="bottom"/>
          </w:tcPr>
          <w:p w:rsidR="007813B0" w:rsidRPr="00D21B14" w:rsidRDefault="007813B0" w:rsidP="001B0A58">
            <w:pPr>
              <w:jc w:val="center"/>
              <w:rPr>
                <w:bCs/>
                <w:sz w:val="20"/>
                <w:szCs w:val="20"/>
              </w:rPr>
            </w:pPr>
            <w:r w:rsidRPr="00D21B14">
              <w:rPr>
                <w:bCs/>
                <w:sz w:val="20"/>
                <w:szCs w:val="20"/>
              </w:rPr>
              <w:t>3</w:t>
            </w:r>
          </w:p>
        </w:tc>
        <w:tc>
          <w:tcPr>
            <w:tcW w:w="1209" w:type="dxa"/>
            <w:shd w:val="clear" w:color="auto" w:fill="auto"/>
            <w:noWrap/>
            <w:vAlign w:val="bottom"/>
          </w:tcPr>
          <w:p w:rsidR="007813B0" w:rsidRPr="00D21B14" w:rsidRDefault="007813B0" w:rsidP="001B0A58">
            <w:pPr>
              <w:jc w:val="center"/>
              <w:rPr>
                <w:bCs/>
                <w:sz w:val="20"/>
                <w:szCs w:val="20"/>
              </w:rPr>
            </w:pPr>
            <w:r w:rsidRPr="00D21B14">
              <w:rPr>
                <w:bCs/>
                <w:sz w:val="20"/>
                <w:szCs w:val="20"/>
              </w:rPr>
              <w:t>4</w:t>
            </w:r>
          </w:p>
        </w:tc>
        <w:tc>
          <w:tcPr>
            <w:tcW w:w="852" w:type="dxa"/>
            <w:shd w:val="clear" w:color="auto" w:fill="auto"/>
            <w:noWrap/>
            <w:vAlign w:val="bottom"/>
          </w:tcPr>
          <w:p w:rsidR="007813B0" w:rsidRPr="00D21B14" w:rsidRDefault="007813B0" w:rsidP="001B0A58">
            <w:pPr>
              <w:jc w:val="center"/>
              <w:rPr>
                <w:bCs/>
                <w:sz w:val="20"/>
                <w:szCs w:val="20"/>
              </w:rPr>
            </w:pPr>
            <w:r w:rsidRPr="00D21B14">
              <w:rPr>
                <w:bCs/>
                <w:sz w:val="20"/>
                <w:szCs w:val="20"/>
              </w:rPr>
              <w:t>5</w:t>
            </w:r>
          </w:p>
        </w:tc>
        <w:tc>
          <w:tcPr>
            <w:tcW w:w="840" w:type="dxa"/>
            <w:vAlign w:val="bottom"/>
          </w:tcPr>
          <w:p w:rsidR="007813B0" w:rsidRPr="00D21B14" w:rsidRDefault="007813B0" w:rsidP="001B0A58">
            <w:pPr>
              <w:jc w:val="center"/>
              <w:rPr>
                <w:bCs/>
                <w:sz w:val="20"/>
                <w:szCs w:val="20"/>
              </w:rPr>
            </w:pPr>
            <w:r w:rsidRPr="00D21B14">
              <w:rPr>
                <w:bCs/>
                <w:sz w:val="20"/>
                <w:szCs w:val="20"/>
              </w:rPr>
              <w:t>6 </w:t>
            </w:r>
          </w:p>
        </w:tc>
        <w:tc>
          <w:tcPr>
            <w:tcW w:w="840" w:type="dxa"/>
            <w:vAlign w:val="bottom"/>
          </w:tcPr>
          <w:p w:rsidR="007813B0" w:rsidRPr="00D21B14" w:rsidRDefault="007813B0" w:rsidP="001B0A58">
            <w:pPr>
              <w:jc w:val="center"/>
              <w:rPr>
                <w:bCs/>
                <w:sz w:val="20"/>
                <w:szCs w:val="20"/>
              </w:rPr>
            </w:pPr>
            <w:r w:rsidRPr="00D21B14">
              <w:rPr>
                <w:bCs/>
                <w:sz w:val="20"/>
                <w:szCs w:val="20"/>
              </w:rPr>
              <w:t>7 </w:t>
            </w:r>
          </w:p>
        </w:tc>
        <w:tc>
          <w:tcPr>
            <w:tcW w:w="612" w:type="dxa"/>
            <w:vAlign w:val="bottom"/>
          </w:tcPr>
          <w:p w:rsidR="007813B0" w:rsidRPr="00D21B14" w:rsidRDefault="007813B0" w:rsidP="001B0A58">
            <w:pPr>
              <w:jc w:val="center"/>
              <w:rPr>
                <w:bCs/>
                <w:sz w:val="20"/>
                <w:szCs w:val="20"/>
              </w:rPr>
            </w:pPr>
            <w:r w:rsidRPr="00D21B14">
              <w:rPr>
                <w:bCs/>
                <w:sz w:val="20"/>
                <w:szCs w:val="20"/>
              </w:rPr>
              <w:t>8</w:t>
            </w:r>
          </w:p>
        </w:tc>
        <w:tc>
          <w:tcPr>
            <w:tcW w:w="660" w:type="dxa"/>
            <w:shd w:val="clear" w:color="auto" w:fill="auto"/>
            <w:noWrap/>
            <w:vAlign w:val="bottom"/>
          </w:tcPr>
          <w:p w:rsidR="007813B0" w:rsidRPr="00D21B14" w:rsidRDefault="007813B0" w:rsidP="001B0A58">
            <w:pPr>
              <w:jc w:val="center"/>
              <w:rPr>
                <w:bCs/>
                <w:sz w:val="20"/>
                <w:szCs w:val="20"/>
                <w:lang w:val="en-US"/>
              </w:rPr>
            </w:pPr>
            <w:r w:rsidRPr="00D21B14">
              <w:rPr>
                <w:bCs/>
                <w:sz w:val="20"/>
                <w:szCs w:val="20"/>
                <w:lang w:val="en-US"/>
              </w:rPr>
              <w:t>9</w:t>
            </w:r>
          </w:p>
        </w:tc>
        <w:tc>
          <w:tcPr>
            <w:tcW w:w="660" w:type="dxa"/>
            <w:shd w:val="clear" w:color="auto" w:fill="auto"/>
            <w:noWrap/>
            <w:vAlign w:val="bottom"/>
          </w:tcPr>
          <w:p w:rsidR="007813B0" w:rsidRPr="00D21B14" w:rsidRDefault="007813B0" w:rsidP="001B0A58">
            <w:pPr>
              <w:jc w:val="center"/>
              <w:rPr>
                <w:bCs/>
                <w:sz w:val="20"/>
                <w:szCs w:val="20"/>
                <w:lang w:val="en-US"/>
              </w:rPr>
            </w:pPr>
            <w:r w:rsidRPr="00D21B14">
              <w:rPr>
                <w:bCs/>
                <w:sz w:val="20"/>
                <w:szCs w:val="20"/>
                <w:lang w:val="en-US"/>
              </w:rPr>
              <w:t>10</w:t>
            </w:r>
          </w:p>
        </w:tc>
      </w:tr>
      <w:tr w:rsidR="007813B0" w:rsidRPr="00D21B14" w:rsidTr="001B0A58">
        <w:trPr>
          <w:trHeight w:val="337"/>
          <w:jc w:val="center"/>
        </w:trPr>
        <w:tc>
          <w:tcPr>
            <w:tcW w:w="563" w:type="dxa"/>
            <w:shd w:val="clear" w:color="auto" w:fill="auto"/>
            <w:noWrap/>
            <w:vAlign w:val="center"/>
          </w:tcPr>
          <w:p w:rsidR="007813B0" w:rsidRPr="00D21B14" w:rsidRDefault="007813B0" w:rsidP="001B0A58">
            <w:pPr>
              <w:jc w:val="center"/>
              <w:rPr>
                <w:bCs/>
                <w:sz w:val="20"/>
                <w:szCs w:val="20"/>
              </w:rPr>
            </w:pPr>
            <w:r w:rsidRPr="00D21B14">
              <w:rPr>
                <w:bCs/>
                <w:sz w:val="20"/>
                <w:szCs w:val="20"/>
              </w:rPr>
              <w:t>I</w:t>
            </w:r>
          </w:p>
        </w:tc>
        <w:tc>
          <w:tcPr>
            <w:tcW w:w="4111" w:type="dxa"/>
            <w:gridSpan w:val="2"/>
            <w:shd w:val="clear" w:color="auto" w:fill="auto"/>
            <w:noWrap/>
            <w:vAlign w:val="center"/>
          </w:tcPr>
          <w:p w:rsidR="007813B0" w:rsidRPr="00D21B14" w:rsidRDefault="007813B0" w:rsidP="001B0A58">
            <w:pPr>
              <w:rPr>
                <w:sz w:val="20"/>
                <w:szCs w:val="20"/>
              </w:rPr>
            </w:pPr>
            <w:r w:rsidRPr="00D21B14">
              <w:rPr>
                <w:bCs/>
                <w:sz w:val="20"/>
                <w:szCs w:val="20"/>
              </w:rPr>
              <w:t>Расходы на нужды населения</w:t>
            </w:r>
          </w:p>
        </w:tc>
        <w:tc>
          <w:tcPr>
            <w:tcW w:w="1209" w:type="dxa"/>
            <w:shd w:val="clear" w:color="auto" w:fill="auto"/>
            <w:noWrap/>
            <w:vAlign w:val="bottom"/>
          </w:tcPr>
          <w:p w:rsidR="007813B0" w:rsidRPr="00D21B14" w:rsidRDefault="007813B0" w:rsidP="001B0A58">
            <w:pPr>
              <w:rPr>
                <w:sz w:val="20"/>
                <w:szCs w:val="20"/>
              </w:rPr>
            </w:pPr>
            <w:r w:rsidRPr="00D21B14">
              <w:rPr>
                <w:sz w:val="20"/>
                <w:szCs w:val="20"/>
              </w:rPr>
              <w:t> </w:t>
            </w:r>
          </w:p>
        </w:tc>
        <w:tc>
          <w:tcPr>
            <w:tcW w:w="852" w:type="dxa"/>
            <w:shd w:val="clear" w:color="auto" w:fill="auto"/>
            <w:noWrap/>
            <w:vAlign w:val="bottom"/>
          </w:tcPr>
          <w:p w:rsidR="007813B0" w:rsidRPr="00D21B14" w:rsidRDefault="007813B0" w:rsidP="001B0A58">
            <w:pPr>
              <w:rPr>
                <w:sz w:val="20"/>
                <w:szCs w:val="20"/>
              </w:rPr>
            </w:pPr>
            <w:r w:rsidRPr="00D21B14">
              <w:rPr>
                <w:sz w:val="20"/>
                <w:szCs w:val="20"/>
              </w:rPr>
              <w:t> </w:t>
            </w:r>
          </w:p>
        </w:tc>
        <w:tc>
          <w:tcPr>
            <w:tcW w:w="840" w:type="dxa"/>
            <w:shd w:val="clear" w:color="auto" w:fill="auto"/>
            <w:noWrap/>
            <w:vAlign w:val="bottom"/>
          </w:tcPr>
          <w:p w:rsidR="007813B0" w:rsidRPr="00D21B14" w:rsidRDefault="007813B0" w:rsidP="001B0A58">
            <w:pPr>
              <w:rPr>
                <w:sz w:val="20"/>
                <w:szCs w:val="20"/>
              </w:rPr>
            </w:pPr>
            <w:r w:rsidRPr="00D21B14">
              <w:rPr>
                <w:sz w:val="20"/>
                <w:szCs w:val="20"/>
              </w:rPr>
              <w:t> </w:t>
            </w:r>
          </w:p>
        </w:tc>
        <w:tc>
          <w:tcPr>
            <w:tcW w:w="840" w:type="dxa"/>
          </w:tcPr>
          <w:p w:rsidR="007813B0" w:rsidRPr="00D21B14" w:rsidRDefault="007813B0" w:rsidP="001B0A58">
            <w:pPr>
              <w:rPr>
                <w:b/>
                <w:sz w:val="20"/>
                <w:szCs w:val="20"/>
              </w:rPr>
            </w:pPr>
          </w:p>
        </w:tc>
        <w:tc>
          <w:tcPr>
            <w:tcW w:w="612" w:type="dxa"/>
          </w:tcPr>
          <w:p w:rsidR="007813B0" w:rsidRPr="00D21B14" w:rsidRDefault="007813B0" w:rsidP="001B0A58">
            <w:pPr>
              <w:rPr>
                <w:b/>
                <w:sz w:val="20"/>
                <w:szCs w:val="20"/>
              </w:rPr>
            </w:pPr>
          </w:p>
        </w:tc>
        <w:tc>
          <w:tcPr>
            <w:tcW w:w="660" w:type="dxa"/>
          </w:tcPr>
          <w:p w:rsidR="007813B0" w:rsidRPr="00D21B14" w:rsidRDefault="007813B0" w:rsidP="001B0A58">
            <w:pPr>
              <w:rPr>
                <w:b/>
                <w:sz w:val="20"/>
                <w:szCs w:val="20"/>
              </w:rPr>
            </w:pPr>
          </w:p>
        </w:tc>
        <w:tc>
          <w:tcPr>
            <w:tcW w:w="660" w:type="dxa"/>
            <w:shd w:val="clear" w:color="auto" w:fill="auto"/>
            <w:noWrap/>
            <w:vAlign w:val="bottom"/>
          </w:tcPr>
          <w:p w:rsidR="007813B0" w:rsidRPr="00D21B14" w:rsidRDefault="007813B0" w:rsidP="001B0A58">
            <w:pPr>
              <w:rPr>
                <w:b/>
                <w:sz w:val="20"/>
                <w:szCs w:val="20"/>
              </w:rPr>
            </w:pPr>
            <w:r w:rsidRPr="00D21B14">
              <w:rPr>
                <w:b/>
                <w:sz w:val="20"/>
                <w:szCs w:val="20"/>
              </w:rPr>
              <w:t> </w:t>
            </w:r>
          </w:p>
        </w:tc>
      </w:tr>
      <w:tr w:rsidR="007813B0" w:rsidRPr="00D21B14" w:rsidTr="001B0A58">
        <w:trPr>
          <w:trHeight w:val="404"/>
          <w:jc w:val="center"/>
        </w:trPr>
        <w:tc>
          <w:tcPr>
            <w:tcW w:w="563" w:type="dxa"/>
            <w:vMerge w:val="restart"/>
            <w:shd w:val="clear" w:color="auto" w:fill="auto"/>
            <w:noWrap/>
            <w:vAlign w:val="center"/>
          </w:tcPr>
          <w:p w:rsidR="007813B0" w:rsidRPr="00D21B14" w:rsidRDefault="007813B0" w:rsidP="001B0A58">
            <w:pPr>
              <w:jc w:val="center"/>
              <w:rPr>
                <w:sz w:val="20"/>
                <w:szCs w:val="20"/>
              </w:rPr>
            </w:pPr>
          </w:p>
        </w:tc>
        <w:tc>
          <w:tcPr>
            <w:tcW w:w="2431" w:type="dxa"/>
            <w:vMerge w:val="restart"/>
            <w:shd w:val="clear" w:color="auto" w:fill="auto"/>
            <w:vAlign w:val="center"/>
          </w:tcPr>
          <w:p w:rsidR="007813B0" w:rsidRPr="00D21B14" w:rsidRDefault="007813B0" w:rsidP="001B0A58">
            <w:pPr>
              <w:rPr>
                <w:sz w:val="20"/>
                <w:szCs w:val="20"/>
              </w:rPr>
            </w:pPr>
            <w:r w:rsidRPr="00D21B14">
              <w:rPr>
                <w:sz w:val="20"/>
                <w:szCs w:val="20"/>
              </w:rPr>
              <w:t xml:space="preserve">малоэтажный жилой фонд без ванн </w:t>
            </w:r>
            <w:proofErr w:type="gramStart"/>
            <w:r w:rsidRPr="00D21B14">
              <w:rPr>
                <w:sz w:val="20"/>
                <w:szCs w:val="20"/>
              </w:rPr>
              <w:t>q</w:t>
            </w:r>
            <w:proofErr w:type="gramEnd"/>
            <w:r w:rsidRPr="00D21B14">
              <w:rPr>
                <w:sz w:val="20"/>
                <w:szCs w:val="20"/>
              </w:rPr>
              <w:t>ср = 160 л/сут/чел</w:t>
            </w:r>
          </w:p>
        </w:tc>
        <w:tc>
          <w:tcPr>
            <w:tcW w:w="1680" w:type="dxa"/>
            <w:shd w:val="clear" w:color="auto" w:fill="auto"/>
            <w:vAlign w:val="bottom"/>
          </w:tcPr>
          <w:p w:rsidR="007813B0" w:rsidRPr="00D21B14" w:rsidRDefault="007813B0" w:rsidP="001B0A58">
            <w:pPr>
              <w:rPr>
                <w:sz w:val="20"/>
                <w:szCs w:val="20"/>
              </w:rPr>
            </w:pPr>
            <w:r w:rsidRPr="00D21B14">
              <w:rPr>
                <w:sz w:val="20"/>
                <w:szCs w:val="20"/>
              </w:rPr>
              <w:t xml:space="preserve"> -население</w:t>
            </w:r>
          </w:p>
        </w:tc>
        <w:tc>
          <w:tcPr>
            <w:tcW w:w="1209" w:type="dxa"/>
            <w:shd w:val="clear" w:color="auto" w:fill="auto"/>
            <w:noWrap/>
            <w:vAlign w:val="bottom"/>
          </w:tcPr>
          <w:p w:rsidR="007813B0" w:rsidRPr="00D21B14" w:rsidRDefault="007813B0" w:rsidP="001B0A58">
            <w:pPr>
              <w:jc w:val="center"/>
              <w:rPr>
                <w:sz w:val="20"/>
                <w:szCs w:val="20"/>
              </w:rPr>
            </w:pPr>
            <w:r w:rsidRPr="00D21B14">
              <w:rPr>
                <w:sz w:val="20"/>
                <w:szCs w:val="20"/>
              </w:rPr>
              <w:t>тыс. чел.</w:t>
            </w:r>
          </w:p>
        </w:tc>
        <w:tc>
          <w:tcPr>
            <w:tcW w:w="852" w:type="dxa"/>
            <w:shd w:val="clear" w:color="auto" w:fill="auto"/>
            <w:noWrap/>
            <w:vAlign w:val="bottom"/>
          </w:tcPr>
          <w:p w:rsidR="007813B0" w:rsidRPr="00D21B14" w:rsidRDefault="007813B0" w:rsidP="001B0A58">
            <w:pPr>
              <w:jc w:val="center"/>
              <w:rPr>
                <w:sz w:val="20"/>
                <w:szCs w:val="20"/>
              </w:rPr>
            </w:pPr>
            <w:r w:rsidRPr="00D21B14">
              <w:rPr>
                <w:sz w:val="20"/>
                <w:szCs w:val="20"/>
              </w:rPr>
              <w:t>0,70</w:t>
            </w:r>
          </w:p>
        </w:tc>
        <w:tc>
          <w:tcPr>
            <w:tcW w:w="840" w:type="dxa"/>
            <w:vAlign w:val="bottom"/>
          </w:tcPr>
          <w:p w:rsidR="007813B0" w:rsidRPr="00D21B14" w:rsidRDefault="007813B0" w:rsidP="001B0A58">
            <w:pPr>
              <w:jc w:val="center"/>
              <w:rPr>
                <w:sz w:val="20"/>
                <w:szCs w:val="20"/>
              </w:rPr>
            </w:pPr>
            <w:r w:rsidRPr="00D21B14">
              <w:rPr>
                <w:sz w:val="20"/>
                <w:szCs w:val="20"/>
              </w:rPr>
              <w:t>0,23</w:t>
            </w:r>
          </w:p>
        </w:tc>
        <w:tc>
          <w:tcPr>
            <w:tcW w:w="840" w:type="dxa"/>
            <w:vAlign w:val="bottom"/>
          </w:tcPr>
          <w:p w:rsidR="007813B0" w:rsidRPr="00D21B14" w:rsidRDefault="007813B0" w:rsidP="001B0A58">
            <w:pPr>
              <w:jc w:val="center"/>
              <w:rPr>
                <w:sz w:val="20"/>
                <w:szCs w:val="20"/>
              </w:rPr>
            </w:pPr>
            <w:r w:rsidRPr="00D21B14">
              <w:rPr>
                <w:sz w:val="20"/>
                <w:szCs w:val="20"/>
              </w:rPr>
              <w:t>0,33</w:t>
            </w:r>
          </w:p>
        </w:tc>
        <w:tc>
          <w:tcPr>
            <w:tcW w:w="612" w:type="dxa"/>
            <w:vAlign w:val="bottom"/>
          </w:tcPr>
          <w:p w:rsidR="007813B0" w:rsidRPr="00D21B14" w:rsidRDefault="007813B0" w:rsidP="001B0A58">
            <w:pPr>
              <w:jc w:val="center"/>
              <w:rPr>
                <w:sz w:val="20"/>
                <w:szCs w:val="20"/>
              </w:rPr>
            </w:pPr>
            <w:r w:rsidRPr="00D21B14">
              <w:rPr>
                <w:sz w:val="20"/>
                <w:szCs w:val="20"/>
              </w:rPr>
              <w:t>0,19</w:t>
            </w:r>
          </w:p>
        </w:tc>
        <w:tc>
          <w:tcPr>
            <w:tcW w:w="660" w:type="dxa"/>
            <w:shd w:val="clear" w:color="auto" w:fill="auto"/>
            <w:noWrap/>
            <w:vAlign w:val="bottom"/>
          </w:tcPr>
          <w:p w:rsidR="007813B0" w:rsidRPr="00D21B14" w:rsidRDefault="007813B0" w:rsidP="001B0A58">
            <w:pPr>
              <w:jc w:val="center"/>
              <w:rPr>
                <w:sz w:val="20"/>
                <w:szCs w:val="20"/>
              </w:rPr>
            </w:pPr>
            <w:r w:rsidRPr="00D21B14">
              <w:rPr>
                <w:sz w:val="20"/>
                <w:szCs w:val="20"/>
              </w:rPr>
              <w:t>0,12</w:t>
            </w:r>
          </w:p>
        </w:tc>
        <w:tc>
          <w:tcPr>
            <w:tcW w:w="660" w:type="dxa"/>
            <w:shd w:val="clear" w:color="auto" w:fill="auto"/>
            <w:noWrap/>
            <w:vAlign w:val="bottom"/>
          </w:tcPr>
          <w:p w:rsidR="007813B0" w:rsidRPr="00D21B14" w:rsidRDefault="007813B0" w:rsidP="001B0A58">
            <w:pPr>
              <w:jc w:val="center"/>
              <w:rPr>
                <w:sz w:val="20"/>
                <w:szCs w:val="20"/>
              </w:rPr>
            </w:pPr>
            <w:r w:rsidRPr="00D21B14">
              <w:rPr>
                <w:sz w:val="20"/>
                <w:szCs w:val="20"/>
              </w:rPr>
              <w:t>1,57</w:t>
            </w:r>
          </w:p>
        </w:tc>
      </w:tr>
      <w:tr w:rsidR="007813B0" w:rsidRPr="00D21B14" w:rsidTr="001B0A58">
        <w:trPr>
          <w:trHeight w:val="370"/>
          <w:jc w:val="center"/>
        </w:trPr>
        <w:tc>
          <w:tcPr>
            <w:tcW w:w="563" w:type="dxa"/>
            <w:vMerge/>
            <w:vAlign w:val="center"/>
          </w:tcPr>
          <w:p w:rsidR="007813B0" w:rsidRPr="00D21B14" w:rsidRDefault="007813B0" w:rsidP="001B0A58">
            <w:pPr>
              <w:jc w:val="center"/>
              <w:rPr>
                <w:sz w:val="20"/>
                <w:szCs w:val="20"/>
              </w:rPr>
            </w:pPr>
          </w:p>
        </w:tc>
        <w:tc>
          <w:tcPr>
            <w:tcW w:w="2431" w:type="dxa"/>
            <w:vMerge/>
            <w:vAlign w:val="center"/>
          </w:tcPr>
          <w:p w:rsidR="007813B0" w:rsidRPr="00D21B14" w:rsidRDefault="007813B0" w:rsidP="001B0A58">
            <w:pPr>
              <w:rPr>
                <w:sz w:val="20"/>
                <w:szCs w:val="20"/>
              </w:rPr>
            </w:pPr>
          </w:p>
        </w:tc>
        <w:tc>
          <w:tcPr>
            <w:tcW w:w="1680" w:type="dxa"/>
            <w:shd w:val="clear" w:color="auto" w:fill="auto"/>
            <w:noWrap/>
            <w:vAlign w:val="bottom"/>
          </w:tcPr>
          <w:p w:rsidR="007813B0" w:rsidRPr="00D21B14" w:rsidRDefault="007813B0" w:rsidP="001B0A58">
            <w:pPr>
              <w:rPr>
                <w:sz w:val="20"/>
                <w:szCs w:val="20"/>
              </w:rPr>
            </w:pPr>
            <w:r w:rsidRPr="00D21B14">
              <w:rPr>
                <w:sz w:val="20"/>
                <w:szCs w:val="20"/>
              </w:rPr>
              <w:t>- ср</w:t>
            </w:r>
            <w:proofErr w:type="gramStart"/>
            <w:r w:rsidRPr="00D21B14">
              <w:rPr>
                <w:sz w:val="20"/>
                <w:szCs w:val="20"/>
              </w:rPr>
              <w:t>.р</w:t>
            </w:r>
            <w:proofErr w:type="gramEnd"/>
            <w:r w:rsidRPr="00D21B14">
              <w:rPr>
                <w:sz w:val="20"/>
                <w:szCs w:val="20"/>
              </w:rPr>
              <w:t>асходы</w:t>
            </w:r>
          </w:p>
        </w:tc>
        <w:tc>
          <w:tcPr>
            <w:tcW w:w="1209" w:type="dxa"/>
            <w:shd w:val="clear" w:color="auto" w:fill="auto"/>
            <w:noWrap/>
            <w:vAlign w:val="bottom"/>
          </w:tcPr>
          <w:p w:rsidR="007813B0" w:rsidRPr="00D21B14" w:rsidRDefault="007813B0" w:rsidP="001B0A58">
            <w:pPr>
              <w:jc w:val="center"/>
              <w:rPr>
                <w:sz w:val="20"/>
                <w:szCs w:val="20"/>
              </w:rPr>
            </w:pPr>
            <w:r w:rsidRPr="00D21B14">
              <w:rPr>
                <w:sz w:val="20"/>
                <w:szCs w:val="20"/>
              </w:rPr>
              <w:t>тыс.</w:t>
            </w:r>
            <w:r>
              <w:rPr>
                <w:sz w:val="20"/>
                <w:szCs w:val="20"/>
              </w:rPr>
              <w:t xml:space="preserve"> </w:t>
            </w:r>
            <w:r w:rsidRPr="00D21B14">
              <w:rPr>
                <w:sz w:val="20"/>
                <w:szCs w:val="20"/>
              </w:rPr>
              <w:t>м</w:t>
            </w:r>
            <w:r w:rsidRPr="00D21B14">
              <w:rPr>
                <w:sz w:val="20"/>
                <w:szCs w:val="20"/>
                <w:vertAlign w:val="superscript"/>
              </w:rPr>
              <w:t>3</w:t>
            </w:r>
            <w:r w:rsidRPr="00D21B14">
              <w:rPr>
                <w:sz w:val="20"/>
                <w:szCs w:val="20"/>
              </w:rPr>
              <w:t>/</w:t>
            </w:r>
            <w:r w:rsidRPr="00D21B14">
              <w:rPr>
                <w:sz w:val="20"/>
                <w:szCs w:val="20"/>
                <w:lang w:val="en-US"/>
              </w:rPr>
              <w:t xml:space="preserve"> </w:t>
            </w:r>
            <w:r w:rsidRPr="00D21B14">
              <w:rPr>
                <w:sz w:val="20"/>
                <w:szCs w:val="20"/>
              </w:rPr>
              <w:t>сут</w:t>
            </w:r>
          </w:p>
        </w:tc>
        <w:tc>
          <w:tcPr>
            <w:tcW w:w="852" w:type="dxa"/>
            <w:shd w:val="clear" w:color="auto" w:fill="auto"/>
            <w:noWrap/>
            <w:vAlign w:val="bottom"/>
          </w:tcPr>
          <w:p w:rsidR="007813B0" w:rsidRPr="00D21B14" w:rsidRDefault="007813B0" w:rsidP="001B0A58">
            <w:pPr>
              <w:jc w:val="center"/>
              <w:rPr>
                <w:sz w:val="20"/>
                <w:szCs w:val="20"/>
              </w:rPr>
            </w:pPr>
            <w:r w:rsidRPr="00D21B14">
              <w:rPr>
                <w:sz w:val="20"/>
                <w:szCs w:val="20"/>
              </w:rPr>
              <w:t>0,11</w:t>
            </w:r>
          </w:p>
        </w:tc>
        <w:tc>
          <w:tcPr>
            <w:tcW w:w="840" w:type="dxa"/>
            <w:vAlign w:val="bottom"/>
          </w:tcPr>
          <w:p w:rsidR="007813B0" w:rsidRPr="00D21B14" w:rsidRDefault="007813B0" w:rsidP="001B0A58">
            <w:pPr>
              <w:jc w:val="center"/>
              <w:rPr>
                <w:sz w:val="20"/>
                <w:szCs w:val="20"/>
              </w:rPr>
            </w:pPr>
            <w:r w:rsidRPr="00D21B14">
              <w:rPr>
                <w:sz w:val="20"/>
                <w:szCs w:val="20"/>
              </w:rPr>
              <w:t>0,04</w:t>
            </w:r>
          </w:p>
        </w:tc>
        <w:tc>
          <w:tcPr>
            <w:tcW w:w="840" w:type="dxa"/>
            <w:vAlign w:val="bottom"/>
          </w:tcPr>
          <w:p w:rsidR="007813B0" w:rsidRPr="00D21B14" w:rsidRDefault="007813B0" w:rsidP="001B0A58">
            <w:pPr>
              <w:jc w:val="center"/>
              <w:rPr>
                <w:sz w:val="20"/>
                <w:szCs w:val="20"/>
              </w:rPr>
            </w:pPr>
            <w:r w:rsidRPr="00D21B14">
              <w:rPr>
                <w:sz w:val="20"/>
                <w:szCs w:val="20"/>
              </w:rPr>
              <w:t>0,05</w:t>
            </w:r>
          </w:p>
        </w:tc>
        <w:tc>
          <w:tcPr>
            <w:tcW w:w="612" w:type="dxa"/>
            <w:vAlign w:val="bottom"/>
          </w:tcPr>
          <w:p w:rsidR="007813B0" w:rsidRPr="00D21B14" w:rsidRDefault="007813B0" w:rsidP="001B0A58">
            <w:pPr>
              <w:jc w:val="center"/>
              <w:rPr>
                <w:sz w:val="20"/>
                <w:szCs w:val="20"/>
              </w:rPr>
            </w:pPr>
            <w:r w:rsidRPr="00D21B14">
              <w:rPr>
                <w:sz w:val="20"/>
                <w:szCs w:val="20"/>
              </w:rPr>
              <w:t>0,03</w:t>
            </w:r>
          </w:p>
        </w:tc>
        <w:tc>
          <w:tcPr>
            <w:tcW w:w="660" w:type="dxa"/>
            <w:shd w:val="clear" w:color="auto" w:fill="auto"/>
            <w:noWrap/>
            <w:vAlign w:val="bottom"/>
          </w:tcPr>
          <w:p w:rsidR="007813B0" w:rsidRPr="00D21B14" w:rsidRDefault="007813B0" w:rsidP="001B0A58">
            <w:pPr>
              <w:jc w:val="center"/>
              <w:rPr>
                <w:sz w:val="20"/>
                <w:szCs w:val="20"/>
              </w:rPr>
            </w:pPr>
            <w:r w:rsidRPr="00D21B14">
              <w:rPr>
                <w:sz w:val="20"/>
                <w:szCs w:val="20"/>
              </w:rPr>
              <w:t>0,02</w:t>
            </w:r>
          </w:p>
        </w:tc>
        <w:tc>
          <w:tcPr>
            <w:tcW w:w="660" w:type="dxa"/>
            <w:shd w:val="clear" w:color="auto" w:fill="auto"/>
            <w:noWrap/>
            <w:vAlign w:val="bottom"/>
          </w:tcPr>
          <w:p w:rsidR="007813B0" w:rsidRPr="00D21B14" w:rsidRDefault="007813B0" w:rsidP="001B0A58">
            <w:pPr>
              <w:jc w:val="center"/>
              <w:rPr>
                <w:sz w:val="20"/>
                <w:szCs w:val="20"/>
              </w:rPr>
            </w:pPr>
            <w:r w:rsidRPr="00D21B14">
              <w:rPr>
                <w:sz w:val="20"/>
                <w:szCs w:val="20"/>
              </w:rPr>
              <w:t>0,25</w:t>
            </w:r>
          </w:p>
        </w:tc>
      </w:tr>
      <w:tr w:rsidR="007813B0" w:rsidRPr="00D21B14" w:rsidTr="001B0A58">
        <w:trPr>
          <w:trHeight w:val="353"/>
          <w:jc w:val="center"/>
        </w:trPr>
        <w:tc>
          <w:tcPr>
            <w:tcW w:w="563" w:type="dxa"/>
            <w:vMerge/>
            <w:vAlign w:val="center"/>
          </w:tcPr>
          <w:p w:rsidR="007813B0" w:rsidRPr="00D21B14" w:rsidRDefault="007813B0" w:rsidP="001B0A58">
            <w:pPr>
              <w:jc w:val="center"/>
              <w:rPr>
                <w:sz w:val="20"/>
                <w:szCs w:val="20"/>
              </w:rPr>
            </w:pPr>
          </w:p>
        </w:tc>
        <w:tc>
          <w:tcPr>
            <w:tcW w:w="2431" w:type="dxa"/>
            <w:vMerge/>
            <w:vAlign w:val="center"/>
          </w:tcPr>
          <w:p w:rsidR="007813B0" w:rsidRPr="00D21B14" w:rsidRDefault="007813B0" w:rsidP="001B0A58">
            <w:pPr>
              <w:rPr>
                <w:sz w:val="20"/>
                <w:szCs w:val="20"/>
              </w:rPr>
            </w:pPr>
          </w:p>
        </w:tc>
        <w:tc>
          <w:tcPr>
            <w:tcW w:w="1680" w:type="dxa"/>
            <w:shd w:val="clear" w:color="auto" w:fill="auto"/>
            <w:noWrap/>
            <w:vAlign w:val="bottom"/>
          </w:tcPr>
          <w:p w:rsidR="007813B0" w:rsidRPr="00D21B14" w:rsidRDefault="007813B0" w:rsidP="001B0A58">
            <w:pPr>
              <w:rPr>
                <w:sz w:val="20"/>
                <w:szCs w:val="20"/>
              </w:rPr>
            </w:pPr>
            <w:r w:rsidRPr="00D21B14">
              <w:rPr>
                <w:sz w:val="20"/>
                <w:szCs w:val="20"/>
              </w:rPr>
              <w:t xml:space="preserve">- max расходы </w:t>
            </w:r>
          </w:p>
        </w:tc>
        <w:tc>
          <w:tcPr>
            <w:tcW w:w="1209" w:type="dxa"/>
            <w:shd w:val="clear" w:color="auto" w:fill="auto"/>
            <w:noWrap/>
            <w:vAlign w:val="bottom"/>
          </w:tcPr>
          <w:p w:rsidR="007813B0" w:rsidRPr="00D21B14" w:rsidRDefault="007813B0" w:rsidP="001B0A58">
            <w:pPr>
              <w:jc w:val="center"/>
              <w:rPr>
                <w:sz w:val="20"/>
                <w:szCs w:val="20"/>
              </w:rPr>
            </w:pPr>
            <w:r w:rsidRPr="00D21B14">
              <w:rPr>
                <w:sz w:val="20"/>
                <w:szCs w:val="20"/>
              </w:rPr>
              <w:t>тыс.</w:t>
            </w:r>
            <w:r>
              <w:rPr>
                <w:sz w:val="20"/>
                <w:szCs w:val="20"/>
              </w:rPr>
              <w:t xml:space="preserve"> </w:t>
            </w:r>
            <w:r w:rsidRPr="00D21B14">
              <w:rPr>
                <w:sz w:val="20"/>
                <w:szCs w:val="20"/>
              </w:rPr>
              <w:t>м</w:t>
            </w:r>
            <w:r w:rsidRPr="00D21B14">
              <w:rPr>
                <w:sz w:val="20"/>
                <w:szCs w:val="20"/>
                <w:vertAlign w:val="superscript"/>
              </w:rPr>
              <w:t>3</w:t>
            </w:r>
            <w:r w:rsidRPr="00D21B14">
              <w:rPr>
                <w:sz w:val="20"/>
                <w:szCs w:val="20"/>
              </w:rPr>
              <w:t>/</w:t>
            </w:r>
            <w:r w:rsidRPr="00D21B14">
              <w:rPr>
                <w:sz w:val="20"/>
                <w:szCs w:val="20"/>
                <w:lang w:val="en-US"/>
              </w:rPr>
              <w:t xml:space="preserve"> </w:t>
            </w:r>
            <w:r w:rsidRPr="00D21B14">
              <w:rPr>
                <w:sz w:val="20"/>
                <w:szCs w:val="20"/>
              </w:rPr>
              <w:t>сут</w:t>
            </w:r>
          </w:p>
        </w:tc>
        <w:tc>
          <w:tcPr>
            <w:tcW w:w="852" w:type="dxa"/>
            <w:shd w:val="clear" w:color="auto" w:fill="auto"/>
            <w:noWrap/>
            <w:vAlign w:val="bottom"/>
          </w:tcPr>
          <w:p w:rsidR="007813B0" w:rsidRPr="00D21B14" w:rsidRDefault="007813B0" w:rsidP="001B0A58">
            <w:pPr>
              <w:jc w:val="center"/>
              <w:rPr>
                <w:sz w:val="20"/>
                <w:szCs w:val="20"/>
              </w:rPr>
            </w:pPr>
            <w:r w:rsidRPr="00D21B14">
              <w:rPr>
                <w:sz w:val="20"/>
                <w:szCs w:val="20"/>
              </w:rPr>
              <w:t>0,13</w:t>
            </w:r>
          </w:p>
        </w:tc>
        <w:tc>
          <w:tcPr>
            <w:tcW w:w="840" w:type="dxa"/>
            <w:vAlign w:val="bottom"/>
          </w:tcPr>
          <w:p w:rsidR="007813B0" w:rsidRPr="00D21B14" w:rsidRDefault="007813B0" w:rsidP="001B0A58">
            <w:pPr>
              <w:jc w:val="center"/>
              <w:rPr>
                <w:sz w:val="20"/>
                <w:szCs w:val="20"/>
              </w:rPr>
            </w:pPr>
            <w:r w:rsidRPr="00D21B14">
              <w:rPr>
                <w:sz w:val="20"/>
                <w:szCs w:val="20"/>
              </w:rPr>
              <w:t>0,04</w:t>
            </w:r>
          </w:p>
        </w:tc>
        <w:tc>
          <w:tcPr>
            <w:tcW w:w="840" w:type="dxa"/>
            <w:vAlign w:val="bottom"/>
          </w:tcPr>
          <w:p w:rsidR="007813B0" w:rsidRPr="00D21B14" w:rsidRDefault="007813B0" w:rsidP="001B0A58">
            <w:pPr>
              <w:jc w:val="center"/>
              <w:rPr>
                <w:sz w:val="20"/>
                <w:szCs w:val="20"/>
              </w:rPr>
            </w:pPr>
            <w:r w:rsidRPr="00D21B14">
              <w:rPr>
                <w:sz w:val="20"/>
                <w:szCs w:val="20"/>
              </w:rPr>
              <w:t>0,06</w:t>
            </w:r>
          </w:p>
        </w:tc>
        <w:tc>
          <w:tcPr>
            <w:tcW w:w="612" w:type="dxa"/>
            <w:vAlign w:val="bottom"/>
          </w:tcPr>
          <w:p w:rsidR="007813B0" w:rsidRPr="00D21B14" w:rsidRDefault="007813B0" w:rsidP="001B0A58">
            <w:pPr>
              <w:jc w:val="center"/>
              <w:rPr>
                <w:sz w:val="20"/>
                <w:szCs w:val="20"/>
              </w:rPr>
            </w:pPr>
            <w:r w:rsidRPr="00D21B14">
              <w:rPr>
                <w:sz w:val="20"/>
                <w:szCs w:val="20"/>
              </w:rPr>
              <w:t>0,04</w:t>
            </w:r>
          </w:p>
        </w:tc>
        <w:tc>
          <w:tcPr>
            <w:tcW w:w="660" w:type="dxa"/>
            <w:shd w:val="clear" w:color="auto" w:fill="auto"/>
            <w:noWrap/>
            <w:vAlign w:val="bottom"/>
          </w:tcPr>
          <w:p w:rsidR="007813B0" w:rsidRPr="00D21B14" w:rsidRDefault="007813B0" w:rsidP="001B0A58">
            <w:pPr>
              <w:jc w:val="center"/>
              <w:rPr>
                <w:sz w:val="20"/>
                <w:szCs w:val="20"/>
              </w:rPr>
            </w:pPr>
            <w:r w:rsidRPr="00D21B14">
              <w:rPr>
                <w:sz w:val="20"/>
                <w:szCs w:val="20"/>
              </w:rPr>
              <w:t>0,02</w:t>
            </w:r>
          </w:p>
        </w:tc>
        <w:tc>
          <w:tcPr>
            <w:tcW w:w="660" w:type="dxa"/>
            <w:shd w:val="clear" w:color="auto" w:fill="auto"/>
            <w:noWrap/>
            <w:vAlign w:val="bottom"/>
          </w:tcPr>
          <w:p w:rsidR="007813B0" w:rsidRPr="00D21B14" w:rsidRDefault="007813B0" w:rsidP="001B0A58">
            <w:pPr>
              <w:jc w:val="center"/>
              <w:rPr>
                <w:sz w:val="20"/>
                <w:szCs w:val="20"/>
              </w:rPr>
            </w:pPr>
            <w:r w:rsidRPr="00D21B14">
              <w:rPr>
                <w:sz w:val="20"/>
                <w:szCs w:val="20"/>
              </w:rPr>
              <w:t>0,30</w:t>
            </w:r>
          </w:p>
        </w:tc>
      </w:tr>
      <w:tr w:rsidR="007813B0" w:rsidRPr="00D21B14" w:rsidTr="001B0A58">
        <w:trPr>
          <w:trHeight w:val="337"/>
          <w:jc w:val="center"/>
        </w:trPr>
        <w:tc>
          <w:tcPr>
            <w:tcW w:w="563" w:type="dxa"/>
            <w:shd w:val="clear" w:color="auto" w:fill="auto"/>
            <w:noWrap/>
            <w:vAlign w:val="center"/>
          </w:tcPr>
          <w:p w:rsidR="007813B0" w:rsidRPr="00D21B14" w:rsidRDefault="007813B0" w:rsidP="001B0A58">
            <w:pPr>
              <w:jc w:val="center"/>
              <w:rPr>
                <w:bCs/>
                <w:sz w:val="20"/>
                <w:szCs w:val="20"/>
              </w:rPr>
            </w:pPr>
            <w:r w:rsidRPr="00D21B14">
              <w:rPr>
                <w:bCs/>
                <w:sz w:val="20"/>
                <w:szCs w:val="20"/>
              </w:rPr>
              <w:t>II</w:t>
            </w:r>
          </w:p>
        </w:tc>
        <w:tc>
          <w:tcPr>
            <w:tcW w:w="5320" w:type="dxa"/>
            <w:gridSpan w:val="3"/>
            <w:shd w:val="clear" w:color="auto" w:fill="auto"/>
            <w:noWrap/>
          </w:tcPr>
          <w:p w:rsidR="007813B0" w:rsidRPr="00D21B14" w:rsidRDefault="007813B0" w:rsidP="001B0A58">
            <w:pPr>
              <w:jc w:val="center"/>
              <w:rPr>
                <w:sz w:val="20"/>
                <w:szCs w:val="20"/>
              </w:rPr>
            </w:pPr>
            <w:r w:rsidRPr="00D21B14">
              <w:rPr>
                <w:bCs/>
                <w:sz w:val="20"/>
                <w:szCs w:val="20"/>
              </w:rPr>
              <w:t>Расходы воды на полив улиц и зеленых насаждений</w:t>
            </w:r>
          </w:p>
        </w:tc>
        <w:tc>
          <w:tcPr>
            <w:tcW w:w="852" w:type="dxa"/>
            <w:shd w:val="clear" w:color="auto" w:fill="auto"/>
            <w:noWrap/>
            <w:vAlign w:val="bottom"/>
          </w:tcPr>
          <w:p w:rsidR="007813B0" w:rsidRPr="00D21B14" w:rsidRDefault="007813B0" w:rsidP="001B0A58">
            <w:pPr>
              <w:jc w:val="center"/>
              <w:rPr>
                <w:sz w:val="20"/>
                <w:szCs w:val="20"/>
              </w:rPr>
            </w:pPr>
          </w:p>
        </w:tc>
        <w:tc>
          <w:tcPr>
            <w:tcW w:w="840" w:type="dxa"/>
            <w:shd w:val="clear" w:color="auto" w:fill="auto"/>
            <w:noWrap/>
            <w:vAlign w:val="bottom"/>
          </w:tcPr>
          <w:p w:rsidR="007813B0" w:rsidRPr="00D21B14" w:rsidRDefault="007813B0" w:rsidP="001B0A58">
            <w:pPr>
              <w:jc w:val="center"/>
              <w:rPr>
                <w:sz w:val="20"/>
                <w:szCs w:val="20"/>
              </w:rPr>
            </w:pPr>
          </w:p>
        </w:tc>
        <w:tc>
          <w:tcPr>
            <w:tcW w:w="840" w:type="dxa"/>
            <w:shd w:val="clear" w:color="auto" w:fill="auto"/>
            <w:noWrap/>
            <w:vAlign w:val="bottom"/>
          </w:tcPr>
          <w:p w:rsidR="007813B0" w:rsidRPr="00D21B14" w:rsidRDefault="007813B0" w:rsidP="001B0A58">
            <w:pPr>
              <w:jc w:val="center"/>
              <w:rPr>
                <w:b/>
                <w:sz w:val="20"/>
                <w:szCs w:val="20"/>
              </w:rPr>
            </w:pPr>
          </w:p>
        </w:tc>
        <w:tc>
          <w:tcPr>
            <w:tcW w:w="612" w:type="dxa"/>
          </w:tcPr>
          <w:p w:rsidR="007813B0" w:rsidRPr="00D21B14" w:rsidRDefault="007813B0" w:rsidP="001B0A58">
            <w:pPr>
              <w:jc w:val="center"/>
              <w:rPr>
                <w:b/>
                <w:sz w:val="20"/>
                <w:szCs w:val="20"/>
              </w:rPr>
            </w:pPr>
          </w:p>
        </w:tc>
        <w:tc>
          <w:tcPr>
            <w:tcW w:w="660" w:type="dxa"/>
          </w:tcPr>
          <w:p w:rsidR="007813B0" w:rsidRPr="00D21B14" w:rsidRDefault="007813B0" w:rsidP="001B0A58">
            <w:pPr>
              <w:jc w:val="center"/>
              <w:rPr>
                <w:b/>
                <w:sz w:val="20"/>
                <w:szCs w:val="20"/>
              </w:rPr>
            </w:pPr>
          </w:p>
        </w:tc>
        <w:tc>
          <w:tcPr>
            <w:tcW w:w="660" w:type="dxa"/>
          </w:tcPr>
          <w:p w:rsidR="007813B0" w:rsidRPr="00D21B14" w:rsidRDefault="007813B0" w:rsidP="001B0A58">
            <w:pPr>
              <w:jc w:val="center"/>
              <w:rPr>
                <w:b/>
                <w:sz w:val="20"/>
                <w:szCs w:val="20"/>
              </w:rPr>
            </w:pPr>
          </w:p>
        </w:tc>
      </w:tr>
      <w:tr w:rsidR="007813B0" w:rsidRPr="00D21B14" w:rsidTr="001B0A58">
        <w:trPr>
          <w:trHeight w:val="380"/>
          <w:jc w:val="center"/>
        </w:trPr>
        <w:tc>
          <w:tcPr>
            <w:tcW w:w="563" w:type="dxa"/>
            <w:vMerge w:val="restart"/>
            <w:shd w:val="clear" w:color="auto" w:fill="auto"/>
            <w:noWrap/>
            <w:vAlign w:val="center"/>
          </w:tcPr>
          <w:p w:rsidR="007813B0" w:rsidRPr="00D21B14" w:rsidRDefault="007813B0" w:rsidP="001B0A58">
            <w:pPr>
              <w:jc w:val="center"/>
              <w:rPr>
                <w:sz w:val="20"/>
                <w:szCs w:val="20"/>
              </w:rPr>
            </w:pPr>
          </w:p>
        </w:tc>
        <w:tc>
          <w:tcPr>
            <w:tcW w:w="2431" w:type="dxa"/>
            <w:vMerge w:val="restart"/>
            <w:shd w:val="clear" w:color="auto" w:fill="auto"/>
            <w:vAlign w:val="center"/>
          </w:tcPr>
          <w:p w:rsidR="007813B0" w:rsidRPr="00D21B14" w:rsidRDefault="007813B0" w:rsidP="001B0A58">
            <w:pPr>
              <w:rPr>
                <w:sz w:val="20"/>
                <w:szCs w:val="20"/>
              </w:rPr>
            </w:pPr>
            <w:r w:rsidRPr="00D21B14">
              <w:rPr>
                <w:sz w:val="20"/>
                <w:szCs w:val="20"/>
              </w:rPr>
              <w:t>q</w:t>
            </w:r>
            <w:r w:rsidRPr="00D21B14">
              <w:rPr>
                <w:sz w:val="20"/>
                <w:szCs w:val="20"/>
                <w:vertAlign w:val="subscript"/>
              </w:rPr>
              <w:t>max</w:t>
            </w:r>
            <w:r w:rsidRPr="00D21B14">
              <w:rPr>
                <w:sz w:val="20"/>
                <w:szCs w:val="20"/>
              </w:rPr>
              <w:t xml:space="preserve"> = 50 л/сут/чел  пол</w:t>
            </w:r>
            <w:r w:rsidRPr="00D21B14">
              <w:rPr>
                <w:sz w:val="20"/>
                <w:szCs w:val="20"/>
              </w:rPr>
              <w:t>и</w:t>
            </w:r>
            <w:r w:rsidRPr="00D21B14">
              <w:rPr>
                <w:sz w:val="20"/>
                <w:szCs w:val="20"/>
              </w:rPr>
              <w:t xml:space="preserve">вочный </w:t>
            </w:r>
          </w:p>
        </w:tc>
        <w:tc>
          <w:tcPr>
            <w:tcW w:w="1680" w:type="dxa"/>
            <w:shd w:val="clear" w:color="auto" w:fill="auto"/>
            <w:noWrap/>
            <w:vAlign w:val="center"/>
          </w:tcPr>
          <w:p w:rsidR="007813B0" w:rsidRPr="00D21B14" w:rsidRDefault="007813B0" w:rsidP="001B0A58">
            <w:pPr>
              <w:rPr>
                <w:sz w:val="20"/>
                <w:szCs w:val="20"/>
              </w:rPr>
            </w:pPr>
            <w:r w:rsidRPr="00D21B14">
              <w:rPr>
                <w:sz w:val="20"/>
                <w:szCs w:val="20"/>
              </w:rPr>
              <w:t>- население</w:t>
            </w:r>
          </w:p>
        </w:tc>
        <w:tc>
          <w:tcPr>
            <w:tcW w:w="1209" w:type="dxa"/>
            <w:shd w:val="clear" w:color="auto" w:fill="auto"/>
            <w:noWrap/>
            <w:vAlign w:val="bottom"/>
          </w:tcPr>
          <w:p w:rsidR="007813B0" w:rsidRPr="00D21B14" w:rsidRDefault="007813B0" w:rsidP="001B0A58">
            <w:pPr>
              <w:jc w:val="center"/>
              <w:rPr>
                <w:sz w:val="20"/>
                <w:szCs w:val="20"/>
              </w:rPr>
            </w:pPr>
            <w:r w:rsidRPr="00D21B14">
              <w:rPr>
                <w:sz w:val="20"/>
                <w:szCs w:val="20"/>
              </w:rPr>
              <w:t>тыс. чел.</w:t>
            </w:r>
          </w:p>
        </w:tc>
        <w:tc>
          <w:tcPr>
            <w:tcW w:w="852" w:type="dxa"/>
            <w:shd w:val="clear" w:color="auto" w:fill="auto"/>
            <w:noWrap/>
            <w:vAlign w:val="bottom"/>
          </w:tcPr>
          <w:p w:rsidR="007813B0" w:rsidRPr="00D21B14" w:rsidRDefault="007813B0" w:rsidP="001B0A58">
            <w:pPr>
              <w:jc w:val="center"/>
              <w:rPr>
                <w:sz w:val="20"/>
                <w:szCs w:val="20"/>
              </w:rPr>
            </w:pPr>
            <w:r w:rsidRPr="00D21B14">
              <w:rPr>
                <w:sz w:val="20"/>
                <w:szCs w:val="20"/>
              </w:rPr>
              <w:t>0,70</w:t>
            </w:r>
          </w:p>
        </w:tc>
        <w:tc>
          <w:tcPr>
            <w:tcW w:w="840" w:type="dxa"/>
            <w:vAlign w:val="bottom"/>
          </w:tcPr>
          <w:p w:rsidR="007813B0" w:rsidRPr="00D21B14" w:rsidRDefault="007813B0" w:rsidP="001B0A58">
            <w:pPr>
              <w:jc w:val="center"/>
              <w:rPr>
                <w:sz w:val="20"/>
                <w:szCs w:val="20"/>
              </w:rPr>
            </w:pPr>
            <w:r w:rsidRPr="00D21B14">
              <w:rPr>
                <w:sz w:val="20"/>
                <w:szCs w:val="20"/>
              </w:rPr>
              <w:t>0,23</w:t>
            </w:r>
          </w:p>
        </w:tc>
        <w:tc>
          <w:tcPr>
            <w:tcW w:w="840" w:type="dxa"/>
            <w:vAlign w:val="bottom"/>
          </w:tcPr>
          <w:p w:rsidR="007813B0" w:rsidRPr="00D21B14" w:rsidRDefault="007813B0" w:rsidP="001B0A58">
            <w:pPr>
              <w:jc w:val="center"/>
              <w:rPr>
                <w:sz w:val="20"/>
                <w:szCs w:val="20"/>
              </w:rPr>
            </w:pPr>
            <w:r w:rsidRPr="00D21B14">
              <w:rPr>
                <w:sz w:val="20"/>
                <w:szCs w:val="20"/>
              </w:rPr>
              <w:t>0,33</w:t>
            </w:r>
          </w:p>
        </w:tc>
        <w:tc>
          <w:tcPr>
            <w:tcW w:w="612" w:type="dxa"/>
            <w:vAlign w:val="bottom"/>
          </w:tcPr>
          <w:p w:rsidR="007813B0" w:rsidRPr="00D21B14" w:rsidRDefault="007813B0" w:rsidP="001B0A58">
            <w:pPr>
              <w:jc w:val="center"/>
              <w:rPr>
                <w:sz w:val="20"/>
                <w:szCs w:val="20"/>
              </w:rPr>
            </w:pPr>
            <w:r w:rsidRPr="00D21B14">
              <w:rPr>
                <w:sz w:val="20"/>
                <w:szCs w:val="20"/>
              </w:rPr>
              <w:t>0,19</w:t>
            </w:r>
          </w:p>
        </w:tc>
        <w:tc>
          <w:tcPr>
            <w:tcW w:w="660" w:type="dxa"/>
            <w:shd w:val="clear" w:color="auto" w:fill="auto"/>
            <w:noWrap/>
            <w:vAlign w:val="bottom"/>
          </w:tcPr>
          <w:p w:rsidR="007813B0" w:rsidRPr="00D21B14" w:rsidRDefault="007813B0" w:rsidP="001B0A58">
            <w:pPr>
              <w:jc w:val="center"/>
              <w:rPr>
                <w:sz w:val="20"/>
                <w:szCs w:val="20"/>
              </w:rPr>
            </w:pPr>
            <w:r w:rsidRPr="00D21B14">
              <w:rPr>
                <w:sz w:val="20"/>
                <w:szCs w:val="20"/>
              </w:rPr>
              <w:t>0,12</w:t>
            </w:r>
          </w:p>
        </w:tc>
        <w:tc>
          <w:tcPr>
            <w:tcW w:w="660" w:type="dxa"/>
            <w:shd w:val="clear" w:color="auto" w:fill="auto"/>
            <w:noWrap/>
            <w:vAlign w:val="bottom"/>
          </w:tcPr>
          <w:p w:rsidR="007813B0" w:rsidRPr="00D21B14" w:rsidRDefault="007813B0" w:rsidP="001B0A58">
            <w:pPr>
              <w:jc w:val="center"/>
              <w:rPr>
                <w:sz w:val="20"/>
                <w:szCs w:val="20"/>
              </w:rPr>
            </w:pPr>
            <w:r w:rsidRPr="00D21B14">
              <w:rPr>
                <w:sz w:val="20"/>
                <w:szCs w:val="20"/>
              </w:rPr>
              <w:t>1,57</w:t>
            </w:r>
          </w:p>
        </w:tc>
      </w:tr>
      <w:tr w:rsidR="007813B0" w:rsidRPr="00D21B14" w:rsidTr="001B0A58">
        <w:trPr>
          <w:trHeight w:val="145"/>
          <w:jc w:val="center"/>
        </w:trPr>
        <w:tc>
          <w:tcPr>
            <w:tcW w:w="563" w:type="dxa"/>
            <w:vMerge/>
            <w:vAlign w:val="center"/>
          </w:tcPr>
          <w:p w:rsidR="007813B0" w:rsidRPr="00D21B14" w:rsidRDefault="007813B0" w:rsidP="001B0A58">
            <w:pPr>
              <w:jc w:val="center"/>
              <w:rPr>
                <w:sz w:val="20"/>
                <w:szCs w:val="20"/>
              </w:rPr>
            </w:pPr>
          </w:p>
        </w:tc>
        <w:tc>
          <w:tcPr>
            <w:tcW w:w="2431" w:type="dxa"/>
            <w:vMerge/>
            <w:vAlign w:val="center"/>
          </w:tcPr>
          <w:p w:rsidR="007813B0" w:rsidRPr="00D21B14" w:rsidRDefault="007813B0" w:rsidP="001B0A58">
            <w:pPr>
              <w:rPr>
                <w:sz w:val="20"/>
                <w:szCs w:val="20"/>
              </w:rPr>
            </w:pPr>
          </w:p>
        </w:tc>
        <w:tc>
          <w:tcPr>
            <w:tcW w:w="1680" w:type="dxa"/>
            <w:shd w:val="clear" w:color="auto" w:fill="auto"/>
            <w:noWrap/>
            <w:vAlign w:val="center"/>
          </w:tcPr>
          <w:p w:rsidR="007813B0" w:rsidRPr="00D21B14" w:rsidRDefault="007813B0" w:rsidP="001B0A58">
            <w:pPr>
              <w:rPr>
                <w:sz w:val="20"/>
                <w:szCs w:val="20"/>
              </w:rPr>
            </w:pPr>
            <w:r w:rsidRPr="00D21B14">
              <w:rPr>
                <w:sz w:val="20"/>
                <w:szCs w:val="20"/>
              </w:rPr>
              <w:t>- ср</w:t>
            </w:r>
            <w:proofErr w:type="gramStart"/>
            <w:r w:rsidRPr="00D21B14">
              <w:rPr>
                <w:sz w:val="20"/>
                <w:szCs w:val="20"/>
              </w:rPr>
              <w:t>.р</w:t>
            </w:r>
            <w:proofErr w:type="gramEnd"/>
            <w:r w:rsidRPr="00D21B14">
              <w:rPr>
                <w:sz w:val="20"/>
                <w:szCs w:val="20"/>
              </w:rPr>
              <w:t>асходы</w:t>
            </w:r>
          </w:p>
        </w:tc>
        <w:tc>
          <w:tcPr>
            <w:tcW w:w="1209" w:type="dxa"/>
            <w:shd w:val="clear" w:color="auto" w:fill="auto"/>
            <w:noWrap/>
            <w:vAlign w:val="bottom"/>
          </w:tcPr>
          <w:p w:rsidR="007813B0" w:rsidRPr="00D21B14" w:rsidRDefault="007813B0" w:rsidP="001B0A58">
            <w:pPr>
              <w:jc w:val="center"/>
              <w:rPr>
                <w:sz w:val="20"/>
                <w:szCs w:val="20"/>
              </w:rPr>
            </w:pPr>
            <w:r w:rsidRPr="00D21B14">
              <w:rPr>
                <w:sz w:val="20"/>
                <w:szCs w:val="20"/>
              </w:rPr>
              <w:t>тыс.</w:t>
            </w:r>
            <w:r>
              <w:rPr>
                <w:sz w:val="20"/>
                <w:szCs w:val="20"/>
              </w:rPr>
              <w:t xml:space="preserve"> </w:t>
            </w:r>
            <w:r w:rsidRPr="00D21B14">
              <w:rPr>
                <w:sz w:val="20"/>
                <w:szCs w:val="20"/>
              </w:rPr>
              <w:t>м</w:t>
            </w:r>
            <w:r w:rsidRPr="00D21B14">
              <w:rPr>
                <w:sz w:val="20"/>
                <w:szCs w:val="20"/>
                <w:vertAlign w:val="superscript"/>
              </w:rPr>
              <w:t>3</w:t>
            </w:r>
            <w:r w:rsidRPr="00D21B14">
              <w:rPr>
                <w:sz w:val="20"/>
                <w:szCs w:val="20"/>
              </w:rPr>
              <w:t>/</w:t>
            </w:r>
            <w:r w:rsidRPr="00D21B14">
              <w:rPr>
                <w:sz w:val="20"/>
                <w:szCs w:val="20"/>
                <w:lang w:val="en-US"/>
              </w:rPr>
              <w:t xml:space="preserve"> </w:t>
            </w:r>
            <w:r w:rsidRPr="00D21B14">
              <w:rPr>
                <w:sz w:val="20"/>
                <w:szCs w:val="20"/>
              </w:rPr>
              <w:t>сут</w:t>
            </w:r>
          </w:p>
        </w:tc>
        <w:tc>
          <w:tcPr>
            <w:tcW w:w="852" w:type="dxa"/>
            <w:shd w:val="clear" w:color="auto" w:fill="auto"/>
            <w:noWrap/>
            <w:vAlign w:val="bottom"/>
          </w:tcPr>
          <w:p w:rsidR="007813B0" w:rsidRPr="00D21B14" w:rsidRDefault="007813B0" w:rsidP="001B0A58">
            <w:pPr>
              <w:jc w:val="center"/>
              <w:rPr>
                <w:sz w:val="20"/>
                <w:szCs w:val="20"/>
              </w:rPr>
            </w:pPr>
            <w:r w:rsidRPr="00D21B14">
              <w:rPr>
                <w:sz w:val="20"/>
                <w:szCs w:val="20"/>
              </w:rPr>
              <w:t>0,01</w:t>
            </w:r>
          </w:p>
        </w:tc>
        <w:tc>
          <w:tcPr>
            <w:tcW w:w="840" w:type="dxa"/>
            <w:vAlign w:val="bottom"/>
          </w:tcPr>
          <w:p w:rsidR="007813B0" w:rsidRPr="00D21B14" w:rsidRDefault="007813B0" w:rsidP="001B0A58">
            <w:pPr>
              <w:jc w:val="center"/>
              <w:rPr>
                <w:sz w:val="20"/>
                <w:szCs w:val="20"/>
              </w:rPr>
            </w:pPr>
            <w:r w:rsidRPr="00D21B14">
              <w:rPr>
                <w:sz w:val="20"/>
                <w:szCs w:val="20"/>
              </w:rPr>
              <w:t>0,00</w:t>
            </w:r>
          </w:p>
        </w:tc>
        <w:tc>
          <w:tcPr>
            <w:tcW w:w="840" w:type="dxa"/>
            <w:vAlign w:val="bottom"/>
          </w:tcPr>
          <w:p w:rsidR="007813B0" w:rsidRPr="00D21B14" w:rsidRDefault="007813B0" w:rsidP="001B0A58">
            <w:pPr>
              <w:jc w:val="center"/>
              <w:rPr>
                <w:sz w:val="20"/>
                <w:szCs w:val="20"/>
              </w:rPr>
            </w:pPr>
            <w:r w:rsidRPr="00D21B14">
              <w:rPr>
                <w:sz w:val="20"/>
                <w:szCs w:val="20"/>
              </w:rPr>
              <w:t>0,01</w:t>
            </w:r>
          </w:p>
        </w:tc>
        <w:tc>
          <w:tcPr>
            <w:tcW w:w="612" w:type="dxa"/>
            <w:vAlign w:val="bottom"/>
          </w:tcPr>
          <w:p w:rsidR="007813B0" w:rsidRPr="00D21B14" w:rsidRDefault="007813B0" w:rsidP="001B0A58">
            <w:pPr>
              <w:jc w:val="center"/>
              <w:rPr>
                <w:sz w:val="20"/>
                <w:szCs w:val="20"/>
              </w:rPr>
            </w:pPr>
            <w:r w:rsidRPr="00D21B14">
              <w:rPr>
                <w:sz w:val="20"/>
                <w:szCs w:val="20"/>
              </w:rPr>
              <w:t>0,00</w:t>
            </w:r>
          </w:p>
        </w:tc>
        <w:tc>
          <w:tcPr>
            <w:tcW w:w="660" w:type="dxa"/>
            <w:shd w:val="clear" w:color="auto" w:fill="auto"/>
            <w:noWrap/>
            <w:vAlign w:val="bottom"/>
          </w:tcPr>
          <w:p w:rsidR="007813B0" w:rsidRPr="00D21B14" w:rsidRDefault="007813B0" w:rsidP="001B0A58">
            <w:pPr>
              <w:jc w:val="center"/>
              <w:rPr>
                <w:sz w:val="20"/>
                <w:szCs w:val="20"/>
              </w:rPr>
            </w:pPr>
            <w:r w:rsidRPr="00D21B14">
              <w:rPr>
                <w:sz w:val="20"/>
                <w:szCs w:val="20"/>
              </w:rPr>
              <w:t>0,00</w:t>
            </w:r>
          </w:p>
        </w:tc>
        <w:tc>
          <w:tcPr>
            <w:tcW w:w="660" w:type="dxa"/>
            <w:shd w:val="clear" w:color="auto" w:fill="auto"/>
            <w:noWrap/>
            <w:vAlign w:val="bottom"/>
          </w:tcPr>
          <w:p w:rsidR="007813B0" w:rsidRPr="00D21B14" w:rsidRDefault="007813B0" w:rsidP="001B0A58">
            <w:pPr>
              <w:jc w:val="center"/>
              <w:rPr>
                <w:sz w:val="20"/>
                <w:szCs w:val="20"/>
              </w:rPr>
            </w:pPr>
            <w:r w:rsidRPr="00D21B14">
              <w:rPr>
                <w:sz w:val="20"/>
                <w:szCs w:val="20"/>
              </w:rPr>
              <w:t>0,03</w:t>
            </w:r>
          </w:p>
        </w:tc>
      </w:tr>
      <w:tr w:rsidR="007813B0" w:rsidRPr="00D21B14" w:rsidTr="001B0A58">
        <w:trPr>
          <w:trHeight w:val="268"/>
          <w:jc w:val="center"/>
        </w:trPr>
        <w:tc>
          <w:tcPr>
            <w:tcW w:w="563" w:type="dxa"/>
            <w:shd w:val="clear" w:color="auto" w:fill="auto"/>
            <w:noWrap/>
            <w:vAlign w:val="center"/>
          </w:tcPr>
          <w:p w:rsidR="007813B0" w:rsidRPr="00D21B14" w:rsidRDefault="007813B0" w:rsidP="001B0A58">
            <w:pPr>
              <w:jc w:val="center"/>
              <w:rPr>
                <w:bCs/>
                <w:sz w:val="20"/>
                <w:szCs w:val="20"/>
              </w:rPr>
            </w:pPr>
            <w:r w:rsidRPr="00D21B14">
              <w:rPr>
                <w:bCs/>
                <w:sz w:val="20"/>
                <w:szCs w:val="20"/>
              </w:rPr>
              <w:t>III</w:t>
            </w:r>
          </w:p>
        </w:tc>
        <w:tc>
          <w:tcPr>
            <w:tcW w:w="4111" w:type="dxa"/>
            <w:gridSpan w:val="2"/>
            <w:shd w:val="clear" w:color="auto" w:fill="auto"/>
            <w:vAlign w:val="center"/>
          </w:tcPr>
          <w:p w:rsidR="007813B0" w:rsidRPr="00D21B14" w:rsidRDefault="007813B0" w:rsidP="001B0A58">
            <w:pPr>
              <w:rPr>
                <w:bCs/>
                <w:sz w:val="20"/>
                <w:szCs w:val="20"/>
              </w:rPr>
            </w:pPr>
            <w:r w:rsidRPr="00D21B14">
              <w:rPr>
                <w:bCs/>
                <w:sz w:val="20"/>
                <w:szCs w:val="20"/>
              </w:rPr>
              <w:t>Расходы воды на нужды местной промы</w:t>
            </w:r>
            <w:r w:rsidRPr="00D21B14">
              <w:rPr>
                <w:bCs/>
                <w:sz w:val="20"/>
                <w:szCs w:val="20"/>
              </w:rPr>
              <w:t>ш</w:t>
            </w:r>
            <w:r w:rsidRPr="00D21B14">
              <w:rPr>
                <w:bCs/>
                <w:sz w:val="20"/>
                <w:szCs w:val="20"/>
              </w:rPr>
              <w:t xml:space="preserve">ленности от системы водопровода </w:t>
            </w:r>
          </w:p>
        </w:tc>
        <w:tc>
          <w:tcPr>
            <w:tcW w:w="1209" w:type="dxa"/>
            <w:shd w:val="clear" w:color="auto" w:fill="auto"/>
            <w:noWrap/>
            <w:vAlign w:val="bottom"/>
          </w:tcPr>
          <w:p w:rsidR="007813B0" w:rsidRPr="00D21B14" w:rsidRDefault="007813B0" w:rsidP="001B0A58">
            <w:pPr>
              <w:jc w:val="center"/>
              <w:rPr>
                <w:sz w:val="20"/>
                <w:szCs w:val="20"/>
              </w:rPr>
            </w:pPr>
            <w:r w:rsidRPr="00D21B14">
              <w:rPr>
                <w:sz w:val="20"/>
                <w:szCs w:val="20"/>
              </w:rPr>
              <w:t>тыс.</w:t>
            </w:r>
            <w:r>
              <w:rPr>
                <w:sz w:val="20"/>
                <w:szCs w:val="20"/>
              </w:rPr>
              <w:t xml:space="preserve"> </w:t>
            </w:r>
            <w:r w:rsidRPr="00D21B14">
              <w:rPr>
                <w:sz w:val="20"/>
                <w:szCs w:val="20"/>
              </w:rPr>
              <w:t>м</w:t>
            </w:r>
            <w:r w:rsidRPr="00D21B14">
              <w:rPr>
                <w:sz w:val="20"/>
                <w:szCs w:val="20"/>
                <w:vertAlign w:val="superscript"/>
              </w:rPr>
              <w:t>3</w:t>
            </w:r>
            <w:r w:rsidRPr="00D21B14">
              <w:rPr>
                <w:sz w:val="20"/>
                <w:szCs w:val="20"/>
              </w:rPr>
              <w:t>/</w:t>
            </w:r>
            <w:r w:rsidRPr="00D21B14">
              <w:rPr>
                <w:sz w:val="20"/>
                <w:szCs w:val="20"/>
                <w:lang w:val="en-US"/>
              </w:rPr>
              <w:t xml:space="preserve"> </w:t>
            </w:r>
            <w:r w:rsidRPr="00D21B14">
              <w:rPr>
                <w:sz w:val="20"/>
                <w:szCs w:val="20"/>
              </w:rPr>
              <w:t>сут</w:t>
            </w:r>
          </w:p>
        </w:tc>
        <w:tc>
          <w:tcPr>
            <w:tcW w:w="852" w:type="dxa"/>
            <w:shd w:val="clear" w:color="auto" w:fill="auto"/>
            <w:noWrap/>
            <w:vAlign w:val="bottom"/>
          </w:tcPr>
          <w:p w:rsidR="007813B0" w:rsidRPr="00D21B14" w:rsidRDefault="007813B0" w:rsidP="001B0A58">
            <w:pPr>
              <w:jc w:val="center"/>
              <w:rPr>
                <w:sz w:val="20"/>
                <w:szCs w:val="20"/>
              </w:rPr>
            </w:pPr>
            <w:r w:rsidRPr="00D21B14">
              <w:rPr>
                <w:sz w:val="20"/>
                <w:szCs w:val="20"/>
              </w:rPr>
              <w:t>0,02</w:t>
            </w:r>
          </w:p>
        </w:tc>
        <w:tc>
          <w:tcPr>
            <w:tcW w:w="840" w:type="dxa"/>
            <w:shd w:val="clear" w:color="auto" w:fill="auto"/>
            <w:noWrap/>
            <w:vAlign w:val="bottom"/>
          </w:tcPr>
          <w:p w:rsidR="007813B0" w:rsidRPr="00D21B14" w:rsidRDefault="007813B0" w:rsidP="001B0A58">
            <w:pPr>
              <w:jc w:val="center"/>
              <w:rPr>
                <w:sz w:val="20"/>
                <w:szCs w:val="20"/>
              </w:rPr>
            </w:pPr>
            <w:r w:rsidRPr="00D21B14">
              <w:rPr>
                <w:sz w:val="20"/>
                <w:szCs w:val="20"/>
              </w:rPr>
              <w:t>0,01</w:t>
            </w:r>
          </w:p>
        </w:tc>
        <w:tc>
          <w:tcPr>
            <w:tcW w:w="840" w:type="dxa"/>
            <w:vAlign w:val="bottom"/>
          </w:tcPr>
          <w:p w:rsidR="007813B0" w:rsidRPr="00D21B14" w:rsidRDefault="007813B0" w:rsidP="001B0A58">
            <w:pPr>
              <w:jc w:val="center"/>
              <w:rPr>
                <w:sz w:val="20"/>
                <w:szCs w:val="20"/>
              </w:rPr>
            </w:pPr>
            <w:r w:rsidRPr="00D21B14">
              <w:rPr>
                <w:sz w:val="20"/>
                <w:szCs w:val="20"/>
              </w:rPr>
              <w:t>0,01</w:t>
            </w:r>
          </w:p>
        </w:tc>
        <w:tc>
          <w:tcPr>
            <w:tcW w:w="612" w:type="dxa"/>
            <w:vAlign w:val="bottom"/>
          </w:tcPr>
          <w:p w:rsidR="007813B0" w:rsidRPr="00D21B14" w:rsidRDefault="007813B0" w:rsidP="001B0A58">
            <w:pPr>
              <w:jc w:val="center"/>
              <w:rPr>
                <w:sz w:val="20"/>
                <w:szCs w:val="20"/>
              </w:rPr>
            </w:pPr>
            <w:r w:rsidRPr="00D21B14">
              <w:rPr>
                <w:sz w:val="20"/>
                <w:szCs w:val="20"/>
              </w:rPr>
              <w:t>0,00</w:t>
            </w:r>
          </w:p>
        </w:tc>
        <w:tc>
          <w:tcPr>
            <w:tcW w:w="660" w:type="dxa"/>
            <w:vAlign w:val="bottom"/>
          </w:tcPr>
          <w:p w:rsidR="007813B0" w:rsidRPr="00D21B14" w:rsidRDefault="007813B0" w:rsidP="001B0A58">
            <w:pPr>
              <w:jc w:val="center"/>
              <w:rPr>
                <w:sz w:val="20"/>
                <w:szCs w:val="20"/>
              </w:rPr>
            </w:pPr>
            <w:r w:rsidRPr="00D21B14">
              <w:rPr>
                <w:sz w:val="20"/>
                <w:szCs w:val="20"/>
              </w:rPr>
              <w:t>0,00</w:t>
            </w:r>
          </w:p>
        </w:tc>
        <w:tc>
          <w:tcPr>
            <w:tcW w:w="660" w:type="dxa"/>
            <w:shd w:val="clear" w:color="auto" w:fill="auto"/>
            <w:noWrap/>
            <w:vAlign w:val="bottom"/>
          </w:tcPr>
          <w:p w:rsidR="007813B0" w:rsidRPr="00D21B14" w:rsidRDefault="007813B0" w:rsidP="001B0A58">
            <w:pPr>
              <w:jc w:val="center"/>
              <w:rPr>
                <w:sz w:val="20"/>
                <w:szCs w:val="20"/>
              </w:rPr>
            </w:pPr>
            <w:r w:rsidRPr="00D21B14">
              <w:rPr>
                <w:sz w:val="20"/>
                <w:szCs w:val="20"/>
              </w:rPr>
              <w:t>0,04</w:t>
            </w:r>
          </w:p>
        </w:tc>
      </w:tr>
      <w:tr w:rsidR="007813B0" w:rsidRPr="00D21B14" w:rsidTr="001B0A58">
        <w:trPr>
          <w:trHeight w:val="353"/>
          <w:jc w:val="center"/>
        </w:trPr>
        <w:tc>
          <w:tcPr>
            <w:tcW w:w="563" w:type="dxa"/>
            <w:vMerge w:val="restart"/>
            <w:shd w:val="clear" w:color="auto" w:fill="auto"/>
            <w:noWrap/>
            <w:vAlign w:val="center"/>
          </w:tcPr>
          <w:p w:rsidR="007813B0" w:rsidRPr="00D21B14" w:rsidRDefault="007813B0" w:rsidP="001B0A58">
            <w:pPr>
              <w:jc w:val="center"/>
              <w:rPr>
                <w:sz w:val="20"/>
                <w:szCs w:val="20"/>
              </w:rPr>
            </w:pPr>
          </w:p>
        </w:tc>
        <w:tc>
          <w:tcPr>
            <w:tcW w:w="2431" w:type="dxa"/>
            <w:vMerge w:val="restart"/>
            <w:shd w:val="clear" w:color="auto" w:fill="auto"/>
            <w:vAlign w:val="center"/>
          </w:tcPr>
          <w:p w:rsidR="007813B0" w:rsidRPr="00D21B14" w:rsidRDefault="007813B0" w:rsidP="001B0A58">
            <w:pPr>
              <w:rPr>
                <w:bCs/>
                <w:sz w:val="20"/>
                <w:szCs w:val="20"/>
              </w:rPr>
            </w:pPr>
            <w:r w:rsidRPr="00D21B14">
              <w:rPr>
                <w:bCs/>
                <w:sz w:val="20"/>
                <w:szCs w:val="20"/>
              </w:rPr>
              <w:t xml:space="preserve">Суммарные расходы в целом по системе </w:t>
            </w:r>
            <w:r w:rsidRPr="00D21B14">
              <w:rPr>
                <w:bCs/>
                <w:sz w:val="20"/>
                <w:szCs w:val="20"/>
              </w:rPr>
              <w:lastRenderedPageBreak/>
              <w:t>вод</w:t>
            </w:r>
            <w:r w:rsidRPr="00D21B14">
              <w:rPr>
                <w:bCs/>
                <w:sz w:val="20"/>
                <w:szCs w:val="20"/>
              </w:rPr>
              <w:t>о</w:t>
            </w:r>
            <w:r w:rsidRPr="00D21B14">
              <w:rPr>
                <w:bCs/>
                <w:sz w:val="20"/>
                <w:szCs w:val="20"/>
              </w:rPr>
              <w:t xml:space="preserve">провода </w:t>
            </w:r>
          </w:p>
          <w:p w:rsidR="007813B0" w:rsidRPr="00D21B14" w:rsidRDefault="007813B0" w:rsidP="001B0A58">
            <w:pPr>
              <w:rPr>
                <w:bCs/>
                <w:sz w:val="20"/>
                <w:szCs w:val="20"/>
              </w:rPr>
            </w:pPr>
            <w:r w:rsidRPr="00D21B14">
              <w:rPr>
                <w:bCs/>
                <w:sz w:val="20"/>
                <w:szCs w:val="20"/>
              </w:rPr>
              <w:t>(пп. I+  II + III</w:t>
            </w:r>
            <w:proofErr w:type="gramStart"/>
            <w:r w:rsidRPr="00D21B14">
              <w:rPr>
                <w:bCs/>
                <w:sz w:val="20"/>
                <w:szCs w:val="20"/>
              </w:rPr>
              <w:t xml:space="preserve"> )</w:t>
            </w:r>
            <w:proofErr w:type="gramEnd"/>
          </w:p>
        </w:tc>
        <w:tc>
          <w:tcPr>
            <w:tcW w:w="1680" w:type="dxa"/>
            <w:shd w:val="clear" w:color="auto" w:fill="auto"/>
            <w:noWrap/>
            <w:vAlign w:val="center"/>
          </w:tcPr>
          <w:p w:rsidR="007813B0" w:rsidRPr="00D21B14" w:rsidRDefault="007813B0" w:rsidP="001B0A58">
            <w:pPr>
              <w:rPr>
                <w:sz w:val="20"/>
                <w:szCs w:val="20"/>
              </w:rPr>
            </w:pPr>
            <w:r w:rsidRPr="00D21B14">
              <w:rPr>
                <w:sz w:val="20"/>
                <w:szCs w:val="20"/>
              </w:rPr>
              <w:lastRenderedPageBreak/>
              <w:t>- ср</w:t>
            </w:r>
            <w:proofErr w:type="gramStart"/>
            <w:r w:rsidRPr="00D21B14">
              <w:rPr>
                <w:sz w:val="20"/>
                <w:szCs w:val="20"/>
              </w:rPr>
              <w:t>.р</w:t>
            </w:r>
            <w:proofErr w:type="gramEnd"/>
            <w:r w:rsidRPr="00D21B14">
              <w:rPr>
                <w:sz w:val="20"/>
                <w:szCs w:val="20"/>
              </w:rPr>
              <w:t>асходы</w:t>
            </w:r>
          </w:p>
        </w:tc>
        <w:tc>
          <w:tcPr>
            <w:tcW w:w="1209" w:type="dxa"/>
            <w:shd w:val="clear" w:color="auto" w:fill="auto"/>
            <w:noWrap/>
            <w:vAlign w:val="bottom"/>
          </w:tcPr>
          <w:p w:rsidR="007813B0" w:rsidRPr="00D21B14" w:rsidRDefault="007813B0" w:rsidP="001B0A58">
            <w:pPr>
              <w:jc w:val="center"/>
              <w:rPr>
                <w:sz w:val="20"/>
                <w:szCs w:val="20"/>
              </w:rPr>
            </w:pPr>
            <w:r w:rsidRPr="00D21B14">
              <w:rPr>
                <w:sz w:val="20"/>
                <w:szCs w:val="20"/>
              </w:rPr>
              <w:t>тыс.</w:t>
            </w:r>
            <w:r>
              <w:rPr>
                <w:sz w:val="20"/>
                <w:szCs w:val="20"/>
              </w:rPr>
              <w:t xml:space="preserve"> </w:t>
            </w:r>
            <w:r w:rsidRPr="00D21B14">
              <w:rPr>
                <w:sz w:val="20"/>
                <w:szCs w:val="20"/>
              </w:rPr>
              <w:t>м</w:t>
            </w:r>
            <w:r w:rsidRPr="00D21B14">
              <w:rPr>
                <w:sz w:val="20"/>
                <w:szCs w:val="20"/>
                <w:vertAlign w:val="superscript"/>
              </w:rPr>
              <w:t>3</w:t>
            </w:r>
            <w:r w:rsidRPr="00D21B14">
              <w:rPr>
                <w:sz w:val="20"/>
                <w:szCs w:val="20"/>
              </w:rPr>
              <w:t>/</w:t>
            </w:r>
            <w:r w:rsidRPr="00D21B14">
              <w:rPr>
                <w:sz w:val="20"/>
                <w:szCs w:val="20"/>
                <w:lang w:val="en-US"/>
              </w:rPr>
              <w:t xml:space="preserve"> </w:t>
            </w:r>
            <w:r w:rsidRPr="00D21B14">
              <w:rPr>
                <w:sz w:val="20"/>
                <w:szCs w:val="20"/>
              </w:rPr>
              <w:t>сут</w:t>
            </w:r>
          </w:p>
        </w:tc>
        <w:tc>
          <w:tcPr>
            <w:tcW w:w="852" w:type="dxa"/>
            <w:shd w:val="clear" w:color="auto" w:fill="auto"/>
            <w:noWrap/>
            <w:vAlign w:val="bottom"/>
          </w:tcPr>
          <w:p w:rsidR="007813B0" w:rsidRPr="00D21B14" w:rsidRDefault="007813B0" w:rsidP="001B0A58">
            <w:pPr>
              <w:jc w:val="center"/>
              <w:rPr>
                <w:sz w:val="20"/>
                <w:szCs w:val="20"/>
              </w:rPr>
            </w:pPr>
            <w:r w:rsidRPr="00D21B14">
              <w:rPr>
                <w:sz w:val="20"/>
                <w:szCs w:val="20"/>
              </w:rPr>
              <w:t>0,14</w:t>
            </w:r>
          </w:p>
        </w:tc>
        <w:tc>
          <w:tcPr>
            <w:tcW w:w="840" w:type="dxa"/>
            <w:vAlign w:val="bottom"/>
          </w:tcPr>
          <w:p w:rsidR="007813B0" w:rsidRPr="00D21B14" w:rsidRDefault="007813B0" w:rsidP="001B0A58">
            <w:pPr>
              <w:jc w:val="center"/>
              <w:rPr>
                <w:sz w:val="20"/>
                <w:szCs w:val="20"/>
              </w:rPr>
            </w:pPr>
            <w:r w:rsidRPr="00D21B14">
              <w:rPr>
                <w:sz w:val="20"/>
                <w:szCs w:val="20"/>
              </w:rPr>
              <w:t>0,05</w:t>
            </w:r>
          </w:p>
        </w:tc>
        <w:tc>
          <w:tcPr>
            <w:tcW w:w="840" w:type="dxa"/>
            <w:vAlign w:val="bottom"/>
          </w:tcPr>
          <w:p w:rsidR="007813B0" w:rsidRPr="00D21B14" w:rsidRDefault="007813B0" w:rsidP="001B0A58">
            <w:pPr>
              <w:jc w:val="center"/>
              <w:rPr>
                <w:sz w:val="20"/>
                <w:szCs w:val="20"/>
              </w:rPr>
            </w:pPr>
            <w:r w:rsidRPr="00D21B14">
              <w:rPr>
                <w:sz w:val="20"/>
                <w:szCs w:val="20"/>
              </w:rPr>
              <w:t>0,07</w:t>
            </w:r>
          </w:p>
        </w:tc>
        <w:tc>
          <w:tcPr>
            <w:tcW w:w="612" w:type="dxa"/>
            <w:vAlign w:val="bottom"/>
          </w:tcPr>
          <w:p w:rsidR="007813B0" w:rsidRPr="00D21B14" w:rsidRDefault="007813B0" w:rsidP="001B0A58">
            <w:pPr>
              <w:jc w:val="center"/>
              <w:rPr>
                <w:sz w:val="20"/>
                <w:szCs w:val="20"/>
              </w:rPr>
            </w:pPr>
            <w:r w:rsidRPr="00D21B14">
              <w:rPr>
                <w:sz w:val="20"/>
                <w:szCs w:val="20"/>
              </w:rPr>
              <w:t>0,04</w:t>
            </w:r>
          </w:p>
        </w:tc>
        <w:tc>
          <w:tcPr>
            <w:tcW w:w="660" w:type="dxa"/>
            <w:shd w:val="clear" w:color="auto" w:fill="auto"/>
            <w:noWrap/>
            <w:vAlign w:val="bottom"/>
          </w:tcPr>
          <w:p w:rsidR="007813B0" w:rsidRPr="00D21B14" w:rsidRDefault="007813B0" w:rsidP="001B0A58">
            <w:pPr>
              <w:jc w:val="center"/>
              <w:rPr>
                <w:sz w:val="20"/>
                <w:szCs w:val="20"/>
              </w:rPr>
            </w:pPr>
            <w:r w:rsidRPr="00D21B14">
              <w:rPr>
                <w:sz w:val="20"/>
                <w:szCs w:val="20"/>
              </w:rPr>
              <w:t>0,02</w:t>
            </w:r>
          </w:p>
        </w:tc>
        <w:tc>
          <w:tcPr>
            <w:tcW w:w="660" w:type="dxa"/>
            <w:shd w:val="clear" w:color="auto" w:fill="auto"/>
            <w:noWrap/>
            <w:vAlign w:val="bottom"/>
          </w:tcPr>
          <w:p w:rsidR="007813B0" w:rsidRPr="00D21B14" w:rsidRDefault="007813B0" w:rsidP="001B0A58">
            <w:pPr>
              <w:jc w:val="center"/>
              <w:rPr>
                <w:sz w:val="20"/>
                <w:szCs w:val="20"/>
              </w:rPr>
            </w:pPr>
            <w:r w:rsidRPr="00D21B14">
              <w:rPr>
                <w:sz w:val="20"/>
                <w:szCs w:val="20"/>
              </w:rPr>
              <w:t>0,31</w:t>
            </w:r>
          </w:p>
        </w:tc>
      </w:tr>
      <w:tr w:rsidR="007813B0" w:rsidRPr="00D21B14" w:rsidTr="001B0A58">
        <w:trPr>
          <w:trHeight w:val="370"/>
          <w:jc w:val="center"/>
        </w:trPr>
        <w:tc>
          <w:tcPr>
            <w:tcW w:w="563" w:type="dxa"/>
            <w:vMerge/>
            <w:vAlign w:val="center"/>
          </w:tcPr>
          <w:p w:rsidR="007813B0" w:rsidRPr="00D21B14" w:rsidRDefault="007813B0" w:rsidP="001B0A58">
            <w:pPr>
              <w:jc w:val="center"/>
              <w:rPr>
                <w:sz w:val="20"/>
                <w:szCs w:val="20"/>
              </w:rPr>
            </w:pPr>
          </w:p>
        </w:tc>
        <w:tc>
          <w:tcPr>
            <w:tcW w:w="2431" w:type="dxa"/>
            <w:vMerge/>
            <w:vAlign w:val="center"/>
          </w:tcPr>
          <w:p w:rsidR="007813B0" w:rsidRPr="00D21B14" w:rsidRDefault="007813B0" w:rsidP="001B0A58">
            <w:pPr>
              <w:rPr>
                <w:bCs/>
                <w:sz w:val="20"/>
                <w:szCs w:val="20"/>
              </w:rPr>
            </w:pPr>
          </w:p>
        </w:tc>
        <w:tc>
          <w:tcPr>
            <w:tcW w:w="1680" w:type="dxa"/>
            <w:shd w:val="clear" w:color="auto" w:fill="auto"/>
            <w:noWrap/>
            <w:vAlign w:val="center"/>
          </w:tcPr>
          <w:p w:rsidR="007813B0" w:rsidRPr="00D21B14" w:rsidRDefault="007813B0" w:rsidP="001B0A58">
            <w:pPr>
              <w:rPr>
                <w:sz w:val="20"/>
                <w:szCs w:val="20"/>
              </w:rPr>
            </w:pPr>
            <w:r w:rsidRPr="00D21B14">
              <w:rPr>
                <w:sz w:val="20"/>
                <w:szCs w:val="20"/>
              </w:rPr>
              <w:t>- max расходы</w:t>
            </w:r>
          </w:p>
        </w:tc>
        <w:tc>
          <w:tcPr>
            <w:tcW w:w="1209" w:type="dxa"/>
            <w:shd w:val="clear" w:color="auto" w:fill="auto"/>
            <w:noWrap/>
            <w:vAlign w:val="bottom"/>
          </w:tcPr>
          <w:p w:rsidR="007813B0" w:rsidRPr="00D21B14" w:rsidRDefault="007813B0" w:rsidP="001B0A58">
            <w:pPr>
              <w:jc w:val="center"/>
              <w:rPr>
                <w:sz w:val="20"/>
                <w:szCs w:val="20"/>
              </w:rPr>
            </w:pPr>
            <w:r w:rsidRPr="00D21B14">
              <w:rPr>
                <w:sz w:val="20"/>
                <w:szCs w:val="20"/>
              </w:rPr>
              <w:t>тыс.</w:t>
            </w:r>
            <w:r>
              <w:rPr>
                <w:sz w:val="20"/>
                <w:szCs w:val="20"/>
              </w:rPr>
              <w:t xml:space="preserve"> </w:t>
            </w:r>
            <w:r w:rsidRPr="00D21B14">
              <w:rPr>
                <w:sz w:val="20"/>
                <w:szCs w:val="20"/>
              </w:rPr>
              <w:t>м</w:t>
            </w:r>
            <w:r w:rsidRPr="00D21B14">
              <w:rPr>
                <w:sz w:val="20"/>
                <w:szCs w:val="20"/>
                <w:vertAlign w:val="superscript"/>
              </w:rPr>
              <w:t>3</w:t>
            </w:r>
            <w:r w:rsidRPr="00D21B14">
              <w:rPr>
                <w:sz w:val="20"/>
                <w:szCs w:val="20"/>
              </w:rPr>
              <w:t>/</w:t>
            </w:r>
            <w:r w:rsidRPr="00D21B14">
              <w:rPr>
                <w:sz w:val="20"/>
                <w:szCs w:val="20"/>
                <w:lang w:val="en-US"/>
              </w:rPr>
              <w:t xml:space="preserve"> </w:t>
            </w:r>
            <w:r w:rsidRPr="00D21B14">
              <w:rPr>
                <w:sz w:val="20"/>
                <w:szCs w:val="20"/>
              </w:rPr>
              <w:t>сут</w:t>
            </w:r>
          </w:p>
        </w:tc>
        <w:tc>
          <w:tcPr>
            <w:tcW w:w="852" w:type="dxa"/>
            <w:shd w:val="clear" w:color="auto" w:fill="auto"/>
            <w:noWrap/>
            <w:vAlign w:val="bottom"/>
          </w:tcPr>
          <w:p w:rsidR="007813B0" w:rsidRPr="00D21B14" w:rsidRDefault="007813B0" w:rsidP="001B0A58">
            <w:pPr>
              <w:jc w:val="center"/>
              <w:rPr>
                <w:sz w:val="20"/>
                <w:szCs w:val="20"/>
              </w:rPr>
            </w:pPr>
            <w:r w:rsidRPr="00D21B14">
              <w:rPr>
                <w:sz w:val="20"/>
                <w:szCs w:val="20"/>
              </w:rPr>
              <w:t>0,16</w:t>
            </w:r>
          </w:p>
        </w:tc>
        <w:tc>
          <w:tcPr>
            <w:tcW w:w="840" w:type="dxa"/>
            <w:vAlign w:val="bottom"/>
          </w:tcPr>
          <w:p w:rsidR="007813B0" w:rsidRPr="00D21B14" w:rsidRDefault="007813B0" w:rsidP="001B0A58">
            <w:pPr>
              <w:jc w:val="center"/>
              <w:rPr>
                <w:sz w:val="20"/>
                <w:szCs w:val="20"/>
              </w:rPr>
            </w:pPr>
            <w:r w:rsidRPr="00D21B14">
              <w:rPr>
                <w:sz w:val="20"/>
                <w:szCs w:val="20"/>
              </w:rPr>
              <w:t>0,05</w:t>
            </w:r>
          </w:p>
        </w:tc>
        <w:tc>
          <w:tcPr>
            <w:tcW w:w="840" w:type="dxa"/>
            <w:vAlign w:val="bottom"/>
          </w:tcPr>
          <w:p w:rsidR="007813B0" w:rsidRPr="00D21B14" w:rsidRDefault="007813B0" w:rsidP="001B0A58">
            <w:pPr>
              <w:jc w:val="center"/>
              <w:rPr>
                <w:sz w:val="20"/>
                <w:szCs w:val="20"/>
              </w:rPr>
            </w:pPr>
            <w:r w:rsidRPr="00D21B14">
              <w:rPr>
                <w:sz w:val="20"/>
                <w:szCs w:val="20"/>
              </w:rPr>
              <w:t>0,08</w:t>
            </w:r>
          </w:p>
        </w:tc>
        <w:tc>
          <w:tcPr>
            <w:tcW w:w="612" w:type="dxa"/>
            <w:vAlign w:val="bottom"/>
          </w:tcPr>
          <w:p w:rsidR="007813B0" w:rsidRPr="00D21B14" w:rsidRDefault="007813B0" w:rsidP="001B0A58">
            <w:pPr>
              <w:jc w:val="center"/>
              <w:rPr>
                <w:sz w:val="20"/>
                <w:szCs w:val="20"/>
              </w:rPr>
            </w:pPr>
            <w:r w:rsidRPr="00D21B14">
              <w:rPr>
                <w:sz w:val="20"/>
                <w:szCs w:val="20"/>
              </w:rPr>
              <w:t>0,04</w:t>
            </w:r>
          </w:p>
        </w:tc>
        <w:tc>
          <w:tcPr>
            <w:tcW w:w="660" w:type="dxa"/>
            <w:shd w:val="clear" w:color="auto" w:fill="auto"/>
            <w:noWrap/>
            <w:vAlign w:val="bottom"/>
          </w:tcPr>
          <w:p w:rsidR="007813B0" w:rsidRPr="00D21B14" w:rsidRDefault="007813B0" w:rsidP="001B0A58">
            <w:pPr>
              <w:jc w:val="center"/>
              <w:rPr>
                <w:sz w:val="20"/>
                <w:szCs w:val="20"/>
              </w:rPr>
            </w:pPr>
            <w:r w:rsidRPr="00D21B14">
              <w:rPr>
                <w:sz w:val="20"/>
                <w:szCs w:val="20"/>
              </w:rPr>
              <w:t>0,03</w:t>
            </w:r>
          </w:p>
        </w:tc>
        <w:tc>
          <w:tcPr>
            <w:tcW w:w="660" w:type="dxa"/>
            <w:shd w:val="clear" w:color="auto" w:fill="auto"/>
            <w:noWrap/>
            <w:vAlign w:val="bottom"/>
          </w:tcPr>
          <w:p w:rsidR="007813B0" w:rsidRPr="00D21B14" w:rsidRDefault="007813B0" w:rsidP="001B0A58">
            <w:pPr>
              <w:jc w:val="center"/>
              <w:rPr>
                <w:sz w:val="20"/>
                <w:szCs w:val="20"/>
              </w:rPr>
            </w:pPr>
            <w:r w:rsidRPr="00D21B14">
              <w:rPr>
                <w:sz w:val="20"/>
                <w:szCs w:val="20"/>
              </w:rPr>
              <w:t>0,37</w:t>
            </w:r>
          </w:p>
        </w:tc>
      </w:tr>
      <w:tr w:rsidR="007813B0" w:rsidRPr="00D21B14" w:rsidTr="001B0A58">
        <w:trPr>
          <w:trHeight w:val="425"/>
          <w:jc w:val="center"/>
        </w:trPr>
        <w:tc>
          <w:tcPr>
            <w:tcW w:w="563" w:type="dxa"/>
            <w:vMerge w:val="restart"/>
            <w:shd w:val="clear" w:color="auto" w:fill="auto"/>
            <w:noWrap/>
            <w:vAlign w:val="center"/>
          </w:tcPr>
          <w:p w:rsidR="007813B0" w:rsidRPr="00D21B14" w:rsidRDefault="007813B0" w:rsidP="001B0A58">
            <w:pPr>
              <w:jc w:val="center"/>
              <w:rPr>
                <w:bCs/>
                <w:sz w:val="20"/>
                <w:szCs w:val="20"/>
              </w:rPr>
            </w:pPr>
            <w:r w:rsidRPr="00D21B14">
              <w:rPr>
                <w:bCs/>
                <w:sz w:val="20"/>
                <w:szCs w:val="20"/>
              </w:rPr>
              <w:lastRenderedPageBreak/>
              <w:t>IV</w:t>
            </w:r>
          </w:p>
        </w:tc>
        <w:tc>
          <w:tcPr>
            <w:tcW w:w="4111" w:type="dxa"/>
            <w:gridSpan w:val="2"/>
            <w:vMerge w:val="restart"/>
            <w:shd w:val="clear" w:color="auto" w:fill="auto"/>
            <w:vAlign w:val="center"/>
          </w:tcPr>
          <w:p w:rsidR="007813B0" w:rsidRPr="00D21B14" w:rsidRDefault="007813B0" w:rsidP="001B0A58">
            <w:pPr>
              <w:rPr>
                <w:bCs/>
                <w:sz w:val="20"/>
                <w:szCs w:val="20"/>
              </w:rPr>
            </w:pPr>
            <w:r w:rsidRPr="00D21B14">
              <w:rPr>
                <w:bCs/>
                <w:sz w:val="20"/>
                <w:szCs w:val="20"/>
              </w:rPr>
              <w:t>Среднесуточное (за год) водопотребление на одного жителя округлённ</w:t>
            </w:r>
            <w:proofErr w:type="gramStart"/>
            <w:r w:rsidRPr="00D21B14">
              <w:rPr>
                <w:bCs/>
                <w:sz w:val="20"/>
                <w:szCs w:val="20"/>
              </w:rPr>
              <w:t>о-</w:t>
            </w:r>
            <w:proofErr w:type="gramEnd"/>
            <w:r w:rsidRPr="00D21B14">
              <w:rPr>
                <w:bCs/>
                <w:sz w:val="20"/>
                <w:szCs w:val="20"/>
              </w:rPr>
              <w:t xml:space="preserve"> всего</w:t>
            </w:r>
          </w:p>
          <w:p w:rsidR="007813B0" w:rsidRPr="00D21B14" w:rsidRDefault="007813B0" w:rsidP="001B0A58">
            <w:pPr>
              <w:rPr>
                <w:bCs/>
                <w:sz w:val="20"/>
                <w:szCs w:val="20"/>
              </w:rPr>
            </w:pPr>
            <w:r w:rsidRPr="00D21B14">
              <w:rPr>
                <w:bCs/>
                <w:sz w:val="20"/>
                <w:szCs w:val="20"/>
              </w:rPr>
              <w:t>в том числе:- на хозпитьевые нужды (без учета промышленности)</w:t>
            </w:r>
          </w:p>
        </w:tc>
        <w:tc>
          <w:tcPr>
            <w:tcW w:w="1209" w:type="dxa"/>
            <w:shd w:val="clear" w:color="auto" w:fill="auto"/>
            <w:noWrap/>
            <w:vAlign w:val="bottom"/>
          </w:tcPr>
          <w:p w:rsidR="007813B0" w:rsidRPr="00D21B14" w:rsidRDefault="007813B0" w:rsidP="001B0A58">
            <w:pPr>
              <w:jc w:val="center"/>
              <w:rPr>
                <w:bCs/>
                <w:sz w:val="20"/>
                <w:szCs w:val="20"/>
              </w:rPr>
            </w:pPr>
            <w:proofErr w:type="gramStart"/>
            <w:r w:rsidRPr="00D21B14">
              <w:rPr>
                <w:bCs/>
                <w:sz w:val="20"/>
                <w:szCs w:val="20"/>
              </w:rPr>
              <w:t>л</w:t>
            </w:r>
            <w:proofErr w:type="gramEnd"/>
            <w:r w:rsidRPr="00D21B14">
              <w:rPr>
                <w:bCs/>
                <w:sz w:val="20"/>
                <w:szCs w:val="20"/>
              </w:rPr>
              <w:t>/сут/</w:t>
            </w:r>
            <w:r w:rsidRPr="00D21B14">
              <w:rPr>
                <w:bCs/>
                <w:sz w:val="20"/>
                <w:szCs w:val="20"/>
                <w:lang w:val="en-US"/>
              </w:rPr>
              <w:t xml:space="preserve"> </w:t>
            </w:r>
            <w:r w:rsidRPr="00D21B14">
              <w:rPr>
                <w:bCs/>
                <w:sz w:val="20"/>
                <w:szCs w:val="20"/>
              </w:rPr>
              <w:t>чел</w:t>
            </w:r>
          </w:p>
        </w:tc>
        <w:tc>
          <w:tcPr>
            <w:tcW w:w="852" w:type="dxa"/>
            <w:shd w:val="clear" w:color="auto" w:fill="auto"/>
            <w:noWrap/>
            <w:vAlign w:val="bottom"/>
          </w:tcPr>
          <w:p w:rsidR="007813B0" w:rsidRPr="00D21B14" w:rsidRDefault="007813B0" w:rsidP="001B0A58">
            <w:pPr>
              <w:jc w:val="center"/>
              <w:rPr>
                <w:sz w:val="20"/>
                <w:szCs w:val="20"/>
                <w:lang w:val="en-US"/>
              </w:rPr>
            </w:pPr>
            <w:r w:rsidRPr="00D21B14">
              <w:rPr>
                <w:sz w:val="20"/>
                <w:szCs w:val="20"/>
              </w:rPr>
              <w:t>20</w:t>
            </w:r>
            <w:r w:rsidRPr="00D21B14">
              <w:rPr>
                <w:sz w:val="20"/>
                <w:szCs w:val="20"/>
                <w:lang w:val="en-US"/>
              </w:rPr>
              <w:t>0</w:t>
            </w:r>
          </w:p>
        </w:tc>
        <w:tc>
          <w:tcPr>
            <w:tcW w:w="840" w:type="dxa"/>
            <w:shd w:val="clear" w:color="auto" w:fill="auto"/>
            <w:noWrap/>
            <w:vAlign w:val="bottom"/>
          </w:tcPr>
          <w:p w:rsidR="007813B0" w:rsidRPr="00D21B14" w:rsidRDefault="007813B0" w:rsidP="001B0A58">
            <w:pPr>
              <w:jc w:val="center"/>
              <w:rPr>
                <w:sz w:val="20"/>
                <w:szCs w:val="20"/>
                <w:lang w:val="en-US"/>
              </w:rPr>
            </w:pPr>
            <w:r w:rsidRPr="00D21B14">
              <w:rPr>
                <w:sz w:val="20"/>
                <w:szCs w:val="20"/>
              </w:rPr>
              <w:t>20</w:t>
            </w:r>
            <w:r w:rsidRPr="00D21B14">
              <w:rPr>
                <w:sz w:val="20"/>
                <w:szCs w:val="20"/>
                <w:lang w:val="en-US"/>
              </w:rPr>
              <w:t>0</w:t>
            </w:r>
          </w:p>
        </w:tc>
        <w:tc>
          <w:tcPr>
            <w:tcW w:w="840" w:type="dxa"/>
            <w:vAlign w:val="bottom"/>
          </w:tcPr>
          <w:p w:rsidR="007813B0" w:rsidRPr="00D21B14" w:rsidRDefault="007813B0" w:rsidP="001B0A58">
            <w:pPr>
              <w:jc w:val="center"/>
              <w:rPr>
                <w:sz w:val="20"/>
                <w:szCs w:val="20"/>
                <w:lang w:val="en-US"/>
              </w:rPr>
            </w:pPr>
            <w:r w:rsidRPr="00D21B14">
              <w:rPr>
                <w:sz w:val="20"/>
                <w:szCs w:val="20"/>
              </w:rPr>
              <w:t>20</w:t>
            </w:r>
            <w:r w:rsidRPr="00D21B14">
              <w:rPr>
                <w:sz w:val="20"/>
                <w:szCs w:val="20"/>
                <w:lang w:val="en-US"/>
              </w:rPr>
              <w:t>0</w:t>
            </w:r>
          </w:p>
        </w:tc>
        <w:tc>
          <w:tcPr>
            <w:tcW w:w="612" w:type="dxa"/>
            <w:vAlign w:val="bottom"/>
          </w:tcPr>
          <w:p w:rsidR="007813B0" w:rsidRPr="00D21B14" w:rsidRDefault="007813B0" w:rsidP="001B0A58">
            <w:pPr>
              <w:jc w:val="center"/>
              <w:rPr>
                <w:sz w:val="20"/>
                <w:szCs w:val="20"/>
                <w:lang w:val="en-US"/>
              </w:rPr>
            </w:pPr>
            <w:r w:rsidRPr="00D21B14">
              <w:rPr>
                <w:sz w:val="20"/>
                <w:szCs w:val="20"/>
              </w:rPr>
              <w:t>20</w:t>
            </w:r>
            <w:r w:rsidRPr="00D21B14">
              <w:rPr>
                <w:sz w:val="20"/>
                <w:szCs w:val="20"/>
                <w:lang w:val="en-US"/>
              </w:rPr>
              <w:t>0</w:t>
            </w:r>
          </w:p>
        </w:tc>
        <w:tc>
          <w:tcPr>
            <w:tcW w:w="660" w:type="dxa"/>
            <w:vAlign w:val="bottom"/>
          </w:tcPr>
          <w:p w:rsidR="007813B0" w:rsidRPr="00D21B14" w:rsidRDefault="007813B0" w:rsidP="001B0A58">
            <w:pPr>
              <w:jc w:val="center"/>
              <w:rPr>
                <w:sz w:val="20"/>
                <w:szCs w:val="20"/>
                <w:lang w:val="en-US"/>
              </w:rPr>
            </w:pPr>
            <w:r w:rsidRPr="00D21B14">
              <w:rPr>
                <w:sz w:val="20"/>
                <w:szCs w:val="20"/>
              </w:rPr>
              <w:t>20</w:t>
            </w:r>
            <w:r w:rsidRPr="00D21B14">
              <w:rPr>
                <w:sz w:val="20"/>
                <w:szCs w:val="20"/>
                <w:lang w:val="en-US"/>
              </w:rPr>
              <w:t>0</w:t>
            </w:r>
          </w:p>
        </w:tc>
        <w:tc>
          <w:tcPr>
            <w:tcW w:w="660" w:type="dxa"/>
            <w:shd w:val="clear" w:color="auto" w:fill="auto"/>
            <w:noWrap/>
            <w:vAlign w:val="bottom"/>
          </w:tcPr>
          <w:p w:rsidR="007813B0" w:rsidRPr="00D21B14" w:rsidRDefault="007813B0" w:rsidP="001B0A58">
            <w:pPr>
              <w:jc w:val="center"/>
              <w:rPr>
                <w:b/>
                <w:bCs/>
                <w:sz w:val="20"/>
                <w:szCs w:val="20"/>
                <w:lang w:val="en-US"/>
              </w:rPr>
            </w:pPr>
            <w:r w:rsidRPr="00D21B14">
              <w:rPr>
                <w:b/>
                <w:bCs/>
                <w:sz w:val="20"/>
                <w:szCs w:val="20"/>
              </w:rPr>
              <w:t>20</w:t>
            </w:r>
            <w:r w:rsidRPr="00D21B14">
              <w:rPr>
                <w:b/>
                <w:bCs/>
                <w:sz w:val="20"/>
                <w:szCs w:val="20"/>
                <w:lang w:val="en-US"/>
              </w:rPr>
              <w:t>0</w:t>
            </w:r>
          </w:p>
        </w:tc>
      </w:tr>
      <w:tr w:rsidR="007813B0" w:rsidRPr="00D21B14" w:rsidTr="001B0A58">
        <w:trPr>
          <w:trHeight w:val="248"/>
          <w:jc w:val="center"/>
        </w:trPr>
        <w:tc>
          <w:tcPr>
            <w:tcW w:w="563" w:type="dxa"/>
            <w:vMerge/>
            <w:vAlign w:val="center"/>
          </w:tcPr>
          <w:p w:rsidR="007813B0" w:rsidRPr="00D21B14" w:rsidRDefault="007813B0" w:rsidP="001B0A58">
            <w:pPr>
              <w:rPr>
                <w:bCs/>
                <w:sz w:val="20"/>
                <w:szCs w:val="20"/>
              </w:rPr>
            </w:pPr>
          </w:p>
        </w:tc>
        <w:tc>
          <w:tcPr>
            <w:tcW w:w="4111" w:type="dxa"/>
            <w:gridSpan w:val="2"/>
            <w:vMerge/>
            <w:vAlign w:val="center"/>
          </w:tcPr>
          <w:p w:rsidR="007813B0" w:rsidRPr="00D21B14" w:rsidRDefault="007813B0" w:rsidP="001B0A58">
            <w:pPr>
              <w:rPr>
                <w:bCs/>
                <w:sz w:val="20"/>
                <w:szCs w:val="20"/>
              </w:rPr>
            </w:pPr>
          </w:p>
        </w:tc>
        <w:tc>
          <w:tcPr>
            <w:tcW w:w="1209" w:type="dxa"/>
            <w:shd w:val="clear" w:color="auto" w:fill="auto"/>
            <w:noWrap/>
            <w:vAlign w:val="bottom"/>
          </w:tcPr>
          <w:p w:rsidR="007813B0" w:rsidRPr="00D21B14" w:rsidRDefault="007813B0" w:rsidP="001B0A58">
            <w:pPr>
              <w:jc w:val="center"/>
              <w:rPr>
                <w:bCs/>
                <w:sz w:val="20"/>
                <w:szCs w:val="20"/>
              </w:rPr>
            </w:pPr>
            <w:proofErr w:type="gramStart"/>
            <w:r w:rsidRPr="00D21B14">
              <w:rPr>
                <w:bCs/>
                <w:sz w:val="20"/>
                <w:szCs w:val="20"/>
              </w:rPr>
              <w:t>л</w:t>
            </w:r>
            <w:proofErr w:type="gramEnd"/>
            <w:r w:rsidRPr="00D21B14">
              <w:rPr>
                <w:bCs/>
                <w:sz w:val="20"/>
                <w:szCs w:val="20"/>
              </w:rPr>
              <w:t>/сут/</w:t>
            </w:r>
            <w:r w:rsidRPr="00D21B14">
              <w:rPr>
                <w:bCs/>
                <w:sz w:val="20"/>
                <w:szCs w:val="20"/>
                <w:lang w:val="en-US"/>
              </w:rPr>
              <w:t xml:space="preserve"> </w:t>
            </w:r>
            <w:r w:rsidRPr="00D21B14">
              <w:rPr>
                <w:bCs/>
                <w:sz w:val="20"/>
                <w:szCs w:val="20"/>
              </w:rPr>
              <w:t>чел</w:t>
            </w:r>
          </w:p>
        </w:tc>
        <w:tc>
          <w:tcPr>
            <w:tcW w:w="852" w:type="dxa"/>
            <w:shd w:val="clear" w:color="auto" w:fill="auto"/>
            <w:noWrap/>
            <w:vAlign w:val="bottom"/>
          </w:tcPr>
          <w:p w:rsidR="007813B0" w:rsidRPr="00D21B14" w:rsidRDefault="007813B0" w:rsidP="001B0A58">
            <w:pPr>
              <w:jc w:val="center"/>
              <w:rPr>
                <w:sz w:val="20"/>
                <w:szCs w:val="20"/>
              </w:rPr>
            </w:pPr>
            <w:r w:rsidRPr="00D21B14">
              <w:rPr>
                <w:sz w:val="20"/>
                <w:szCs w:val="20"/>
              </w:rPr>
              <w:t>160</w:t>
            </w:r>
          </w:p>
        </w:tc>
        <w:tc>
          <w:tcPr>
            <w:tcW w:w="840" w:type="dxa"/>
            <w:shd w:val="clear" w:color="auto" w:fill="auto"/>
            <w:noWrap/>
            <w:vAlign w:val="bottom"/>
          </w:tcPr>
          <w:p w:rsidR="007813B0" w:rsidRPr="00D21B14" w:rsidRDefault="007813B0" w:rsidP="001B0A58">
            <w:pPr>
              <w:jc w:val="center"/>
              <w:rPr>
                <w:sz w:val="20"/>
                <w:szCs w:val="20"/>
              </w:rPr>
            </w:pPr>
            <w:r w:rsidRPr="00D21B14">
              <w:rPr>
                <w:sz w:val="20"/>
                <w:szCs w:val="20"/>
              </w:rPr>
              <w:t>160</w:t>
            </w:r>
          </w:p>
        </w:tc>
        <w:tc>
          <w:tcPr>
            <w:tcW w:w="840" w:type="dxa"/>
            <w:vAlign w:val="bottom"/>
          </w:tcPr>
          <w:p w:rsidR="007813B0" w:rsidRPr="00D21B14" w:rsidRDefault="007813B0" w:rsidP="001B0A58">
            <w:pPr>
              <w:jc w:val="center"/>
              <w:rPr>
                <w:sz w:val="20"/>
                <w:szCs w:val="20"/>
              </w:rPr>
            </w:pPr>
            <w:r w:rsidRPr="00D21B14">
              <w:rPr>
                <w:sz w:val="20"/>
                <w:szCs w:val="20"/>
              </w:rPr>
              <w:t>160</w:t>
            </w:r>
          </w:p>
        </w:tc>
        <w:tc>
          <w:tcPr>
            <w:tcW w:w="612" w:type="dxa"/>
            <w:vAlign w:val="bottom"/>
          </w:tcPr>
          <w:p w:rsidR="007813B0" w:rsidRPr="00D21B14" w:rsidRDefault="007813B0" w:rsidP="001B0A58">
            <w:pPr>
              <w:jc w:val="center"/>
              <w:rPr>
                <w:sz w:val="20"/>
                <w:szCs w:val="20"/>
              </w:rPr>
            </w:pPr>
            <w:r w:rsidRPr="00D21B14">
              <w:rPr>
                <w:sz w:val="20"/>
                <w:szCs w:val="20"/>
              </w:rPr>
              <w:t>160</w:t>
            </w:r>
          </w:p>
        </w:tc>
        <w:tc>
          <w:tcPr>
            <w:tcW w:w="660" w:type="dxa"/>
            <w:vAlign w:val="bottom"/>
          </w:tcPr>
          <w:p w:rsidR="007813B0" w:rsidRPr="00D21B14" w:rsidRDefault="007813B0" w:rsidP="001B0A58">
            <w:pPr>
              <w:jc w:val="center"/>
              <w:rPr>
                <w:sz w:val="20"/>
                <w:szCs w:val="20"/>
              </w:rPr>
            </w:pPr>
            <w:r w:rsidRPr="00D21B14">
              <w:rPr>
                <w:sz w:val="20"/>
                <w:szCs w:val="20"/>
              </w:rPr>
              <w:t>160</w:t>
            </w:r>
          </w:p>
        </w:tc>
        <w:tc>
          <w:tcPr>
            <w:tcW w:w="660" w:type="dxa"/>
            <w:shd w:val="clear" w:color="auto" w:fill="auto"/>
            <w:noWrap/>
            <w:vAlign w:val="bottom"/>
          </w:tcPr>
          <w:p w:rsidR="007813B0" w:rsidRPr="00D21B14" w:rsidRDefault="007813B0" w:rsidP="001B0A58">
            <w:pPr>
              <w:jc w:val="center"/>
              <w:rPr>
                <w:b/>
                <w:bCs/>
                <w:sz w:val="20"/>
                <w:szCs w:val="20"/>
              </w:rPr>
            </w:pPr>
            <w:r w:rsidRPr="00D21B14">
              <w:rPr>
                <w:b/>
                <w:bCs/>
                <w:sz w:val="20"/>
                <w:szCs w:val="20"/>
              </w:rPr>
              <w:t>160</w:t>
            </w:r>
          </w:p>
        </w:tc>
      </w:tr>
    </w:tbl>
    <w:p w:rsidR="007813B0" w:rsidRDefault="007813B0" w:rsidP="007813B0">
      <w:pPr>
        <w:ind w:firstLine="900"/>
        <w:jc w:val="both"/>
        <w:rPr>
          <w:b/>
        </w:rPr>
      </w:pPr>
    </w:p>
    <w:p w:rsidR="007813B0" w:rsidRPr="00D21B14" w:rsidRDefault="007813B0" w:rsidP="007813B0">
      <w:pPr>
        <w:ind w:firstLine="900"/>
        <w:jc w:val="both"/>
        <w:rPr>
          <w:b/>
          <w:sz w:val="22"/>
          <w:szCs w:val="22"/>
        </w:rPr>
      </w:pPr>
      <w:r w:rsidRPr="00D21B14">
        <w:rPr>
          <w:b/>
          <w:sz w:val="22"/>
          <w:szCs w:val="22"/>
        </w:rPr>
        <w:t>Расход воды на хозяйственно-питьевые нужды на расчетный срок</w:t>
      </w:r>
    </w:p>
    <w:p w:rsidR="007813B0" w:rsidRPr="001A416B" w:rsidRDefault="007813B0" w:rsidP="007813B0">
      <w:pPr>
        <w:keepNext/>
        <w:ind w:firstLine="900"/>
        <w:jc w:val="right"/>
        <w:rPr>
          <w:sz w:val="22"/>
          <w:szCs w:val="22"/>
        </w:rPr>
      </w:pPr>
      <w:r>
        <w:t xml:space="preserve"> </w:t>
      </w:r>
      <w:r w:rsidRPr="001A416B">
        <w:t xml:space="preserve"> </w:t>
      </w:r>
      <w:r w:rsidRPr="001A416B">
        <w:rPr>
          <w:sz w:val="22"/>
          <w:szCs w:val="22"/>
        </w:rPr>
        <w:t xml:space="preserve">Таблица № </w:t>
      </w:r>
      <w:r w:rsidRPr="001A416B">
        <w:rPr>
          <w:sz w:val="22"/>
          <w:szCs w:val="22"/>
        </w:rPr>
        <w:fldChar w:fldCharType="begin"/>
      </w:r>
      <w:r w:rsidRPr="001A416B">
        <w:rPr>
          <w:sz w:val="22"/>
          <w:szCs w:val="22"/>
        </w:rPr>
        <w:instrText xml:space="preserve"> SEQ Таблица_№ \* ARABIC </w:instrText>
      </w:r>
      <w:r w:rsidRPr="001A416B">
        <w:rPr>
          <w:sz w:val="22"/>
          <w:szCs w:val="22"/>
        </w:rPr>
        <w:fldChar w:fldCharType="separate"/>
      </w:r>
      <w:r>
        <w:rPr>
          <w:noProof/>
          <w:sz w:val="22"/>
          <w:szCs w:val="22"/>
        </w:rPr>
        <w:t>37</w:t>
      </w:r>
      <w:r w:rsidRPr="001A416B">
        <w:rPr>
          <w:sz w:val="22"/>
          <w:szCs w:val="22"/>
        </w:rPr>
        <w:fldChar w:fldCharType="end"/>
      </w: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
        <w:gridCol w:w="2431"/>
        <w:gridCol w:w="1680"/>
        <w:gridCol w:w="1221"/>
        <w:gridCol w:w="852"/>
        <w:gridCol w:w="840"/>
        <w:gridCol w:w="840"/>
        <w:gridCol w:w="606"/>
        <w:gridCol w:w="660"/>
        <w:gridCol w:w="660"/>
      </w:tblGrid>
      <w:tr w:rsidR="007813B0" w:rsidRPr="003D5808" w:rsidTr="001B0A58">
        <w:trPr>
          <w:trHeight w:val="1500"/>
          <w:jc w:val="center"/>
        </w:trPr>
        <w:tc>
          <w:tcPr>
            <w:tcW w:w="563" w:type="dxa"/>
            <w:shd w:val="clear" w:color="auto" w:fill="auto"/>
            <w:vAlign w:val="center"/>
          </w:tcPr>
          <w:p w:rsidR="007813B0" w:rsidRPr="00BD637E" w:rsidRDefault="007813B0" w:rsidP="001B0A58">
            <w:pPr>
              <w:jc w:val="center"/>
              <w:rPr>
                <w:sz w:val="20"/>
                <w:szCs w:val="20"/>
              </w:rPr>
            </w:pPr>
            <w:r w:rsidRPr="00BD637E">
              <w:rPr>
                <w:sz w:val="20"/>
                <w:szCs w:val="20"/>
              </w:rPr>
              <w:t xml:space="preserve">№ </w:t>
            </w:r>
            <w:proofErr w:type="gramStart"/>
            <w:r w:rsidRPr="00BD637E">
              <w:rPr>
                <w:sz w:val="20"/>
                <w:szCs w:val="20"/>
              </w:rPr>
              <w:t>п</w:t>
            </w:r>
            <w:proofErr w:type="gramEnd"/>
            <w:r w:rsidRPr="00BD637E">
              <w:rPr>
                <w:sz w:val="20"/>
                <w:szCs w:val="20"/>
              </w:rPr>
              <w:t>/п</w:t>
            </w:r>
          </w:p>
        </w:tc>
        <w:tc>
          <w:tcPr>
            <w:tcW w:w="2431" w:type="dxa"/>
            <w:shd w:val="clear" w:color="auto" w:fill="auto"/>
            <w:vAlign w:val="center"/>
          </w:tcPr>
          <w:p w:rsidR="007813B0" w:rsidRPr="00BD637E" w:rsidRDefault="007813B0" w:rsidP="001B0A58">
            <w:pPr>
              <w:jc w:val="center"/>
              <w:rPr>
                <w:sz w:val="20"/>
                <w:szCs w:val="20"/>
              </w:rPr>
            </w:pPr>
            <w:r w:rsidRPr="00BD637E">
              <w:rPr>
                <w:sz w:val="20"/>
                <w:szCs w:val="20"/>
              </w:rPr>
              <w:t>Благоустройство жилой застройки, удельные нормы водопотребления</w:t>
            </w:r>
          </w:p>
        </w:tc>
        <w:tc>
          <w:tcPr>
            <w:tcW w:w="1680" w:type="dxa"/>
            <w:shd w:val="clear" w:color="auto" w:fill="auto"/>
            <w:noWrap/>
            <w:vAlign w:val="center"/>
          </w:tcPr>
          <w:p w:rsidR="007813B0" w:rsidRPr="00BD637E" w:rsidRDefault="007813B0" w:rsidP="001B0A58">
            <w:pPr>
              <w:jc w:val="center"/>
              <w:rPr>
                <w:sz w:val="20"/>
                <w:szCs w:val="20"/>
              </w:rPr>
            </w:pPr>
            <w:r w:rsidRPr="00BD637E">
              <w:rPr>
                <w:sz w:val="20"/>
                <w:szCs w:val="20"/>
              </w:rPr>
              <w:t>Показатели</w:t>
            </w:r>
          </w:p>
        </w:tc>
        <w:tc>
          <w:tcPr>
            <w:tcW w:w="1209" w:type="dxa"/>
            <w:shd w:val="clear" w:color="auto" w:fill="auto"/>
            <w:vAlign w:val="center"/>
          </w:tcPr>
          <w:p w:rsidR="007813B0" w:rsidRPr="00BD637E" w:rsidRDefault="007813B0" w:rsidP="001B0A58">
            <w:pPr>
              <w:jc w:val="center"/>
              <w:rPr>
                <w:sz w:val="20"/>
                <w:szCs w:val="20"/>
              </w:rPr>
            </w:pPr>
            <w:r w:rsidRPr="00BD637E">
              <w:rPr>
                <w:sz w:val="20"/>
                <w:szCs w:val="20"/>
              </w:rPr>
              <w:t>Ед. изм</w:t>
            </w:r>
            <w:r w:rsidRPr="00BD637E">
              <w:rPr>
                <w:sz w:val="20"/>
                <w:szCs w:val="20"/>
              </w:rPr>
              <w:t>е</w:t>
            </w:r>
            <w:r w:rsidRPr="00BD637E">
              <w:rPr>
                <w:sz w:val="20"/>
                <w:szCs w:val="20"/>
              </w:rPr>
              <w:t>рения</w:t>
            </w:r>
          </w:p>
        </w:tc>
        <w:tc>
          <w:tcPr>
            <w:tcW w:w="852" w:type="dxa"/>
            <w:shd w:val="clear" w:color="auto" w:fill="auto"/>
            <w:textDirection w:val="btLr"/>
            <w:vAlign w:val="center"/>
          </w:tcPr>
          <w:p w:rsidR="007813B0" w:rsidRDefault="007813B0" w:rsidP="001B0A58">
            <w:pPr>
              <w:jc w:val="center"/>
              <w:rPr>
                <w:sz w:val="20"/>
                <w:szCs w:val="20"/>
              </w:rPr>
            </w:pPr>
            <w:r>
              <w:rPr>
                <w:sz w:val="20"/>
                <w:szCs w:val="20"/>
              </w:rPr>
              <w:t>с</w:t>
            </w:r>
            <w:proofErr w:type="gramStart"/>
            <w:r>
              <w:rPr>
                <w:sz w:val="20"/>
                <w:szCs w:val="20"/>
              </w:rPr>
              <w:t>.М</w:t>
            </w:r>
            <w:proofErr w:type="gramEnd"/>
            <w:r>
              <w:rPr>
                <w:sz w:val="20"/>
                <w:szCs w:val="20"/>
              </w:rPr>
              <w:t>олька</w:t>
            </w:r>
          </w:p>
        </w:tc>
        <w:tc>
          <w:tcPr>
            <w:tcW w:w="840" w:type="dxa"/>
            <w:textDirection w:val="btLr"/>
            <w:vAlign w:val="center"/>
          </w:tcPr>
          <w:p w:rsidR="007813B0" w:rsidRDefault="007813B0" w:rsidP="001B0A58">
            <w:pPr>
              <w:jc w:val="center"/>
              <w:rPr>
                <w:sz w:val="20"/>
                <w:szCs w:val="20"/>
              </w:rPr>
            </w:pPr>
            <w:r>
              <w:rPr>
                <w:sz w:val="20"/>
                <w:szCs w:val="20"/>
              </w:rPr>
              <w:t>д</w:t>
            </w:r>
            <w:proofErr w:type="gramStart"/>
            <w:r>
              <w:rPr>
                <w:sz w:val="20"/>
                <w:szCs w:val="20"/>
              </w:rPr>
              <w:t>.П</w:t>
            </w:r>
            <w:proofErr w:type="gramEnd"/>
            <w:r>
              <w:rPr>
                <w:sz w:val="20"/>
                <w:szCs w:val="20"/>
              </w:rPr>
              <w:t>одато</w:t>
            </w:r>
            <w:r>
              <w:rPr>
                <w:sz w:val="20"/>
                <w:szCs w:val="20"/>
              </w:rPr>
              <w:t>в</w:t>
            </w:r>
            <w:r>
              <w:rPr>
                <w:sz w:val="20"/>
                <w:szCs w:val="20"/>
              </w:rPr>
              <w:t>ская</w:t>
            </w:r>
          </w:p>
        </w:tc>
        <w:tc>
          <w:tcPr>
            <w:tcW w:w="840" w:type="dxa"/>
            <w:textDirection w:val="btLr"/>
            <w:vAlign w:val="center"/>
          </w:tcPr>
          <w:p w:rsidR="007813B0" w:rsidRDefault="007813B0" w:rsidP="001B0A58">
            <w:pPr>
              <w:jc w:val="center"/>
              <w:rPr>
                <w:sz w:val="20"/>
                <w:szCs w:val="20"/>
              </w:rPr>
            </w:pPr>
            <w:r>
              <w:rPr>
                <w:sz w:val="20"/>
                <w:szCs w:val="20"/>
              </w:rPr>
              <w:t>д</w:t>
            </w:r>
            <w:proofErr w:type="gramStart"/>
            <w:r>
              <w:rPr>
                <w:sz w:val="20"/>
                <w:szCs w:val="20"/>
              </w:rPr>
              <w:t>.Л</w:t>
            </w:r>
            <w:proofErr w:type="gramEnd"/>
            <w:r>
              <w:rPr>
                <w:sz w:val="20"/>
                <w:szCs w:val="20"/>
              </w:rPr>
              <w:t>обагай</w:t>
            </w:r>
          </w:p>
        </w:tc>
        <w:tc>
          <w:tcPr>
            <w:tcW w:w="612" w:type="dxa"/>
            <w:textDirection w:val="btLr"/>
            <w:vAlign w:val="center"/>
          </w:tcPr>
          <w:p w:rsidR="007813B0" w:rsidRDefault="007813B0" w:rsidP="001B0A58">
            <w:pPr>
              <w:jc w:val="center"/>
              <w:rPr>
                <w:sz w:val="20"/>
                <w:szCs w:val="20"/>
              </w:rPr>
            </w:pPr>
            <w:r>
              <w:rPr>
                <w:sz w:val="20"/>
                <w:szCs w:val="20"/>
              </w:rPr>
              <w:t>д</w:t>
            </w:r>
            <w:proofErr w:type="gramStart"/>
            <w:r>
              <w:rPr>
                <w:sz w:val="20"/>
                <w:szCs w:val="20"/>
              </w:rPr>
              <w:t>.Х</w:t>
            </w:r>
            <w:proofErr w:type="gramEnd"/>
            <w:r>
              <w:rPr>
                <w:sz w:val="20"/>
                <w:szCs w:val="20"/>
              </w:rPr>
              <w:t>ал</w:t>
            </w:r>
            <w:r>
              <w:rPr>
                <w:sz w:val="20"/>
                <w:szCs w:val="20"/>
              </w:rPr>
              <w:t>ю</w:t>
            </w:r>
            <w:r>
              <w:rPr>
                <w:sz w:val="20"/>
                <w:szCs w:val="20"/>
              </w:rPr>
              <w:t>ты</w:t>
            </w:r>
          </w:p>
        </w:tc>
        <w:tc>
          <w:tcPr>
            <w:tcW w:w="660" w:type="dxa"/>
            <w:shd w:val="clear" w:color="auto" w:fill="auto"/>
            <w:textDirection w:val="btLr"/>
            <w:vAlign w:val="center"/>
          </w:tcPr>
          <w:p w:rsidR="007813B0" w:rsidRDefault="007813B0" w:rsidP="001B0A58">
            <w:pPr>
              <w:jc w:val="center"/>
              <w:rPr>
                <w:sz w:val="20"/>
                <w:szCs w:val="20"/>
              </w:rPr>
            </w:pPr>
            <w:r>
              <w:rPr>
                <w:sz w:val="20"/>
                <w:szCs w:val="20"/>
              </w:rPr>
              <w:t>д</w:t>
            </w:r>
            <w:proofErr w:type="gramStart"/>
            <w:r>
              <w:rPr>
                <w:sz w:val="20"/>
                <w:szCs w:val="20"/>
              </w:rPr>
              <w:t>.Я</w:t>
            </w:r>
            <w:proofErr w:type="gramEnd"/>
            <w:r>
              <w:rPr>
                <w:sz w:val="20"/>
                <w:szCs w:val="20"/>
              </w:rPr>
              <w:t>сачнаая Хайрюзо</w:t>
            </w:r>
            <w:r>
              <w:rPr>
                <w:sz w:val="20"/>
                <w:szCs w:val="20"/>
              </w:rPr>
              <w:t>в</w:t>
            </w:r>
            <w:r>
              <w:rPr>
                <w:sz w:val="20"/>
                <w:szCs w:val="20"/>
              </w:rPr>
              <w:t>ка</w:t>
            </w:r>
          </w:p>
        </w:tc>
        <w:tc>
          <w:tcPr>
            <w:tcW w:w="660" w:type="dxa"/>
            <w:shd w:val="clear" w:color="auto" w:fill="auto"/>
            <w:textDirection w:val="btLr"/>
            <w:vAlign w:val="center"/>
          </w:tcPr>
          <w:p w:rsidR="007813B0" w:rsidRPr="00BD637E" w:rsidRDefault="007813B0" w:rsidP="001B0A58">
            <w:pPr>
              <w:jc w:val="center"/>
              <w:rPr>
                <w:sz w:val="20"/>
                <w:szCs w:val="20"/>
              </w:rPr>
            </w:pPr>
            <w:r w:rsidRPr="00BD637E">
              <w:rPr>
                <w:sz w:val="20"/>
                <w:szCs w:val="20"/>
              </w:rPr>
              <w:t>ИТОГО</w:t>
            </w:r>
          </w:p>
        </w:tc>
      </w:tr>
      <w:tr w:rsidR="007813B0" w:rsidRPr="003D5808" w:rsidTr="001B0A58">
        <w:trPr>
          <w:trHeight w:val="250"/>
          <w:jc w:val="center"/>
        </w:trPr>
        <w:tc>
          <w:tcPr>
            <w:tcW w:w="563" w:type="dxa"/>
            <w:shd w:val="clear" w:color="auto" w:fill="auto"/>
            <w:noWrap/>
          </w:tcPr>
          <w:p w:rsidR="007813B0" w:rsidRPr="00BD637E" w:rsidRDefault="007813B0" w:rsidP="001B0A58">
            <w:pPr>
              <w:jc w:val="center"/>
              <w:rPr>
                <w:bCs/>
                <w:sz w:val="20"/>
                <w:szCs w:val="20"/>
              </w:rPr>
            </w:pPr>
            <w:r w:rsidRPr="00BD637E">
              <w:rPr>
                <w:bCs/>
                <w:sz w:val="20"/>
                <w:szCs w:val="20"/>
              </w:rPr>
              <w:t>1</w:t>
            </w:r>
          </w:p>
        </w:tc>
        <w:tc>
          <w:tcPr>
            <w:tcW w:w="2431" w:type="dxa"/>
            <w:shd w:val="clear" w:color="auto" w:fill="auto"/>
          </w:tcPr>
          <w:p w:rsidR="007813B0" w:rsidRPr="00BD637E" w:rsidRDefault="007813B0" w:rsidP="001B0A58">
            <w:pPr>
              <w:jc w:val="center"/>
              <w:rPr>
                <w:bCs/>
                <w:sz w:val="20"/>
                <w:szCs w:val="20"/>
              </w:rPr>
            </w:pPr>
            <w:r w:rsidRPr="00BD637E">
              <w:rPr>
                <w:bCs/>
                <w:sz w:val="20"/>
                <w:szCs w:val="20"/>
              </w:rPr>
              <w:t>2</w:t>
            </w:r>
          </w:p>
        </w:tc>
        <w:tc>
          <w:tcPr>
            <w:tcW w:w="1680" w:type="dxa"/>
            <w:shd w:val="clear" w:color="auto" w:fill="auto"/>
            <w:noWrap/>
            <w:vAlign w:val="bottom"/>
          </w:tcPr>
          <w:p w:rsidR="007813B0" w:rsidRPr="00BD637E" w:rsidRDefault="007813B0" w:rsidP="001B0A58">
            <w:pPr>
              <w:jc w:val="center"/>
              <w:rPr>
                <w:bCs/>
                <w:sz w:val="20"/>
                <w:szCs w:val="20"/>
              </w:rPr>
            </w:pPr>
            <w:r w:rsidRPr="00BD637E">
              <w:rPr>
                <w:bCs/>
                <w:sz w:val="20"/>
                <w:szCs w:val="20"/>
              </w:rPr>
              <w:t>3</w:t>
            </w:r>
          </w:p>
        </w:tc>
        <w:tc>
          <w:tcPr>
            <w:tcW w:w="1209" w:type="dxa"/>
            <w:shd w:val="clear" w:color="auto" w:fill="auto"/>
            <w:noWrap/>
            <w:vAlign w:val="bottom"/>
          </w:tcPr>
          <w:p w:rsidR="007813B0" w:rsidRPr="00BD637E" w:rsidRDefault="007813B0" w:rsidP="001B0A58">
            <w:pPr>
              <w:jc w:val="center"/>
              <w:rPr>
                <w:bCs/>
                <w:sz w:val="20"/>
                <w:szCs w:val="20"/>
              </w:rPr>
            </w:pPr>
            <w:r w:rsidRPr="00BD637E">
              <w:rPr>
                <w:bCs/>
                <w:sz w:val="20"/>
                <w:szCs w:val="20"/>
              </w:rPr>
              <w:t>4</w:t>
            </w:r>
          </w:p>
        </w:tc>
        <w:tc>
          <w:tcPr>
            <w:tcW w:w="852" w:type="dxa"/>
            <w:shd w:val="clear" w:color="auto" w:fill="auto"/>
            <w:noWrap/>
            <w:vAlign w:val="bottom"/>
          </w:tcPr>
          <w:p w:rsidR="007813B0" w:rsidRPr="00BD637E" w:rsidRDefault="007813B0" w:rsidP="001B0A58">
            <w:pPr>
              <w:jc w:val="center"/>
              <w:rPr>
                <w:bCs/>
                <w:sz w:val="20"/>
                <w:szCs w:val="20"/>
              </w:rPr>
            </w:pPr>
            <w:r w:rsidRPr="00BD637E">
              <w:rPr>
                <w:bCs/>
                <w:sz w:val="20"/>
                <w:szCs w:val="20"/>
              </w:rPr>
              <w:t>5</w:t>
            </w:r>
          </w:p>
        </w:tc>
        <w:tc>
          <w:tcPr>
            <w:tcW w:w="840" w:type="dxa"/>
            <w:vAlign w:val="bottom"/>
          </w:tcPr>
          <w:p w:rsidR="007813B0" w:rsidRPr="00BD637E" w:rsidRDefault="007813B0" w:rsidP="001B0A58">
            <w:pPr>
              <w:jc w:val="center"/>
              <w:rPr>
                <w:bCs/>
                <w:sz w:val="20"/>
                <w:szCs w:val="20"/>
              </w:rPr>
            </w:pPr>
            <w:r w:rsidRPr="00BD637E">
              <w:rPr>
                <w:bCs/>
                <w:sz w:val="20"/>
                <w:szCs w:val="20"/>
              </w:rPr>
              <w:t>6 </w:t>
            </w:r>
          </w:p>
        </w:tc>
        <w:tc>
          <w:tcPr>
            <w:tcW w:w="840" w:type="dxa"/>
            <w:vAlign w:val="bottom"/>
          </w:tcPr>
          <w:p w:rsidR="007813B0" w:rsidRPr="00BD637E" w:rsidRDefault="007813B0" w:rsidP="001B0A58">
            <w:pPr>
              <w:jc w:val="center"/>
              <w:rPr>
                <w:bCs/>
                <w:sz w:val="20"/>
                <w:szCs w:val="20"/>
              </w:rPr>
            </w:pPr>
            <w:r w:rsidRPr="00BD637E">
              <w:rPr>
                <w:bCs/>
                <w:sz w:val="20"/>
                <w:szCs w:val="20"/>
              </w:rPr>
              <w:t>7 </w:t>
            </w:r>
          </w:p>
        </w:tc>
        <w:tc>
          <w:tcPr>
            <w:tcW w:w="612" w:type="dxa"/>
            <w:vAlign w:val="bottom"/>
          </w:tcPr>
          <w:p w:rsidR="007813B0" w:rsidRPr="00BD637E" w:rsidRDefault="007813B0" w:rsidP="001B0A58">
            <w:pPr>
              <w:jc w:val="center"/>
              <w:rPr>
                <w:bCs/>
                <w:sz w:val="20"/>
                <w:szCs w:val="20"/>
              </w:rPr>
            </w:pPr>
            <w:r w:rsidRPr="00BD637E">
              <w:rPr>
                <w:bCs/>
                <w:sz w:val="20"/>
                <w:szCs w:val="20"/>
              </w:rPr>
              <w:t>8</w:t>
            </w:r>
          </w:p>
        </w:tc>
        <w:tc>
          <w:tcPr>
            <w:tcW w:w="660" w:type="dxa"/>
            <w:shd w:val="clear" w:color="auto" w:fill="auto"/>
            <w:noWrap/>
            <w:vAlign w:val="bottom"/>
          </w:tcPr>
          <w:p w:rsidR="007813B0" w:rsidRPr="00BD637E" w:rsidRDefault="007813B0" w:rsidP="001B0A58">
            <w:pPr>
              <w:jc w:val="center"/>
              <w:rPr>
                <w:bCs/>
                <w:sz w:val="20"/>
                <w:szCs w:val="20"/>
                <w:lang w:val="en-US"/>
              </w:rPr>
            </w:pPr>
            <w:r>
              <w:rPr>
                <w:bCs/>
                <w:sz w:val="20"/>
                <w:szCs w:val="20"/>
                <w:lang w:val="en-US"/>
              </w:rPr>
              <w:t>9</w:t>
            </w:r>
          </w:p>
        </w:tc>
        <w:tc>
          <w:tcPr>
            <w:tcW w:w="660" w:type="dxa"/>
            <w:shd w:val="clear" w:color="auto" w:fill="auto"/>
            <w:noWrap/>
            <w:vAlign w:val="bottom"/>
          </w:tcPr>
          <w:p w:rsidR="007813B0" w:rsidRPr="00BD637E" w:rsidRDefault="007813B0" w:rsidP="001B0A58">
            <w:pPr>
              <w:jc w:val="center"/>
              <w:rPr>
                <w:bCs/>
                <w:sz w:val="20"/>
                <w:szCs w:val="20"/>
                <w:lang w:val="en-US"/>
              </w:rPr>
            </w:pPr>
            <w:r>
              <w:rPr>
                <w:bCs/>
                <w:sz w:val="20"/>
                <w:szCs w:val="20"/>
                <w:lang w:val="en-US"/>
              </w:rPr>
              <w:t>10</w:t>
            </w:r>
          </w:p>
        </w:tc>
      </w:tr>
      <w:tr w:rsidR="007813B0" w:rsidRPr="003D5808" w:rsidTr="001B0A58">
        <w:trPr>
          <w:trHeight w:val="337"/>
          <w:jc w:val="center"/>
        </w:trPr>
        <w:tc>
          <w:tcPr>
            <w:tcW w:w="563" w:type="dxa"/>
            <w:shd w:val="clear" w:color="auto" w:fill="auto"/>
            <w:noWrap/>
            <w:vAlign w:val="center"/>
          </w:tcPr>
          <w:p w:rsidR="007813B0" w:rsidRPr="00BD637E" w:rsidRDefault="007813B0" w:rsidP="001B0A58">
            <w:pPr>
              <w:jc w:val="center"/>
              <w:rPr>
                <w:bCs/>
                <w:sz w:val="20"/>
                <w:szCs w:val="20"/>
              </w:rPr>
            </w:pPr>
            <w:r w:rsidRPr="00BD637E">
              <w:rPr>
                <w:bCs/>
                <w:sz w:val="20"/>
                <w:szCs w:val="20"/>
              </w:rPr>
              <w:t>I</w:t>
            </w:r>
          </w:p>
        </w:tc>
        <w:tc>
          <w:tcPr>
            <w:tcW w:w="4111" w:type="dxa"/>
            <w:gridSpan w:val="2"/>
            <w:shd w:val="clear" w:color="auto" w:fill="auto"/>
            <w:noWrap/>
            <w:vAlign w:val="center"/>
          </w:tcPr>
          <w:p w:rsidR="007813B0" w:rsidRPr="00BD637E" w:rsidRDefault="007813B0" w:rsidP="001B0A58">
            <w:pPr>
              <w:rPr>
                <w:sz w:val="20"/>
                <w:szCs w:val="20"/>
              </w:rPr>
            </w:pPr>
            <w:r w:rsidRPr="00BD637E">
              <w:rPr>
                <w:bCs/>
                <w:sz w:val="20"/>
                <w:szCs w:val="20"/>
              </w:rPr>
              <w:t>Расходы на нужды населения</w:t>
            </w:r>
          </w:p>
        </w:tc>
        <w:tc>
          <w:tcPr>
            <w:tcW w:w="1209" w:type="dxa"/>
            <w:shd w:val="clear" w:color="auto" w:fill="auto"/>
            <w:noWrap/>
            <w:vAlign w:val="bottom"/>
          </w:tcPr>
          <w:p w:rsidR="007813B0" w:rsidRPr="00BD637E" w:rsidRDefault="007813B0" w:rsidP="001B0A58">
            <w:pPr>
              <w:rPr>
                <w:sz w:val="20"/>
                <w:szCs w:val="20"/>
              </w:rPr>
            </w:pPr>
            <w:r w:rsidRPr="00BD637E">
              <w:rPr>
                <w:sz w:val="20"/>
                <w:szCs w:val="20"/>
              </w:rPr>
              <w:t> </w:t>
            </w:r>
          </w:p>
        </w:tc>
        <w:tc>
          <w:tcPr>
            <w:tcW w:w="852" w:type="dxa"/>
            <w:shd w:val="clear" w:color="auto" w:fill="auto"/>
            <w:noWrap/>
            <w:vAlign w:val="bottom"/>
          </w:tcPr>
          <w:p w:rsidR="007813B0" w:rsidRPr="00BD637E" w:rsidRDefault="007813B0" w:rsidP="001B0A58">
            <w:pPr>
              <w:rPr>
                <w:sz w:val="20"/>
                <w:szCs w:val="20"/>
              </w:rPr>
            </w:pPr>
            <w:r w:rsidRPr="00BD637E">
              <w:rPr>
                <w:sz w:val="20"/>
                <w:szCs w:val="20"/>
              </w:rPr>
              <w:t> </w:t>
            </w:r>
          </w:p>
        </w:tc>
        <w:tc>
          <w:tcPr>
            <w:tcW w:w="840" w:type="dxa"/>
            <w:shd w:val="clear" w:color="auto" w:fill="auto"/>
            <w:noWrap/>
            <w:vAlign w:val="bottom"/>
          </w:tcPr>
          <w:p w:rsidR="007813B0" w:rsidRPr="00BD637E" w:rsidRDefault="007813B0" w:rsidP="001B0A58">
            <w:pPr>
              <w:rPr>
                <w:sz w:val="20"/>
                <w:szCs w:val="20"/>
              </w:rPr>
            </w:pPr>
            <w:r w:rsidRPr="00BD637E">
              <w:rPr>
                <w:sz w:val="20"/>
                <w:szCs w:val="20"/>
              </w:rPr>
              <w:t> </w:t>
            </w:r>
          </w:p>
        </w:tc>
        <w:tc>
          <w:tcPr>
            <w:tcW w:w="840" w:type="dxa"/>
          </w:tcPr>
          <w:p w:rsidR="007813B0" w:rsidRPr="00BD637E" w:rsidRDefault="007813B0" w:rsidP="001B0A58">
            <w:pPr>
              <w:rPr>
                <w:b/>
                <w:sz w:val="20"/>
                <w:szCs w:val="20"/>
              </w:rPr>
            </w:pPr>
          </w:p>
        </w:tc>
        <w:tc>
          <w:tcPr>
            <w:tcW w:w="612" w:type="dxa"/>
          </w:tcPr>
          <w:p w:rsidR="007813B0" w:rsidRPr="00BD637E" w:rsidRDefault="007813B0" w:rsidP="001B0A58">
            <w:pPr>
              <w:rPr>
                <w:b/>
                <w:sz w:val="20"/>
                <w:szCs w:val="20"/>
              </w:rPr>
            </w:pPr>
          </w:p>
        </w:tc>
        <w:tc>
          <w:tcPr>
            <w:tcW w:w="660" w:type="dxa"/>
          </w:tcPr>
          <w:p w:rsidR="007813B0" w:rsidRPr="00BD637E" w:rsidRDefault="007813B0" w:rsidP="001B0A58">
            <w:pPr>
              <w:rPr>
                <w:b/>
                <w:sz w:val="20"/>
                <w:szCs w:val="20"/>
              </w:rPr>
            </w:pPr>
          </w:p>
        </w:tc>
        <w:tc>
          <w:tcPr>
            <w:tcW w:w="660" w:type="dxa"/>
            <w:shd w:val="clear" w:color="auto" w:fill="auto"/>
            <w:noWrap/>
            <w:vAlign w:val="bottom"/>
          </w:tcPr>
          <w:p w:rsidR="007813B0" w:rsidRPr="00BD637E" w:rsidRDefault="007813B0" w:rsidP="001B0A58">
            <w:pPr>
              <w:rPr>
                <w:b/>
                <w:sz w:val="20"/>
                <w:szCs w:val="20"/>
              </w:rPr>
            </w:pPr>
            <w:r w:rsidRPr="00BD637E">
              <w:rPr>
                <w:b/>
                <w:sz w:val="20"/>
                <w:szCs w:val="20"/>
              </w:rPr>
              <w:t> </w:t>
            </w:r>
          </w:p>
        </w:tc>
      </w:tr>
      <w:tr w:rsidR="007813B0" w:rsidRPr="003D5808" w:rsidTr="001B0A58">
        <w:trPr>
          <w:trHeight w:val="404"/>
          <w:jc w:val="center"/>
        </w:trPr>
        <w:tc>
          <w:tcPr>
            <w:tcW w:w="563" w:type="dxa"/>
            <w:vMerge w:val="restart"/>
            <w:shd w:val="clear" w:color="auto" w:fill="auto"/>
            <w:noWrap/>
            <w:vAlign w:val="center"/>
          </w:tcPr>
          <w:p w:rsidR="007813B0" w:rsidRPr="00BD637E" w:rsidRDefault="007813B0" w:rsidP="001B0A58">
            <w:pPr>
              <w:jc w:val="center"/>
              <w:rPr>
                <w:sz w:val="20"/>
                <w:szCs w:val="20"/>
              </w:rPr>
            </w:pPr>
          </w:p>
        </w:tc>
        <w:tc>
          <w:tcPr>
            <w:tcW w:w="2431" w:type="dxa"/>
            <w:vMerge w:val="restart"/>
            <w:shd w:val="clear" w:color="auto" w:fill="auto"/>
            <w:vAlign w:val="center"/>
          </w:tcPr>
          <w:p w:rsidR="007813B0" w:rsidRPr="00BD637E" w:rsidRDefault="007813B0" w:rsidP="001B0A58">
            <w:pPr>
              <w:rPr>
                <w:sz w:val="20"/>
                <w:szCs w:val="20"/>
              </w:rPr>
            </w:pPr>
            <w:r w:rsidRPr="00BD637E">
              <w:rPr>
                <w:sz w:val="20"/>
                <w:szCs w:val="20"/>
              </w:rPr>
              <w:t xml:space="preserve">малоэтажный жилой фонд без ванн </w:t>
            </w:r>
            <w:proofErr w:type="gramStart"/>
            <w:r w:rsidRPr="00BD637E">
              <w:rPr>
                <w:sz w:val="20"/>
                <w:szCs w:val="20"/>
              </w:rPr>
              <w:t>q</w:t>
            </w:r>
            <w:proofErr w:type="gramEnd"/>
            <w:r w:rsidRPr="00BD637E">
              <w:rPr>
                <w:sz w:val="20"/>
                <w:szCs w:val="20"/>
              </w:rPr>
              <w:t xml:space="preserve">ср = </w:t>
            </w:r>
            <w:r w:rsidRPr="001305DE">
              <w:rPr>
                <w:sz w:val="20"/>
                <w:szCs w:val="20"/>
              </w:rPr>
              <w:t>200</w:t>
            </w:r>
            <w:r w:rsidRPr="00BD637E">
              <w:rPr>
                <w:sz w:val="20"/>
                <w:szCs w:val="20"/>
              </w:rPr>
              <w:t xml:space="preserve"> л/сут/чел</w:t>
            </w:r>
          </w:p>
        </w:tc>
        <w:tc>
          <w:tcPr>
            <w:tcW w:w="1680" w:type="dxa"/>
            <w:shd w:val="clear" w:color="auto" w:fill="auto"/>
            <w:vAlign w:val="bottom"/>
          </w:tcPr>
          <w:p w:rsidR="007813B0" w:rsidRPr="00BD637E" w:rsidRDefault="007813B0" w:rsidP="001B0A58">
            <w:pPr>
              <w:rPr>
                <w:sz w:val="20"/>
                <w:szCs w:val="20"/>
              </w:rPr>
            </w:pPr>
            <w:r w:rsidRPr="00BD637E">
              <w:rPr>
                <w:sz w:val="20"/>
                <w:szCs w:val="20"/>
              </w:rPr>
              <w:t xml:space="preserve"> -население</w:t>
            </w:r>
          </w:p>
        </w:tc>
        <w:tc>
          <w:tcPr>
            <w:tcW w:w="1209" w:type="dxa"/>
            <w:shd w:val="clear" w:color="auto" w:fill="auto"/>
            <w:noWrap/>
            <w:vAlign w:val="bottom"/>
          </w:tcPr>
          <w:p w:rsidR="007813B0" w:rsidRPr="00BD637E" w:rsidRDefault="007813B0" w:rsidP="001B0A58">
            <w:pPr>
              <w:rPr>
                <w:sz w:val="20"/>
                <w:szCs w:val="20"/>
              </w:rPr>
            </w:pPr>
            <w:r w:rsidRPr="00BD637E">
              <w:rPr>
                <w:sz w:val="20"/>
                <w:szCs w:val="20"/>
              </w:rPr>
              <w:t>тыс. чел.</w:t>
            </w:r>
          </w:p>
        </w:tc>
        <w:tc>
          <w:tcPr>
            <w:tcW w:w="852" w:type="dxa"/>
            <w:shd w:val="clear" w:color="auto" w:fill="auto"/>
            <w:noWrap/>
            <w:vAlign w:val="bottom"/>
          </w:tcPr>
          <w:p w:rsidR="007813B0" w:rsidRDefault="007813B0" w:rsidP="001B0A58">
            <w:pPr>
              <w:jc w:val="center"/>
              <w:rPr>
                <w:sz w:val="20"/>
                <w:szCs w:val="20"/>
              </w:rPr>
            </w:pPr>
            <w:r>
              <w:rPr>
                <w:sz w:val="20"/>
                <w:szCs w:val="20"/>
              </w:rPr>
              <w:t>0,70</w:t>
            </w:r>
          </w:p>
        </w:tc>
        <w:tc>
          <w:tcPr>
            <w:tcW w:w="840" w:type="dxa"/>
            <w:vAlign w:val="bottom"/>
          </w:tcPr>
          <w:p w:rsidR="007813B0" w:rsidRDefault="007813B0" w:rsidP="001B0A58">
            <w:pPr>
              <w:jc w:val="center"/>
              <w:rPr>
                <w:sz w:val="20"/>
                <w:szCs w:val="20"/>
              </w:rPr>
            </w:pPr>
            <w:r>
              <w:rPr>
                <w:sz w:val="20"/>
                <w:szCs w:val="20"/>
              </w:rPr>
              <w:t>0,23</w:t>
            </w:r>
          </w:p>
        </w:tc>
        <w:tc>
          <w:tcPr>
            <w:tcW w:w="840" w:type="dxa"/>
            <w:vAlign w:val="bottom"/>
          </w:tcPr>
          <w:p w:rsidR="007813B0" w:rsidRDefault="007813B0" w:rsidP="001B0A58">
            <w:pPr>
              <w:jc w:val="center"/>
              <w:rPr>
                <w:sz w:val="20"/>
                <w:szCs w:val="20"/>
              </w:rPr>
            </w:pPr>
            <w:r>
              <w:rPr>
                <w:sz w:val="20"/>
                <w:szCs w:val="20"/>
              </w:rPr>
              <w:t>0,33</w:t>
            </w:r>
          </w:p>
        </w:tc>
        <w:tc>
          <w:tcPr>
            <w:tcW w:w="612" w:type="dxa"/>
            <w:vAlign w:val="bottom"/>
          </w:tcPr>
          <w:p w:rsidR="007813B0" w:rsidRDefault="007813B0" w:rsidP="001B0A58">
            <w:pPr>
              <w:jc w:val="center"/>
              <w:rPr>
                <w:sz w:val="20"/>
                <w:szCs w:val="20"/>
              </w:rPr>
            </w:pPr>
            <w:r>
              <w:rPr>
                <w:sz w:val="20"/>
                <w:szCs w:val="20"/>
              </w:rPr>
              <w:t>0,19</w:t>
            </w:r>
          </w:p>
        </w:tc>
        <w:tc>
          <w:tcPr>
            <w:tcW w:w="660" w:type="dxa"/>
            <w:shd w:val="clear" w:color="auto" w:fill="auto"/>
            <w:noWrap/>
            <w:vAlign w:val="bottom"/>
          </w:tcPr>
          <w:p w:rsidR="007813B0" w:rsidRDefault="007813B0" w:rsidP="001B0A58">
            <w:pPr>
              <w:jc w:val="center"/>
              <w:rPr>
                <w:sz w:val="20"/>
                <w:szCs w:val="20"/>
              </w:rPr>
            </w:pPr>
            <w:r>
              <w:rPr>
                <w:sz w:val="20"/>
                <w:szCs w:val="20"/>
              </w:rPr>
              <w:t>0,12</w:t>
            </w:r>
          </w:p>
        </w:tc>
        <w:tc>
          <w:tcPr>
            <w:tcW w:w="660" w:type="dxa"/>
            <w:shd w:val="clear" w:color="auto" w:fill="auto"/>
            <w:noWrap/>
            <w:vAlign w:val="bottom"/>
          </w:tcPr>
          <w:p w:rsidR="007813B0" w:rsidRDefault="007813B0" w:rsidP="001B0A58">
            <w:pPr>
              <w:jc w:val="center"/>
              <w:rPr>
                <w:sz w:val="22"/>
                <w:szCs w:val="22"/>
              </w:rPr>
            </w:pPr>
            <w:r>
              <w:rPr>
                <w:sz w:val="22"/>
                <w:szCs w:val="22"/>
              </w:rPr>
              <w:t>1,57</w:t>
            </w:r>
          </w:p>
        </w:tc>
      </w:tr>
      <w:tr w:rsidR="007813B0" w:rsidRPr="003D5808" w:rsidTr="001B0A58">
        <w:trPr>
          <w:trHeight w:val="370"/>
          <w:jc w:val="center"/>
        </w:trPr>
        <w:tc>
          <w:tcPr>
            <w:tcW w:w="563" w:type="dxa"/>
            <w:vMerge/>
            <w:vAlign w:val="center"/>
          </w:tcPr>
          <w:p w:rsidR="007813B0" w:rsidRPr="00BD637E" w:rsidRDefault="007813B0" w:rsidP="001B0A58">
            <w:pPr>
              <w:jc w:val="center"/>
              <w:rPr>
                <w:sz w:val="20"/>
                <w:szCs w:val="20"/>
              </w:rPr>
            </w:pPr>
          </w:p>
        </w:tc>
        <w:tc>
          <w:tcPr>
            <w:tcW w:w="2431" w:type="dxa"/>
            <w:vMerge/>
            <w:vAlign w:val="center"/>
          </w:tcPr>
          <w:p w:rsidR="007813B0" w:rsidRPr="00BD637E" w:rsidRDefault="007813B0" w:rsidP="001B0A58">
            <w:pPr>
              <w:rPr>
                <w:sz w:val="20"/>
                <w:szCs w:val="20"/>
              </w:rPr>
            </w:pPr>
          </w:p>
        </w:tc>
        <w:tc>
          <w:tcPr>
            <w:tcW w:w="1680" w:type="dxa"/>
            <w:shd w:val="clear" w:color="auto" w:fill="auto"/>
            <w:noWrap/>
            <w:vAlign w:val="bottom"/>
          </w:tcPr>
          <w:p w:rsidR="007813B0" w:rsidRPr="00BD637E" w:rsidRDefault="007813B0" w:rsidP="001B0A58">
            <w:pPr>
              <w:rPr>
                <w:sz w:val="20"/>
                <w:szCs w:val="20"/>
              </w:rPr>
            </w:pPr>
            <w:r w:rsidRPr="00BD637E">
              <w:rPr>
                <w:sz w:val="20"/>
                <w:szCs w:val="20"/>
              </w:rPr>
              <w:t>- ср</w:t>
            </w:r>
            <w:proofErr w:type="gramStart"/>
            <w:r w:rsidRPr="00BD637E">
              <w:rPr>
                <w:sz w:val="20"/>
                <w:szCs w:val="20"/>
              </w:rPr>
              <w:t>.р</w:t>
            </w:r>
            <w:proofErr w:type="gramEnd"/>
            <w:r w:rsidRPr="00BD637E">
              <w:rPr>
                <w:sz w:val="20"/>
                <w:szCs w:val="20"/>
              </w:rPr>
              <w:t>асходы</w:t>
            </w:r>
          </w:p>
        </w:tc>
        <w:tc>
          <w:tcPr>
            <w:tcW w:w="1209" w:type="dxa"/>
            <w:shd w:val="clear" w:color="auto" w:fill="auto"/>
            <w:noWrap/>
            <w:vAlign w:val="bottom"/>
          </w:tcPr>
          <w:p w:rsidR="007813B0" w:rsidRPr="00BD637E" w:rsidRDefault="007813B0" w:rsidP="001B0A58">
            <w:pPr>
              <w:rPr>
                <w:sz w:val="20"/>
                <w:szCs w:val="20"/>
              </w:rPr>
            </w:pPr>
            <w:r w:rsidRPr="00BD637E">
              <w:rPr>
                <w:sz w:val="20"/>
                <w:szCs w:val="20"/>
              </w:rPr>
              <w:t>тыс</w:t>
            </w:r>
            <w:proofErr w:type="gramStart"/>
            <w:r w:rsidRPr="00BD637E">
              <w:rPr>
                <w:sz w:val="20"/>
                <w:szCs w:val="20"/>
              </w:rPr>
              <w:t>.м</w:t>
            </w:r>
            <w:proofErr w:type="gramEnd"/>
            <w:r w:rsidRPr="00BD637E">
              <w:rPr>
                <w:sz w:val="20"/>
                <w:szCs w:val="20"/>
                <w:vertAlign w:val="superscript"/>
              </w:rPr>
              <w:t>3</w:t>
            </w:r>
            <w:r w:rsidRPr="00BD637E">
              <w:rPr>
                <w:sz w:val="20"/>
                <w:szCs w:val="20"/>
              </w:rPr>
              <w:t>/</w:t>
            </w:r>
            <w:r>
              <w:rPr>
                <w:sz w:val="20"/>
                <w:szCs w:val="20"/>
                <w:lang w:val="en-US"/>
              </w:rPr>
              <w:t xml:space="preserve"> </w:t>
            </w:r>
            <w:r w:rsidRPr="00BD637E">
              <w:rPr>
                <w:sz w:val="20"/>
                <w:szCs w:val="20"/>
              </w:rPr>
              <w:t>сут</w:t>
            </w:r>
          </w:p>
        </w:tc>
        <w:tc>
          <w:tcPr>
            <w:tcW w:w="852" w:type="dxa"/>
            <w:shd w:val="clear" w:color="auto" w:fill="auto"/>
            <w:noWrap/>
            <w:vAlign w:val="bottom"/>
          </w:tcPr>
          <w:p w:rsidR="007813B0" w:rsidRDefault="007813B0" w:rsidP="001B0A58">
            <w:pPr>
              <w:jc w:val="center"/>
              <w:rPr>
                <w:sz w:val="20"/>
                <w:szCs w:val="20"/>
              </w:rPr>
            </w:pPr>
            <w:r>
              <w:rPr>
                <w:sz w:val="20"/>
                <w:szCs w:val="20"/>
              </w:rPr>
              <w:t>0,14</w:t>
            </w:r>
          </w:p>
        </w:tc>
        <w:tc>
          <w:tcPr>
            <w:tcW w:w="840" w:type="dxa"/>
            <w:vAlign w:val="bottom"/>
          </w:tcPr>
          <w:p w:rsidR="007813B0" w:rsidRDefault="007813B0" w:rsidP="001B0A58">
            <w:pPr>
              <w:jc w:val="center"/>
              <w:rPr>
                <w:sz w:val="20"/>
                <w:szCs w:val="20"/>
              </w:rPr>
            </w:pPr>
            <w:r>
              <w:rPr>
                <w:sz w:val="20"/>
                <w:szCs w:val="20"/>
              </w:rPr>
              <w:t>0,05</w:t>
            </w:r>
          </w:p>
        </w:tc>
        <w:tc>
          <w:tcPr>
            <w:tcW w:w="840" w:type="dxa"/>
            <w:vAlign w:val="bottom"/>
          </w:tcPr>
          <w:p w:rsidR="007813B0" w:rsidRDefault="007813B0" w:rsidP="001B0A58">
            <w:pPr>
              <w:jc w:val="center"/>
              <w:rPr>
                <w:sz w:val="20"/>
                <w:szCs w:val="20"/>
              </w:rPr>
            </w:pPr>
            <w:r>
              <w:rPr>
                <w:sz w:val="20"/>
                <w:szCs w:val="20"/>
              </w:rPr>
              <w:t>0,07</w:t>
            </w:r>
          </w:p>
        </w:tc>
        <w:tc>
          <w:tcPr>
            <w:tcW w:w="612" w:type="dxa"/>
            <w:vAlign w:val="bottom"/>
          </w:tcPr>
          <w:p w:rsidR="007813B0" w:rsidRDefault="007813B0" w:rsidP="001B0A58">
            <w:pPr>
              <w:jc w:val="center"/>
              <w:rPr>
                <w:sz w:val="20"/>
                <w:szCs w:val="20"/>
              </w:rPr>
            </w:pPr>
            <w:r>
              <w:rPr>
                <w:sz w:val="20"/>
                <w:szCs w:val="20"/>
              </w:rPr>
              <w:t>0,04</w:t>
            </w:r>
          </w:p>
        </w:tc>
        <w:tc>
          <w:tcPr>
            <w:tcW w:w="660" w:type="dxa"/>
            <w:shd w:val="clear" w:color="auto" w:fill="auto"/>
            <w:noWrap/>
            <w:vAlign w:val="bottom"/>
          </w:tcPr>
          <w:p w:rsidR="007813B0" w:rsidRDefault="007813B0" w:rsidP="001B0A58">
            <w:pPr>
              <w:jc w:val="center"/>
              <w:rPr>
                <w:sz w:val="20"/>
                <w:szCs w:val="20"/>
              </w:rPr>
            </w:pPr>
            <w:r>
              <w:rPr>
                <w:sz w:val="20"/>
                <w:szCs w:val="20"/>
              </w:rPr>
              <w:t>0,02</w:t>
            </w:r>
          </w:p>
        </w:tc>
        <w:tc>
          <w:tcPr>
            <w:tcW w:w="660" w:type="dxa"/>
            <w:shd w:val="clear" w:color="auto" w:fill="auto"/>
            <w:noWrap/>
            <w:vAlign w:val="bottom"/>
          </w:tcPr>
          <w:p w:rsidR="007813B0" w:rsidRDefault="007813B0" w:rsidP="001B0A58">
            <w:pPr>
              <w:jc w:val="center"/>
              <w:rPr>
                <w:sz w:val="22"/>
                <w:szCs w:val="22"/>
              </w:rPr>
            </w:pPr>
            <w:r>
              <w:rPr>
                <w:sz w:val="22"/>
                <w:szCs w:val="22"/>
              </w:rPr>
              <w:t>0,31</w:t>
            </w:r>
          </w:p>
        </w:tc>
      </w:tr>
      <w:tr w:rsidR="007813B0" w:rsidRPr="003D5808" w:rsidTr="001B0A58">
        <w:trPr>
          <w:trHeight w:val="353"/>
          <w:jc w:val="center"/>
        </w:trPr>
        <w:tc>
          <w:tcPr>
            <w:tcW w:w="563" w:type="dxa"/>
            <w:vMerge/>
            <w:vAlign w:val="center"/>
          </w:tcPr>
          <w:p w:rsidR="007813B0" w:rsidRPr="00BD637E" w:rsidRDefault="007813B0" w:rsidP="001B0A58">
            <w:pPr>
              <w:jc w:val="center"/>
              <w:rPr>
                <w:sz w:val="20"/>
                <w:szCs w:val="20"/>
              </w:rPr>
            </w:pPr>
          </w:p>
        </w:tc>
        <w:tc>
          <w:tcPr>
            <w:tcW w:w="2431" w:type="dxa"/>
            <w:vMerge/>
            <w:vAlign w:val="center"/>
          </w:tcPr>
          <w:p w:rsidR="007813B0" w:rsidRPr="00BD637E" w:rsidRDefault="007813B0" w:rsidP="001B0A58">
            <w:pPr>
              <w:rPr>
                <w:sz w:val="20"/>
                <w:szCs w:val="20"/>
              </w:rPr>
            </w:pPr>
          </w:p>
        </w:tc>
        <w:tc>
          <w:tcPr>
            <w:tcW w:w="1680" w:type="dxa"/>
            <w:shd w:val="clear" w:color="auto" w:fill="auto"/>
            <w:noWrap/>
            <w:vAlign w:val="bottom"/>
          </w:tcPr>
          <w:p w:rsidR="007813B0" w:rsidRPr="00BD637E" w:rsidRDefault="007813B0" w:rsidP="001B0A58">
            <w:pPr>
              <w:rPr>
                <w:sz w:val="20"/>
                <w:szCs w:val="20"/>
              </w:rPr>
            </w:pPr>
            <w:r w:rsidRPr="00BD637E">
              <w:rPr>
                <w:sz w:val="20"/>
                <w:szCs w:val="20"/>
              </w:rPr>
              <w:t xml:space="preserve">- max расходы </w:t>
            </w:r>
          </w:p>
        </w:tc>
        <w:tc>
          <w:tcPr>
            <w:tcW w:w="1209" w:type="dxa"/>
            <w:shd w:val="clear" w:color="auto" w:fill="auto"/>
            <w:noWrap/>
            <w:vAlign w:val="bottom"/>
          </w:tcPr>
          <w:p w:rsidR="007813B0" w:rsidRPr="00BD637E" w:rsidRDefault="007813B0" w:rsidP="001B0A58">
            <w:pPr>
              <w:rPr>
                <w:sz w:val="20"/>
                <w:szCs w:val="20"/>
              </w:rPr>
            </w:pPr>
            <w:r w:rsidRPr="00BD637E">
              <w:rPr>
                <w:sz w:val="20"/>
                <w:szCs w:val="20"/>
              </w:rPr>
              <w:t>тыс</w:t>
            </w:r>
            <w:proofErr w:type="gramStart"/>
            <w:r w:rsidRPr="00BD637E">
              <w:rPr>
                <w:sz w:val="20"/>
                <w:szCs w:val="20"/>
              </w:rPr>
              <w:t>.м</w:t>
            </w:r>
            <w:proofErr w:type="gramEnd"/>
            <w:r w:rsidRPr="00BD637E">
              <w:rPr>
                <w:sz w:val="20"/>
                <w:szCs w:val="20"/>
                <w:vertAlign w:val="superscript"/>
              </w:rPr>
              <w:t>3</w:t>
            </w:r>
            <w:r w:rsidRPr="00BD637E">
              <w:rPr>
                <w:sz w:val="20"/>
                <w:szCs w:val="20"/>
              </w:rPr>
              <w:t>/</w:t>
            </w:r>
            <w:r>
              <w:rPr>
                <w:sz w:val="20"/>
                <w:szCs w:val="20"/>
                <w:lang w:val="en-US"/>
              </w:rPr>
              <w:t xml:space="preserve"> </w:t>
            </w:r>
            <w:r w:rsidRPr="00BD637E">
              <w:rPr>
                <w:sz w:val="20"/>
                <w:szCs w:val="20"/>
              </w:rPr>
              <w:t>сут</w:t>
            </w:r>
          </w:p>
        </w:tc>
        <w:tc>
          <w:tcPr>
            <w:tcW w:w="852" w:type="dxa"/>
            <w:shd w:val="clear" w:color="auto" w:fill="auto"/>
            <w:noWrap/>
            <w:vAlign w:val="bottom"/>
          </w:tcPr>
          <w:p w:rsidR="007813B0" w:rsidRDefault="007813B0" w:rsidP="001B0A58">
            <w:pPr>
              <w:jc w:val="center"/>
              <w:rPr>
                <w:sz w:val="20"/>
                <w:szCs w:val="20"/>
              </w:rPr>
            </w:pPr>
            <w:r>
              <w:rPr>
                <w:sz w:val="20"/>
                <w:szCs w:val="20"/>
              </w:rPr>
              <w:t>0,17</w:t>
            </w:r>
          </w:p>
        </w:tc>
        <w:tc>
          <w:tcPr>
            <w:tcW w:w="840" w:type="dxa"/>
            <w:vAlign w:val="bottom"/>
          </w:tcPr>
          <w:p w:rsidR="007813B0" w:rsidRDefault="007813B0" w:rsidP="001B0A58">
            <w:pPr>
              <w:jc w:val="center"/>
              <w:rPr>
                <w:sz w:val="20"/>
                <w:szCs w:val="20"/>
              </w:rPr>
            </w:pPr>
            <w:r>
              <w:rPr>
                <w:sz w:val="20"/>
                <w:szCs w:val="20"/>
              </w:rPr>
              <w:t>0,05</w:t>
            </w:r>
          </w:p>
        </w:tc>
        <w:tc>
          <w:tcPr>
            <w:tcW w:w="840" w:type="dxa"/>
            <w:vAlign w:val="bottom"/>
          </w:tcPr>
          <w:p w:rsidR="007813B0" w:rsidRDefault="007813B0" w:rsidP="001B0A58">
            <w:pPr>
              <w:jc w:val="center"/>
              <w:rPr>
                <w:sz w:val="20"/>
                <w:szCs w:val="20"/>
              </w:rPr>
            </w:pPr>
            <w:r>
              <w:rPr>
                <w:sz w:val="20"/>
                <w:szCs w:val="20"/>
              </w:rPr>
              <w:t>0,08</w:t>
            </w:r>
          </w:p>
        </w:tc>
        <w:tc>
          <w:tcPr>
            <w:tcW w:w="612" w:type="dxa"/>
            <w:vAlign w:val="bottom"/>
          </w:tcPr>
          <w:p w:rsidR="007813B0" w:rsidRDefault="007813B0" w:rsidP="001B0A58">
            <w:pPr>
              <w:jc w:val="center"/>
              <w:rPr>
                <w:sz w:val="20"/>
                <w:szCs w:val="20"/>
              </w:rPr>
            </w:pPr>
            <w:r>
              <w:rPr>
                <w:sz w:val="20"/>
                <w:szCs w:val="20"/>
              </w:rPr>
              <w:t>0,05</w:t>
            </w:r>
          </w:p>
        </w:tc>
        <w:tc>
          <w:tcPr>
            <w:tcW w:w="660" w:type="dxa"/>
            <w:shd w:val="clear" w:color="auto" w:fill="auto"/>
            <w:noWrap/>
            <w:vAlign w:val="bottom"/>
          </w:tcPr>
          <w:p w:rsidR="007813B0" w:rsidRDefault="007813B0" w:rsidP="001B0A58">
            <w:pPr>
              <w:jc w:val="center"/>
              <w:rPr>
                <w:sz w:val="20"/>
                <w:szCs w:val="20"/>
              </w:rPr>
            </w:pPr>
            <w:r>
              <w:rPr>
                <w:sz w:val="20"/>
                <w:szCs w:val="20"/>
              </w:rPr>
              <w:t>0,03</w:t>
            </w:r>
          </w:p>
        </w:tc>
        <w:tc>
          <w:tcPr>
            <w:tcW w:w="660" w:type="dxa"/>
            <w:shd w:val="clear" w:color="auto" w:fill="auto"/>
            <w:noWrap/>
            <w:vAlign w:val="bottom"/>
          </w:tcPr>
          <w:p w:rsidR="007813B0" w:rsidRDefault="007813B0" w:rsidP="001B0A58">
            <w:pPr>
              <w:jc w:val="center"/>
              <w:rPr>
                <w:sz w:val="22"/>
                <w:szCs w:val="22"/>
              </w:rPr>
            </w:pPr>
            <w:r>
              <w:rPr>
                <w:sz w:val="22"/>
                <w:szCs w:val="22"/>
              </w:rPr>
              <w:t>0,38</w:t>
            </w:r>
          </w:p>
        </w:tc>
      </w:tr>
      <w:tr w:rsidR="007813B0" w:rsidRPr="003D5808" w:rsidTr="001B0A58">
        <w:trPr>
          <w:trHeight w:val="337"/>
          <w:jc w:val="center"/>
        </w:trPr>
        <w:tc>
          <w:tcPr>
            <w:tcW w:w="563" w:type="dxa"/>
            <w:shd w:val="clear" w:color="auto" w:fill="auto"/>
            <w:noWrap/>
            <w:vAlign w:val="center"/>
          </w:tcPr>
          <w:p w:rsidR="007813B0" w:rsidRPr="00BD637E" w:rsidRDefault="007813B0" w:rsidP="001B0A58">
            <w:pPr>
              <w:jc w:val="center"/>
              <w:rPr>
                <w:bCs/>
                <w:sz w:val="20"/>
                <w:szCs w:val="20"/>
              </w:rPr>
            </w:pPr>
            <w:r w:rsidRPr="00BD637E">
              <w:rPr>
                <w:bCs/>
                <w:sz w:val="20"/>
                <w:szCs w:val="20"/>
              </w:rPr>
              <w:t>II</w:t>
            </w:r>
          </w:p>
        </w:tc>
        <w:tc>
          <w:tcPr>
            <w:tcW w:w="5320" w:type="dxa"/>
            <w:gridSpan w:val="3"/>
            <w:shd w:val="clear" w:color="auto" w:fill="auto"/>
            <w:noWrap/>
          </w:tcPr>
          <w:p w:rsidR="007813B0" w:rsidRPr="00BD637E" w:rsidRDefault="007813B0" w:rsidP="001B0A58">
            <w:pPr>
              <w:rPr>
                <w:sz w:val="20"/>
                <w:szCs w:val="20"/>
              </w:rPr>
            </w:pPr>
            <w:r w:rsidRPr="00BD637E">
              <w:rPr>
                <w:bCs/>
                <w:sz w:val="20"/>
                <w:szCs w:val="20"/>
              </w:rPr>
              <w:t>Расходы воды на полив улиц и зеленых насаждений</w:t>
            </w:r>
          </w:p>
        </w:tc>
        <w:tc>
          <w:tcPr>
            <w:tcW w:w="852" w:type="dxa"/>
            <w:shd w:val="clear" w:color="auto" w:fill="auto"/>
            <w:noWrap/>
            <w:vAlign w:val="bottom"/>
          </w:tcPr>
          <w:p w:rsidR="007813B0" w:rsidRPr="00BD637E" w:rsidRDefault="007813B0" w:rsidP="001B0A58">
            <w:pPr>
              <w:jc w:val="center"/>
              <w:rPr>
                <w:sz w:val="20"/>
                <w:szCs w:val="20"/>
              </w:rPr>
            </w:pPr>
          </w:p>
        </w:tc>
        <w:tc>
          <w:tcPr>
            <w:tcW w:w="840" w:type="dxa"/>
            <w:shd w:val="clear" w:color="auto" w:fill="auto"/>
            <w:noWrap/>
            <w:vAlign w:val="bottom"/>
          </w:tcPr>
          <w:p w:rsidR="007813B0" w:rsidRPr="00BD637E" w:rsidRDefault="007813B0" w:rsidP="001B0A58">
            <w:pPr>
              <w:jc w:val="center"/>
              <w:rPr>
                <w:sz w:val="20"/>
                <w:szCs w:val="20"/>
              </w:rPr>
            </w:pPr>
          </w:p>
        </w:tc>
        <w:tc>
          <w:tcPr>
            <w:tcW w:w="840" w:type="dxa"/>
            <w:shd w:val="clear" w:color="auto" w:fill="auto"/>
            <w:noWrap/>
            <w:vAlign w:val="bottom"/>
          </w:tcPr>
          <w:p w:rsidR="007813B0" w:rsidRPr="00BD637E" w:rsidRDefault="007813B0" w:rsidP="001B0A58">
            <w:pPr>
              <w:jc w:val="center"/>
              <w:rPr>
                <w:b/>
                <w:sz w:val="20"/>
                <w:szCs w:val="20"/>
              </w:rPr>
            </w:pPr>
          </w:p>
        </w:tc>
        <w:tc>
          <w:tcPr>
            <w:tcW w:w="612" w:type="dxa"/>
          </w:tcPr>
          <w:p w:rsidR="007813B0" w:rsidRPr="00BD637E" w:rsidRDefault="007813B0" w:rsidP="001B0A58">
            <w:pPr>
              <w:jc w:val="center"/>
              <w:rPr>
                <w:b/>
                <w:sz w:val="20"/>
                <w:szCs w:val="20"/>
              </w:rPr>
            </w:pPr>
          </w:p>
        </w:tc>
        <w:tc>
          <w:tcPr>
            <w:tcW w:w="660" w:type="dxa"/>
          </w:tcPr>
          <w:p w:rsidR="007813B0" w:rsidRPr="00BD637E" w:rsidRDefault="007813B0" w:rsidP="001B0A58">
            <w:pPr>
              <w:jc w:val="center"/>
              <w:rPr>
                <w:b/>
                <w:sz w:val="20"/>
                <w:szCs w:val="20"/>
              </w:rPr>
            </w:pPr>
          </w:p>
        </w:tc>
        <w:tc>
          <w:tcPr>
            <w:tcW w:w="660" w:type="dxa"/>
          </w:tcPr>
          <w:p w:rsidR="007813B0" w:rsidRPr="00BD637E" w:rsidRDefault="007813B0" w:rsidP="001B0A58">
            <w:pPr>
              <w:jc w:val="center"/>
              <w:rPr>
                <w:b/>
                <w:sz w:val="20"/>
                <w:szCs w:val="20"/>
              </w:rPr>
            </w:pPr>
          </w:p>
        </w:tc>
      </w:tr>
      <w:tr w:rsidR="007813B0" w:rsidRPr="003D5808" w:rsidTr="001B0A58">
        <w:trPr>
          <w:trHeight w:val="380"/>
          <w:jc w:val="center"/>
        </w:trPr>
        <w:tc>
          <w:tcPr>
            <w:tcW w:w="563" w:type="dxa"/>
            <w:vMerge w:val="restart"/>
            <w:shd w:val="clear" w:color="auto" w:fill="auto"/>
            <w:noWrap/>
            <w:vAlign w:val="center"/>
          </w:tcPr>
          <w:p w:rsidR="007813B0" w:rsidRPr="00BD637E" w:rsidRDefault="007813B0" w:rsidP="001B0A58">
            <w:pPr>
              <w:jc w:val="center"/>
              <w:rPr>
                <w:sz w:val="20"/>
                <w:szCs w:val="20"/>
              </w:rPr>
            </w:pPr>
          </w:p>
        </w:tc>
        <w:tc>
          <w:tcPr>
            <w:tcW w:w="2431" w:type="dxa"/>
            <w:vMerge w:val="restart"/>
            <w:shd w:val="clear" w:color="auto" w:fill="auto"/>
            <w:vAlign w:val="center"/>
          </w:tcPr>
          <w:p w:rsidR="007813B0" w:rsidRPr="00BD637E" w:rsidRDefault="007813B0" w:rsidP="001B0A58">
            <w:pPr>
              <w:rPr>
                <w:sz w:val="20"/>
                <w:szCs w:val="20"/>
              </w:rPr>
            </w:pPr>
            <w:r w:rsidRPr="00BD637E">
              <w:rPr>
                <w:sz w:val="20"/>
                <w:szCs w:val="20"/>
              </w:rPr>
              <w:t>q</w:t>
            </w:r>
            <w:r w:rsidRPr="00BD637E">
              <w:rPr>
                <w:sz w:val="20"/>
                <w:szCs w:val="20"/>
                <w:vertAlign w:val="subscript"/>
              </w:rPr>
              <w:t>max</w:t>
            </w:r>
            <w:r w:rsidRPr="00BD637E">
              <w:rPr>
                <w:sz w:val="20"/>
                <w:szCs w:val="20"/>
              </w:rPr>
              <w:t xml:space="preserve"> = 50 л/сут/чел  пол</w:t>
            </w:r>
            <w:r w:rsidRPr="00BD637E">
              <w:rPr>
                <w:sz w:val="20"/>
                <w:szCs w:val="20"/>
              </w:rPr>
              <w:t>и</w:t>
            </w:r>
            <w:r w:rsidRPr="00BD637E">
              <w:rPr>
                <w:sz w:val="20"/>
                <w:szCs w:val="20"/>
              </w:rPr>
              <w:t xml:space="preserve">вочный </w:t>
            </w:r>
          </w:p>
        </w:tc>
        <w:tc>
          <w:tcPr>
            <w:tcW w:w="1680" w:type="dxa"/>
            <w:shd w:val="clear" w:color="auto" w:fill="auto"/>
            <w:noWrap/>
            <w:vAlign w:val="center"/>
          </w:tcPr>
          <w:p w:rsidR="007813B0" w:rsidRPr="00BD637E" w:rsidRDefault="007813B0" w:rsidP="001B0A58">
            <w:pPr>
              <w:rPr>
                <w:sz w:val="20"/>
                <w:szCs w:val="20"/>
              </w:rPr>
            </w:pPr>
            <w:r w:rsidRPr="00BD637E">
              <w:rPr>
                <w:sz w:val="20"/>
                <w:szCs w:val="20"/>
              </w:rPr>
              <w:t>- население</w:t>
            </w:r>
          </w:p>
        </w:tc>
        <w:tc>
          <w:tcPr>
            <w:tcW w:w="1209" w:type="dxa"/>
            <w:shd w:val="clear" w:color="auto" w:fill="auto"/>
            <w:noWrap/>
            <w:vAlign w:val="bottom"/>
          </w:tcPr>
          <w:p w:rsidR="007813B0" w:rsidRPr="00BD637E" w:rsidRDefault="007813B0" w:rsidP="001B0A58">
            <w:pPr>
              <w:rPr>
                <w:sz w:val="20"/>
                <w:szCs w:val="20"/>
              </w:rPr>
            </w:pPr>
            <w:r w:rsidRPr="00BD637E">
              <w:rPr>
                <w:sz w:val="20"/>
                <w:szCs w:val="20"/>
              </w:rPr>
              <w:t>тыс. чел.</w:t>
            </w:r>
          </w:p>
        </w:tc>
        <w:tc>
          <w:tcPr>
            <w:tcW w:w="852" w:type="dxa"/>
            <w:shd w:val="clear" w:color="auto" w:fill="auto"/>
            <w:noWrap/>
            <w:vAlign w:val="bottom"/>
          </w:tcPr>
          <w:p w:rsidR="007813B0" w:rsidRDefault="007813B0" w:rsidP="001B0A58">
            <w:pPr>
              <w:jc w:val="center"/>
              <w:rPr>
                <w:sz w:val="20"/>
                <w:szCs w:val="20"/>
              </w:rPr>
            </w:pPr>
            <w:r>
              <w:rPr>
                <w:sz w:val="20"/>
                <w:szCs w:val="20"/>
              </w:rPr>
              <w:t>0,70</w:t>
            </w:r>
          </w:p>
        </w:tc>
        <w:tc>
          <w:tcPr>
            <w:tcW w:w="840" w:type="dxa"/>
            <w:vAlign w:val="bottom"/>
          </w:tcPr>
          <w:p w:rsidR="007813B0" w:rsidRDefault="007813B0" w:rsidP="001B0A58">
            <w:pPr>
              <w:jc w:val="center"/>
              <w:rPr>
                <w:sz w:val="20"/>
                <w:szCs w:val="20"/>
              </w:rPr>
            </w:pPr>
            <w:r>
              <w:rPr>
                <w:sz w:val="20"/>
                <w:szCs w:val="20"/>
              </w:rPr>
              <w:t>0,23</w:t>
            </w:r>
          </w:p>
        </w:tc>
        <w:tc>
          <w:tcPr>
            <w:tcW w:w="840" w:type="dxa"/>
            <w:vAlign w:val="bottom"/>
          </w:tcPr>
          <w:p w:rsidR="007813B0" w:rsidRDefault="007813B0" w:rsidP="001B0A58">
            <w:pPr>
              <w:jc w:val="center"/>
              <w:rPr>
                <w:sz w:val="20"/>
                <w:szCs w:val="20"/>
              </w:rPr>
            </w:pPr>
            <w:r>
              <w:rPr>
                <w:sz w:val="20"/>
                <w:szCs w:val="20"/>
              </w:rPr>
              <w:t>0,33</w:t>
            </w:r>
          </w:p>
        </w:tc>
        <w:tc>
          <w:tcPr>
            <w:tcW w:w="612" w:type="dxa"/>
            <w:vAlign w:val="bottom"/>
          </w:tcPr>
          <w:p w:rsidR="007813B0" w:rsidRDefault="007813B0" w:rsidP="001B0A58">
            <w:pPr>
              <w:jc w:val="center"/>
              <w:rPr>
                <w:sz w:val="20"/>
                <w:szCs w:val="20"/>
              </w:rPr>
            </w:pPr>
            <w:r>
              <w:rPr>
                <w:sz w:val="20"/>
                <w:szCs w:val="20"/>
              </w:rPr>
              <w:t>0,19</w:t>
            </w:r>
          </w:p>
        </w:tc>
        <w:tc>
          <w:tcPr>
            <w:tcW w:w="660" w:type="dxa"/>
            <w:shd w:val="clear" w:color="auto" w:fill="auto"/>
            <w:noWrap/>
            <w:vAlign w:val="bottom"/>
          </w:tcPr>
          <w:p w:rsidR="007813B0" w:rsidRDefault="007813B0" w:rsidP="001B0A58">
            <w:pPr>
              <w:jc w:val="center"/>
              <w:rPr>
                <w:sz w:val="20"/>
                <w:szCs w:val="20"/>
              </w:rPr>
            </w:pPr>
            <w:r>
              <w:rPr>
                <w:sz w:val="20"/>
                <w:szCs w:val="20"/>
              </w:rPr>
              <w:t>0,12</w:t>
            </w:r>
          </w:p>
        </w:tc>
        <w:tc>
          <w:tcPr>
            <w:tcW w:w="660" w:type="dxa"/>
            <w:shd w:val="clear" w:color="auto" w:fill="auto"/>
            <w:noWrap/>
            <w:vAlign w:val="bottom"/>
          </w:tcPr>
          <w:p w:rsidR="007813B0" w:rsidRDefault="007813B0" w:rsidP="001B0A58">
            <w:pPr>
              <w:jc w:val="center"/>
              <w:rPr>
                <w:sz w:val="20"/>
                <w:szCs w:val="20"/>
              </w:rPr>
            </w:pPr>
            <w:r>
              <w:rPr>
                <w:sz w:val="20"/>
                <w:szCs w:val="20"/>
              </w:rPr>
              <w:t>1,57</w:t>
            </w:r>
          </w:p>
        </w:tc>
      </w:tr>
      <w:tr w:rsidR="007813B0" w:rsidRPr="003D5808" w:rsidTr="001B0A58">
        <w:trPr>
          <w:trHeight w:val="145"/>
          <w:jc w:val="center"/>
        </w:trPr>
        <w:tc>
          <w:tcPr>
            <w:tcW w:w="563" w:type="dxa"/>
            <w:vMerge/>
            <w:vAlign w:val="center"/>
          </w:tcPr>
          <w:p w:rsidR="007813B0" w:rsidRPr="00BD637E" w:rsidRDefault="007813B0" w:rsidP="001B0A58">
            <w:pPr>
              <w:jc w:val="center"/>
              <w:rPr>
                <w:sz w:val="20"/>
                <w:szCs w:val="20"/>
              </w:rPr>
            </w:pPr>
          </w:p>
        </w:tc>
        <w:tc>
          <w:tcPr>
            <w:tcW w:w="2431" w:type="dxa"/>
            <w:vMerge/>
            <w:vAlign w:val="center"/>
          </w:tcPr>
          <w:p w:rsidR="007813B0" w:rsidRPr="00BD637E" w:rsidRDefault="007813B0" w:rsidP="001B0A58">
            <w:pPr>
              <w:rPr>
                <w:sz w:val="20"/>
                <w:szCs w:val="20"/>
              </w:rPr>
            </w:pPr>
          </w:p>
        </w:tc>
        <w:tc>
          <w:tcPr>
            <w:tcW w:w="1680" w:type="dxa"/>
            <w:shd w:val="clear" w:color="auto" w:fill="auto"/>
            <w:noWrap/>
            <w:vAlign w:val="center"/>
          </w:tcPr>
          <w:p w:rsidR="007813B0" w:rsidRPr="00BD637E" w:rsidRDefault="007813B0" w:rsidP="001B0A58">
            <w:pPr>
              <w:rPr>
                <w:sz w:val="20"/>
                <w:szCs w:val="20"/>
              </w:rPr>
            </w:pPr>
            <w:r w:rsidRPr="00BD637E">
              <w:rPr>
                <w:sz w:val="20"/>
                <w:szCs w:val="20"/>
              </w:rPr>
              <w:t>- ср</w:t>
            </w:r>
            <w:proofErr w:type="gramStart"/>
            <w:r w:rsidRPr="00BD637E">
              <w:rPr>
                <w:sz w:val="20"/>
                <w:szCs w:val="20"/>
              </w:rPr>
              <w:t>.р</w:t>
            </w:r>
            <w:proofErr w:type="gramEnd"/>
            <w:r w:rsidRPr="00BD637E">
              <w:rPr>
                <w:sz w:val="20"/>
                <w:szCs w:val="20"/>
              </w:rPr>
              <w:t>асходы</w:t>
            </w:r>
          </w:p>
        </w:tc>
        <w:tc>
          <w:tcPr>
            <w:tcW w:w="1209" w:type="dxa"/>
            <w:shd w:val="clear" w:color="auto" w:fill="auto"/>
            <w:noWrap/>
            <w:vAlign w:val="bottom"/>
          </w:tcPr>
          <w:p w:rsidR="007813B0" w:rsidRPr="00BD637E" w:rsidRDefault="007813B0" w:rsidP="001B0A58">
            <w:pPr>
              <w:rPr>
                <w:sz w:val="20"/>
                <w:szCs w:val="20"/>
              </w:rPr>
            </w:pPr>
            <w:r w:rsidRPr="00BD637E">
              <w:rPr>
                <w:sz w:val="20"/>
                <w:szCs w:val="20"/>
              </w:rPr>
              <w:t>тыс</w:t>
            </w:r>
            <w:proofErr w:type="gramStart"/>
            <w:r w:rsidRPr="00BD637E">
              <w:rPr>
                <w:sz w:val="20"/>
                <w:szCs w:val="20"/>
              </w:rPr>
              <w:t>.м</w:t>
            </w:r>
            <w:proofErr w:type="gramEnd"/>
            <w:r w:rsidRPr="00BD637E">
              <w:rPr>
                <w:sz w:val="20"/>
                <w:szCs w:val="20"/>
                <w:vertAlign w:val="superscript"/>
              </w:rPr>
              <w:t>3</w:t>
            </w:r>
            <w:r w:rsidRPr="00BD637E">
              <w:rPr>
                <w:sz w:val="20"/>
                <w:szCs w:val="20"/>
              </w:rPr>
              <w:t>/</w:t>
            </w:r>
            <w:r>
              <w:rPr>
                <w:sz w:val="20"/>
                <w:szCs w:val="20"/>
                <w:lang w:val="en-US"/>
              </w:rPr>
              <w:t xml:space="preserve"> </w:t>
            </w:r>
            <w:r w:rsidRPr="00BD637E">
              <w:rPr>
                <w:sz w:val="20"/>
                <w:szCs w:val="20"/>
              </w:rPr>
              <w:t>сут</w:t>
            </w:r>
          </w:p>
        </w:tc>
        <w:tc>
          <w:tcPr>
            <w:tcW w:w="852" w:type="dxa"/>
            <w:shd w:val="clear" w:color="auto" w:fill="auto"/>
            <w:noWrap/>
            <w:vAlign w:val="bottom"/>
          </w:tcPr>
          <w:p w:rsidR="007813B0" w:rsidRDefault="007813B0" w:rsidP="001B0A58">
            <w:pPr>
              <w:jc w:val="center"/>
              <w:rPr>
                <w:sz w:val="20"/>
                <w:szCs w:val="20"/>
              </w:rPr>
            </w:pPr>
            <w:r>
              <w:rPr>
                <w:sz w:val="20"/>
                <w:szCs w:val="20"/>
              </w:rPr>
              <w:t>0,01</w:t>
            </w:r>
          </w:p>
        </w:tc>
        <w:tc>
          <w:tcPr>
            <w:tcW w:w="840" w:type="dxa"/>
            <w:vAlign w:val="bottom"/>
          </w:tcPr>
          <w:p w:rsidR="007813B0" w:rsidRDefault="007813B0" w:rsidP="001B0A58">
            <w:pPr>
              <w:jc w:val="center"/>
              <w:rPr>
                <w:sz w:val="20"/>
                <w:szCs w:val="20"/>
              </w:rPr>
            </w:pPr>
            <w:r>
              <w:rPr>
                <w:sz w:val="20"/>
                <w:szCs w:val="20"/>
              </w:rPr>
              <w:t>0,00</w:t>
            </w:r>
          </w:p>
        </w:tc>
        <w:tc>
          <w:tcPr>
            <w:tcW w:w="840" w:type="dxa"/>
            <w:vAlign w:val="bottom"/>
          </w:tcPr>
          <w:p w:rsidR="007813B0" w:rsidRDefault="007813B0" w:rsidP="001B0A58">
            <w:pPr>
              <w:jc w:val="center"/>
              <w:rPr>
                <w:sz w:val="20"/>
                <w:szCs w:val="20"/>
              </w:rPr>
            </w:pPr>
            <w:r>
              <w:rPr>
                <w:sz w:val="20"/>
                <w:szCs w:val="20"/>
              </w:rPr>
              <w:t>0,01</w:t>
            </w:r>
          </w:p>
        </w:tc>
        <w:tc>
          <w:tcPr>
            <w:tcW w:w="612" w:type="dxa"/>
            <w:vAlign w:val="bottom"/>
          </w:tcPr>
          <w:p w:rsidR="007813B0" w:rsidRDefault="007813B0" w:rsidP="001B0A58">
            <w:pPr>
              <w:jc w:val="center"/>
              <w:rPr>
                <w:sz w:val="20"/>
                <w:szCs w:val="20"/>
              </w:rPr>
            </w:pPr>
            <w:r>
              <w:rPr>
                <w:sz w:val="20"/>
                <w:szCs w:val="20"/>
              </w:rPr>
              <w:t>0,00</w:t>
            </w:r>
          </w:p>
        </w:tc>
        <w:tc>
          <w:tcPr>
            <w:tcW w:w="660" w:type="dxa"/>
            <w:shd w:val="clear" w:color="auto" w:fill="auto"/>
            <w:noWrap/>
            <w:vAlign w:val="bottom"/>
          </w:tcPr>
          <w:p w:rsidR="007813B0" w:rsidRDefault="007813B0" w:rsidP="001B0A58">
            <w:pPr>
              <w:jc w:val="center"/>
              <w:rPr>
                <w:sz w:val="20"/>
                <w:szCs w:val="20"/>
              </w:rPr>
            </w:pPr>
            <w:r>
              <w:rPr>
                <w:sz w:val="20"/>
                <w:szCs w:val="20"/>
              </w:rPr>
              <w:t>0,00</w:t>
            </w:r>
          </w:p>
        </w:tc>
        <w:tc>
          <w:tcPr>
            <w:tcW w:w="660" w:type="dxa"/>
            <w:shd w:val="clear" w:color="auto" w:fill="auto"/>
            <w:noWrap/>
            <w:vAlign w:val="bottom"/>
          </w:tcPr>
          <w:p w:rsidR="007813B0" w:rsidRDefault="007813B0" w:rsidP="001B0A58">
            <w:pPr>
              <w:jc w:val="center"/>
              <w:rPr>
                <w:sz w:val="22"/>
                <w:szCs w:val="22"/>
              </w:rPr>
            </w:pPr>
            <w:r>
              <w:rPr>
                <w:sz w:val="22"/>
                <w:szCs w:val="22"/>
              </w:rPr>
              <w:t>0,03</w:t>
            </w:r>
          </w:p>
        </w:tc>
      </w:tr>
      <w:tr w:rsidR="007813B0" w:rsidRPr="003D5808" w:rsidTr="001B0A58">
        <w:trPr>
          <w:trHeight w:val="268"/>
          <w:jc w:val="center"/>
        </w:trPr>
        <w:tc>
          <w:tcPr>
            <w:tcW w:w="563" w:type="dxa"/>
            <w:shd w:val="clear" w:color="auto" w:fill="auto"/>
            <w:noWrap/>
            <w:vAlign w:val="center"/>
          </w:tcPr>
          <w:p w:rsidR="007813B0" w:rsidRPr="00BD637E" w:rsidRDefault="007813B0" w:rsidP="001B0A58">
            <w:pPr>
              <w:jc w:val="center"/>
              <w:rPr>
                <w:bCs/>
                <w:sz w:val="20"/>
                <w:szCs w:val="20"/>
              </w:rPr>
            </w:pPr>
            <w:r w:rsidRPr="00BD637E">
              <w:rPr>
                <w:bCs/>
                <w:sz w:val="20"/>
                <w:szCs w:val="20"/>
              </w:rPr>
              <w:t>III</w:t>
            </w:r>
          </w:p>
        </w:tc>
        <w:tc>
          <w:tcPr>
            <w:tcW w:w="4111" w:type="dxa"/>
            <w:gridSpan w:val="2"/>
            <w:shd w:val="clear" w:color="auto" w:fill="auto"/>
            <w:vAlign w:val="center"/>
          </w:tcPr>
          <w:p w:rsidR="007813B0" w:rsidRPr="00BD637E" w:rsidRDefault="007813B0" w:rsidP="001B0A58">
            <w:pPr>
              <w:rPr>
                <w:bCs/>
                <w:sz w:val="20"/>
                <w:szCs w:val="20"/>
              </w:rPr>
            </w:pPr>
            <w:r w:rsidRPr="00BD637E">
              <w:rPr>
                <w:bCs/>
                <w:sz w:val="20"/>
                <w:szCs w:val="20"/>
              </w:rPr>
              <w:t>Расходы воды на нужды местной промы</w:t>
            </w:r>
            <w:r w:rsidRPr="00BD637E">
              <w:rPr>
                <w:bCs/>
                <w:sz w:val="20"/>
                <w:szCs w:val="20"/>
              </w:rPr>
              <w:t>ш</w:t>
            </w:r>
            <w:r w:rsidRPr="00BD637E">
              <w:rPr>
                <w:bCs/>
                <w:sz w:val="20"/>
                <w:szCs w:val="20"/>
              </w:rPr>
              <w:t xml:space="preserve">ленности от системы водопровода </w:t>
            </w:r>
          </w:p>
        </w:tc>
        <w:tc>
          <w:tcPr>
            <w:tcW w:w="1209" w:type="dxa"/>
            <w:shd w:val="clear" w:color="auto" w:fill="auto"/>
            <w:noWrap/>
            <w:vAlign w:val="bottom"/>
          </w:tcPr>
          <w:p w:rsidR="007813B0" w:rsidRPr="00BD637E" w:rsidRDefault="007813B0" w:rsidP="001B0A58">
            <w:pPr>
              <w:rPr>
                <w:sz w:val="20"/>
                <w:szCs w:val="20"/>
              </w:rPr>
            </w:pPr>
            <w:r w:rsidRPr="00BD637E">
              <w:rPr>
                <w:sz w:val="20"/>
                <w:szCs w:val="20"/>
              </w:rPr>
              <w:t>тыс</w:t>
            </w:r>
            <w:proofErr w:type="gramStart"/>
            <w:r w:rsidRPr="00BD637E">
              <w:rPr>
                <w:sz w:val="20"/>
                <w:szCs w:val="20"/>
              </w:rPr>
              <w:t>.м</w:t>
            </w:r>
            <w:proofErr w:type="gramEnd"/>
            <w:r w:rsidRPr="00BD637E">
              <w:rPr>
                <w:sz w:val="20"/>
                <w:szCs w:val="20"/>
                <w:vertAlign w:val="superscript"/>
              </w:rPr>
              <w:t>3</w:t>
            </w:r>
            <w:r w:rsidRPr="00BD637E">
              <w:rPr>
                <w:sz w:val="20"/>
                <w:szCs w:val="20"/>
              </w:rPr>
              <w:t>/</w:t>
            </w:r>
            <w:r>
              <w:rPr>
                <w:sz w:val="20"/>
                <w:szCs w:val="20"/>
                <w:lang w:val="en-US"/>
              </w:rPr>
              <w:t xml:space="preserve"> </w:t>
            </w:r>
            <w:r w:rsidRPr="00BD637E">
              <w:rPr>
                <w:sz w:val="20"/>
                <w:szCs w:val="20"/>
              </w:rPr>
              <w:t>сут</w:t>
            </w:r>
          </w:p>
        </w:tc>
        <w:tc>
          <w:tcPr>
            <w:tcW w:w="852" w:type="dxa"/>
            <w:shd w:val="clear" w:color="auto" w:fill="auto"/>
            <w:noWrap/>
            <w:vAlign w:val="bottom"/>
          </w:tcPr>
          <w:p w:rsidR="007813B0" w:rsidRDefault="007813B0" w:rsidP="001B0A58">
            <w:pPr>
              <w:jc w:val="center"/>
              <w:rPr>
                <w:sz w:val="20"/>
                <w:szCs w:val="20"/>
              </w:rPr>
            </w:pPr>
            <w:r>
              <w:rPr>
                <w:sz w:val="20"/>
                <w:szCs w:val="20"/>
              </w:rPr>
              <w:t>0,02</w:t>
            </w:r>
          </w:p>
        </w:tc>
        <w:tc>
          <w:tcPr>
            <w:tcW w:w="840" w:type="dxa"/>
            <w:shd w:val="clear" w:color="auto" w:fill="auto"/>
            <w:noWrap/>
            <w:vAlign w:val="bottom"/>
          </w:tcPr>
          <w:p w:rsidR="007813B0" w:rsidRDefault="007813B0" w:rsidP="001B0A58">
            <w:pPr>
              <w:jc w:val="center"/>
              <w:rPr>
                <w:sz w:val="20"/>
                <w:szCs w:val="20"/>
              </w:rPr>
            </w:pPr>
            <w:r>
              <w:rPr>
                <w:sz w:val="20"/>
                <w:szCs w:val="20"/>
              </w:rPr>
              <w:t>0,01</w:t>
            </w:r>
          </w:p>
        </w:tc>
        <w:tc>
          <w:tcPr>
            <w:tcW w:w="840" w:type="dxa"/>
            <w:vAlign w:val="bottom"/>
          </w:tcPr>
          <w:p w:rsidR="007813B0" w:rsidRDefault="007813B0" w:rsidP="001B0A58">
            <w:pPr>
              <w:jc w:val="center"/>
              <w:rPr>
                <w:sz w:val="20"/>
                <w:szCs w:val="20"/>
              </w:rPr>
            </w:pPr>
            <w:r>
              <w:rPr>
                <w:sz w:val="20"/>
                <w:szCs w:val="20"/>
              </w:rPr>
              <w:t>0,01</w:t>
            </w:r>
          </w:p>
        </w:tc>
        <w:tc>
          <w:tcPr>
            <w:tcW w:w="612" w:type="dxa"/>
            <w:vAlign w:val="bottom"/>
          </w:tcPr>
          <w:p w:rsidR="007813B0" w:rsidRDefault="007813B0" w:rsidP="001B0A58">
            <w:pPr>
              <w:jc w:val="center"/>
              <w:rPr>
                <w:sz w:val="20"/>
                <w:szCs w:val="20"/>
              </w:rPr>
            </w:pPr>
            <w:r>
              <w:rPr>
                <w:sz w:val="20"/>
                <w:szCs w:val="20"/>
              </w:rPr>
              <w:t>0,01</w:t>
            </w:r>
          </w:p>
        </w:tc>
        <w:tc>
          <w:tcPr>
            <w:tcW w:w="660" w:type="dxa"/>
            <w:vAlign w:val="bottom"/>
          </w:tcPr>
          <w:p w:rsidR="007813B0" w:rsidRDefault="007813B0" w:rsidP="001B0A58">
            <w:pPr>
              <w:jc w:val="center"/>
              <w:rPr>
                <w:sz w:val="20"/>
                <w:szCs w:val="20"/>
              </w:rPr>
            </w:pPr>
            <w:r>
              <w:rPr>
                <w:sz w:val="20"/>
                <w:szCs w:val="20"/>
              </w:rPr>
              <w:t>0,00</w:t>
            </w:r>
          </w:p>
        </w:tc>
        <w:tc>
          <w:tcPr>
            <w:tcW w:w="660" w:type="dxa"/>
            <w:shd w:val="clear" w:color="auto" w:fill="auto"/>
            <w:noWrap/>
            <w:vAlign w:val="bottom"/>
          </w:tcPr>
          <w:p w:rsidR="007813B0" w:rsidRDefault="007813B0" w:rsidP="001B0A58">
            <w:pPr>
              <w:jc w:val="center"/>
              <w:rPr>
                <w:sz w:val="22"/>
                <w:szCs w:val="22"/>
              </w:rPr>
            </w:pPr>
            <w:r>
              <w:rPr>
                <w:sz w:val="22"/>
                <w:szCs w:val="22"/>
              </w:rPr>
              <w:t>0,05</w:t>
            </w:r>
          </w:p>
        </w:tc>
      </w:tr>
      <w:tr w:rsidR="007813B0" w:rsidRPr="003D5808" w:rsidTr="001B0A58">
        <w:trPr>
          <w:trHeight w:val="353"/>
          <w:jc w:val="center"/>
        </w:trPr>
        <w:tc>
          <w:tcPr>
            <w:tcW w:w="563" w:type="dxa"/>
            <w:vMerge w:val="restart"/>
            <w:shd w:val="clear" w:color="auto" w:fill="auto"/>
            <w:noWrap/>
            <w:vAlign w:val="center"/>
          </w:tcPr>
          <w:p w:rsidR="007813B0" w:rsidRPr="00BD637E" w:rsidRDefault="007813B0" w:rsidP="001B0A58">
            <w:pPr>
              <w:jc w:val="center"/>
              <w:rPr>
                <w:sz w:val="20"/>
                <w:szCs w:val="20"/>
              </w:rPr>
            </w:pPr>
          </w:p>
        </w:tc>
        <w:tc>
          <w:tcPr>
            <w:tcW w:w="2431" w:type="dxa"/>
            <w:vMerge w:val="restart"/>
            <w:shd w:val="clear" w:color="auto" w:fill="auto"/>
            <w:vAlign w:val="center"/>
          </w:tcPr>
          <w:p w:rsidR="007813B0" w:rsidRPr="00BD637E" w:rsidRDefault="007813B0" w:rsidP="001B0A58">
            <w:pPr>
              <w:rPr>
                <w:bCs/>
                <w:sz w:val="20"/>
                <w:szCs w:val="20"/>
              </w:rPr>
            </w:pPr>
            <w:r w:rsidRPr="00BD637E">
              <w:rPr>
                <w:bCs/>
                <w:sz w:val="20"/>
                <w:szCs w:val="20"/>
              </w:rPr>
              <w:t>Суммарные расходы в целом по системе вод</w:t>
            </w:r>
            <w:r w:rsidRPr="00BD637E">
              <w:rPr>
                <w:bCs/>
                <w:sz w:val="20"/>
                <w:szCs w:val="20"/>
              </w:rPr>
              <w:t>о</w:t>
            </w:r>
            <w:r w:rsidRPr="00BD637E">
              <w:rPr>
                <w:bCs/>
                <w:sz w:val="20"/>
                <w:szCs w:val="20"/>
              </w:rPr>
              <w:t xml:space="preserve">провода </w:t>
            </w:r>
          </w:p>
          <w:p w:rsidR="007813B0" w:rsidRPr="00BD637E" w:rsidRDefault="007813B0" w:rsidP="001B0A58">
            <w:pPr>
              <w:rPr>
                <w:bCs/>
                <w:sz w:val="20"/>
                <w:szCs w:val="20"/>
              </w:rPr>
            </w:pPr>
            <w:r w:rsidRPr="00BD637E">
              <w:rPr>
                <w:bCs/>
                <w:sz w:val="20"/>
                <w:szCs w:val="20"/>
              </w:rPr>
              <w:t>(пп. I+  II + III)</w:t>
            </w:r>
          </w:p>
        </w:tc>
        <w:tc>
          <w:tcPr>
            <w:tcW w:w="1680" w:type="dxa"/>
            <w:shd w:val="clear" w:color="auto" w:fill="auto"/>
            <w:noWrap/>
            <w:vAlign w:val="center"/>
          </w:tcPr>
          <w:p w:rsidR="007813B0" w:rsidRPr="00BD637E" w:rsidRDefault="007813B0" w:rsidP="001B0A58">
            <w:pPr>
              <w:rPr>
                <w:sz w:val="20"/>
                <w:szCs w:val="20"/>
              </w:rPr>
            </w:pPr>
            <w:r w:rsidRPr="00BD637E">
              <w:rPr>
                <w:sz w:val="20"/>
                <w:szCs w:val="20"/>
              </w:rPr>
              <w:t>- ср</w:t>
            </w:r>
            <w:proofErr w:type="gramStart"/>
            <w:r w:rsidRPr="00BD637E">
              <w:rPr>
                <w:sz w:val="20"/>
                <w:szCs w:val="20"/>
              </w:rPr>
              <w:t>.р</w:t>
            </w:r>
            <w:proofErr w:type="gramEnd"/>
            <w:r w:rsidRPr="00BD637E">
              <w:rPr>
                <w:sz w:val="20"/>
                <w:szCs w:val="20"/>
              </w:rPr>
              <w:t>асходы</w:t>
            </w:r>
          </w:p>
        </w:tc>
        <w:tc>
          <w:tcPr>
            <w:tcW w:w="1209" w:type="dxa"/>
            <w:shd w:val="clear" w:color="auto" w:fill="auto"/>
            <w:noWrap/>
            <w:vAlign w:val="bottom"/>
          </w:tcPr>
          <w:p w:rsidR="007813B0" w:rsidRPr="00BD637E" w:rsidRDefault="007813B0" w:rsidP="001B0A58">
            <w:pPr>
              <w:rPr>
                <w:sz w:val="20"/>
                <w:szCs w:val="20"/>
              </w:rPr>
            </w:pPr>
            <w:r w:rsidRPr="00BD637E">
              <w:rPr>
                <w:sz w:val="20"/>
                <w:szCs w:val="20"/>
              </w:rPr>
              <w:t>тыс</w:t>
            </w:r>
            <w:proofErr w:type="gramStart"/>
            <w:r w:rsidRPr="00BD637E">
              <w:rPr>
                <w:sz w:val="20"/>
                <w:szCs w:val="20"/>
              </w:rPr>
              <w:t>.м</w:t>
            </w:r>
            <w:proofErr w:type="gramEnd"/>
            <w:r w:rsidRPr="00BD637E">
              <w:rPr>
                <w:sz w:val="20"/>
                <w:szCs w:val="20"/>
                <w:vertAlign w:val="superscript"/>
              </w:rPr>
              <w:t>3</w:t>
            </w:r>
            <w:r w:rsidRPr="00BD637E">
              <w:rPr>
                <w:sz w:val="20"/>
                <w:szCs w:val="20"/>
              </w:rPr>
              <w:t>/</w:t>
            </w:r>
            <w:r>
              <w:rPr>
                <w:sz w:val="20"/>
                <w:szCs w:val="20"/>
                <w:lang w:val="en-US"/>
              </w:rPr>
              <w:t xml:space="preserve"> </w:t>
            </w:r>
            <w:r w:rsidRPr="00BD637E">
              <w:rPr>
                <w:sz w:val="20"/>
                <w:szCs w:val="20"/>
              </w:rPr>
              <w:t>сут</w:t>
            </w:r>
          </w:p>
        </w:tc>
        <w:tc>
          <w:tcPr>
            <w:tcW w:w="852" w:type="dxa"/>
            <w:shd w:val="clear" w:color="auto" w:fill="auto"/>
            <w:noWrap/>
            <w:vAlign w:val="bottom"/>
          </w:tcPr>
          <w:p w:rsidR="007813B0" w:rsidRDefault="007813B0" w:rsidP="001B0A58">
            <w:pPr>
              <w:jc w:val="center"/>
              <w:rPr>
                <w:sz w:val="20"/>
                <w:szCs w:val="20"/>
              </w:rPr>
            </w:pPr>
            <w:r>
              <w:rPr>
                <w:sz w:val="20"/>
                <w:szCs w:val="20"/>
              </w:rPr>
              <w:t>0,17</w:t>
            </w:r>
          </w:p>
        </w:tc>
        <w:tc>
          <w:tcPr>
            <w:tcW w:w="840" w:type="dxa"/>
            <w:vAlign w:val="bottom"/>
          </w:tcPr>
          <w:p w:rsidR="007813B0" w:rsidRDefault="007813B0" w:rsidP="001B0A58">
            <w:pPr>
              <w:jc w:val="center"/>
              <w:rPr>
                <w:sz w:val="20"/>
                <w:szCs w:val="20"/>
              </w:rPr>
            </w:pPr>
            <w:r>
              <w:rPr>
                <w:sz w:val="20"/>
                <w:szCs w:val="20"/>
              </w:rPr>
              <w:t>0,06</w:t>
            </w:r>
          </w:p>
        </w:tc>
        <w:tc>
          <w:tcPr>
            <w:tcW w:w="840" w:type="dxa"/>
            <w:vAlign w:val="bottom"/>
          </w:tcPr>
          <w:p w:rsidR="007813B0" w:rsidRDefault="007813B0" w:rsidP="001B0A58">
            <w:pPr>
              <w:jc w:val="center"/>
              <w:rPr>
                <w:sz w:val="20"/>
                <w:szCs w:val="20"/>
              </w:rPr>
            </w:pPr>
            <w:r>
              <w:rPr>
                <w:sz w:val="20"/>
                <w:szCs w:val="20"/>
              </w:rPr>
              <w:t>0,08</w:t>
            </w:r>
          </w:p>
        </w:tc>
        <w:tc>
          <w:tcPr>
            <w:tcW w:w="612" w:type="dxa"/>
            <w:vAlign w:val="bottom"/>
          </w:tcPr>
          <w:p w:rsidR="007813B0" w:rsidRDefault="007813B0" w:rsidP="001B0A58">
            <w:pPr>
              <w:jc w:val="center"/>
              <w:rPr>
                <w:sz w:val="20"/>
                <w:szCs w:val="20"/>
              </w:rPr>
            </w:pPr>
            <w:r>
              <w:rPr>
                <w:sz w:val="20"/>
                <w:szCs w:val="20"/>
              </w:rPr>
              <w:t>0,05</w:t>
            </w:r>
          </w:p>
        </w:tc>
        <w:tc>
          <w:tcPr>
            <w:tcW w:w="660" w:type="dxa"/>
            <w:shd w:val="clear" w:color="auto" w:fill="auto"/>
            <w:noWrap/>
            <w:vAlign w:val="bottom"/>
          </w:tcPr>
          <w:p w:rsidR="007813B0" w:rsidRDefault="007813B0" w:rsidP="001B0A58">
            <w:pPr>
              <w:jc w:val="center"/>
              <w:rPr>
                <w:sz w:val="20"/>
                <w:szCs w:val="20"/>
              </w:rPr>
            </w:pPr>
            <w:r>
              <w:rPr>
                <w:sz w:val="20"/>
                <w:szCs w:val="20"/>
              </w:rPr>
              <w:t>0,03</w:t>
            </w:r>
          </w:p>
        </w:tc>
        <w:tc>
          <w:tcPr>
            <w:tcW w:w="660" w:type="dxa"/>
            <w:shd w:val="clear" w:color="auto" w:fill="auto"/>
            <w:noWrap/>
            <w:vAlign w:val="bottom"/>
          </w:tcPr>
          <w:p w:rsidR="007813B0" w:rsidRDefault="007813B0" w:rsidP="001B0A58">
            <w:pPr>
              <w:jc w:val="center"/>
              <w:rPr>
                <w:sz w:val="22"/>
                <w:szCs w:val="22"/>
              </w:rPr>
            </w:pPr>
            <w:r>
              <w:rPr>
                <w:sz w:val="22"/>
                <w:szCs w:val="22"/>
              </w:rPr>
              <w:t>0,39</w:t>
            </w:r>
          </w:p>
        </w:tc>
      </w:tr>
      <w:tr w:rsidR="007813B0" w:rsidRPr="003D5808" w:rsidTr="001B0A58">
        <w:trPr>
          <w:trHeight w:val="370"/>
          <w:jc w:val="center"/>
        </w:trPr>
        <w:tc>
          <w:tcPr>
            <w:tcW w:w="563" w:type="dxa"/>
            <w:vMerge/>
            <w:vAlign w:val="center"/>
          </w:tcPr>
          <w:p w:rsidR="007813B0" w:rsidRPr="00BD637E" w:rsidRDefault="007813B0" w:rsidP="001B0A58">
            <w:pPr>
              <w:jc w:val="center"/>
              <w:rPr>
                <w:sz w:val="20"/>
                <w:szCs w:val="20"/>
              </w:rPr>
            </w:pPr>
          </w:p>
        </w:tc>
        <w:tc>
          <w:tcPr>
            <w:tcW w:w="2431" w:type="dxa"/>
            <w:vMerge/>
            <w:vAlign w:val="center"/>
          </w:tcPr>
          <w:p w:rsidR="007813B0" w:rsidRPr="00BD637E" w:rsidRDefault="007813B0" w:rsidP="001B0A58">
            <w:pPr>
              <w:rPr>
                <w:bCs/>
                <w:sz w:val="20"/>
                <w:szCs w:val="20"/>
              </w:rPr>
            </w:pPr>
          </w:p>
        </w:tc>
        <w:tc>
          <w:tcPr>
            <w:tcW w:w="1680" w:type="dxa"/>
            <w:shd w:val="clear" w:color="auto" w:fill="auto"/>
            <w:noWrap/>
            <w:vAlign w:val="center"/>
          </w:tcPr>
          <w:p w:rsidR="007813B0" w:rsidRPr="00BD637E" w:rsidRDefault="007813B0" w:rsidP="001B0A58">
            <w:pPr>
              <w:rPr>
                <w:sz w:val="20"/>
                <w:szCs w:val="20"/>
              </w:rPr>
            </w:pPr>
            <w:r w:rsidRPr="00BD637E">
              <w:rPr>
                <w:sz w:val="20"/>
                <w:szCs w:val="20"/>
              </w:rPr>
              <w:t>- max расходы</w:t>
            </w:r>
          </w:p>
        </w:tc>
        <w:tc>
          <w:tcPr>
            <w:tcW w:w="1209" w:type="dxa"/>
            <w:shd w:val="clear" w:color="auto" w:fill="auto"/>
            <w:noWrap/>
            <w:vAlign w:val="bottom"/>
          </w:tcPr>
          <w:p w:rsidR="007813B0" w:rsidRPr="00BD637E" w:rsidRDefault="007813B0" w:rsidP="001B0A58">
            <w:pPr>
              <w:rPr>
                <w:sz w:val="20"/>
                <w:szCs w:val="20"/>
              </w:rPr>
            </w:pPr>
            <w:r w:rsidRPr="00BD637E">
              <w:rPr>
                <w:sz w:val="20"/>
                <w:szCs w:val="20"/>
              </w:rPr>
              <w:t>тыс</w:t>
            </w:r>
            <w:proofErr w:type="gramStart"/>
            <w:r w:rsidRPr="00BD637E">
              <w:rPr>
                <w:sz w:val="20"/>
                <w:szCs w:val="20"/>
              </w:rPr>
              <w:t>.м</w:t>
            </w:r>
            <w:proofErr w:type="gramEnd"/>
            <w:r w:rsidRPr="00BD637E">
              <w:rPr>
                <w:sz w:val="20"/>
                <w:szCs w:val="20"/>
                <w:vertAlign w:val="superscript"/>
              </w:rPr>
              <w:t>3</w:t>
            </w:r>
            <w:r w:rsidRPr="00BD637E">
              <w:rPr>
                <w:sz w:val="20"/>
                <w:szCs w:val="20"/>
              </w:rPr>
              <w:t>/</w:t>
            </w:r>
            <w:r>
              <w:rPr>
                <w:sz w:val="20"/>
                <w:szCs w:val="20"/>
                <w:lang w:val="en-US"/>
              </w:rPr>
              <w:t xml:space="preserve"> </w:t>
            </w:r>
            <w:r w:rsidRPr="00BD637E">
              <w:rPr>
                <w:sz w:val="20"/>
                <w:szCs w:val="20"/>
              </w:rPr>
              <w:t>сут</w:t>
            </w:r>
          </w:p>
        </w:tc>
        <w:tc>
          <w:tcPr>
            <w:tcW w:w="852" w:type="dxa"/>
            <w:shd w:val="clear" w:color="auto" w:fill="auto"/>
            <w:noWrap/>
            <w:vAlign w:val="bottom"/>
          </w:tcPr>
          <w:p w:rsidR="007813B0" w:rsidRDefault="007813B0" w:rsidP="001B0A58">
            <w:pPr>
              <w:jc w:val="center"/>
              <w:rPr>
                <w:sz w:val="20"/>
                <w:szCs w:val="20"/>
              </w:rPr>
            </w:pPr>
            <w:r>
              <w:rPr>
                <w:sz w:val="20"/>
                <w:szCs w:val="20"/>
              </w:rPr>
              <w:t>0,20</w:t>
            </w:r>
          </w:p>
        </w:tc>
        <w:tc>
          <w:tcPr>
            <w:tcW w:w="840" w:type="dxa"/>
            <w:vAlign w:val="bottom"/>
          </w:tcPr>
          <w:p w:rsidR="007813B0" w:rsidRDefault="007813B0" w:rsidP="001B0A58">
            <w:pPr>
              <w:jc w:val="center"/>
              <w:rPr>
                <w:sz w:val="20"/>
                <w:szCs w:val="20"/>
              </w:rPr>
            </w:pPr>
            <w:r>
              <w:rPr>
                <w:sz w:val="20"/>
                <w:szCs w:val="20"/>
              </w:rPr>
              <w:t>0,06</w:t>
            </w:r>
          </w:p>
        </w:tc>
        <w:tc>
          <w:tcPr>
            <w:tcW w:w="840" w:type="dxa"/>
            <w:vAlign w:val="bottom"/>
          </w:tcPr>
          <w:p w:rsidR="007813B0" w:rsidRDefault="007813B0" w:rsidP="001B0A58">
            <w:pPr>
              <w:jc w:val="center"/>
              <w:rPr>
                <w:sz w:val="20"/>
                <w:szCs w:val="20"/>
              </w:rPr>
            </w:pPr>
            <w:r>
              <w:rPr>
                <w:sz w:val="20"/>
                <w:szCs w:val="20"/>
              </w:rPr>
              <w:t>0,09</w:t>
            </w:r>
          </w:p>
        </w:tc>
        <w:tc>
          <w:tcPr>
            <w:tcW w:w="612" w:type="dxa"/>
            <w:vAlign w:val="bottom"/>
          </w:tcPr>
          <w:p w:rsidR="007813B0" w:rsidRDefault="007813B0" w:rsidP="001B0A58">
            <w:pPr>
              <w:jc w:val="center"/>
              <w:rPr>
                <w:sz w:val="20"/>
                <w:szCs w:val="20"/>
              </w:rPr>
            </w:pPr>
            <w:r>
              <w:rPr>
                <w:sz w:val="20"/>
                <w:szCs w:val="20"/>
              </w:rPr>
              <w:t>0,05</w:t>
            </w:r>
          </w:p>
        </w:tc>
        <w:tc>
          <w:tcPr>
            <w:tcW w:w="660" w:type="dxa"/>
            <w:shd w:val="clear" w:color="auto" w:fill="auto"/>
            <w:noWrap/>
            <w:vAlign w:val="bottom"/>
          </w:tcPr>
          <w:p w:rsidR="007813B0" w:rsidRDefault="007813B0" w:rsidP="001B0A58">
            <w:pPr>
              <w:jc w:val="center"/>
              <w:rPr>
                <w:sz w:val="20"/>
                <w:szCs w:val="20"/>
              </w:rPr>
            </w:pPr>
            <w:r>
              <w:rPr>
                <w:sz w:val="20"/>
                <w:szCs w:val="20"/>
              </w:rPr>
              <w:t>0,03</w:t>
            </w:r>
          </w:p>
        </w:tc>
        <w:tc>
          <w:tcPr>
            <w:tcW w:w="660" w:type="dxa"/>
            <w:shd w:val="clear" w:color="auto" w:fill="auto"/>
            <w:noWrap/>
            <w:vAlign w:val="bottom"/>
          </w:tcPr>
          <w:p w:rsidR="007813B0" w:rsidRDefault="007813B0" w:rsidP="001B0A58">
            <w:pPr>
              <w:jc w:val="center"/>
              <w:rPr>
                <w:sz w:val="22"/>
                <w:szCs w:val="22"/>
              </w:rPr>
            </w:pPr>
            <w:r>
              <w:rPr>
                <w:sz w:val="22"/>
                <w:szCs w:val="22"/>
              </w:rPr>
              <w:t>0,45</w:t>
            </w:r>
          </w:p>
        </w:tc>
      </w:tr>
      <w:tr w:rsidR="007813B0" w:rsidRPr="003D5808" w:rsidTr="001B0A58">
        <w:trPr>
          <w:trHeight w:val="425"/>
          <w:jc w:val="center"/>
        </w:trPr>
        <w:tc>
          <w:tcPr>
            <w:tcW w:w="563" w:type="dxa"/>
            <w:vMerge w:val="restart"/>
            <w:shd w:val="clear" w:color="auto" w:fill="auto"/>
            <w:noWrap/>
            <w:vAlign w:val="center"/>
          </w:tcPr>
          <w:p w:rsidR="007813B0" w:rsidRPr="00BD637E" w:rsidRDefault="007813B0" w:rsidP="001B0A58">
            <w:pPr>
              <w:jc w:val="center"/>
              <w:rPr>
                <w:bCs/>
                <w:sz w:val="20"/>
                <w:szCs w:val="20"/>
              </w:rPr>
            </w:pPr>
            <w:r w:rsidRPr="00BD637E">
              <w:rPr>
                <w:bCs/>
                <w:sz w:val="20"/>
                <w:szCs w:val="20"/>
              </w:rPr>
              <w:t>IV</w:t>
            </w:r>
          </w:p>
        </w:tc>
        <w:tc>
          <w:tcPr>
            <w:tcW w:w="4111" w:type="dxa"/>
            <w:gridSpan w:val="2"/>
            <w:vMerge w:val="restart"/>
            <w:shd w:val="clear" w:color="auto" w:fill="auto"/>
            <w:vAlign w:val="center"/>
          </w:tcPr>
          <w:p w:rsidR="007813B0" w:rsidRPr="001305DE" w:rsidRDefault="007813B0" w:rsidP="001B0A58">
            <w:pPr>
              <w:rPr>
                <w:bCs/>
                <w:sz w:val="20"/>
                <w:szCs w:val="20"/>
              </w:rPr>
            </w:pPr>
            <w:r w:rsidRPr="00BD637E">
              <w:rPr>
                <w:bCs/>
                <w:sz w:val="20"/>
                <w:szCs w:val="20"/>
              </w:rPr>
              <w:t>Среднесуточное (за год) водопотребление на одного жителя округлённо</w:t>
            </w:r>
            <w:r>
              <w:rPr>
                <w:bCs/>
                <w:sz w:val="20"/>
                <w:szCs w:val="20"/>
              </w:rPr>
              <w:t xml:space="preserve"> </w:t>
            </w:r>
            <w:r w:rsidRPr="00BD637E">
              <w:rPr>
                <w:bCs/>
                <w:sz w:val="20"/>
                <w:szCs w:val="20"/>
              </w:rPr>
              <w:t>- всего</w:t>
            </w:r>
          </w:p>
          <w:p w:rsidR="007813B0" w:rsidRPr="00BD637E" w:rsidRDefault="007813B0" w:rsidP="001B0A58">
            <w:pPr>
              <w:rPr>
                <w:bCs/>
                <w:sz w:val="20"/>
                <w:szCs w:val="20"/>
              </w:rPr>
            </w:pPr>
            <w:r w:rsidRPr="00BD637E">
              <w:rPr>
                <w:bCs/>
                <w:sz w:val="20"/>
                <w:szCs w:val="20"/>
              </w:rPr>
              <w:t>в том числе:</w:t>
            </w:r>
            <w:r>
              <w:rPr>
                <w:bCs/>
                <w:sz w:val="20"/>
                <w:szCs w:val="20"/>
              </w:rPr>
              <w:t xml:space="preserve"> </w:t>
            </w:r>
            <w:r w:rsidRPr="00BD637E">
              <w:rPr>
                <w:bCs/>
                <w:sz w:val="20"/>
                <w:szCs w:val="20"/>
              </w:rPr>
              <w:t>- на хозпитьевые нужды (без учета промышленности)</w:t>
            </w:r>
          </w:p>
        </w:tc>
        <w:tc>
          <w:tcPr>
            <w:tcW w:w="1209" w:type="dxa"/>
            <w:shd w:val="clear" w:color="auto" w:fill="auto"/>
            <w:noWrap/>
            <w:vAlign w:val="bottom"/>
          </w:tcPr>
          <w:p w:rsidR="007813B0" w:rsidRPr="00BD637E" w:rsidRDefault="007813B0" w:rsidP="001B0A58">
            <w:pPr>
              <w:rPr>
                <w:bCs/>
                <w:sz w:val="20"/>
                <w:szCs w:val="20"/>
              </w:rPr>
            </w:pPr>
            <w:proofErr w:type="gramStart"/>
            <w:r w:rsidRPr="00BD637E">
              <w:rPr>
                <w:bCs/>
                <w:sz w:val="20"/>
                <w:szCs w:val="20"/>
              </w:rPr>
              <w:t>л</w:t>
            </w:r>
            <w:proofErr w:type="gramEnd"/>
            <w:r w:rsidRPr="00BD637E">
              <w:rPr>
                <w:bCs/>
                <w:sz w:val="20"/>
                <w:szCs w:val="20"/>
              </w:rPr>
              <w:t>/сут/</w:t>
            </w:r>
            <w:r>
              <w:rPr>
                <w:bCs/>
                <w:sz w:val="20"/>
                <w:szCs w:val="20"/>
                <w:lang w:val="en-US"/>
              </w:rPr>
              <w:t xml:space="preserve"> </w:t>
            </w:r>
            <w:r w:rsidRPr="00BD637E">
              <w:rPr>
                <w:bCs/>
                <w:sz w:val="20"/>
                <w:szCs w:val="20"/>
              </w:rPr>
              <w:t xml:space="preserve">чел </w:t>
            </w:r>
          </w:p>
        </w:tc>
        <w:tc>
          <w:tcPr>
            <w:tcW w:w="852" w:type="dxa"/>
            <w:shd w:val="clear" w:color="auto" w:fill="auto"/>
            <w:noWrap/>
            <w:vAlign w:val="bottom"/>
          </w:tcPr>
          <w:p w:rsidR="007813B0" w:rsidRPr="00BD637E" w:rsidRDefault="007813B0" w:rsidP="001B0A58">
            <w:pPr>
              <w:jc w:val="center"/>
              <w:rPr>
                <w:sz w:val="20"/>
                <w:szCs w:val="20"/>
                <w:lang w:val="en-US"/>
              </w:rPr>
            </w:pPr>
            <w:r w:rsidRPr="00BD637E">
              <w:rPr>
                <w:sz w:val="20"/>
                <w:szCs w:val="20"/>
              </w:rPr>
              <w:t>2</w:t>
            </w:r>
            <w:r>
              <w:rPr>
                <w:sz w:val="20"/>
                <w:szCs w:val="20"/>
                <w:lang w:val="en-US"/>
              </w:rPr>
              <w:t>50</w:t>
            </w:r>
          </w:p>
        </w:tc>
        <w:tc>
          <w:tcPr>
            <w:tcW w:w="840" w:type="dxa"/>
            <w:shd w:val="clear" w:color="auto" w:fill="auto"/>
            <w:noWrap/>
            <w:vAlign w:val="bottom"/>
          </w:tcPr>
          <w:p w:rsidR="007813B0" w:rsidRPr="00BD637E" w:rsidRDefault="007813B0" w:rsidP="001B0A58">
            <w:pPr>
              <w:jc w:val="center"/>
              <w:rPr>
                <w:sz w:val="20"/>
                <w:szCs w:val="20"/>
                <w:lang w:val="en-US"/>
              </w:rPr>
            </w:pPr>
            <w:r w:rsidRPr="00BD637E">
              <w:rPr>
                <w:sz w:val="20"/>
                <w:szCs w:val="20"/>
              </w:rPr>
              <w:t>2</w:t>
            </w:r>
            <w:r>
              <w:rPr>
                <w:sz w:val="20"/>
                <w:szCs w:val="20"/>
                <w:lang w:val="en-US"/>
              </w:rPr>
              <w:t>50</w:t>
            </w:r>
          </w:p>
        </w:tc>
        <w:tc>
          <w:tcPr>
            <w:tcW w:w="840" w:type="dxa"/>
            <w:vAlign w:val="bottom"/>
          </w:tcPr>
          <w:p w:rsidR="007813B0" w:rsidRPr="00BD637E" w:rsidRDefault="007813B0" w:rsidP="001B0A58">
            <w:pPr>
              <w:jc w:val="center"/>
              <w:rPr>
                <w:sz w:val="20"/>
                <w:szCs w:val="20"/>
                <w:lang w:val="en-US"/>
              </w:rPr>
            </w:pPr>
            <w:r w:rsidRPr="00BD637E">
              <w:rPr>
                <w:sz w:val="20"/>
                <w:szCs w:val="20"/>
              </w:rPr>
              <w:t>2</w:t>
            </w:r>
            <w:r>
              <w:rPr>
                <w:sz w:val="20"/>
                <w:szCs w:val="20"/>
                <w:lang w:val="en-US"/>
              </w:rPr>
              <w:t>50</w:t>
            </w:r>
          </w:p>
        </w:tc>
        <w:tc>
          <w:tcPr>
            <w:tcW w:w="612" w:type="dxa"/>
            <w:vAlign w:val="bottom"/>
          </w:tcPr>
          <w:p w:rsidR="007813B0" w:rsidRPr="00BD637E" w:rsidRDefault="007813B0" w:rsidP="001B0A58">
            <w:pPr>
              <w:jc w:val="center"/>
              <w:rPr>
                <w:sz w:val="20"/>
                <w:szCs w:val="20"/>
                <w:lang w:val="en-US"/>
              </w:rPr>
            </w:pPr>
            <w:r w:rsidRPr="00BD637E">
              <w:rPr>
                <w:sz w:val="20"/>
                <w:szCs w:val="20"/>
              </w:rPr>
              <w:t>2</w:t>
            </w:r>
            <w:r>
              <w:rPr>
                <w:sz w:val="20"/>
                <w:szCs w:val="20"/>
                <w:lang w:val="en-US"/>
              </w:rPr>
              <w:t>50</w:t>
            </w:r>
          </w:p>
        </w:tc>
        <w:tc>
          <w:tcPr>
            <w:tcW w:w="660" w:type="dxa"/>
            <w:vAlign w:val="bottom"/>
          </w:tcPr>
          <w:p w:rsidR="007813B0" w:rsidRPr="00BD637E" w:rsidRDefault="007813B0" w:rsidP="001B0A58">
            <w:pPr>
              <w:jc w:val="center"/>
              <w:rPr>
                <w:sz w:val="20"/>
                <w:szCs w:val="20"/>
                <w:lang w:val="en-US"/>
              </w:rPr>
            </w:pPr>
            <w:r w:rsidRPr="00BD637E">
              <w:rPr>
                <w:sz w:val="20"/>
                <w:szCs w:val="20"/>
              </w:rPr>
              <w:t>2</w:t>
            </w:r>
            <w:r>
              <w:rPr>
                <w:sz w:val="20"/>
                <w:szCs w:val="20"/>
                <w:lang w:val="en-US"/>
              </w:rPr>
              <w:t>50</w:t>
            </w:r>
          </w:p>
        </w:tc>
        <w:tc>
          <w:tcPr>
            <w:tcW w:w="660" w:type="dxa"/>
            <w:shd w:val="clear" w:color="auto" w:fill="auto"/>
            <w:noWrap/>
            <w:vAlign w:val="bottom"/>
          </w:tcPr>
          <w:p w:rsidR="007813B0" w:rsidRPr="00BD637E" w:rsidRDefault="007813B0" w:rsidP="001B0A58">
            <w:pPr>
              <w:jc w:val="center"/>
              <w:rPr>
                <w:b/>
                <w:bCs/>
                <w:sz w:val="20"/>
                <w:szCs w:val="20"/>
                <w:lang w:val="en-US"/>
              </w:rPr>
            </w:pPr>
            <w:r w:rsidRPr="00BD637E">
              <w:rPr>
                <w:b/>
                <w:bCs/>
                <w:sz w:val="20"/>
                <w:szCs w:val="20"/>
              </w:rPr>
              <w:t>2</w:t>
            </w:r>
            <w:r>
              <w:rPr>
                <w:b/>
                <w:bCs/>
                <w:sz w:val="20"/>
                <w:szCs w:val="20"/>
                <w:lang w:val="en-US"/>
              </w:rPr>
              <w:t>50</w:t>
            </w:r>
          </w:p>
        </w:tc>
      </w:tr>
      <w:tr w:rsidR="007813B0" w:rsidRPr="003D5808" w:rsidTr="001B0A58">
        <w:trPr>
          <w:trHeight w:val="248"/>
          <w:jc w:val="center"/>
        </w:trPr>
        <w:tc>
          <w:tcPr>
            <w:tcW w:w="563" w:type="dxa"/>
            <w:vMerge/>
            <w:vAlign w:val="center"/>
          </w:tcPr>
          <w:p w:rsidR="007813B0" w:rsidRPr="00BD637E" w:rsidRDefault="007813B0" w:rsidP="001B0A58">
            <w:pPr>
              <w:rPr>
                <w:bCs/>
                <w:sz w:val="20"/>
                <w:szCs w:val="20"/>
              </w:rPr>
            </w:pPr>
          </w:p>
        </w:tc>
        <w:tc>
          <w:tcPr>
            <w:tcW w:w="4111" w:type="dxa"/>
            <w:gridSpan w:val="2"/>
            <w:vMerge/>
            <w:vAlign w:val="center"/>
          </w:tcPr>
          <w:p w:rsidR="007813B0" w:rsidRPr="00BD637E" w:rsidRDefault="007813B0" w:rsidP="001B0A58">
            <w:pPr>
              <w:rPr>
                <w:bCs/>
                <w:sz w:val="20"/>
                <w:szCs w:val="20"/>
              </w:rPr>
            </w:pPr>
          </w:p>
        </w:tc>
        <w:tc>
          <w:tcPr>
            <w:tcW w:w="1209" w:type="dxa"/>
            <w:shd w:val="clear" w:color="auto" w:fill="auto"/>
            <w:noWrap/>
            <w:vAlign w:val="bottom"/>
          </w:tcPr>
          <w:p w:rsidR="007813B0" w:rsidRPr="00BD637E" w:rsidRDefault="007813B0" w:rsidP="001B0A58">
            <w:pPr>
              <w:rPr>
                <w:bCs/>
                <w:sz w:val="20"/>
                <w:szCs w:val="20"/>
              </w:rPr>
            </w:pPr>
            <w:proofErr w:type="gramStart"/>
            <w:r w:rsidRPr="00BD637E">
              <w:rPr>
                <w:bCs/>
                <w:sz w:val="20"/>
                <w:szCs w:val="20"/>
              </w:rPr>
              <w:t>л</w:t>
            </w:r>
            <w:proofErr w:type="gramEnd"/>
            <w:r w:rsidRPr="00BD637E">
              <w:rPr>
                <w:bCs/>
                <w:sz w:val="20"/>
                <w:szCs w:val="20"/>
              </w:rPr>
              <w:t>/сут/</w:t>
            </w:r>
            <w:r>
              <w:rPr>
                <w:bCs/>
                <w:sz w:val="20"/>
                <w:szCs w:val="20"/>
                <w:lang w:val="en-US"/>
              </w:rPr>
              <w:t xml:space="preserve"> </w:t>
            </w:r>
            <w:r w:rsidRPr="00BD637E">
              <w:rPr>
                <w:bCs/>
                <w:sz w:val="20"/>
                <w:szCs w:val="20"/>
              </w:rPr>
              <w:t xml:space="preserve">чел </w:t>
            </w:r>
          </w:p>
        </w:tc>
        <w:tc>
          <w:tcPr>
            <w:tcW w:w="852" w:type="dxa"/>
            <w:shd w:val="clear" w:color="auto" w:fill="auto"/>
            <w:noWrap/>
            <w:vAlign w:val="bottom"/>
          </w:tcPr>
          <w:p w:rsidR="007813B0" w:rsidRPr="001305DE" w:rsidRDefault="007813B0" w:rsidP="001B0A58">
            <w:pPr>
              <w:jc w:val="center"/>
              <w:rPr>
                <w:sz w:val="20"/>
                <w:szCs w:val="20"/>
                <w:lang w:val="en-US"/>
              </w:rPr>
            </w:pPr>
            <w:r>
              <w:rPr>
                <w:sz w:val="20"/>
                <w:szCs w:val="20"/>
                <w:lang w:val="en-US"/>
              </w:rPr>
              <w:t>200</w:t>
            </w:r>
          </w:p>
        </w:tc>
        <w:tc>
          <w:tcPr>
            <w:tcW w:w="840" w:type="dxa"/>
            <w:shd w:val="clear" w:color="auto" w:fill="auto"/>
            <w:noWrap/>
            <w:vAlign w:val="bottom"/>
          </w:tcPr>
          <w:p w:rsidR="007813B0" w:rsidRPr="001305DE" w:rsidRDefault="007813B0" w:rsidP="001B0A58">
            <w:pPr>
              <w:jc w:val="center"/>
              <w:rPr>
                <w:sz w:val="20"/>
                <w:szCs w:val="20"/>
                <w:lang w:val="en-US"/>
              </w:rPr>
            </w:pPr>
            <w:r>
              <w:rPr>
                <w:sz w:val="20"/>
                <w:szCs w:val="20"/>
                <w:lang w:val="en-US"/>
              </w:rPr>
              <w:t>200</w:t>
            </w:r>
          </w:p>
        </w:tc>
        <w:tc>
          <w:tcPr>
            <w:tcW w:w="840" w:type="dxa"/>
            <w:vAlign w:val="bottom"/>
          </w:tcPr>
          <w:p w:rsidR="007813B0" w:rsidRPr="001305DE" w:rsidRDefault="007813B0" w:rsidP="001B0A58">
            <w:pPr>
              <w:jc w:val="center"/>
              <w:rPr>
                <w:sz w:val="20"/>
                <w:szCs w:val="20"/>
                <w:lang w:val="en-US"/>
              </w:rPr>
            </w:pPr>
            <w:r>
              <w:rPr>
                <w:sz w:val="20"/>
                <w:szCs w:val="20"/>
                <w:lang w:val="en-US"/>
              </w:rPr>
              <w:t>200</w:t>
            </w:r>
          </w:p>
        </w:tc>
        <w:tc>
          <w:tcPr>
            <w:tcW w:w="612" w:type="dxa"/>
            <w:vAlign w:val="bottom"/>
          </w:tcPr>
          <w:p w:rsidR="007813B0" w:rsidRPr="001305DE" w:rsidRDefault="007813B0" w:rsidP="001B0A58">
            <w:pPr>
              <w:jc w:val="center"/>
              <w:rPr>
                <w:sz w:val="20"/>
                <w:szCs w:val="20"/>
                <w:lang w:val="en-US"/>
              </w:rPr>
            </w:pPr>
            <w:r>
              <w:rPr>
                <w:sz w:val="20"/>
                <w:szCs w:val="20"/>
                <w:lang w:val="en-US"/>
              </w:rPr>
              <w:t>200</w:t>
            </w:r>
          </w:p>
        </w:tc>
        <w:tc>
          <w:tcPr>
            <w:tcW w:w="660" w:type="dxa"/>
            <w:vAlign w:val="bottom"/>
          </w:tcPr>
          <w:p w:rsidR="007813B0" w:rsidRPr="001305DE" w:rsidRDefault="007813B0" w:rsidP="001B0A58">
            <w:pPr>
              <w:jc w:val="center"/>
              <w:rPr>
                <w:sz w:val="20"/>
                <w:szCs w:val="20"/>
                <w:lang w:val="en-US"/>
              </w:rPr>
            </w:pPr>
            <w:r>
              <w:rPr>
                <w:sz w:val="20"/>
                <w:szCs w:val="20"/>
                <w:lang w:val="en-US"/>
              </w:rPr>
              <w:t>200</w:t>
            </w:r>
          </w:p>
        </w:tc>
        <w:tc>
          <w:tcPr>
            <w:tcW w:w="660" w:type="dxa"/>
            <w:shd w:val="clear" w:color="auto" w:fill="auto"/>
            <w:noWrap/>
            <w:vAlign w:val="bottom"/>
          </w:tcPr>
          <w:p w:rsidR="007813B0" w:rsidRPr="00BD637E" w:rsidRDefault="007813B0" w:rsidP="001B0A58">
            <w:pPr>
              <w:jc w:val="center"/>
              <w:rPr>
                <w:b/>
                <w:bCs/>
                <w:sz w:val="20"/>
                <w:szCs w:val="20"/>
              </w:rPr>
            </w:pPr>
            <w:r>
              <w:rPr>
                <w:b/>
                <w:bCs/>
                <w:sz w:val="20"/>
                <w:szCs w:val="20"/>
                <w:lang w:val="en-US"/>
              </w:rPr>
              <w:t>20</w:t>
            </w:r>
            <w:r w:rsidRPr="00BD637E">
              <w:rPr>
                <w:b/>
                <w:bCs/>
                <w:sz w:val="20"/>
                <w:szCs w:val="20"/>
              </w:rPr>
              <w:t>0</w:t>
            </w:r>
          </w:p>
        </w:tc>
      </w:tr>
    </w:tbl>
    <w:p w:rsidR="007813B0" w:rsidRDefault="007813B0" w:rsidP="007813B0">
      <w:pPr>
        <w:ind w:firstLine="720"/>
        <w:jc w:val="both"/>
      </w:pPr>
    </w:p>
    <w:p w:rsidR="007813B0" w:rsidRDefault="007813B0" w:rsidP="007813B0">
      <w:pPr>
        <w:rPr>
          <w:color w:val="FF0000"/>
          <w:lang/>
        </w:rPr>
      </w:pPr>
    </w:p>
    <w:p w:rsidR="007813B0" w:rsidRDefault="007813B0" w:rsidP="007813B0">
      <w:pPr>
        <w:rPr>
          <w:color w:val="FF0000"/>
          <w:lang/>
        </w:rPr>
      </w:pPr>
    </w:p>
    <w:p w:rsidR="007813B0" w:rsidRPr="00AF4F3D" w:rsidRDefault="007813B0" w:rsidP="007813B0">
      <w:pPr>
        <w:rPr>
          <w:color w:val="FF0000"/>
          <w:lang/>
        </w:rPr>
      </w:pPr>
    </w:p>
    <w:p w:rsidR="007813B0" w:rsidRPr="00B50116" w:rsidRDefault="007813B0" w:rsidP="007813B0">
      <w:pPr>
        <w:pStyle w:val="22"/>
        <w:spacing w:before="0" w:after="0"/>
        <w:jc w:val="both"/>
        <w:rPr>
          <w:rFonts w:ascii="Times New Roman" w:hAnsi="Times New Roman"/>
          <w:i w:val="0"/>
          <w:iCs w:val="0"/>
          <w:kern w:val="1"/>
          <w:sz w:val="26"/>
          <w:shd w:val="clear" w:color="auto" w:fill="FFFFFF"/>
          <w:lang/>
        </w:rPr>
      </w:pPr>
      <w:bookmarkStart w:id="64" w:name="_Toc341701652"/>
      <w:r w:rsidRPr="00B50116">
        <w:rPr>
          <w:rFonts w:ascii="Times New Roman" w:hAnsi="Times New Roman"/>
          <w:i w:val="0"/>
          <w:iCs w:val="0"/>
          <w:kern w:val="1"/>
          <w:sz w:val="26"/>
          <w:shd w:val="clear" w:color="auto" w:fill="FFFFFF"/>
          <w:lang/>
        </w:rPr>
        <w:lastRenderedPageBreak/>
        <w:t>7.3. Водоотведение</w:t>
      </w:r>
      <w:bookmarkEnd w:id="64"/>
    </w:p>
    <w:p w:rsidR="007813B0" w:rsidRPr="00B50116" w:rsidRDefault="007813B0" w:rsidP="007813B0">
      <w:pPr>
        <w:rPr>
          <w:b/>
        </w:rPr>
      </w:pPr>
      <w:r w:rsidRPr="00B50116">
        <w:rPr>
          <w:b/>
        </w:rPr>
        <w:t>Существующее положение</w:t>
      </w:r>
    </w:p>
    <w:p w:rsidR="007813B0" w:rsidRDefault="007813B0" w:rsidP="007813B0">
      <w:pPr>
        <w:pStyle w:val="af6"/>
        <w:ind w:left="0" w:firstLine="709"/>
        <w:jc w:val="both"/>
      </w:pPr>
      <w:r w:rsidRPr="00044334">
        <w:t xml:space="preserve">В настоящее время централизованной системы водоотведения в </w:t>
      </w:r>
      <w:r>
        <w:t>Молькинском</w:t>
      </w:r>
      <w:r w:rsidRPr="00044334">
        <w:t xml:space="preserve"> сел</w:t>
      </w:r>
      <w:r w:rsidRPr="00044334">
        <w:t>ь</w:t>
      </w:r>
      <w:r w:rsidRPr="00044334">
        <w:t>ском поселении нет. Сто</w:t>
      </w:r>
      <w:r>
        <w:t xml:space="preserve">чные воды </w:t>
      </w:r>
      <w:r w:rsidRPr="00044334">
        <w:t>отводятся в выгребные ямы, септики.</w:t>
      </w:r>
    </w:p>
    <w:p w:rsidR="007813B0" w:rsidRPr="00AF4F3D" w:rsidRDefault="007813B0" w:rsidP="007813B0">
      <w:pPr>
        <w:rPr>
          <w:b/>
          <w:color w:val="FF0000"/>
        </w:rPr>
      </w:pPr>
    </w:p>
    <w:p w:rsidR="007813B0" w:rsidRPr="00B50116" w:rsidRDefault="007813B0" w:rsidP="007813B0">
      <w:pPr>
        <w:rPr>
          <w:b/>
        </w:rPr>
      </w:pPr>
      <w:r w:rsidRPr="00B50116">
        <w:rPr>
          <w:b/>
        </w:rPr>
        <w:t>Проектные предложения</w:t>
      </w:r>
    </w:p>
    <w:p w:rsidR="007813B0" w:rsidRDefault="007813B0" w:rsidP="007813B0">
      <w:pPr>
        <w:pStyle w:val="af6"/>
        <w:spacing w:after="0"/>
        <w:ind w:left="0" w:firstLine="709"/>
        <w:jc w:val="both"/>
      </w:pPr>
      <w:r w:rsidRPr="002553BC">
        <w:rPr>
          <w:bCs/>
        </w:rPr>
        <w:t>Проектные предложения</w:t>
      </w:r>
      <w:r w:rsidRPr="002553BC">
        <w:t xml:space="preserve"> на данной стадии  сводятся к определению расчетных расходов сточных вод и, соответственно, к мощности очистных сооружений, трасс</w:t>
      </w:r>
      <w:r w:rsidRPr="002553BC">
        <w:t>и</w:t>
      </w:r>
      <w:r w:rsidRPr="002553BC">
        <w:t>ровке основных уличных коллекторов от площадок нового строительства. Состав оч</w:t>
      </w:r>
      <w:r w:rsidRPr="002553BC">
        <w:t>и</w:t>
      </w:r>
      <w:r w:rsidRPr="002553BC">
        <w:t>стных сооружений, параметры сетей и сооружений, материалы труб и т.д. определяю</w:t>
      </w:r>
      <w:r w:rsidRPr="002553BC">
        <w:t>т</w:t>
      </w:r>
      <w:r w:rsidRPr="002553BC">
        <w:t>ся на последующей стадии проектирования специализированной организацией после гидравлического ра</w:t>
      </w:r>
      <w:r w:rsidRPr="002553BC">
        <w:t>с</w:t>
      </w:r>
      <w:r w:rsidRPr="002553BC">
        <w:t>чёта системы.</w:t>
      </w:r>
    </w:p>
    <w:p w:rsidR="007813B0" w:rsidRDefault="007813B0" w:rsidP="007813B0">
      <w:pPr>
        <w:pStyle w:val="af6"/>
        <w:spacing w:after="0"/>
        <w:ind w:left="0" w:firstLine="709"/>
        <w:jc w:val="both"/>
      </w:pPr>
      <w:r w:rsidRPr="005B21EF">
        <w:rPr>
          <w:bCs/>
          <w:iCs/>
        </w:rPr>
        <w:t xml:space="preserve">Расчётные </w:t>
      </w:r>
      <w:r w:rsidRPr="00797439">
        <w:rPr>
          <w:bCs/>
          <w:iCs/>
        </w:rPr>
        <w:t>расходы сточных вод</w:t>
      </w:r>
      <w:r w:rsidRPr="00797439">
        <w:rPr>
          <w:b/>
          <w:bCs/>
          <w:i/>
          <w:iCs/>
        </w:rPr>
        <w:t xml:space="preserve"> </w:t>
      </w:r>
      <w:r w:rsidRPr="00797439">
        <w:t>от жилой застройки подсчитаны в табл. № 39 и № 40 по нормам СНиП 2.04.03-85, при этом  удельные</w:t>
      </w:r>
      <w:r w:rsidRPr="002553BC">
        <w:t xml:space="preserve"> среднесуточные нормы водоотведения б</w:t>
      </w:r>
      <w:r w:rsidRPr="002553BC">
        <w:t>ы</w:t>
      </w:r>
      <w:r w:rsidRPr="002553BC">
        <w:t>товых сточных вод на одного жителя приняты равными среднесуточному (за год) водоп</w:t>
      </w:r>
      <w:r w:rsidRPr="002553BC">
        <w:t>о</w:t>
      </w:r>
      <w:r w:rsidRPr="002553BC">
        <w:t>треблению, согласно следующему благоустройству:</w:t>
      </w:r>
    </w:p>
    <w:p w:rsidR="007813B0" w:rsidRDefault="007813B0" w:rsidP="00182A64">
      <w:pPr>
        <w:pStyle w:val="af6"/>
        <w:numPr>
          <w:ilvl w:val="0"/>
          <w:numId w:val="39"/>
        </w:numPr>
        <w:tabs>
          <w:tab w:val="clear" w:pos="1980"/>
          <w:tab w:val="num" w:pos="1260"/>
        </w:tabs>
        <w:spacing w:after="0"/>
        <w:ind w:left="0" w:firstLine="709"/>
        <w:jc w:val="both"/>
      </w:pPr>
      <w:r>
        <w:t>к концу расчетного срока вся застройка оборудуется внутренними сист</w:t>
      </w:r>
      <w:r>
        <w:t>е</w:t>
      </w:r>
      <w:r>
        <w:t>мами водоснабжения;</w:t>
      </w:r>
    </w:p>
    <w:p w:rsidR="007813B0" w:rsidRDefault="007813B0" w:rsidP="00182A64">
      <w:pPr>
        <w:pStyle w:val="af6"/>
        <w:numPr>
          <w:ilvl w:val="0"/>
          <w:numId w:val="39"/>
        </w:numPr>
        <w:tabs>
          <w:tab w:val="clear" w:pos="1980"/>
          <w:tab w:val="num" w:pos="1260"/>
        </w:tabs>
        <w:spacing w:after="0"/>
        <w:ind w:left="0" w:firstLine="709"/>
        <w:jc w:val="both"/>
        <w:rPr>
          <w:b/>
          <w:bCs/>
          <w:sz w:val="28"/>
        </w:rPr>
      </w:pPr>
      <w:r>
        <w:t>существующий сохраняемый малоэтажный жилой фонд оборудуется  м</w:t>
      </w:r>
      <w:r>
        <w:t>е</w:t>
      </w:r>
      <w:r>
        <w:t>стными водонагревателями;</w:t>
      </w:r>
    </w:p>
    <w:p w:rsidR="007813B0" w:rsidRDefault="007813B0" w:rsidP="007813B0">
      <w:pPr>
        <w:pStyle w:val="af6"/>
        <w:spacing w:after="0"/>
        <w:ind w:left="0" w:firstLine="709"/>
        <w:jc w:val="both"/>
      </w:pPr>
      <w:r w:rsidRPr="002553BC">
        <w:t>Количество сточных вод от предприятий местной промышленности, обслуж</w:t>
      </w:r>
      <w:r w:rsidRPr="002553BC">
        <w:t>и</w:t>
      </w:r>
      <w:r w:rsidRPr="002553BC">
        <w:t xml:space="preserve">вающих население, а также неучтенные и прочие расходы приняты в размере </w:t>
      </w:r>
      <w:r>
        <w:t>15</w:t>
      </w:r>
      <w:r w:rsidRPr="002553BC">
        <w:t xml:space="preserve"> % от сумма</w:t>
      </w:r>
      <w:r w:rsidRPr="002553BC">
        <w:t>р</w:t>
      </w:r>
      <w:r w:rsidRPr="002553BC">
        <w:t>ного среднесуточного водоотведения.</w:t>
      </w:r>
    </w:p>
    <w:p w:rsidR="007813B0" w:rsidRDefault="007813B0" w:rsidP="007813B0">
      <w:pPr>
        <w:pStyle w:val="af6"/>
        <w:spacing w:after="0"/>
        <w:ind w:left="0" w:firstLine="709"/>
        <w:jc w:val="both"/>
        <w:rPr>
          <w:b/>
          <w:bCs/>
          <w:i/>
          <w:iCs/>
        </w:rPr>
      </w:pPr>
      <w:r w:rsidRPr="00A21457">
        <w:rPr>
          <w:bCs/>
          <w:iCs/>
        </w:rPr>
        <w:t xml:space="preserve">Сводные показатели расчетных расходов </w:t>
      </w:r>
      <w:r w:rsidRPr="00CA267B">
        <w:rPr>
          <w:bCs/>
          <w:iCs/>
        </w:rPr>
        <w:t>стоков</w:t>
      </w:r>
      <w:r w:rsidRPr="00A21457">
        <w:rPr>
          <w:bCs/>
          <w:iCs/>
        </w:rPr>
        <w:t xml:space="preserve"> по системе </w:t>
      </w:r>
      <w:r>
        <w:rPr>
          <w:bCs/>
          <w:iCs/>
        </w:rPr>
        <w:t xml:space="preserve">водоотведения </w:t>
      </w:r>
      <w:r>
        <w:t xml:space="preserve">Молькинского </w:t>
      </w:r>
      <w:r>
        <w:rPr>
          <w:bCs/>
          <w:iCs/>
        </w:rPr>
        <w:t>сельского</w:t>
      </w:r>
      <w:r w:rsidRPr="00A21457">
        <w:rPr>
          <w:bCs/>
          <w:iCs/>
        </w:rPr>
        <w:t xml:space="preserve"> подсчитаны в </w:t>
      </w:r>
      <w:r w:rsidRPr="00797439">
        <w:rPr>
          <w:bCs/>
          <w:iCs/>
        </w:rPr>
        <w:t>таблицах № 39 и № 40 и составляют</w:t>
      </w:r>
      <w:r>
        <w:rPr>
          <w:b/>
          <w:bCs/>
          <w:i/>
          <w:iCs/>
        </w:rPr>
        <w:t xml:space="preserve"> </w:t>
      </w:r>
      <w:r>
        <w:t>(округлё</w:t>
      </w:r>
      <w:r>
        <w:t>н</w:t>
      </w:r>
      <w:r>
        <w:t>но)</w:t>
      </w:r>
      <w:r w:rsidRPr="001B7509">
        <w:rPr>
          <w:bCs/>
          <w:iCs/>
        </w:rPr>
        <w:t>:</w:t>
      </w:r>
    </w:p>
    <w:tbl>
      <w:tblPr>
        <w:tblW w:w="0" w:type="auto"/>
        <w:tblLook w:val="01E0"/>
      </w:tblPr>
      <w:tblGrid>
        <w:gridCol w:w="5148"/>
        <w:gridCol w:w="4139"/>
      </w:tblGrid>
      <w:tr w:rsidR="007813B0" w:rsidRPr="003E25CA" w:rsidTr="001B0A58">
        <w:tc>
          <w:tcPr>
            <w:tcW w:w="5148" w:type="dxa"/>
            <w:shd w:val="clear" w:color="auto" w:fill="auto"/>
          </w:tcPr>
          <w:p w:rsidR="007813B0" w:rsidRPr="00871FDC" w:rsidRDefault="007813B0" w:rsidP="001B0A58">
            <w:pPr>
              <w:pStyle w:val="af6"/>
              <w:spacing w:after="0"/>
              <w:ind w:left="0" w:firstLine="709"/>
              <w:jc w:val="both"/>
            </w:pPr>
            <w:r w:rsidRPr="003E25CA">
              <w:sym w:font="Symbol" w:char="F0B7"/>
            </w:r>
            <w:r w:rsidRPr="002154CC">
              <w:t xml:space="preserve"> на </w:t>
            </w:r>
            <w:r w:rsidRPr="003E25CA">
              <w:rPr>
                <w:lang w:val="en-US"/>
              </w:rPr>
              <w:t>I</w:t>
            </w:r>
            <w:r w:rsidRPr="002154CC">
              <w:t xml:space="preserve"> очередь строительства </w:t>
            </w:r>
          </w:p>
        </w:tc>
        <w:tc>
          <w:tcPr>
            <w:tcW w:w="4139" w:type="dxa"/>
            <w:shd w:val="clear" w:color="auto" w:fill="auto"/>
          </w:tcPr>
          <w:p w:rsidR="007813B0" w:rsidRPr="003E25CA" w:rsidRDefault="007813B0" w:rsidP="001B0A58">
            <w:pPr>
              <w:pStyle w:val="af6"/>
              <w:spacing w:after="0"/>
              <w:ind w:left="0" w:firstLine="709"/>
              <w:jc w:val="both"/>
              <w:rPr>
                <w:b/>
                <w:bCs/>
                <w:i/>
                <w:iCs/>
              </w:rPr>
            </w:pPr>
          </w:p>
        </w:tc>
      </w:tr>
      <w:tr w:rsidR="007813B0" w:rsidRPr="003E25CA" w:rsidTr="001B0A58">
        <w:tc>
          <w:tcPr>
            <w:tcW w:w="5148" w:type="dxa"/>
            <w:shd w:val="clear" w:color="auto" w:fill="auto"/>
          </w:tcPr>
          <w:p w:rsidR="007813B0" w:rsidRPr="003E25CA" w:rsidRDefault="007813B0" w:rsidP="001B0A58">
            <w:pPr>
              <w:pStyle w:val="af6"/>
              <w:spacing w:after="0"/>
              <w:ind w:left="0" w:firstLine="709"/>
              <w:jc w:val="both"/>
              <w:rPr>
                <w:b/>
                <w:bCs/>
                <w:i/>
                <w:iCs/>
              </w:rPr>
            </w:pPr>
            <w:r w:rsidRPr="00C96BA9">
              <w:t xml:space="preserve">- </w:t>
            </w:r>
            <w:proofErr w:type="gramStart"/>
            <w:r w:rsidRPr="00C96BA9">
              <w:t>среднесуточные</w:t>
            </w:r>
            <w:proofErr w:type="gramEnd"/>
            <w:r w:rsidRPr="00C96BA9">
              <w:t xml:space="preserve"> (за год)</w:t>
            </w:r>
          </w:p>
        </w:tc>
        <w:tc>
          <w:tcPr>
            <w:tcW w:w="4139" w:type="dxa"/>
            <w:shd w:val="clear" w:color="auto" w:fill="auto"/>
          </w:tcPr>
          <w:p w:rsidR="007813B0" w:rsidRPr="003E25CA" w:rsidRDefault="007813B0" w:rsidP="001B0A58">
            <w:pPr>
              <w:pStyle w:val="af6"/>
              <w:spacing w:after="0"/>
              <w:ind w:left="0" w:firstLine="709"/>
              <w:jc w:val="both"/>
              <w:rPr>
                <w:b/>
                <w:bCs/>
                <w:i/>
                <w:iCs/>
              </w:rPr>
            </w:pPr>
            <w:r>
              <w:t>0,29</w:t>
            </w:r>
            <w:r w:rsidRPr="00C96BA9">
              <w:t xml:space="preserve"> тыс. м</w:t>
            </w:r>
            <w:r w:rsidRPr="003E25CA">
              <w:rPr>
                <w:vertAlign w:val="superscript"/>
              </w:rPr>
              <w:t>3</w:t>
            </w:r>
            <w:r w:rsidRPr="00C96BA9">
              <w:t>/сут</w:t>
            </w:r>
            <w:r>
              <w:t>.</w:t>
            </w:r>
          </w:p>
        </w:tc>
      </w:tr>
      <w:tr w:rsidR="007813B0" w:rsidRPr="003E25CA" w:rsidTr="001B0A58">
        <w:tc>
          <w:tcPr>
            <w:tcW w:w="5148" w:type="dxa"/>
            <w:shd w:val="clear" w:color="auto" w:fill="auto"/>
          </w:tcPr>
          <w:p w:rsidR="007813B0" w:rsidRPr="003E25CA" w:rsidRDefault="007813B0" w:rsidP="001B0A58">
            <w:pPr>
              <w:pStyle w:val="af6"/>
              <w:spacing w:after="0"/>
              <w:ind w:left="0" w:firstLine="709"/>
              <w:jc w:val="both"/>
              <w:rPr>
                <w:b/>
                <w:bCs/>
                <w:i/>
                <w:iCs/>
              </w:rPr>
            </w:pPr>
            <w:r w:rsidRPr="003E25CA">
              <w:sym w:font="Symbol" w:char="F0B7"/>
            </w:r>
            <w:r w:rsidRPr="00C96BA9">
              <w:t xml:space="preserve"> на расчётный срок </w:t>
            </w:r>
          </w:p>
        </w:tc>
        <w:tc>
          <w:tcPr>
            <w:tcW w:w="4139" w:type="dxa"/>
            <w:shd w:val="clear" w:color="auto" w:fill="auto"/>
          </w:tcPr>
          <w:p w:rsidR="007813B0" w:rsidRPr="003E25CA" w:rsidRDefault="007813B0" w:rsidP="001B0A58">
            <w:pPr>
              <w:pStyle w:val="af6"/>
              <w:spacing w:after="0"/>
              <w:ind w:left="0" w:firstLine="709"/>
              <w:jc w:val="both"/>
              <w:rPr>
                <w:b/>
                <w:bCs/>
                <w:i/>
                <w:iCs/>
              </w:rPr>
            </w:pPr>
          </w:p>
        </w:tc>
      </w:tr>
      <w:tr w:rsidR="007813B0" w:rsidRPr="003E25CA" w:rsidTr="001B0A58">
        <w:tc>
          <w:tcPr>
            <w:tcW w:w="5148" w:type="dxa"/>
            <w:shd w:val="clear" w:color="auto" w:fill="auto"/>
          </w:tcPr>
          <w:p w:rsidR="007813B0" w:rsidRPr="003E25CA" w:rsidRDefault="007813B0" w:rsidP="001B0A58">
            <w:pPr>
              <w:pStyle w:val="af6"/>
              <w:spacing w:after="0"/>
              <w:ind w:left="0" w:firstLine="709"/>
              <w:jc w:val="both"/>
              <w:rPr>
                <w:b/>
                <w:bCs/>
                <w:i/>
                <w:iCs/>
              </w:rPr>
            </w:pPr>
            <w:r w:rsidRPr="00C96BA9">
              <w:t xml:space="preserve">- </w:t>
            </w:r>
            <w:proofErr w:type="gramStart"/>
            <w:r w:rsidRPr="00C96BA9">
              <w:t>среднесуточные</w:t>
            </w:r>
            <w:proofErr w:type="gramEnd"/>
            <w:r w:rsidRPr="00C96BA9">
              <w:t xml:space="preserve"> (за год)</w:t>
            </w:r>
          </w:p>
        </w:tc>
        <w:tc>
          <w:tcPr>
            <w:tcW w:w="4139" w:type="dxa"/>
            <w:shd w:val="clear" w:color="auto" w:fill="auto"/>
          </w:tcPr>
          <w:p w:rsidR="007813B0" w:rsidRPr="003E25CA" w:rsidRDefault="007813B0" w:rsidP="001B0A58">
            <w:pPr>
              <w:pStyle w:val="af6"/>
              <w:spacing w:after="0"/>
              <w:ind w:left="0" w:firstLine="709"/>
              <w:jc w:val="both"/>
              <w:rPr>
                <w:b/>
                <w:bCs/>
                <w:i/>
                <w:iCs/>
              </w:rPr>
            </w:pPr>
            <w:r>
              <w:t xml:space="preserve">0,36 </w:t>
            </w:r>
            <w:r w:rsidRPr="00C96BA9">
              <w:t>тыс. м</w:t>
            </w:r>
            <w:r w:rsidRPr="003E25CA">
              <w:rPr>
                <w:vertAlign w:val="superscript"/>
              </w:rPr>
              <w:t>3</w:t>
            </w:r>
            <w:r w:rsidRPr="00C96BA9">
              <w:t>сут</w:t>
            </w:r>
            <w:r>
              <w:t>.</w:t>
            </w:r>
          </w:p>
        </w:tc>
      </w:tr>
    </w:tbl>
    <w:p w:rsidR="007813B0" w:rsidRDefault="007813B0" w:rsidP="007813B0">
      <w:pPr>
        <w:pStyle w:val="af6"/>
        <w:tabs>
          <w:tab w:val="left" w:pos="3780"/>
          <w:tab w:val="center" w:pos="4950"/>
        </w:tabs>
        <w:spacing w:after="0"/>
        <w:ind w:left="0" w:firstLine="709"/>
        <w:jc w:val="both"/>
      </w:pPr>
      <w:r w:rsidRPr="002553BC">
        <w:t>Учитывая нестабильность экономической обстановки достоверность объемов перспективного водоотведения не гарантирована, - расчеты подлежат уточнению и корректуре на последующих стадиях проектирования.</w:t>
      </w:r>
      <w:r w:rsidRPr="002553BC">
        <w:tab/>
      </w:r>
    </w:p>
    <w:p w:rsidR="007813B0" w:rsidRPr="002553BC" w:rsidRDefault="007813B0" w:rsidP="007813B0">
      <w:pPr>
        <w:pStyle w:val="af6"/>
        <w:tabs>
          <w:tab w:val="left" w:pos="3780"/>
          <w:tab w:val="center" w:pos="4950"/>
        </w:tabs>
        <w:spacing w:after="0"/>
        <w:ind w:left="0" w:firstLine="709"/>
        <w:jc w:val="both"/>
      </w:pPr>
    </w:p>
    <w:p w:rsidR="007813B0" w:rsidRPr="007D2B35" w:rsidRDefault="007813B0" w:rsidP="007813B0">
      <w:pPr>
        <w:pStyle w:val="af6"/>
        <w:spacing w:after="0"/>
        <w:jc w:val="both"/>
        <w:rPr>
          <w:b/>
          <w:sz w:val="26"/>
          <w:szCs w:val="26"/>
        </w:rPr>
      </w:pPr>
      <w:r w:rsidRPr="007D2B35">
        <w:rPr>
          <w:b/>
          <w:sz w:val="26"/>
          <w:szCs w:val="26"/>
        </w:rPr>
        <w:t>Схема водоотведения</w:t>
      </w:r>
    </w:p>
    <w:p w:rsidR="007813B0" w:rsidRDefault="007813B0" w:rsidP="007813B0">
      <w:pPr>
        <w:pStyle w:val="af6"/>
        <w:spacing w:after="0"/>
        <w:ind w:left="0" w:firstLine="709"/>
        <w:jc w:val="both"/>
      </w:pPr>
      <w:proofErr w:type="gramStart"/>
      <w:r w:rsidRPr="00BC336D">
        <w:t xml:space="preserve">Обустройство централизованной системы водоотведения на данном этапе </w:t>
      </w:r>
      <w:r>
        <w:t>предусматривается в с. Молька, с очисткой сточных вод на очистных сооружений биол</w:t>
      </w:r>
      <w:r>
        <w:t>о</w:t>
      </w:r>
      <w:r>
        <w:t>гической очистки</w:t>
      </w:r>
      <w:r w:rsidRPr="00BC336D">
        <w:t>.</w:t>
      </w:r>
      <w:proofErr w:type="gramEnd"/>
      <w:r>
        <w:t xml:space="preserve"> В остальных населенных пунктах поселения </w:t>
      </w:r>
      <w:r w:rsidRPr="00BC336D">
        <w:t xml:space="preserve"> </w:t>
      </w:r>
      <w:r>
        <w:t>о</w:t>
      </w:r>
      <w:r w:rsidRPr="00BC336D">
        <w:t>рганизуется вывоз сточных вод ассенизаторской м</w:t>
      </w:r>
      <w:r w:rsidRPr="00BC336D">
        <w:t>а</w:t>
      </w:r>
      <w:r w:rsidRPr="00BC336D">
        <w:t xml:space="preserve">шиной. </w:t>
      </w:r>
    </w:p>
    <w:p w:rsidR="007813B0" w:rsidRPr="00841656" w:rsidRDefault="007813B0" w:rsidP="007813B0">
      <w:pPr>
        <w:pStyle w:val="affffffc"/>
        <w:jc w:val="right"/>
        <w:rPr>
          <w:b w:val="0"/>
          <w:sz w:val="22"/>
          <w:szCs w:val="22"/>
        </w:rPr>
      </w:pPr>
      <w:r w:rsidRPr="00841656">
        <w:rPr>
          <w:b w:val="0"/>
          <w:sz w:val="22"/>
          <w:szCs w:val="22"/>
        </w:rPr>
        <w:t xml:space="preserve">Таблица № </w:t>
      </w:r>
      <w:r w:rsidRPr="00841656">
        <w:rPr>
          <w:b w:val="0"/>
          <w:sz w:val="22"/>
          <w:szCs w:val="22"/>
        </w:rPr>
        <w:fldChar w:fldCharType="begin"/>
      </w:r>
      <w:r w:rsidRPr="00841656">
        <w:rPr>
          <w:b w:val="0"/>
          <w:sz w:val="22"/>
          <w:szCs w:val="22"/>
        </w:rPr>
        <w:instrText xml:space="preserve"> SEQ Таблица_№ \* ARABIC </w:instrText>
      </w:r>
      <w:r w:rsidRPr="00841656">
        <w:rPr>
          <w:b w:val="0"/>
          <w:sz w:val="22"/>
          <w:szCs w:val="22"/>
        </w:rPr>
        <w:fldChar w:fldCharType="separate"/>
      </w:r>
      <w:r>
        <w:rPr>
          <w:b w:val="0"/>
          <w:noProof/>
          <w:sz w:val="22"/>
          <w:szCs w:val="22"/>
        </w:rPr>
        <w:t>38</w:t>
      </w:r>
      <w:r w:rsidRPr="00841656">
        <w:rPr>
          <w:b w:val="0"/>
          <w:sz w:val="22"/>
          <w:szCs w:val="22"/>
        </w:rPr>
        <w:fldChar w:fldCharType="end"/>
      </w:r>
    </w:p>
    <w:tbl>
      <w:tblPr>
        <w:tblW w:w="9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9"/>
        <w:gridCol w:w="5953"/>
        <w:gridCol w:w="2693"/>
      </w:tblGrid>
      <w:tr w:rsidR="007813B0" w:rsidRPr="003E25CA" w:rsidTr="001B0A58">
        <w:trPr>
          <w:trHeight w:val="526"/>
          <w:jc w:val="center"/>
        </w:trPr>
        <w:tc>
          <w:tcPr>
            <w:tcW w:w="649" w:type="dxa"/>
            <w:shd w:val="clear" w:color="auto" w:fill="auto"/>
            <w:vAlign w:val="center"/>
          </w:tcPr>
          <w:p w:rsidR="007813B0" w:rsidRPr="003E25CA" w:rsidRDefault="007813B0" w:rsidP="001B0A58">
            <w:pPr>
              <w:jc w:val="center"/>
              <w:rPr>
                <w:sz w:val="20"/>
                <w:szCs w:val="20"/>
              </w:rPr>
            </w:pPr>
            <w:r w:rsidRPr="003E25CA">
              <w:rPr>
                <w:sz w:val="20"/>
                <w:szCs w:val="20"/>
              </w:rPr>
              <w:t>№</w:t>
            </w:r>
          </w:p>
          <w:p w:rsidR="007813B0" w:rsidRPr="003E25CA" w:rsidRDefault="007813B0" w:rsidP="001B0A58">
            <w:pPr>
              <w:jc w:val="center"/>
              <w:rPr>
                <w:sz w:val="20"/>
                <w:szCs w:val="20"/>
              </w:rPr>
            </w:pPr>
            <w:proofErr w:type="gramStart"/>
            <w:r w:rsidRPr="003E25CA">
              <w:rPr>
                <w:sz w:val="20"/>
                <w:szCs w:val="20"/>
              </w:rPr>
              <w:t>п</w:t>
            </w:r>
            <w:proofErr w:type="gramEnd"/>
            <w:r w:rsidRPr="003E25CA">
              <w:rPr>
                <w:sz w:val="20"/>
                <w:szCs w:val="20"/>
              </w:rPr>
              <w:t>/п</w:t>
            </w:r>
          </w:p>
        </w:tc>
        <w:tc>
          <w:tcPr>
            <w:tcW w:w="5953" w:type="dxa"/>
            <w:shd w:val="clear" w:color="auto" w:fill="auto"/>
            <w:vAlign w:val="center"/>
          </w:tcPr>
          <w:p w:rsidR="007813B0" w:rsidRPr="003E25CA" w:rsidRDefault="007813B0" w:rsidP="001B0A58">
            <w:pPr>
              <w:jc w:val="center"/>
              <w:rPr>
                <w:sz w:val="20"/>
                <w:szCs w:val="20"/>
              </w:rPr>
            </w:pPr>
            <w:r w:rsidRPr="003E25CA">
              <w:rPr>
                <w:sz w:val="20"/>
                <w:szCs w:val="20"/>
              </w:rPr>
              <w:t>Мероприятие</w:t>
            </w:r>
          </w:p>
        </w:tc>
        <w:tc>
          <w:tcPr>
            <w:tcW w:w="2693" w:type="dxa"/>
            <w:shd w:val="clear" w:color="auto" w:fill="auto"/>
            <w:vAlign w:val="center"/>
          </w:tcPr>
          <w:p w:rsidR="007813B0" w:rsidRPr="003E25CA" w:rsidRDefault="007813B0" w:rsidP="001B0A58">
            <w:pPr>
              <w:jc w:val="center"/>
              <w:rPr>
                <w:sz w:val="20"/>
                <w:szCs w:val="20"/>
              </w:rPr>
            </w:pPr>
            <w:r w:rsidRPr="003E25CA">
              <w:rPr>
                <w:sz w:val="20"/>
                <w:szCs w:val="20"/>
              </w:rPr>
              <w:t>Очередность</w:t>
            </w:r>
          </w:p>
        </w:tc>
      </w:tr>
      <w:tr w:rsidR="007813B0" w:rsidRPr="003E25CA" w:rsidTr="001B0A58">
        <w:trPr>
          <w:trHeight w:val="634"/>
          <w:jc w:val="center"/>
        </w:trPr>
        <w:tc>
          <w:tcPr>
            <w:tcW w:w="649" w:type="dxa"/>
            <w:shd w:val="clear" w:color="auto" w:fill="auto"/>
            <w:vAlign w:val="center"/>
          </w:tcPr>
          <w:p w:rsidR="007813B0" w:rsidRPr="003E25CA" w:rsidRDefault="007813B0" w:rsidP="001B0A58">
            <w:pPr>
              <w:jc w:val="center"/>
              <w:rPr>
                <w:sz w:val="20"/>
                <w:szCs w:val="20"/>
              </w:rPr>
            </w:pPr>
            <w:r w:rsidRPr="003E25CA">
              <w:rPr>
                <w:sz w:val="20"/>
                <w:szCs w:val="20"/>
              </w:rPr>
              <w:t>1</w:t>
            </w:r>
          </w:p>
        </w:tc>
        <w:tc>
          <w:tcPr>
            <w:tcW w:w="5953" w:type="dxa"/>
            <w:shd w:val="clear" w:color="auto" w:fill="auto"/>
            <w:vAlign w:val="center"/>
          </w:tcPr>
          <w:p w:rsidR="007813B0" w:rsidRPr="003E25CA" w:rsidRDefault="007813B0" w:rsidP="001B0A58">
            <w:pPr>
              <w:rPr>
                <w:sz w:val="20"/>
                <w:szCs w:val="20"/>
              </w:rPr>
            </w:pPr>
            <w:r w:rsidRPr="003E25CA">
              <w:rPr>
                <w:sz w:val="20"/>
                <w:szCs w:val="20"/>
              </w:rPr>
              <w:t xml:space="preserve">Строительство канализационных очистных сооружений (КОС) </w:t>
            </w:r>
            <w:proofErr w:type="gramStart"/>
            <w:r w:rsidRPr="003E25CA">
              <w:rPr>
                <w:sz w:val="20"/>
                <w:szCs w:val="20"/>
              </w:rPr>
              <w:t>в</w:t>
            </w:r>
            <w:proofErr w:type="gramEnd"/>
            <w:r w:rsidRPr="003E25CA">
              <w:rPr>
                <w:sz w:val="20"/>
                <w:szCs w:val="20"/>
              </w:rPr>
              <w:t xml:space="preserve"> с. Молька</w:t>
            </w:r>
          </w:p>
        </w:tc>
        <w:tc>
          <w:tcPr>
            <w:tcW w:w="2693" w:type="dxa"/>
            <w:shd w:val="clear" w:color="auto" w:fill="auto"/>
            <w:vAlign w:val="center"/>
          </w:tcPr>
          <w:p w:rsidR="007813B0" w:rsidRPr="003E25CA" w:rsidRDefault="007813B0" w:rsidP="001B0A58">
            <w:pPr>
              <w:jc w:val="center"/>
              <w:rPr>
                <w:sz w:val="20"/>
                <w:szCs w:val="20"/>
              </w:rPr>
            </w:pPr>
            <w:r w:rsidRPr="003E25CA">
              <w:rPr>
                <w:sz w:val="20"/>
                <w:szCs w:val="20"/>
              </w:rPr>
              <w:t>первая очередь</w:t>
            </w:r>
          </w:p>
        </w:tc>
      </w:tr>
      <w:tr w:rsidR="007813B0" w:rsidRPr="003E25CA" w:rsidTr="001B0A58">
        <w:trPr>
          <w:trHeight w:val="634"/>
          <w:jc w:val="center"/>
        </w:trPr>
        <w:tc>
          <w:tcPr>
            <w:tcW w:w="649" w:type="dxa"/>
            <w:shd w:val="clear" w:color="auto" w:fill="auto"/>
            <w:vAlign w:val="center"/>
          </w:tcPr>
          <w:p w:rsidR="007813B0" w:rsidRPr="003E25CA" w:rsidRDefault="007813B0" w:rsidP="001B0A58">
            <w:pPr>
              <w:jc w:val="center"/>
              <w:rPr>
                <w:sz w:val="20"/>
                <w:szCs w:val="20"/>
              </w:rPr>
            </w:pPr>
            <w:r w:rsidRPr="003E25CA">
              <w:rPr>
                <w:sz w:val="20"/>
                <w:szCs w:val="20"/>
              </w:rPr>
              <w:t>2</w:t>
            </w:r>
          </w:p>
        </w:tc>
        <w:tc>
          <w:tcPr>
            <w:tcW w:w="5953" w:type="dxa"/>
            <w:shd w:val="clear" w:color="auto" w:fill="auto"/>
            <w:vAlign w:val="center"/>
          </w:tcPr>
          <w:p w:rsidR="007813B0" w:rsidRPr="003E25CA" w:rsidRDefault="007813B0" w:rsidP="001B0A58">
            <w:pPr>
              <w:rPr>
                <w:sz w:val="20"/>
                <w:szCs w:val="20"/>
              </w:rPr>
            </w:pPr>
            <w:r w:rsidRPr="003E25CA">
              <w:rPr>
                <w:sz w:val="20"/>
                <w:szCs w:val="20"/>
              </w:rPr>
              <w:t>Строительство централизованной системы водоотведения с</w:t>
            </w:r>
            <w:proofErr w:type="gramStart"/>
            <w:r w:rsidRPr="003E25CA">
              <w:rPr>
                <w:sz w:val="20"/>
                <w:szCs w:val="20"/>
              </w:rPr>
              <w:t>.М</w:t>
            </w:r>
            <w:proofErr w:type="gramEnd"/>
            <w:r w:rsidRPr="003E25CA">
              <w:rPr>
                <w:sz w:val="20"/>
                <w:szCs w:val="20"/>
              </w:rPr>
              <w:t>олька</w:t>
            </w:r>
          </w:p>
        </w:tc>
        <w:tc>
          <w:tcPr>
            <w:tcW w:w="2693" w:type="dxa"/>
            <w:shd w:val="clear" w:color="auto" w:fill="auto"/>
            <w:vAlign w:val="center"/>
          </w:tcPr>
          <w:p w:rsidR="007813B0" w:rsidRPr="003E25CA" w:rsidRDefault="007813B0" w:rsidP="001B0A58">
            <w:pPr>
              <w:jc w:val="center"/>
              <w:rPr>
                <w:sz w:val="20"/>
                <w:szCs w:val="20"/>
              </w:rPr>
            </w:pPr>
            <w:r w:rsidRPr="003E25CA">
              <w:rPr>
                <w:sz w:val="20"/>
                <w:szCs w:val="20"/>
              </w:rPr>
              <w:t>первая очередь/ расче</w:t>
            </w:r>
            <w:r w:rsidRPr="003E25CA">
              <w:rPr>
                <w:sz w:val="20"/>
                <w:szCs w:val="20"/>
              </w:rPr>
              <w:t>т</w:t>
            </w:r>
            <w:r w:rsidRPr="003E25CA">
              <w:rPr>
                <w:sz w:val="20"/>
                <w:szCs w:val="20"/>
              </w:rPr>
              <w:t>ный срок</w:t>
            </w:r>
          </w:p>
        </w:tc>
      </w:tr>
    </w:tbl>
    <w:p w:rsidR="007813B0" w:rsidRDefault="007813B0" w:rsidP="007813B0">
      <w:pPr>
        <w:pStyle w:val="af6"/>
        <w:jc w:val="both"/>
      </w:pPr>
    </w:p>
    <w:p w:rsidR="007813B0" w:rsidRPr="00841656" w:rsidRDefault="007813B0" w:rsidP="007813B0">
      <w:pPr>
        <w:ind w:firstLine="900"/>
        <w:jc w:val="center"/>
        <w:rPr>
          <w:b/>
          <w:sz w:val="22"/>
          <w:szCs w:val="22"/>
        </w:rPr>
      </w:pPr>
      <w:r>
        <w:rPr>
          <w:b/>
        </w:rPr>
        <w:br w:type="page"/>
      </w:r>
      <w:r w:rsidRPr="00841656">
        <w:rPr>
          <w:b/>
          <w:sz w:val="22"/>
          <w:szCs w:val="22"/>
        </w:rPr>
        <w:lastRenderedPageBreak/>
        <w:t xml:space="preserve">Расходы сточных вод на </w:t>
      </w:r>
      <w:r w:rsidRPr="00841656">
        <w:rPr>
          <w:b/>
          <w:sz w:val="22"/>
          <w:szCs w:val="22"/>
          <w:lang w:val="en-US"/>
        </w:rPr>
        <w:t>I</w:t>
      </w:r>
      <w:r w:rsidRPr="00841656">
        <w:rPr>
          <w:b/>
          <w:sz w:val="22"/>
          <w:szCs w:val="22"/>
        </w:rPr>
        <w:t>-ую очередь</w:t>
      </w:r>
    </w:p>
    <w:p w:rsidR="007813B0" w:rsidRPr="00841656" w:rsidRDefault="007813B0" w:rsidP="007813B0">
      <w:pPr>
        <w:pStyle w:val="affffffc"/>
        <w:jc w:val="right"/>
        <w:rPr>
          <w:b w:val="0"/>
          <w:sz w:val="22"/>
          <w:szCs w:val="22"/>
        </w:rPr>
      </w:pPr>
      <w:r w:rsidRPr="00841656">
        <w:rPr>
          <w:b w:val="0"/>
          <w:sz w:val="22"/>
          <w:szCs w:val="22"/>
        </w:rPr>
        <w:t xml:space="preserve">Таблица № </w:t>
      </w:r>
      <w:r w:rsidRPr="00841656">
        <w:rPr>
          <w:b w:val="0"/>
          <w:sz w:val="22"/>
          <w:szCs w:val="22"/>
        </w:rPr>
        <w:fldChar w:fldCharType="begin"/>
      </w:r>
      <w:r w:rsidRPr="00841656">
        <w:rPr>
          <w:b w:val="0"/>
          <w:sz w:val="22"/>
          <w:szCs w:val="22"/>
        </w:rPr>
        <w:instrText xml:space="preserve"> SEQ Таблица_№ \* ARABIC </w:instrText>
      </w:r>
      <w:r w:rsidRPr="00841656">
        <w:rPr>
          <w:b w:val="0"/>
          <w:sz w:val="22"/>
          <w:szCs w:val="22"/>
        </w:rPr>
        <w:fldChar w:fldCharType="separate"/>
      </w:r>
      <w:r>
        <w:rPr>
          <w:b w:val="0"/>
          <w:noProof/>
          <w:sz w:val="22"/>
          <w:szCs w:val="22"/>
        </w:rPr>
        <w:t>39</w:t>
      </w:r>
      <w:r w:rsidRPr="00841656">
        <w:rPr>
          <w:b w:val="0"/>
          <w:sz w:val="22"/>
          <w:szCs w:val="22"/>
        </w:rPr>
        <w:fldChar w:fldCharType="end"/>
      </w:r>
    </w:p>
    <w:tbl>
      <w:tblPr>
        <w:tblW w:w="9956" w:type="dxa"/>
        <w:jc w:val="center"/>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
        <w:gridCol w:w="2431"/>
        <w:gridCol w:w="1416"/>
        <w:gridCol w:w="1275"/>
        <w:gridCol w:w="709"/>
        <w:gridCol w:w="709"/>
        <w:gridCol w:w="709"/>
        <w:gridCol w:w="708"/>
        <w:gridCol w:w="709"/>
        <w:gridCol w:w="727"/>
      </w:tblGrid>
      <w:tr w:rsidR="007813B0" w:rsidRPr="00841656" w:rsidTr="001B0A58">
        <w:trPr>
          <w:trHeight w:val="1500"/>
          <w:jc w:val="center"/>
        </w:trPr>
        <w:tc>
          <w:tcPr>
            <w:tcW w:w="563" w:type="dxa"/>
            <w:shd w:val="clear" w:color="auto" w:fill="auto"/>
            <w:vAlign w:val="center"/>
          </w:tcPr>
          <w:p w:rsidR="007813B0" w:rsidRPr="00841656" w:rsidRDefault="007813B0" w:rsidP="001B0A58">
            <w:pPr>
              <w:jc w:val="center"/>
              <w:rPr>
                <w:sz w:val="20"/>
                <w:szCs w:val="20"/>
              </w:rPr>
            </w:pPr>
            <w:r w:rsidRPr="00841656">
              <w:rPr>
                <w:sz w:val="20"/>
                <w:szCs w:val="20"/>
              </w:rPr>
              <w:t xml:space="preserve">№ </w:t>
            </w:r>
            <w:proofErr w:type="gramStart"/>
            <w:r w:rsidRPr="00841656">
              <w:rPr>
                <w:sz w:val="20"/>
                <w:szCs w:val="20"/>
              </w:rPr>
              <w:t>п</w:t>
            </w:r>
            <w:proofErr w:type="gramEnd"/>
            <w:r w:rsidRPr="00841656">
              <w:rPr>
                <w:sz w:val="20"/>
                <w:szCs w:val="20"/>
              </w:rPr>
              <w:t>/п</w:t>
            </w:r>
          </w:p>
        </w:tc>
        <w:tc>
          <w:tcPr>
            <w:tcW w:w="2431" w:type="dxa"/>
            <w:shd w:val="clear" w:color="auto" w:fill="auto"/>
            <w:vAlign w:val="center"/>
          </w:tcPr>
          <w:p w:rsidR="007813B0" w:rsidRPr="00841656" w:rsidRDefault="007813B0" w:rsidP="001B0A58">
            <w:pPr>
              <w:jc w:val="center"/>
              <w:rPr>
                <w:sz w:val="20"/>
                <w:szCs w:val="20"/>
              </w:rPr>
            </w:pPr>
            <w:r w:rsidRPr="00841656">
              <w:rPr>
                <w:sz w:val="20"/>
                <w:szCs w:val="20"/>
              </w:rPr>
              <w:t>Благоустройство жилой застройки, удельные нормы водоотведения</w:t>
            </w:r>
          </w:p>
        </w:tc>
        <w:tc>
          <w:tcPr>
            <w:tcW w:w="1416" w:type="dxa"/>
            <w:shd w:val="clear" w:color="auto" w:fill="auto"/>
            <w:noWrap/>
            <w:vAlign w:val="center"/>
          </w:tcPr>
          <w:p w:rsidR="007813B0" w:rsidRPr="00841656" w:rsidRDefault="007813B0" w:rsidP="001B0A58">
            <w:pPr>
              <w:jc w:val="center"/>
              <w:rPr>
                <w:sz w:val="20"/>
                <w:szCs w:val="20"/>
              </w:rPr>
            </w:pPr>
            <w:r w:rsidRPr="00841656">
              <w:rPr>
                <w:sz w:val="20"/>
                <w:szCs w:val="20"/>
              </w:rPr>
              <w:t>Показатели</w:t>
            </w:r>
          </w:p>
        </w:tc>
        <w:tc>
          <w:tcPr>
            <w:tcW w:w="1275" w:type="dxa"/>
            <w:shd w:val="clear" w:color="auto" w:fill="auto"/>
            <w:vAlign w:val="center"/>
          </w:tcPr>
          <w:p w:rsidR="007813B0" w:rsidRPr="00841656" w:rsidRDefault="007813B0" w:rsidP="001B0A58">
            <w:pPr>
              <w:jc w:val="center"/>
              <w:rPr>
                <w:sz w:val="20"/>
                <w:szCs w:val="20"/>
              </w:rPr>
            </w:pPr>
            <w:r w:rsidRPr="00841656">
              <w:rPr>
                <w:sz w:val="20"/>
                <w:szCs w:val="20"/>
              </w:rPr>
              <w:t>Ед. измер</w:t>
            </w:r>
            <w:r w:rsidRPr="00841656">
              <w:rPr>
                <w:sz w:val="20"/>
                <w:szCs w:val="20"/>
              </w:rPr>
              <w:t>е</w:t>
            </w:r>
            <w:r w:rsidRPr="00841656">
              <w:rPr>
                <w:sz w:val="20"/>
                <w:szCs w:val="20"/>
              </w:rPr>
              <w:t>ния</w:t>
            </w:r>
          </w:p>
        </w:tc>
        <w:tc>
          <w:tcPr>
            <w:tcW w:w="709" w:type="dxa"/>
            <w:shd w:val="clear" w:color="auto" w:fill="auto"/>
            <w:textDirection w:val="btLr"/>
            <w:vAlign w:val="center"/>
          </w:tcPr>
          <w:p w:rsidR="007813B0" w:rsidRPr="00841656" w:rsidRDefault="007813B0" w:rsidP="001B0A58">
            <w:pPr>
              <w:jc w:val="center"/>
              <w:rPr>
                <w:sz w:val="20"/>
                <w:szCs w:val="20"/>
              </w:rPr>
            </w:pPr>
            <w:r w:rsidRPr="00841656">
              <w:rPr>
                <w:sz w:val="20"/>
                <w:szCs w:val="20"/>
              </w:rPr>
              <w:t>с</w:t>
            </w:r>
            <w:proofErr w:type="gramStart"/>
            <w:r w:rsidRPr="00841656">
              <w:rPr>
                <w:sz w:val="20"/>
                <w:szCs w:val="20"/>
              </w:rPr>
              <w:t>.М</w:t>
            </w:r>
            <w:proofErr w:type="gramEnd"/>
            <w:r w:rsidRPr="00841656">
              <w:rPr>
                <w:sz w:val="20"/>
                <w:szCs w:val="20"/>
              </w:rPr>
              <w:t>олька</w:t>
            </w:r>
          </w:p>
        </w:tc>
        <w:tc>
          <w:tcPr>
            <w:tcW w:w="709" w:type="dxa"/>
            <w:textDirection w:val="btLr"/>
            <w:vAlign w:val="center"/>
          </w:tcPr>
          <w:p w:rsidR="007813B0" w:rsidRPr="00841656" w:rsidRDefault="007813B0" w:rsidP="001B0A58">
            <w:pPr>
              <w:jc w:val="center"/>
              <w:rPr>
                <w:sz w:val="20"/>
                <w:szCs w:val="20"/>
              </w:rPr>
            </w:pPr>
            <w:r w:rsidRPr="00841656">
              <w:rPr>
                <w:sz w:val="20"/>
                <w:szCs w:val="20"/>
              </w:rPr>
              <w:t>д</w:t>
            </w:r>
            <w:proofErr w:type="gramStart"/>
            <w:r w:rsidRPr="00841656">
              <w:rPr>
                <w:sz w:val="20"/>
                <w:szCs w:val="20"/>
              </w:rPr>
              <w:t>.П</w:t>
            </w:r>
            <w:proofErr w:type="gramEnd"/>
            <w:r w:rsidRPr="00841656">
              <w:rPr>
                <w:sz w:val="20"/>
                <w:szCs w:val="20"/>
              </w:rPr>
              <w:t>одато</w:t>
            </w:r>
            <w:r w:rsidRPr="00841656">
              <w:rPr>
                <w:sz w:val="20"/>
                <w:szCs w:val="20"/>
              </w:rPr>
              <w:t>в</w:t>
            </w:r>
            <w:r w:rsidRPr="00841656">
              <w:rPr>
                <w:sz w:val="20"/>
                <w:szCs w:val="20"/>
              </w:rPr>
              <w:t>ская</w:t>
            </w:r>
          </w:p>
        </w:tc>
        <w:tc>
          <w:tcPr>
            <w:tcW w:w="709" w:type="dxa"/>
            <w:textDirection w:val="btLr"/>
            <w:vAlign w:val="center"/>
          </w:tcPr>
          <w:p w:rsidR="007813B0" w:rsidRPr="00841656" w:rsidRDefault="007813B0" w:rsidP="001B0A58">
            <w:pPr>
              <w:jc w:val="center"/>
              <w:rPr>
                <w:sz w:val="20"/>
                <w:szCs w:val="20"/>
              </w:rPr>
            </w:pPr>
            <w:r w:rsidRPr="00841656">
              <w:rPr>
                <w:sz w:val="20"/>
                <w:szCs w:val="20"/>
              </w:rPr>
              <w:t>д</w:t>
            </w:r>
            <w:proofErr w:type="gramStart"/>
            <w:r w:rsidRPr="00841656">
              <w:rPr>
                <w:sz w:val="20"/>
                <w:szCs w:val="20"/>
              </w:rPr>
              <w:t>.Л</w:t>
            </w:r>
            <w:proofErr w:type="gramEnd"/>
            <w:r w:rsidRPr="00841656">
              <w:rPr>
                <w:sz w:val="20"/>
                <w:szCs w:val="20"/>
              </w:rPr>
              <w:t>обагай</w:t>
            </w:r>
          </w:p>
        </w:tc>
        <w:tc>
          <w:tcPr>
            <w:tcW w:w="708" w:type="dxa"/>
            <w:textDirection w:val="btLr"/>
            <w:vAlign w:val="center"/>
          </w:tcPr>
          <w:p w:rsidR="007813B0" w:rsidRPr="00841656" w:rsidRDefault="007813B0" w:rsidP="001B0A58">
            <w:pPr>
              <w:jc w:val="center"/>
              <w:rPr>
                <w:sz w:val="20"/>
                <w:szCs w:val="20"/>
              </w:rPr>
            </w:pPr>
            <w:r w:rsidRPr="00841656">
              <w:rPr>
                <w:sz w:val="20"/>
                <w:szCs w:val="20"/>
              </w:rPr>
              <w:t>д</w:t>
            </w:r>
            <w:proofErr w:type="gramStart"/>
            <w:r w:rsidRPr="00841656">
              <w:rPr>
                <w:sz w:val="20"/>
                <w:szCs w:val="20"/>
              </w:rPr>
              <w:t>.Х</w:t>
            </w:r>
            <w:proofErr w:type="gramEnd"/>
            <w:r w:rsidRPr="00841656">
              <w:rPr>
                <w:sz w:val="20"/>
                <w:szCs w:val="20"/>
              </w:rPr>
              <w:t>алюты</w:t>
            </w:r>
          </w:p>
        </w:tc>
        <w:tc>
          <w:tcPr>
            <w:tcW w:w="709" w:type="dxa"/>
            <w:shd w:val="clear" w:color="auto" w:fill="auto"/>
            <w:textDirection w:val="btLr"/>
            <w:vAlign w:val="center"/>
          </w:tcPr>
          <w:p w:rsidR="007813B0" w:rsidRPr="00841656" w:rsidRDefault="007813B0" w:rsidP="001B0A58">
            <w:pPr>
              <w:jc w:val="center"/>
              <w:rPr>
                <w:sz w:val="20"/>
                <w:szCs w:val="20"/>
              </w:rPr>
            </w:pPr>
            <w:r w:rsidRPr="00841656">
              <w:rPr>
                <w:sz w:val="20"/>
                <w:szCs w:val="20"/>
              </w:rPr>
              <w:t>д</w:t>
            </w:r>
            <w:proofErr w:type="gramStart"/>
            <w:r w:rsidRPr="00841656">
              <w:rPr>
                <w:sz w:val="20"/>
                <w:szCs w:val="20"/>
              </w:rPr>
              <w:t>.Я</w:t>
            </w:r>
            <w:proofErr w:type="gramEnd"/>
            <w:r w:rsidRPr="00841656">
              <w:rPr>
                <w:sz w:val="20"/>
                <w:szCs w:val="20"/>
              </w:rPr>
              <w:t>сачнаая Х</w:t>
            </w:r>
            <w:r w:rsidRPr="00841656">
              <w:rPr>
                <w:sz w:val="20"/>
                <w:szCs w:val="20"/>
              </w:rPr>
              <w:t>а</w:t>
            </w:r>
            <w:r w:rsidRPr="00841656">
              <w:rPr>
                <w:sz w:val="20"/>
                <w:szCs w:val="20"/>
              </w:rPr>
              <w:t>рюзовка</w:t>
            </w:r>
          </w:p>
        </w:tc>
        <w:tc>
          <w:tcPr>
            <w:tcW w:w="727" w:type="dxa"/>
            <w:shd w:val="clear" w:color="auto" w:fill="auto"/>
            <w:textDirection w:val="btLr"/>
            <w:vAlign w:val="center"/>
          </w:tcPr>
          <w:p w:rsidR="007813B0" w:rsidRPr="00841656" w:rsidRDefault="007813B0" w:rsidP="001B0A58">
            <w:pPr>
              <w:jc w:val="center"/>
              <w:rPr>
                <w:sz w:val="20"/>
                <w:szCs w:val="20"/>
              </w:rPr>
            </w:pPr>
            <w:r w:rsidRPr="00841656">
              <w:rPr>
                <w:sz w:val="20"/>
                <w:szCs w:val="20"/>
              </w:rPr>
              <w:t>ИТОГО</w:t>
            </w:r>
          </w:p>
        </w:tc>
      </w:tr>
      <w:tr w:rsidR="007813B0" w:rsidRPr="00841656" w:rsidTr="001B0A58">
        <w:trPr>
          <w:trHeight w:val="250"/>
          <w:jc w:val="center"/>
        </w:trPr>
        <w:tc>
          <w:tcPr>
            <w:tcW w:w="563" w:type="dxa"/>
            <w:shd w:val="clear" w:color="auto" w:fill="auto"/>
            <w:noWrap/>
          </w:tcPr>
          <w:p w:rsidR="007813B0" w:rsidRPr="00841656" w:rsidRDefault="007813B0" w:rsidP="001B0A58">
            <w:pPr>
              <w:jc w:val="center"/>
              <w:rPr>
                <w:bCs/>
                <w:sz w:val="20"/>
                <w:szCs w:val="20"/>
              </w:rPr>
            </w:pPr>
            <w:r w:rsidRPr="00841656">
              <w:rPr>
                <w:bCs/>
                <w:sz w:val="20"/>
                <w:szCs w:val="20"/>
              </w:rPr>
              <w:t>1</w:t>
            </w:r>
          </w:p>
        </w:tc>
        <w:tc>
          <w:tcPr>
            <w:tcW w:w="2431" w:type="dxa"/>
            <w:shd w:val="clear" w:color="auto" w:fill="auto"/>
          </w:tcPr>
          <w:p w:rsidR="007813B0" w:rsidRPr="00841656" w:rsidRDefault="007813B0" w:rsidP="001B0A58">
            <w:pPr>
              <w:jc w:val="center"/>
              <w:rPr>
                <w:bCs/>
                <w:sz w:val="20"/>
                <w:szCs w:val="20"/>
              </w:rPr>
            </w:pPr>
            <w:r w:rsidRPr="00841656">
              <w:rPr>
                <w:bCs/>
                <w:sz w:val="20"/>
                <w:szCs w:val="20"/>
              </w:rPr>
              <w:t>2</w:t>
            </w:r>
          </w:p>
        </w:tc>
        <w:tc>
          <w:tcPr>
            <w:tcW w:w="1416" w:type="dxa"/>
            <w:shd w:val="clear" w:color="auto" w:fill="auto"/>
            <w:noWrap/>
            <w:vAlign w:val="bottom"/>
          </w:tcPr>
          <w:p w:rsidR="007813B0" w:rsidRPr="00841656" w:rsidRDefault="007813B0" w:rsidP="001B0A58">
            <w:pPr>
              <w:jc w:val="center"/>
              <w:rPr>
                <w:bCs/>
                <w:sz w:val="20"/>
                <w:szCs w:val="20"/>
              </w:rPr>
            </w:pPr>
            <w:r w:rsidRPr="00841656">
              <w:rPr>
                <w:bCs/>
                <w:sz w:val="20"/>
                <w:szCs w:val="20"/>
              </w:rPr>
              <w:t>3</w:t>
            </w:r>
          </w:p>
        </w:tc>
        <w:tc>
          <w:tcPr>
            <w:tcW w:w="1275" w:type="dxa"/>
            <w:shd w:val="clear" w:color="auto" w:fill="auto"/>
            <w:noWrap/>
            <w:vAlign w:val="bottom"/>
          </w:tcPr>
          <w:p w:rsidR="007813B0" w:rsidRPr="00841656" w:rsidRDefault="007813B0" w:rsidP="001B0A58">
            <w:pPr>
              <w:jc w:val="center"/>
              <w:rPr>
                <w:bCs/>
                <w:sz w:val="20"/>
                <w:szCs w:val="20"/>
              </w:rPr>
            </w:pPr>
            <w:r w:rsidRPr="00841656">
              <w:rPr>
                <w:bCs/>
                <w:sz w:val="20"/>
                <w:szCs w:val="20"/>
              </w:rPr>
              <w:t>4</w:t>
            </w:r>
          </w:p>
        </w:tc>
        <w:tc>
          <w:tcPr>
            <w:tcW w:w="709" w:type="dxa"/>
            <w:shd w:val="clear" w:color="auto" w:fill="auto"/>
            <w:noWrap/>
            <w:vAlign w:val="bottom"/>
          </w:tcPr>
          <w:p w:rsidR="007813B0" w:rsidRPr="00841656" w:rsidRDefault="007813B0" w:rsidP="001B0A58">
            <w:pPr>
              <w:jc w:val="center"/>
              <w:rPr>
                <w:bCs/>
                <w:sz w:val="20"/>
                <w:szCs w:val="20"/>
              </w:rPr>
            </w:pPr>
            <w:r w:rsidRPr="00841656">
              <w:rPr>
                <w:bCs/>
                <w:sz w:val="20"/>
                <w:szCs w:val="20"/>
              </w:rPr>
              <w:t>5</w:t>
            </w:r>
          </w:p>
        </w:tc>
        <w:tc>
          <w:tcPr>
            <w:tcW w:w="709" w:type="dxa"/>
            <w:vAlign w:val="bottom"/>
          </w:tcPr>
          <w:p w:rsidR="007813B0" w:rsidRPr="00841656" w:rsidRDefault="007813B0" w:rsidP="001B0A58">
            <w:pPr>
              <w:jc w:val="center"/>
              <w:rPr>
                <w:bCs/>
                <w:sz w:val="20"/>
                <w:szCs w:val="20"/>
              </w:rPr>
            </w:pPr>
            <w:r w:rsidRPr="00841656">
              <w:rPr>
                <w:bCs/>
                <w:sz w:val="20"/>
                <w:szCs w:val="20"/>
              </w:rPr>
              <w:t>6 </w:t>
            </w:r>
          </w:p>
        </w:tc>
        <w:tc>
          <w:tcPr>
            <w:tcW w:w="709" w:type="dxa"/>
            <w:vAlign w:val="bottom"/>
          </w:tcPr>
          <w:p w:rsidR="007813B0" w:rsidRPr="00841656" w:rsidRDefault="007813B0" w:rsidP="001B0A58">
            <w:pPr>
              <w:jc w:val="center"/>
              <w:rPr>
                <w:bCs/>
                <w:sz w:val="20"/>
                <w:szCs w:val="20"/>
              </w:rPr>
            </w:pPr>
            <w:r w:rsidRPr="00841656">
              <w:rPr>
                <w:bCs/>
                <w:sz w:val="20"/>
                <w:szCs w:val="20"/>
              </w:rPr>
              <w:t>7 </w:t>
            </w:r>
          </w:p>
        </w:tc>
        <w:tc>
          <w:tcPr>
            <w:tcW w:w="708" w:type="dxa"/>
            <w:vAlign w:val="bottom"/>
          </w:tcPr>
          <w:p w:rsidR="007813B0" w:rsidRPr="00841656" w:rsidRDefault="007813B0" w:rsidP="001B0A58">
            <w:pPr>
              <w:jc w:val="center"/>
              <w:rPr>
                <w:bCs/>
                <w:sz w:val="20"/>
                <w:szCs w:val="20"/>
              </w:rPr>
            </w:pPr>
            <w:r w:rsidRPr="00841656">
              <w:rPr>
                <w:bCs/>
                <w:sz w:val="20"/>
                <w:szCs w:val="20"/>
              </w:rPr>
              <w:t>8</w:t>
            </w:r>
          </w:p>
        </w:tc>
        <w:tc>
          <w:tcPr>
            <w:tcW w:w="709" w:type="dxa"/>
            <w:shd w:val="clear" w:color="auto" w:fill="auto"/>
            <w:noWrap/>
            <w:vAlign w:val="bottom"/>
          </w:tcPr>
          <w:p w:rsidR="007813B0" w:rsidRPr="00841656" w:rsidRDefault="007813B0" w:rsidP="001B0A58">
            <w:pPr>
              <w:jc w:val="center"/>
              <w:rPr>
                <w:bCs/>
                <w:sz w:val="20"/>
                <w:szCs w:val="20"/>
                <w:lang w:val="en-US"/>
              </w:rPr>
            </w:pPr>
            <w:r w:rsidRPr="00841656">
              <w:rPr>
                <w:bCs/>
                <w:sz w:val="20"/>
                <w:szCs w:val="20"/>
                <w:lang w:val="en-US"/>
              </w:rPr>
              <w:t>9</w:t>
            </w:r>
          </w:p>
        </w:tc>
        <w:tc>
          <w:tcPr>
            <w:tcW w:w="727" w:type="dxa"/>
            <w:shd w:val="clear" w:color="auto" w:fill="auto"/>
            <w:noWrap/>
            <w:vAlign w:val="bottom"/>
          </w:tcPr>
          <w:p w:rsidR="007813B0" w:rsidRPr="00841656" w:rsidRDefault="007813B0" w:rsidP="001B0A58">
            <w:pPr>
              <w:jc w:val="center"/>
              <w:rPr>
                <w:bCs/>
                <w:sz w:val="20"/>
                <w:szCs w:val="20"/>
                <w:lang w:val="en-US"/>
              </w:rPr>
            </w:pPr>
            <w:r w:rsidRPr="00841656">
              <w:rPr>
                <w:bCs/>
                <w:sz w:val="20"/>
                <w:szCs w:val="20"/>
                <w:lang w:val="en-US"/>
              </w:rPr>
              <w:t>10</w:t>
            </w:r>
          </w:p>
        </w:tc>
      </w:tr>
      <w:tr w:rsidR="007813B0" w:rsidRPr="00841656" w:rsidTr="001B0A58">
        <w:trPr>
          <w:trHeight w:val="337"/>
          <w:jc w:val="center"/>
        </w:trPr>
        <w:tc>
          <w:tcPr>
            <w:tcW w:w="563" w:type="dxa"/>
            <w:shd w:val="clear" w:color="auto" w:fill="auto"/>
            <w:noWrap/>
            <w:vAlign w:val="center"/>
          </w:tcPr>
          <w:p w:rsidR="007813B0" w:rsidRPr="00841656" w:rsidRDefault="007813B0" w:rsidP="001B0A58">
            <w:pPr>
              <w:jc w:val="center"/>
              <w:rPr>
                <w:bCs/>
                <w:sz w:val="20"/>
                <w:szCs w:val="20"/>
              </w:rPr>
            </w:pPr>
            <w:r w:rsidRPr="00841656">
              <w:rPr>
                <w:bCs/>
                <w:sz w:val="20"/>
                <w:szCs w:val="20"/>
              </w:rPr>
              <w:t>I</w:t>
            </w:r>
          </w:p>
        </w:tc>
        <w:tc>
          <w:tcPr>
            <w:tcW w:w="3847" w:type="dxa"/>
            <w:gridSpan w:val="2"/>
            <w:shd w:val="clear" w:color="auto" w:fill="auto"/>
            <w:noWrap/>
            <w:vAlign w:val="center"/>
          </w:tcPr>
          <w:p w:rsidR="007813B0" w:rsidRPr="00841656" w:rsidRDefault="007813B0" w:rsidP="001B0A58">
            <w:pPr>
              <w:rPr>
                <w:sz w:val="20"/>
                <w:szCs w:val="20"/>
              </w:rPr>
            </w:pPr>
            <w:r w:rsidRPr="00841656">
              <w:rPr>
                <w:bCs/>
                <w:sz w:val="20"/>
                <w:szCs w:val="20"/>
              </w:rPr>
              <w:t>Расходы от населения</w:t>
            </w:r>
          </w:p>
        </w:tc>
        <w:tc>
          <w:tcPr>
            <w:tcW w:w="1275" w:type="dxa"/>
            <w:shd w:val="clear" w:color="auto" w:fill="auto"/>
            <w:noWrap/>
            <w:vAlign w:val="bottom"/>
          </w:tcPr>
          <w:p w:rsidR="007813B0" w:rsidRPr="00841656" w:rsidRDefault="007813B0" w:rsidP="001B0A58">
            <w:pPr>
              <w:rPr>
                <w:sz w:val="20"/>
                <w:szCs w:val="20"/>
              </w:rPr>
            </w:pPr>
            <w:r w:rsidRPr="00841656">
              <w:rPr>
                <w:sz w:val="20"/>
                <w:szCs w:val="20"/>
              </w:rPr>
              <w:t> </w:t>
            </w:r>
          </w:p>
        </w:tc>
        <w:tc>
          <w:tcPr>
            <w:tcW w:w="709" w:type="dxa"/>
            <w:shd w:val="clear" w:color="auto" w:fill="auto"/>
            <w:noWrap/>
            <w:vAlign w:val="bottom"/>
          </w:tcPr>
          <w:p w:rsidR="007813B0" w:rsidRPr="00841656" w:rsidRDefault="007813B0" w:rsidP="001B0A58">
            <w:pPr>
              <w:rPr>
                <w:sz w:val="20"/>
                <w:szCs w:val="20"/>
              </w:rPr>
            </w:pPr>
            <w:r w:rsidRPr="00841656">
              <w:rPr>
                <w:sz w:val="20"/>
                <w:szCs w:val="20"/>
              </w:rPr>
              <w:t> </w:t>
            </w:r>
          </w:p>
        </w:tc>
        <w:tc>
          <w:tcPr>
            <w:tcW w:w="709" w:type="dxa"/>
            <w:shd w:val="clear" w:color="auto" w:fill="auto"/>
            <w:noWrap/>
            <w:vAlign w:val="bottom"/>
          </w:tcPr>
          <w:p w:rsidR="007813B0" w:rsidRPr="00841656" w:rsidRDefault="007813B0" w:rsidP="001B0A58">
            <w:pPr>
              <w:rPr>
                <w:sz w:val="20"/>
                <w:szCs w:val="20"/>
              </w:rPr>
            </w:pPr>
            <w:r w:rsidRPr="00841656">
              <w:rPr>
                <w:sz w:val="20"/>
                <w:szCs w:val="20"/>
              </w:rPr>
              <w:t> </w:t>
            </w:r>
          </w:p>
        </w:tc>
        <w:tc>
          <w:tcPr>
            <w:tcW w:w="709" w:type="dxa"/>
          </w:tcPr>
          <w:p w:rsidR="007813B0" w:rsidRPr="00841656" w:rsidRDefault="007813B0" w:rsidP="001B0A58">
            <w:pPr>
              <w:rPr>
                <w:b/>
                <w:sz w:val="20"/>
                <w:szCs w:val="20"/>
              </w:rPr>
            </w:pPr>
          </w:p>
        </w:tc>
        <w:tc>
          <w:tcPr>
            <w:tcW w:w="708" w:type="dxa"/>
          </w:tcPr>
          <w:p w:rsidR="007813B0" w:rsidRPr="00841656" w:rsidRDefault="007813B0" w:rsidP="001B0A58">
            <w:pPr>
              <w:rPr>
                <w:b/>
                <w:sz w:val="20"/>
                <w:szCs w:val="20"/>
              </w:rPr>
            </w:pPr>
          </w:p>
        </w:tc>
        <w:tc>
          <w:tcPr>
            <w:tcW w:w="709" w:type="dxa"/>
          </w:tcPr>
          <w:p w:rsidR="007813B0" w:rsidRPr="00841656" w:rsidRDefault="007813B0" w:rsidP="001B0A58">
            <w:pPr>
              <w:rPr>
                <w:b/>
                <w:sz w:val="20"/>
                <w:szCs w:val="20"/>
              </w:rPr>
            </w:pPr>
          </w:p>
        </w:tc>
        <w:tc>
          <w:tcPr>
            <w:tcW w:w="727" w:type="dxa"/>
            <w:shd w:val="clear" w:color="auto" w:fill="auto"/>
            <w:noWrap/>
            <w:vAlign w:val="bottom"/>
          </w:tcPr>
          <w:p w:rsidR="007813B0" w:rsidRPr="00841656" w:rsidRDefault="007813B0" w:rsidP="001B0A58">
            <w:pPr>
              <w:rPr>
                <w:b/>
                <w:sz w:val="20"/>
                <w:szCs w:val="20"/>
              </w:rPr>
            </w:pPr>
            <w:r w:rsidRPr="00841656">
              <w:rPr>
                <w:b/>
                <w:sz w:val="20"/>
                <w:szCs w:val="20"/>
              </w:rPr>
              <w:t> </w:t>
            </w:r>
          </w:p>
        </w:tc>
      </w:tr>
      <w:tr w:rsidR="007813B0" w:rsidRPr="00841656" w:rsidTr="001B0A58">
        <w:trPr>
          <w:trHeight w:val="404"/>
          <w:jc w:val="center"/>
        </w:trPr>
        <w:tc>
          <w:tcPr>
            <w:tcW w:w="563" w:type="dxa"/>
            <w:vMerge w:val="restart"/>
            <w:shd w:val="clear" w:color="auto" w:fill="auto"/>
            <w:noWrap/>
            <w:vAlign w:val="center"/>
          </w:tcPr>
          <w:p w:rsidR="007813B0" w:rsidRPr="00841656" w:rsidRDefault="007813B0" w:rsidP="001B0A58">
            <w:pPr>
              <w:jc w:val="center"/>
              <w:rPr>
                <w:sz w:val="20"/>
                <w:szCs w:val="20"/>
              </w:rPr>
            </w:pPr>
          </w:p>
        </w:tc>
        <w:tc>
          <w:tcPr>
            <w:tcW w:w="2431" w:type="dxa"/>
            <w:vMerge w:val="restart"/>
            <w:shd w:val="clear" w:color="auto" w:fill="auto"/>
            <w:vAlign w:val="center"/>
          </w:tcPr>
          <w:p w:rsidR="007813B0" w:rsidRPr="00841656" w:rsidRDefault="007813B0" w:rsidP="001B0A58">
            <w:pPr>
              <w:rPr>
                <w:sz w:val="20"/>
                <w:szCs w:val="20"/>
              </w:rPr>
            </w:pPr>
            <w:r w:rsidRPr="00841656">
              <w:rPr>
                <w:sz w:val="20"/>
                <w:szCs w:val="20"/>
              </w:rPr>
              <w:t xml:space="preserve">малоэтажный жилой фонд без ванн </w:t>
            </w:r>
            <w:proofErr w:type="gramStart"/>
            <w:r w:rsidRPr="00841656">
              <w:rPr>
                <w:sz w:val="20"/>
                <w:szCs w:val="20"/>
              </w:rPr>
              <w:t>q</w:t>
            </w:r>
            <w:proofErr w:type="gramEnd"/>
            <w:r w:rsidRPr="00841656">
              <w:rPr>
                <w:sz w:val="20"/>
                <w:szCs w:val="20"/>
              </w:rPr>
              <w:t>ср = 160 л/сут/чел</w:t>
            </w:r>
          </w:p>
        </w:tc>
        <w:tc>
          <w:tcPr>
            <w:tcW w:w="1416" w:type="dxa"/>
            <w:shd w:val="clear" w:color="auto" w:fill="auto"/>
            <w:vAlign w:val="bottom"/>
          </w:tcPr>
          <w:p w:rsidR="007813B0" w:rsidRPr="00841656" w:rsidRDefault="007813B0" w:rsidP="001B0A58">
            <w:pPr>
              <w:rPr>
                <w:sz w:val="20"/>
                <w:szCs w:val="20"/>
              </w:rPr>
            </w:pPr>
            <w:r w:rsidRPr="00841656">
              <w:rPr>
                <w:sz w:val="20"/>
                <w:szCs w:val="20"/>
              </w:rPr>
              <w:t xml:space="preserve"> -население</w:t>
            </w:r>
          </w:p>
        </w:tc>
        <w:tc>
          <w:tcPr>
            <w:tcW w:w="1275" w:type="dxa"/>
            <w:shd w:val="clear" w:color="auto" w:fill="auto"/>
            <w:noWrap/>
            <w:vAlign w:val="bottom"/>
          </w:tcPr>
          <w:p w:rsidR="007813B0" w:rsidRPr="00841656" w:rsidRDefault="007813B0" w:rsidP="001B0A58">
            <w:pPr>
              <w:rPr>
                <w:sz w:val="20"/>
                <w:szCs w:val="20"/>
              </w:rPr>
            </w:pPr>
            <w:r w:rsidRPr="00841656">
              <w:rPr>
                <w:sz w:val="20"/>
                <w:szCs w:val="20"/>
              </w:rPr>
              <w:t>тыс. чел.</w:t>
            </w:r>
          </w:p>
        </w:tc>
        <w:tc>
          <w:tcPr>
            <w:tcW w:w="709" w:type="dxa"/>
            <w:shd w:val="clear" w:color="auto" w:fill="auto"/>
            <w:noWrap/>
            <w:vAlign w:val="bottom"/>
          </w:tcPr>
          <w:p w:rsidR="007813B0" w:rsidRPr="00841656" w:rsidRDefault="007813B0" w:rsidP="001B0A58">
            <w:pPr>
              <w:jc w:val="right"/>
              <w:rPr>
                <w:sz w:val="20"/>
                <w:szCs w:val="20"/>
              </w:rPr>
            </w:pPr>
            <w:r w:rsidRPr="00841656">
              <w:rPr>
                <w:sz w:val="20"/>
                <w:szCs w:val="20"/>
              </w:rPr>
              <w:t>0,70</w:t>
            </w:r>
          </w:p>
        </w:tc>
        <w:tc>
          <w:tcPr>
            <w:tcW w:w="709" w:type="dxa"/>
            <w:vAlign w:val="bottom"/>
          </w:tcPr>
          <w:p w:rsidR="007813B0" w:rsidRPr="00841656" w:rsidRDefault="007813B0" w:rsidP="001B0A58">
            <w:pPr>
              <w:jc w:val="right"/>
              <w:rPr>
                <w:sz w:val="20"/>
                <w:szCs w:val="20"/>
              </w:rPr>
            </w:pPr>
            <w:r w:rsidRPr="00841656">
              <w:rPr>
                <w:sz w:val="20"/>
                <w:szCs w:val="20"/>
              </w:rPr>
              <w:t>0,23</w:t>
            </w:r>
          </w:p>
        </w:tc>
        <w:tc>
          <w:tcPr>
            <w:tcW w:w="709" w:type="dxa"/>
            <w:vAlign w:val="bottom"/>
          </w:tcPr>
          <w:p w:rsidR="007813B0" w:rsidRPr="00841656" w:rsidRDefault="007813B0" w:rsidP="001B0A58">
            <w:pPr>
              <w:jc w:val="right"/>
              <w:rPr>
                <w:sz w:val="20"/>
                <w:szCs w:val="20"/>
              </w:rPr>
            </w:pPr>
            <w:r w:rsidRPr="00841656">
              <w:rPr>
                <w:sz w:val="20"/>
                <w:szCs w:val="20"/>
              </w:rPr>
              <w:t>0,33</w:t>
            </w:r>
          </w:p>
        </w:tc>
        <w:tc>
          <w:tcPr>
            <w:tcW w:w="708" w:type="dxa"/>
            <w:vAlign w:val="bottom"/>
          </w:tcPr>
          <w:p w:rsidR="007813B0" w:rsidRPr="00841656" w:rsidRDefault="007813B0" w:rsidP="001B0A58">
            <w:pPr>
              <w:jc w:val="right"/>
              <w:rPr>
                <w:sz w:val="20"/>
                <w:szCs w:val="20"/>
              </w:rPr>
            </w:pPr>
            <w:r w:rsidRPr="00841656">
              <w:rPr>
                <w:sz w:val="20"/>
                <w:szCs w:val="20"/>
              </w:rPr>
              <w:t>0,19</w:t>
            </w:r>
          </w:p>
        </w:tc>
        <w:tc>
          <w:tcPr>
            <w:tcW w:w="709" w:type="dxa"/>
            <w:shd w:val="clear" w:color="auto" w:fill="auto"/>
            <w:noWrap/>
            <w:vAlign w:val="bottom"/>
          </w:tcPr>
          <w:p w:rsidR="007813B0" w:rsidRPr="00841656" w:rsidRDefault="007813B0" w:rsidP="001B0A58">
            <w:pPr>
              <w:jc w:val="right"/>
              <w:rPr>
                <w:sz w:val="20"/>
                <w:szCs w:val="20"/>
              </w:rPr>
            </w:pPr>
            <w:r w:rsidRPr="00841656">
              <w:rPr>
                <w:sz w:val="20"/>
                <w:szCs w:val="20"/>
              </w:rPr>
              <w:t>0,12</w:t>
            </w:r>
          </w:p>
        </w:tc>
        <w:tc>
          <w:tcPr>
            <w:tcW w:w="727" w:type="dxa"/>
            <w:shd w:val="clear" w:color="auto" w:fill="auto"/>
            <w:noWrap/>
            <w:vAlign w:val="bottom"/>
          </w:tcPr>
          <w:p w:rsidR="007813B0" w:rsidRPr="00841656" w:rsidRDefault="007813B0" w:rsidP="001B0A58">
            <w:pPr>
              <w:jc w:val="right"/>
              <w:rPr>
                <w:b/>
                <w:sz w:val="20"/>
                <w:szCs w:val="20"/>
              </w:rPr>
            </w:pPr>
            <w:r w:rsidRPr="00841656">
              <w:rPr>
                <w:b/>
                <w:sz w:val="20"/>
                <w:szCs w:val="20"/>
              </w:rPr>
              <w:t>1,57</w:t>
            </w:r>
          </w:p>
        </w:tc>
      </w:tr>
      <w:tr w:rsidR="007813B0" w:rsidRPr="00841656" w:rsidTr="001B0A58">
        <w:trPr>
          <w:trHeight w:val="370"/>
          <w:jc w:val="center"/>
        </w:trPr>
        <w:tc>
          <w:tcPr>
            <w:tcW w:w="563" w:type="dxa"/>
            <w:vMerge/>
            <w:vAlign w:val="center"/>
          </w:tcPr>
          <w:p w:rsidR="007813B0" w:rsidRPr="00841656" w:rsidRDefault="007813B0" w:rsidP="001B0A58">
            <w:pPr>
              <w:jc w:val="center"/>
              <w:rPr>
                <w:sz w:val="20"/>
                <w:szCs w:val="20"/>
              </w:rPr>
            </w:pPr>
          </w:p>
        </w:tc>
        <w:tc>
          <w:tcPr>
            <w:tcW w:w="2431" w:type="dxa"/>
            <w:vMerge/>
            <w:vAlign w:val="center"/>
          </w:tcPr>
          <w:p w:rsidR="007813B0" w:rsidRPr="00841656" w:rsidRDefault="007813B0" w:rsidP="001B0A58">
            <w:pPr>
              <w:rPr>
                <w:sz w:val="20"/>
                <w:szCs w:val="20"/>
              </w:rPr>
            </w:pPr>
          </w:p>
        </w:tc>
        <w:tc>
          <w:tcPr>
            <w:tcW w:w="1416" w:type="dxa"/>
            <w:shd w:val="clear" w:color="auto" w:fill="auto"/>
            <w:noWrap/>
            <w:vAlign w:val="bottom"/>
          </w:tcPr>
          <w:p w:rsidR="007813B0" w:rsidRPr="00841656" w:rsidRDefault="007813B0" w:rsidP="001B0A58">
            <w:pPr>
              <w:rPr>
                <w:sz w:val="20"/>
                <w:szCs w:val="20"/>
              </w:rPr>
            </w:pPr>
            <w:r w:rsidRPr="00841656">
              <w:rPr>
                <w:sz w:val="20"/>
                <w:szCs w:val="20"/>
              </w:rPr>
              <w:t>- ср</w:t>
            </w:r>
            <w:proofErr w:type="gramStart"/>
            <w:r w:rsidRPr="00841656">
              <w:rPr>
                <w:sz w:val="20"/>
                <w:szCs w:val="20"/>
              </w:rPr>
              <w:t>.р</w:t>
            </w:r>
            <w:proofErr w:type="gramEnd"/>
            <w:r w:rsidRPr="00841656">
              <w:rPr>
                <w:sz w:val="20"/>
                <w:szCs w:val="20"/>
              </w:rPr>
              <w:t>асходы</w:t>
            </w:r>
          </w:p>
        </w:tc>
        <w:tc>
          <w:tcPr>
            <w:tcW w:w="1275" w:type="dxa"/>
            <w:shd w:val="clear" w:color="auto" w:fill="auto"/>
            <w:noWrap/>
            <w:vAlign w:val="bottom"/>
          </w:tcPr>
          <w:p w:rsidR="007813B0" w:rsidRPr="00841656" w:rsidRDefault="007813B0" w:rsidP="001B0A58">
            <w:pPr>
              <w:rPr>
                <w:sz w:val="20"/>
                <w:szCs w:val="20"/>
              </w:rPr>
            </w:pPr>
            <w:r w:rsidRPr="00841656">
              <w:rPr>
                <w:sz w:val="20"/>
                <w:szCs w:val="20"/>
              </w:rPr>
              <w:t>тыс</w:t>
            </w:r>
            <w:proofErr w:type="gramStart"/>
            <w:r w:rsidRPr="00841656">
              <w:rPr>
                <w:sz w:val="20"/>
                <w:szCs w:val="20"/>
              </w:rPr>
              <w:t>.м</w:t>
            </w:r>
            <w:proofErr w:type="gramEnd"/>
            <w:r w:rsidRPr="00841656">
              <w:rPr>
                <w:sz w:val="20"/>
                <w:szCs w:val="20"/>
                <w:vertAlign w:val="superscript"/>
              </w:rPr>
              <w:t>3</w:t>
            </w:r>
            <w:r w:rsidRPr="00841656">
              <w:rPr>
                <w:sz w:val="20"/>
                <w:szCs w:val="20"/>
              </w:rPr>
              <w:t>/</w:t>
            </w:r>
            <w:r w:rsidRPr="00841656">
              <w:rPr>
                <w:sz w:val="20"/>
                <w:szCs w:val="20"/>
                <w:lang w:val="en-US"/>
              </w:rPr>
              <w:t xml:space="preserve"> </w:t>
            </w:r>
            <w:r w:rsidRPr="00841656">
              <w:rPr>
                <w:sz w:val="20"/>
                <w:szCs w:val="20"/>
              </w:rPr>
              <w:t>сут</w:t>
            </w:r>
          </w:p>
        </w:tc>
        <w:tc>
          <w:tcPr>
            <w:tcW w:w="709" w:type="dxa"/>
            <w:shd w:val="clear" w:color="auto" w:fill="auto"/>
            <w:noWrap/>
            <w:vAlign w:val="bottom"/>
          </w:tcPr>
          <w:p w:rsidR="007813B0" w:rsidRPr="00841656" w:rsidRDefault="007813B0" w:rsidP="001B0A58">
            <w:pPr>
              <w:jc w:val="right"/>
              <w:rPr>
                <w:sz w:val="20"/>
                <w:szCs w:val="20"/>
              </w:rPr>
            </w:pPr>
            <w:r w:rsidRPr="00841656">
              <w:rPr>
                <w:sz w:val="20"/>
                <w:szCs w:val="20"/>
              </w:rPr>
              <w:t>0,11</w:t>
            </w:r>
          </w:p>
        </w:tc>
        <w:tc>
          <w:tcPr>
            <w:tcW w:w="709" w:type="dxa"/>
            <w:vAlign w:val="bottom"/>
          </w:tcPr>
          <w:p w:rsidR="007813B0" w:rsidRPr="00841656" w:rsidRDefault="007813B0" w:rsidP="001B0A58">
            <w:pPr>
              <w:jc w:val="right"/>
              <w:rPr>
                <w:sz w:val="20"/>
                <w:szCs w:val="20"/>
              </w:rPr>
            </w:pPr>
            <w:r w:rsidRPr="00841656">
              <w:rPr>
                <w:sz w:val="20"/>
                <w:szCs w:val="20"/>
              </w:rPr>
              <w:t>0,04</w:t>
            </w:r>
          </w:p>
        </w:tc>
        <w:tc>
          <w:tcPr>
            <w:tcW w:w="709" w:type="dxa"/>
            <w:vAlign w:val="bottom"/>
          </w:tcPr>
          <w:p w:rsidR="007813B0" w:rsidRPr="00841656" w:rsidRDefault="007813B0" w:rsidP="001B0A58">
            <w:pPr>
              <w:jc w:val="right"/>
              <w:rPr>
                <w:sz w:val="20"/>
                <w:szCs w:val="20"/>
              </w:rPr>
            </w:pPr>
            <w:r w:rsidRPr="00841656">
              <w:rPr>
                <w:sz w:val="20"/>
                <w:szCs w:val="20"/>
              </w:rPr>
              <w:t>0,05</w:t>
            </w:r>
          </w:p>
        </w:tc>
        <w:tc>
          <w:tcPr>
            <w:tcW w:w="708" w:type="dxa"/>
            <w:vAlign w:val="bottom"/>
          </w:tcPr>
          <w:p w:rsidR="007813B0" w:rsidRPr="00841656" w:rsidRDefault="007813B0" w:rsidP="001B0A58">
            <w:pPr>
              <w:jc w:val="right"/>
              <w:rPr>
                <w:sz w:val="20"/>
                <w:szCs w:val="20"/>
              </w:rPr>
            </w:pPr>
            <w:r w:rsidRPr="00841656">
              <w:rPr>
                <w:sz w:val="20"/>
                <w:szCs w:val="20"/>
              </w:rPr>
              <w:t>0,03</w:t>
            </w:r>
          </w:p>
        </w:tc>
        <w:tc>
          <w:tcPr>
            <w:tcW w:w="709" w:type="dxa"/>
            <w:shd w:val="clear" w:color="auto" w:fill="auto"/>
            <w:noWrap/>
            <w:vAlign w:val="bottom"/>
          </w:tcPr>
          <w:p w:rsidR="007813B0" w:rsidRPr="00841656" w:rsidRDefault="007813B0" w:rsidP="001B0A58">
            <w:pPr>
              <w:jc w:val="right"/>
              <w:rPr>
                <w:sz w:val="20"/>
                <w:szCs w:val="20"/>
              </w:rPr>
            </w:pPr>
            <w:r w:rsidRPr="00841656">
              <w:rPr>
                <w:sz w:val="20"/>
                <w:szCs w:val="20"/>
              </w:rPr>
              <w:t>0,02</w:t>
            </w:r>
          </w:p>
        </w:tc>
        <w:tc>
          <w:tcPr>
            <w:tcW w:w="727" w:type="dxa"/>
            <w:shd w:val="clear" w:color="auto" w:fill="auto"/>
            <w:noWrap/>
            <w:vAlign w:val="bottom"/>
          </w:tcPr>
          <w:p w:rsidR="007813B0" w:rsidRPr="00841656" w:rsidRDefault="007813B0" w:rsidP="001B0A58">
            <w:pPr>
              <w:jc w:val="right"/>
              <w:rPr>
                <w:b/>
                <w:sz w:val="20"/>
                <w:szCs w:val="20"/>
              </w:rPr>
            </w:pPr>
            <w:r w:rsidRPr="00841656">
              <w:rPr>
                <w:b/>
                <w:sz w:val="20"/>
                <w:szCs w:val="20"/>
              </w:rPr>
              <w:t>0,25</w:t>
            </w:r>
          </w:p>
        </w:tc>
      </w:tr>
      <w:tr w:rsidR="007813B0" w:rsidRPr="00841656" w:rsidTr="001B0A58">
        <w:trPr>
          <w:trHeight w:val="268"/>
          <w:jc w:val="center"/>
        </w:trPr>
        <w:tc>
          <w:tcPr>
            <w:tcW w:w="563" w:type="dxa"/>
            <w:shd w:val="clear" w:color="auto" w:fill="auto"/>
            <w:noWrap/>
            <w:vAlign w:val="center"/>
          </w:tcPr>
          <w:p w:rsidR="007813B0" w:rsidRPr="00841656" w:rsidRDefault="007813B0" w:rsidP="001B0A58">
            <w:pPr>
              <w:jc w:val="center"/>
              <w:rPr>
                <w:bCs/>
                <w:sz w:val="20"/>
                <w:szCs w:val="20"/>
              </w:rPr>
            </w:pPr>
            <w:r w:rsidRPr="00841656">
              <w:rPr>
                <w:bCs/>
                <w:sz w:val="20"/>
                <w:szCs w:val="20"/>
              </w:rPr>
              <w:t>II</w:t>
            </w:r>
          </w:p>
        </w:tc>
        <w:tc>
          <w:tcPr>
            <w:tcW w:w="3847" w:type="dxa"/>
            <w:gridSpan w:val="2"/>
            <w:shd w:val="clear" w:color="auto" w:fill="auto"/>
            <w:vAlign w:val="center"/>
          </w:tcPr>
          <w:p w:rsidR="007813B0" w:rsidRPr="00841656" w:rsidRDefault="007813B0" w:rsidP="001B0A58">
            <w:pPr>
              <w:rPr>
                <w:bCs/>
                <w:sz w:val="20"/>
                <w:szCs w:val="20"/>
              </w:rPr>
            </w:pPr>
            <w:r w:rsidRPr="00841656">
              <w:rPr>
                <w:bCs/>
                <w:sz w:val="20"/>
                <w:szCs w:val="20"/>
              </w:rPr>
              <w:t>Расходы стоков от местной промышле</w:t>
            </w:r>
            <w:r w:rsidRPr="00841656">
              <w:rPr>
                <w:bCs/>
                <w:sz w:val="20"/>
                <w:szCs w:val="20"/>
              </w:rPr>
              <w:t>н</w:t>
            </w:r>
            <w:r w:rsidRPr="00841656">
              <w:rPr>
                <w:bCs/>
                <w:sz w:val="20"/>
                <w:szCs w:val="20"/>
              </w:rPr>
              <w:t>ности</w:t>
            </w:r>
          </w:p>
        </w:tc>
        <w:tc>
          <w:tcPr>
            <w:tcW w:w="1275" w:type="dxa"/>
            <w:shd w:val="clear" w:color="auto" w:fill="auto"/>
            <w:noWrap/>
            <w:vAlign w:val="bottom"/>
          </w:tcPr>
          <w:p w:rsidR="007813B0" w:rsidRPr="00841656" w:rsidRDefault="007813B0" w:rsidP="001B0A58">
            <w:pPr>
              <w:rPr>
                <w:sz w:val="20"/>
                <w:szCs w:val="20"/>
              </w:rPr>
            </w:pPr>
            <w:r w:rsidRPr="00841656">
              <w:rPr>
                <w:sz w:val="20"/>
                <w:szCs w:val="20"/>
              </w:rPr>
              <w:t>тыс</w:t>
            </w:r>
            <w:proofErr w:type="gramStart"/>
            <w:r w:rsidRPr="00841656">
              <w:rPr>
                <w:sz w:val="20"/>
                <w:szCs w:val="20"/>
              </w:rPr>
              <w:t>.м</w:t>
            </w:r>
            <w:proofErr w:type="gramEnd"/>
            <w:r w:rsidRPr="00841656">
              <w:rPr>
                <w:sz w:val="20"/>
                <w:szCs w:val="20"/>
                <w:vertAlign w:val="superscript"/>
              </w:rPr>
              <w:t>3</w:t>
            </w:r>
            <w:r w:rsidRPr="00841656">
              <w:rPr>
                <w:sz w:val="20"/>
                <w:szCs w:val="20"/>
              </w:rPr>
              <w:t>/</w:t>
            </w:r>
            <w:r w:rsidRPr="00841656">
              <w:rPr>
                <w:sz w:val="20"/>
                <w:szCs w:val="20"/>
                <w:lang w:val="en-US"/>
              </w:rPr>
              <w:t xml:space="preserve"> </w:t>
            </w:r>
            <w:r w:rsidRPr="00841656">
              <w:rPr>
                <w:sz w:val="20"/>
                <w:szCs w:val="20"/>
              </w:rPr>
              <w:t>сут</w:t>
            </w:r>
          </w:p>
        </w:tc>
        <w:tc>
          <w:tcPr>
            <w:tcW w:w="709" w:type="dxa"/>
            <w:shd w:val="clear" w:color="auto" w:fill="auto"/>
            <w:noWrap/>
            <w:vAlign w:val="bottom"/>
          </w:tcPr>
          <w:p w:rsidR="007813B0" w:rsidRPr="00841656" w:rsidRDefault="007813B0" w:rsidP="001B0A58">
            <w:pPr>
              <w:jc w:val="right"/>
              <w:rPr>
                <w:sz w:val="20"/>
                <w:szCs w:val="20"/>
              </w:rPr>
            </w:pPr>
            <w:r w:rsidRPr="00841656">
              <w:rPr>
                <w:sz w:val="20"/>
                <w:szCs w:val="20"/>
              </w:rPr>
              <w:t>0,02</w:t>
            </w:r>
          </w:p>
        </w:tc>
        <w:tc>
          <w:tcPr>
            <w:tcW w:w="709" w:type="dxa"/>
            <w:shd w:val="clear" w:color="auto" w:fill="auto"/>
            <w:noWrap/>
            <w:vAlign w:val="bottom"/>
          </w:tcPr>
          <w:p w:rsidR="007813B0" w:rsidRPr="00841656" w:rsidRDefault="007813B0" w:rsidP="001B0A58">
            <w:pPr>
              <w:jc w:val="right"/>
              <w:rPr>
                <w:sz w:val="20"/>
                <w:szCs w:val="20"/>
              </w:rPr>
            </w:pPr>
            <w:r w:rsidRPr="00841656">
              <w:rPr>
                <w:sz w:val="20"/>
                <w:szCs w:val="20"/>
              </w:rPr>
              <w:t>0,01</w:t>
            </w:r>
          </w:p>
        </w:tc>
        <w:tc>
          <w:tcPr>
            <w:tcW w:w="709" w:type="dxa"/>
            <w:vAlign w:val="bottom"/>
          </w:tcPr>
          <w:p w:rsidR="007813B0" w:rsidRPr="00841656" w:rsidRDefault="007813B0" w:rsidP="001B0A58">
            <w:pPr>
              <w:jc w:val="right"/>
              <w:rPr>
                <w:sz w:val="20"/>
                <w:szCs w:val="20"/>
              </w:rPr>
            </w:pPr>
            <w:r w:rsidRPr="00841656">
              <w:rPr>
                <w:sz w:val="20"/>
                <w:szCs w:val="20"/>
              </w:rPr>
              <w:t>0,01</w:t>
            </w:r>
          </w:p>
        </w:tc>
        <w:tc>
          <w:tcPr>
            <w:tcW w:w="708" w:type="dxa"/>
            <w:vAlign w:val="bottom"/>
          </w:tcPr>
          <w:p w:rsidR="007813B0" w:rsidRPr="00841656" w:rsidRDefault="007813B0" w:rsidP="001B0A58">
            <w:pPr>
              <w:jc w:val="right"/>
              <w:rPr>
                <w:sz w:val="20"/>
                <w:szCs w:val="20"/>
              </w:rPr>
            </w:pPr>
            <w:r w:rsidRPr="00841656">
              <w:rPr>
                <w:sz w:val="20"/>
                <w:szCs w:val="20"/>
              </w:rPr>
              <w:t>0,00</w:t>
            </w:r>
          </w:p>
        </w:tc>
        <w:tc>
          <w:tcPr>
            <w:tcW w:w="709" w:type="dxa"/>
            <w:vAlign w:val="bottom"/>
          </w:tcPr>
          <w:p w:rsidR="007813B0" w:rsidRPr="00841656" w:rsidRDefault="007813B0" w:rsidP="001B0A58">
            <w:pPr>
              <w:jc w:val="right"/>
              <w:rPr>
                <w:sz w:val="20"/>
                <w:szCs w:val="20"/>
              </w:rPr>
            </w:pPr>
            <w:r w:rsidRPr="00841656">
              <w:rPr>
                <w:sz w:val="20"/>
                <w:szCs w:val="20"/>
              </w:rPr>
              <w:t>0,00</w:t>
            </w:r>
          </w:p>
        </w:tc>
        <w:tc>
          <w:tcPr>
            <w:tcW w:w="727" w:type="dxa"/>
            <w:shd w:val="clear" w:color="auto" w:fill="auto"/>
            <w:noWrap/>
            <w:vAlign w:val="bottom"/>
          </w:tcPr>
          <w:p w:rsidR="007813B0" w:rsidRPr="00841656" w:rsidRDefault="007813B0" w:rsidP="001B0A58">
            <w:pPr>
              <w:jc w:val="right"/>
              <w:rPr>
                <w:b/>
                <w:sz w:val="20"/>
                <w:szCs w:val="20"/>
              </w:rPr>
            </w:pPr>
            <w:r w:rsidRPr="00841656">
              <w:rPr>
                <w:b/>
                <w:sz w:val="20"/>
                <w:szCs w:val="20"/>
              </w:rPr>
              <w:t>0,04</w:t>
            </w:r>
          </w:p>
        </w:tc>
      </w:tr>
      <w:tr w:rsidR="007813B0" w:rsidRPr="00841656" w:rsidTr="001B0A58">
        <w:trPr>
          <w:trHeight w:val="353"/>
          <w:jc w:val="center"/>
        </w:trPr>
        <w:tc>
          <w:tcPr>
            <w:tcW w:w="563" w:type="dxa"/>
            <w:shd w:val="clear" w:color="auto" w:fill="auto"/>
            <w:noWrap/>
            <w:vAlign w:val="center"/>
          </w:tcPr>
          <w:p w:rsidR="007813B0" w:rsidRPr="00841656" w:rsidRDefault="007813B0" w:rsidP="001B0A58">
            <w:pPr>
              <w:jc w:val="center"/>
              <w:rPr>
                <w:sz w:val="20"/>
                <w:szCs w:val="20"/>
              </w:rPr>
            </w:pPr>
          </w:p>
        </w:tc>
        <w:tc>
          <w:tcPr>
            <w:tcW w:w="2431" w:type="dxa"/>
            <w:shd w:val="clear" w:color="auto" w:fill="auto"/>
            <w:vAlign w:val="center"/>
          </w:tcPr>
          <w:p w:rsidR="007813B0" w:rsidRPr="00841656" w:rsidRDefault="007813B0" w:rsidP="001B0A58">
            <w:pPr>
              <w:rPr>
                <w:bCs/>
                <w:sz w:val="20"/>
                <w:szCs w:val="20"/>
              </w:rPr>
            </w:pPr>
            <w:proofErr w:type="gramStart"/>
            <w:r w:rsidRPr="00841656">
              <w:rPr>
                <w:bCs/>
                <w:sz w:val="20"/>
                <w:szCs w:val="20"/>
              </w:rPr>
              <w:t>Суммарные расходы сточных вод (пп.</w:t>
            </w:r>
            <w:proofErr w:type="gramEnd"/>
            <w:r w:rsidRPr="00841656">
              <w:rPr>
                <w:bCs/>
                <w:sz w:val="20"/>
                <w:szCs w:val="20"/>
              </w:rPr>
              <w:t xml:space="preserve"> I+  II</w:t>
            </w:r>
            <w:proofErr w:type="gramStart"/>
            <w:r w:rsidRPr="00841656">
              <w:rPr>
                <w:bCs/>
                <w:sz w:val="20"/>
                <w:szCs w:val="20"/>
              </w:rPr>
              <w:t xml:space="preserve"> )</w:t>
            </w:r>
            <w:proofErr w:type="gramEnd"/>
            <w:r w:rsidRPr="00841656">
              <w:rPr>
                <w:bCs/>
                <w:sz w:val="20"/>
                <w:szCs w:val="20"/>
              </w:rPr>
              <w:t xml:space="preserve"> </w:t>
            </w:r>
          </w:p>
        </w:tc>
        <w:tc>
          <w:tcPr>
            <w:tcW w:w="1416" w:type="dxa"/>
            <w:shd w:val="clear" w:color="auto" w:fill="auto"/>
            <w:noWrap/>
            <w:vAlign w:val="center"/>
          </w:tcPr>
          <w:p w:rsidR="007813B0" w:rsidRPr="00841656" w:rsidRDefault="007813B0" w:rsidP="001B0A58">
            <w:pPr>
              <w:rPr>
                <w:sz w:val="20"/>
                <w:szCs w:val="20"/>
              </w:rPr>
            </w:pPr>
            <w:r w:rsidRPr="00841656">
              <w:rPr>
                <w:sz w:val="20"/>
                <w:szCs w:val="20"/>
              </w:rPr>
              <w:t>- ср</w:t>
            </w:r>
            <w:proofErr w:type="gramStart"/>
            <w:r w:rsidRPr="00841656">
              <w:rPr>
                <w:sz w:val="20"/>
                <w:szCs w:val="20"/>
              </w:rPr>
              <w:t>.р</w:t>
            </w:r>
            <w:proofErr w:type="gramEnd"/>
            <w:r w:rsidRPr="00841656">
              <w:rPr>
                <w:sz w:val="20"/>
                <w:szCs w:val="20"/>
              </w:rPr>
              <w:t>асходы</w:t>
            </w:r>
          </w:p>
        </w:tc>
        <w:tc>
          <w:tcPr>
            <w:tcW w:w="1275" w:type="dxa"/>
            <w:shd w:val="clear" w:color="auto" w:fill="auto"/>
            <w:noWrap/>
            <w:vAlign w:val="bottom"/>
          </w:tcPr>
          <w:p w:rsidR="007813B0" w:rsidRPr="00841656" w:rsidRDefault="007813B0" w:rsidP="001B0A58">
            <w:pPr>
              <w:rPr>
                <w:sz w:val="20"/>
                <w:szCs w:val="20"/>
              </w:rPr>
            </w:pPr>
            <w:r w:rsidRPr="00841656">
              <w:rPr>
                <w:sz w:val="20"/>
                <w:szCs w:val="20"/>
              </w:rPr>
              <w:t>тыс</w:t>
            </w:r>
            <w:proofErr w:type="gramStart"/>
            <w:r w:rsidRPr="00841656">
              <w:rPr>
                <w:sz w:val="20"/>
                <w:szCs w:val="20"/>
              </w:rPr>
              <w:t>.м</w:t>
            </w:r>
            <w:proofErr w:type="gramEnd"/>
            <w:r w:rsidRPr="00841656">
              <w:rPr>
                <w:sz w:val="20"/>
                <w:szCs w:val="20"/>
                <w:vertAlign w:val="superscript"/>
              </w:rPr>
              <w:t>3</w:t>
            </w:r>
            <w:r w:rsidRPr="00841656">
              <w:rPr>
                <w:sz w:val="20"/>
                <w:szCs w:val="20"/>
              </w:rPr>
              <w:t>/</w:t>
            </w:r>
            <w:r w:rsidRPr="00841656">
              <w:rPr>
                <w:sz w:val="20"/>
                <w:szCs w:val="20"/>
                <w:lang w:val="en-US"/>
              </w:rPr>
              <w:t xml:space="preserve"> </w:t>
            </w:r>
            <w:r w:rsidRPr="00841656">
              <w:rPr>
                <w:sz w:val="20"/>
                <w:szCs w:val="20"/>
              </w:rPr>
              <w:t>сут</w:t>
            </w:r>
          </w:p>
        </w:tc>
        <w:tc>
          <w:tcPr>
            <w:tcW w:w="709" w:type="dxa"/>
            <w:shd w:val="clear" w:color="auto" w:fill="auto"/>
            <w:noWrap/>
            <w:vAlign w:val="bottom"/>
          </w:tcPr>
          <w:p w:rsidR="007813B0" w:rsidRPr="00841656" w:rsidRDefault="007813B0" w:rsidP="001B0A58">
            <w:pPr>
              <w:jc w:val="right"/>
              <w:rPr>
                <w:sz w:val="20"/>
                <w:szCs w:val="20"/>
              </w:rPr>
            </w:pPr>
            <w:r w:rsidRPr="00841656">
              <w:rPr>
                <w:sz w:val="20"/>
                <w:szCs w:val="20"/>
              </w:rPr>
              <w:t>0,13</w:t>
            </w:r>
          </w:p>
        </w:tc>
        <w:tc>
          <w:tcPr>
            <w:tcW w:w="709" w:type="dxa"/>
            <w:vAlign w:val="bottom"/>
          </w:tcPr>
          <w:p w:rsidR="007813B0" w:rsidRPr="00841656" w:rsidRDefault="007813B0" w:rsidP="001B0A58">
            <w:pPr>
              <w:jc w:val="right"/>
              <w:rPr>
                <w:sz w:val="20"/>
                <w:szCs w:val="20"/>
              </w:rPr>
            </w:pPr>
            <w:r w:rsidRPr="00841656">
              <w:rPr>
                <w:sz w:val="20"/>
                <w:szCs w:val="20"/>
              </w:rPr>
              <w:t>0,04</w:t>
            </w:r>
          </w:p>
        </w:tc>
        <w:tc>
          <w:tcPr>
            <w:tcW w:w="709" w:type="dxa"/>
            <w:vAlign w:val="bottom"/>
          </w:tcPr>
          <w:p w:rsidR="007813B0" w:rsidRPr="00841656" w:rsidRDefault="007813B0" w:rsidP="001B0A58">
            <w:pPr>
              <w:jc w:val="right"/>
              <w:rPr>
                <w:sz w:val="20"/>
                <w:szCs w:val="20"/>
              </w:rPr>
            </w:pPr>
            <w:r w:rsidRPr="00841656">
              <w:rPr>
                <w:sz w:val="20"/>
                <w:szCs w:val="20"/>
              </w:rPr>
              <w:t>0,06</w:t>
            </w:r>
          </w:p>
        </w:tc>
        <w:tc>
          <w:tcPr>
            <w:tcW w:w="708" w:type="dxa"/>
            <w:vAlign w:val="bottom"/>
          </w:tcPr>
          <w:p w:rsidR="007813B0" w:rsidRPr="00841656" w:rsidRDefault="007813B0" w:rsidP="001B0A58">
            <w:pPr>
              <w:jc w:val="right"/>
              <w:rPr>
                <w:sz w:val="20"/>
                <w:szCs w:val="20"/>
              </w:rPr>
            </w:pPr>
            <w:r w:rsidRPr="00841656">
              <w:rPr>
                <w:sz w:val="20"/>
                <w:szCs w:val="20"/>
              </w:rPr>
              <w:t>0,03</w:t>
            </w:r>
          </w:p>
        </w:tc>
        <w:tc>
          <w:tcPr>
            <w:tcW w:w="709" w:type="dxa"/>
            <w:shd w:val="clear" w:color="auto" w:fill="auto"/>
            <w:noWrap/>
            <w:vAlign w:val="bottom"/>
          </w:tcPr>
          <w:p w:rsidR="007813B0" w:rsidRPr="00841656" w:rsidRDefault="007813B0" w:rsidP="001B0A58">
            <w:pPr>
              <w:jc w:val="right"/>
              <w:rPr>
                <w:sz w:val="20"/>
                <w:szCs w:val="20"/>
              </w:rPr>
            </w:pPr>
            <w:r w:rsidRPr="00841656">
              <w:rPr>
                <w:sz w:val="20"/>
                <w:szCs w:val="20"/>
              </w:rPr>
              <w:t>0,02</w:t>
            </w:r>
          </w:p>
        </w:tc>
        <w:tc>
          <w:tcPr>
            <w:tcW w:w="727" w:type="dxa"/>
            <w:shd w:val="clear" w:color="auto" w:fill="auto"/>
            <w:noWrap/>
            <w:vAlign w:val="bottom"/>
          </w:tcPr>
          <w:p w:rsidR="007813B0" w:rsidRPr="00841656" w:rsidRDefault="007813B0" w:rsidP="001B0A58">
            <w:pPr>
              <w:jc w:val="right"/>
              <w:rPr>
                <w:b/>
                <w:sz w:val="20"/>
                <w:szCs w:val="20"/>
              </w:rPr>
            </w:pPr>
            <w:r w:rsidRPr="00841656">
              <w:rPr>
                <w:b/>
                <w:sz w:val="20"/>
                <w:szCs w:val="20"/>
              </w:rPr>
              <w:t>0,29</w:t>
            </w:r>
          </w:p>
        </w:tc>
      </w:tr>
      <w:tr w:rsidR="007813B0" w:rsidRPr="00841656" w:rsidTr="001B0A58">
        <w:trPr>
          <w:trHeight w:val="425"/>
          <w:jc w:val="center"/>
        </w:trPr>
        <w:tc>
          <w:tcPr>
            <w:tcW w:w="563" w:type="dxa"/>
            <w:vMerge w:val="restart"/>
            <w:shd w:val="clear" w:color="auto" w:fill="auto"/>
            <w:noWrap/>
            <w:vAlign w:val="center"/>
          </w:tcPr>
          <w:p w:rsidR="007813B0" w:rsidRPr="00841656" w:rsidRDefault="007813B0" w:rsidP="001B0A58">
            <w:pPr>
              <w:jc w:val="center"/>
              <w:rPr>
                <w:bCs/>
                <w:sz w:val="20"/>
                <w:szCs w:val="20"/>
              </w:rPr>
            </w:pPr>
            <w:r w:rsidRPr="00841656">
              <w:rPr>
                <w:bCs/>
                <w:sz w:val="20"/>
                <w:szCs w:val="20"/>
              </w:rPr>
              <w:t>III</w:t>
            </w:r>
          </w:p>
        </w:tc>
        <w:tc>
          <w:tcPr>
            <w:tcW w:w="3847" w:type="dxa"/>
            <w:gridSpan w:val="2"/>
            <w:vMerge w:val="restart"/>
            <w:shd w:val="clear" w:color="auto" w:fill="auto"/>
            <w:vAlign w:val="center"/>
          </w:tcPr>
          <w:p w:rsidR="007813B0" w:rsidRPr="00841656" w:rsidRDefault="007813B0" w:rsidP="001B0A58">
            <w:pPr>
              <w:rPr>
                <w:bCs/>
                <w:sz w:val="20"/>
                <w:szCs w:val="20"/>
              </w:rPr>
            </w:pPr>
            <w:r w:rsidRPr="00841656">
              <w:rPr>
                <w:bCs/>
                <w:sz w:val="20"/>
                <w:szCs w:val="20"/>
              </w:rPr>
              <w:t>Среднесуточное (за год) водоотведение на одного жителя округлённо - всего</w:t>
            </w:r>
          </w:p>
          <w:p w:rsidR="007813B0" w:rsidRPr="00841656" w:rsidRDefault="007813B0" w:rsidP="001B0A58">
            <w:pPr>
              <w:rPr>
                <w:bCs/>
                <w:sz w:val="20"/>
                <w:szCs w:val="20"/>
              </w:rPr>
            </w:pPr>
            <w:r w:rsidRPr="00841656">
              <w:rPr>
                <w:bCs/>
                <w:sz w:val="20"/>
                <w:szCs w:val="20"/>
              </w:rPr>
              <w:t>в том числе, от населения (без учета пр</w:t>
            </w:r>
            <w:r w:rsidRPr="00841656">
              <w:rPr>
                <w:bCs/>
                <w:sz w:val="20"/>
                <w:szCs w:val="20"/>
              </w:rPr>
              <w:t>о</w:t>
            </w:r>
            <w:r w:rsidRPr="00841656">
              <w:rPr>
                <w:bCs/>
                <w:sz w:val="20"/>
                <w:szCs w:val="20"/>
              </w:rPr>
              <w:t>мышленности)</w:t>
            </w:r>
          </w:p>
        </w:tc>
        <w:tc>
          <w:tcPr>
            <w:tcW w:w="1275" w:type="dxa"/>
            <w:shd w:val="clear" w:color="auto" w:fill="auto"/>
            <w:noWrap/>
            <w:vAlign w:val="bottom"/>
          </w:tcPr>
          <w:p w:rsidR="007813B0" w:rsidRPr="00841656" w:rsidRDefault="007813B0" w:rsidP="001B0A58">
            <w:pPr>
              <w:rPr>
                <w:bCs/>
                <w:sz w:val="20"/>
                <w:szCs w:val="20"/>
              </w:rPr>
            </w:pPr>
            <w:proofErr w:type="gramStart"/>
            <w:r w:rsidRPr="00841656">
              <w:rPr>
                <w:bCs/>
                <w:sz w:val="20"/>
                <w:szCs w:val="20"/>
              </w:rPr>
              <w:t>л</w:t>
            </w:r>
            <w:proofErr w:type="gramEnd"/>
            <w:r w:rsidRPr="00841656">
              <w:rPr>
                <w:bCs/>
                <w:sz w:val="20"/>
                <w:szCs w:val="20"/>
              </w:rPr>
              <w:t>/сут/</w:t>
            </w:r>
            <w:r w:rsidRPr="00841656">
              <w:rPr>
                <w:bCs/>
                <w:sz w:val="20"/>
                <w:szCs w:val="20"/>
                <w:lang w:val="en-US"/>
              </w:rPr>
              <w:t xml:space="preserve"> </w:t>
            </w:r>
            <w:r w:rsidRPr="00841656">
              <w:rPr>
                <w:bCs/>
                <w:sz w:val="20"/>
                <w:szCs w:val="20"/>
              </w:rPr>
              <w:t xml:space="preserve">чел </w:t>
            </w:r>
          </w:p>
        </w:tc>
        <w:tc>
          <w:tcPr>
            <w:tcW w:w="709" w:type="dxa"/>
            <w:shd w:val="clear" w:color="auto" w:fill="auto"/>
            <w:noWrap/>
            <w:vAlign w:val="bottom"/>
          </w:tcPr>
          <w:p w:rsidR="007813B0" w:rsidRPr="00841656" w:rsidRDefault="007813B0" w:rsidP="001B0A58">
            <w:pPr>
              <w:jc w:val="right"/>
              <w:rPr>
                <w:sz w:val="20"/>
                <w:szCs w:val="20"/>
              </w:rPr>
            </w:pPr>
            <w:r w:rsidRPr="00841656">
              <w:rPr>
                <w:sz w:val="20"/>
                <w:szCs w:val="20"/>
              </w:rPr>
              <w:t>184</w:t>
            </w:r>
          </w:p>
        </w:tc>
        <w:tc>
          <w:tcPr>
            <w:tcW w:w="709" w:type="dxa"/>
            <w:shd w:val="clear" w:color="auto" w:fill="auto"/>
            <w:noWrap/>
            <w:vAlign w:val="bottom"/>
          </w:tcPr>
          <w:p w:rsidR="007813B0" w:rsidRPr="00841656" w:rsidRDefault="007813B0" w:rsidP="001B0A58">
            <w:pPr>
              <w:jc w:val="right"/>
              <w:rPr>
                <w:sz w:val="20"/>
                <w:szCs w:val="20"/>
              </w:rPr>
            </w:pPr>
            <w:r w:rsidRPr="00841656">
              <w:rPr>
                <w:sz w:val="20"/>
                <w:szCs w:val="20"/>
              </w:rPr>
              <w:t>184</w:t>
            </w:r>
          </w:p>
        </w:tc>
        <w:tc>
          <w:tcPr>
            <w:tcW w:w="709" w:type="dxa"/>
            <w:vAlign w:val="bottom"/>
          </w:tcPr>
          <w:p w:rsidR="007813B0" w:rsidRPr="00841656" w:rsidRDefault="007813B0" w:rsidP="001B0A58">
            <w:pPr>
              <w:jc w:val="right"/>
              <w:rPr>
                <w:sz w:val="20"/>
                <w:szCs w:val="20"/>
              </w:rPr>
            </w:pPr>
            <w:r w:rsidRPr="00841656">
              <w:rPr>
                <w:sz w:val="20"/>
                <w:szCs w:val="20"/>
              </w:rPr>
              <w:t>184</w:t>
            </w:r>
          </w:p>
        </w:tc>
        <w:tc>
          <w:tcPr>
            <w:tcW w:w="708" w:type="dxa"/>
            <w:vAlign w:val="bottom"/>
          </w:tcPr>
          <w:p w:rsidR="007813B0" w:rsidRPr="00841656" w:rsidRDefault="007813B0" w:rsidP="001B0A58">
            <w:pPr>
              <w:jc w:val="right"/>
              <w:rPr>
                <w:sz w:val="20"/>
                <w:szCs w:val="20"/>
              </w:rPr>
            </w:pPr>
            <w:r w:rsidRPr="00841656">
              <w:rPr>
                <w:sz w:val="20"/>
                <w:szCs w:val="20"/>
              </w:rPr>
              <w:t>184</w:t>
            </w:r>
          </w:p>
        </w:tc>
        <w:tc>
          <w:tcPr>
            <w:tcW w:w="709" w:type="dxa"/>
            <w:vAlign w:val="bottom"/>
          </w:tcPr>
          <w:p w:rsidR="007813B0" w:rsidRPr="00841656" w:rsidRDefault="007813B0" w:rsidP="001B0A58">
            <w:pPr>
              <w:jc w:val="right"/>
              <w:rPr>
                <w:sz w:val="20"/>
                <w:szCs w:val="20"/>
              </w:rPr>
            </w:pPr>
            <w:r w:rsidRPr="00841656">
              <w:rPr>
                <w:sz w:val="20"/>
                <w:szCs w:val="20"/>
              </w:rPr>
              <w:t>184</w:t>
            </w:r>
          </w:p>
        </w:tc>
        <w:tc>
          <w:tcPr>
            <w:tcW w:w="727" w:type="dxa"/>
            <w:shd w:val="clear" w:color="auto" w:fill="auto"/>
            <w:noWrap/>
            <w:vAlign w:val="bottom"/>
          </w:tcPr>
          <w:p w:rsidR="007813B0" w:rsidRPr="00841656" w:rsidRDefault="007813B0" w:rsidP="001B0A58">
            <w:pPr>
              <w:jc w:val="right"/>
              <w:rPr>
                <w:b/>
                <w:sz w:val="20"/>
                <w:szCs w:val="20"/>
              </w:rPr>
            </w:pPr>
            <w:r w:rsidRPr="00841656">
              <w:rPr>
                <w:b/>
                <w:sz w:val="20"/>
                <w:szCs w:val="20"/>
              </w:rPr>
              <w:t>184</w:t>
            </w:r>
          </w:p>
        </w:tc>
      </w:tr>
      <w:tr w:rsidR="007813B0" w:rsidRPr="00841656" w:rsidTr="001B0A58">
        <w:trPr>
          <w:trHeight w:val="248"/>
          <w:jc w:val="center"/>
        </w:trPr>
        <w:tc>
          <w:tcPr>
            <w:tcW w:w="563" w:type="dxa"/>
            <w:vMerge/>
            <w:vAlign w:val="center"/>
          </w:tcPr>
          <w:p w:rsidR="007813B0" w:rsidRPr="00841656" w:rsidRDefault="007813B0" w:rsidP="001B0A58">
            <w:pPr>
              <w:rPr>
                <w:bCs/>
                <w:sz w:val="20"/>
                <w:szCs w:val="20"/>
              </w:rPr>
            </w:pPr>
          </w:p>
        </w:tc>
        <w:tc>
          <w:tcPr>
            <w:tcW w:w="3847" w:type="dxa"/>
            <w:gridSpan w:val="2"/>
            <w:vMerge/>
            <w:vAlign w:val="center"/>
          </w:tcPr>
          <w:p w:rsidR="007813B0" w:rsidRPr="00841656" w:rsidRDefault="007813B0" w:rsidP="001B0A58">
            <w:pPr>
              <w:rPr>
                <w:bCs/>
                <w:sz w:val="20"/>
                <w:szCs w:val="20"/>
              </w:rPr>
            </w:pPr>
          </w:p>
        </w:tc>
        <w:tc>
          <w:tcPr>
            <w:tcW w:w="1275" w:type="dxa"/>
            <w:shd w:val="clear" w:color="auto" w:fill="auto"/>
            <w:noWrap/>
            <w:vAlign w:val="bottom"/>
          </w:tcPr>
          <w:p w:rsidR="007813B0" w:rsidRPr="00841656" w:rsidRDefault="007813B0" w:rsidP="001B0A58">
            <w:pPr>
              <w:rPr>
                <w:bCs/>
                <w:sz w:val="20"/>
                <w:szCs w:val="20"/>
              </w:rPr>
            </w:pPr>
            <w:proofErr w:type="gramStart"/>
            <w:r w:rsidRPr="00841656">
              <w:rPr>
                <w:bCs/>
                <w:sz w:val="20"/>
                <w:szCs w:val="20"/>
              </w:rPr>
              <w:t>л</w:t>
            </w:r>
            <w:proofErr w:type="gramEnd"/>
            <w:r w:rsidRPr="00841656">
              <w:rPr>
                <w:bCs/>
                <w:sz w:val="20"/>
                <w:szCs w:val="20"/>
              </w:rPr>
              <w:t>/сут/</w:t>
            </w:r>
            <w:r w:rsidRPr="00841656">
              <w:rPr>
                <w:bCs/>
                <w:sz w:val="20"/>
                <w:szCs w:val="20"/>
                <w:lang w:val="en-US"/>
              </w:rPr>
              <w:t xml:space="preserve"> </w:t>
            </w:r>
            <w:r w:rsidRPr="00841656">
              <w:rPr>
                <w:bCs/>
                <w:sz w:val="20"/>
                <w:szCs w:val="20"/>
              </w:rPr>
              <w:t xml:space="preserve">чел </w:t>
            </w:r>
          </w:p>
        </w:tc>
        <w:tc>
          <w:tcPr>
            <w:tcW w:w="709" w:type="dxa"/>
            <w:shd w:val="clear" w:color="auto" w:fill="auto"/>
            <w:noWrap/>
            <w:vAlign w:val="bottom"/>
          </w:tcPr>
          <w:p w:rsidR="007813B0" w:rsidRPr="00841656" w:rsidRDefault="007813B0" w:rsidP="001B0A58">
            <w:pPr>
              <w:jc w:val="right"/>
              <w:rPr>
                <w:sz w:val="20"/>
                <w:szCs w:val="20"/>
              </w:rPr>
            </w:pPr>
            <w:r w:rsidRPr="00841656">
              <w:rPr>
                <w:sz w:val="20"/>
                <w:szCs w:val="20"/>
              </w:rPr>
              <w:t>160</w:t>
            </w:r>
          </w:p>
        </w:tc>
        <w:tc>
          <w:tcPr>
            <w:tcW w:w="709" w:type="dxa"/>
            <w:shd w:val="clear" w:color="auto" w:fill="auto"/>
            <w:noWrap/>
            <w:vAlign w:val="bottom"/>
          </w:tcPr>
          <w:p w:rsidR="007813B0" w:rsidRPr="00841656" w:rsidRDefault="007813B0" w:rsidP="001B0A58">
            <w:pPr>
              <w:jc w:val="right"/>
              <w:rPr>
                <w:sz w:val="20"/>
                <w:szCs w:val="20"/>
              </w:rPr>
            </w:pPr>
            <w:r w:rsidRPr="00841656">
              <w:rPr>
                <w:sz w:val="20"/>
                <w:szCs w:val="20"/>
              </w:rPr>
              <w:t>160</w:t>
            </w:r>
          </w:p>
        </w:tc>
        <w:tc>
          <w:tcPr>
            <w:tcW w:w="709" w:type="dxa"/>
            <w:vAlign w:val="bottom"/>
          </w:tcPr>
          <w:p w:rsidR="007813B0" w:rsidRPr="00841656" w:rsidRDefault="007813B0" w:rsidP="001B0A58">
            <w:pPr>
              <w:jc w:val="right"/>
              <w:rPr>
                <w:sz w:val="20"/>
                <w:szCs w:val="20"/>
              </w:rPr>
            </w:pPr>
            <w:r w:rsidRPr="00841656">
              <w:rPr>
                <w:sz w:val="20"/>
                <w:szCs w:val="20"/>
              </w:rPr>
              <w:t>160</w:t>
            </w:r>
          </w:p>
        </w:tc>
        <w:tc>
          <w:tcPr>
            <w:tcW w:w="708" w:type="dxa"/>
            <w:vAlign w:val="bottom"/>
          </w:tcPr>
          <w:p w:rsidR="007813B0" w:rsidRPr="00841656" w:rsidRDefault="007813B0" w:rsidP="001B0A58">
            <w:pPr>
              <w:jc w:val="right"/>
              <w:rPr>
                <w:sz w:val="20"/>
                <w:szCs w:val="20"/>
              </w:rPr>
            </w:pPr>
            <w:r w:rsidRPr="00841656">
              <w:rPr>
                <w:sz w:val="20"/>
                <w:szCs w:val="20"/>
              </w:rPr>
              <w:t>160</w:t>
            </w:r>
          </w:p>
        </w:tc>
        <w:tc>
          <w:tcPr>
            <w:tcW w:w="709" w:type="dxa"/>
            <w:vAlign w:val="bottom"/>
          </w:tcPr>
          <w:p w:rsidR="007813B0" w:rsidRPr="00841656" w:rsidRDefault="007813B0" w:rsidP="001B0A58">
            <w:pPr>
              <w:jc w:val="right"/>
              <w:rPr>
                <w:sz w:val="20"/>
                <w:szCs w:val="20"/>
              </w:rPr>
            </w:pPr>
            <w:r w:rsidRPr="00841656">
              <w:rPr>
                <w:sz w:val="20"/>
                <w:szCs w:val="20"/>
              </w:rPr>
              <w:t>160</w:t>
            </w:r>
          </w:p>
        </w:tc>
        <w:tc>
          <w:tcPr>
            <w:tcW w:w="727" w:type="dxa"/>
            <w:shd w:val="clear" w:color="auto" w:fill="auto"/>
            <w:noWrap/>
            <w:vAlign w:val="bottom"/>
          </w:tcPr>
          <w:p w:rsidR="007813B0" w:rsidRPr="00841656" w:rsidRDefault="007813B0" w:rsidP="001B0A58">
            <w:pPr>
              <w:jc w:val="right"/>
              <w:rPr>
                <w:b/>
                <w:sz w:val="20"/>
                <w:szCs w:val="20"/>
              </w:rPr>
            </w:pPr>
            <w:r w:rsidRPr="00841656">
              <w:rPr>
                <w:b/>
                <w:sz w:val="20"/>
                <w:szCs w:val="20"/>
              </w:rPr>
              <w:t>160</w:t>
            </w:r>
          </w:p>
        </w:tc>
      </w:tr>
    </w:tbl>
    <w:p w:rsidR="007813B0" w:rsidRDefault="007813B0" w:rsidP="007813B0">
      <w:pPr>
        <w:ind w:firstLine="720"/>
        <w:jc w:val="both"/>
      </w:pPr>
    </w:p>
    <w:p w:rsidR="007813B0" w:rsidRDefault="007813B0" w:rsidP="007813B0">
      <w:pPr>
        <w:ind w:firstLine="720"/>
        <w:jc w:val="both"/>
      </w:pPr>
    </w:p>
    <w:p w:rsidR="007813B0" w:rsidRPr="00841656" w:rsidRDefault="007813B0" w:rsidP="007813B0">
      <w:pPr>
        <w:ind w:firstLine="900"/>
        <w:jc w:val="center"/>
        <w:rPr>
          <w:b/>
          <w:sz w:val="22"/>
          <w:szCs w:val="22"/>
        </w:rPr>
      </w:pPr>
      <w:r w:rsidRPr="00841656">
        <w:rPr>
          <w:b/>
          <w:sz w:val="22"/>
          <w:szCs w:val="22"/>
        </w:rPr>
        <w:t>Расходы сточных вод на расчетный срок</w:t>
      </w:r>
    </w:p>
    <w:p w:rsidR="007813B0" w:rsidRPr="00841656" w:rsidRDefault="007813B0" w:rsidP="007813B0">
      <w:pPr>
        <w:pStyle w:val="affffffc"/>
        <w:jc w:val="right"/>
        <w:rPr>
          <w:b w:val="0"/>
          <w:sz w:val="22"/>
          <w:szCs w:val="22"/>
        </w:rPr>
      </w:pPr>
      <w:r w:rsidRPr="00841656">
        <w:rPr>
          <w:b w:val="0"/>
          <w:sz w:val="22"/>
          <w:szCs w:val="22"/>
        </w:rPr>
        <w:t xml:space="preserve">Таблица № </w:t>
      </w:r>
      <w:r w:rsidRPr="00841656">
        <w:rPr>
          <w:b w:val="0"/>
          <w:sz w:val="22"/>
          <w:szCs w:val="22"/>
        </w:rPr>
        <w:fldChar w:fldCharType="begin"/>
      </w:r>
      <w:r w:rsidRPr="00841656">
        <w:rPr>
          <w:b w:val="0"/>
          <w:sz w:val="22"/>
          <w:szCs w:val="22"/>
        </w:rPr>
        <w:instrText xml:space="preserve"> SEQ Таблица_№ \* ARABIC </w:instrText>
      </w:r>
      <w:r w:rsidRPr="00841656">
        <w:rPr>
          <w:b w:val="0"/>
          <w:sz w:val="22"/>
          <w:szCs w:val="22"/>
        </w:rPr>
        <w:fldChar w:fldCharType="separate"/>
      </w:r>
      <w:r>
        <w:rPr>
          <w:b w:val="0"/>
          <w:noProof/>
          <w:sz w:val="22"/>
          <w:szCs w:val="22"/>
        </w:rPr>
        <w:t>40</w:t>
      </w:r>
      <w:r w:rsidRPr="00841656">
        <w:rPr>
          <w:b w:val="0"/>
          <w:sz w:val="22"/>
          <w:szCs w:val="22"/>
        </w:rPr>
        <w:fldChar w:fldCharType="end"/>
      </w:r>
    </w:p>
    <w:tbl>
      <w:tblPr>
        <w:tblW w:w="9956" w:type="dxa"/>
        <w:jc w:val="center"/>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
        <w:gridCol w:w="2431"/>
        <w:gridCol w:w="1433"/>
        <w:gridCol w:w="1276"/>
        <w:gridCol w:w="709"/>
        <w:gridCol w:w="709"/>
        <w:gridCol w:w="708"/>
        <w:gridCol w:w="709"/>
        <w:gridCol w:w="709"/>
        <w:gridCol w:w="709"/>
      </w:tblGrid>
      <w:tr w:rsidR="007813B0" w:rsidRPr="003D5808" w:rsidTr="001B0A58">
        <w:trPr>
          <w:trHeight w:val="1500"/>
          <w:jc w:val="center"/>
        </w:trPr>
        <w:tc>
          <w:tcPr>
            <w:tcW w:w="563" w:type="dxa"/>
            <w:shd w:val="clear" w:color="auto" w:fill="auto"/>
            <w:vAlign w:val="center"/>
          </w:tcPr>
          <w:p w:rsidR="007813B0" w:rsidRPr="00BD637E" w:rsidRDefault="007813B0" w:rsidP="001B0A58">
            <w:pPr>
              <w:jc w:val="center"/>
              <w:rPr>
                <w:sz w:val="20"/>
                <w:szCs w:val="20"/>
              </w:rPr>
            </w:pPr>
            <w:r w:rsidRPr="00BD637E">
              <w:rPr>
                <w:sz w:val="20"/>
                <w:szCs w:val="20"/>
              </w:rPr>
              <w:t xml:space="preserve">№ </w:t>
            </w:r>
            <w:proofErr w:type="gramStart"/>
            <w:r w:rsidRPr="00BD637E">
              <w:rPr>
                <w:sz w:val="20"/>
                <w:szCs w:val="20"/>
              </w:rPr>
              <w:t>п</w:t>
            </w:r>
            <w:proofErr w:type="gramEnd"/>
            <w:r w:rsidRPr="00BD637E">
              <w:rPr>
                <w:sz w:val="20"/>
                <w:szCs w:val="20"/>
              </w:rPr>
              <w:t>/п</w:t>
            </w:r>
          </w:p>
        </w:tc>
        <w:tc>
          <w:tcPr>
            <w:tcW w:w="2431" w:type="dxa"/>
            <w:shd w:val="clear" w:color="auto" w:fill="auto"/>
            <w:vAlign w:val="center"/>
          </w:tcPr>
          <w:p w:rsidR="007813B0" w:rsidRPr="00CC34E4" w:rsidRDefault="007813B0" w:rsidP="001B0A58">
            <w:pPr>
              <w:jc w:val="center"/>
              <w:rPr>
                <w:sz w:val="20"/>
                <w:szCs w:val="20"/>
              </w:rPr>
            </w:pPr>
            <w:r w:rsidRPr="00CC34E4">
              <w:rPr>
                <w:sz w:val="20"/>
                <w:szCs w:val="20"/>
              </w:rPr>
              <w:t>Благоустройство жилой застройки, удельные нормы водоотведения</w:t>
            </w:r>
          </w:p>
        </w:tc>
        <w:tc>
          <w:tcPr>
            <w:tcW w:w="1433" w:type="dxa"/>
            <w:shd w:val="clear" w:color="auto" w:fill="auto"/>
            <w:noWrap/>
            <w:vAlign w:val="center"/>
          </w:tcPr>
          <w:p w:rsidR="007813B0" w:rsidRPr="00BD637E" w:rsidRDefault="007813B0" w:rsidP="001B0A58">
            <w:pPr>
              <w:jc w:val="center"/>
              <w:rPr>
                <w:sz w:val="20"/>
                <w:szCs w:val="20"/>
              </w:rPr>
            </w:pPr>
            <w:r w:rsidRPr="00BD637E">
              <w:rPr>
                <w:sz w:val="20"/>
                <w:szCs w:val="20"/>
              </w:rPr>
              <w:t>Показатели</w:t>
            </w:r>
          </w:p>
        </w:tc>
        <w:tc>
          <w:tcPr>
            <w:tcW w:w="1276" w:type="dxa"/>
            <w:shd w:val="clear" w:color="auto" w:fill="auto"/>
            <w:vAlign w:val="center"/>
          </w:tcPr>
          <w:p w:rsidR="007813B0" w:rsidRPr="00BD637E" w:rsidRDefault="007813B0" w:rsidP="001B0A58">
            <w:pPr>
              <w:jc w:val="center"/>
              <w:rPr>
                <w:sz w:val="20"/>
                <w:szCs w:val="20"/>
              </w:rPr>
            </w:pPr>
            <w:r w:rsidRPr="00BD637E">
              <w:rPr>
                <w:sz w:val="20"/>
                <w:szCs w:val="20"/>
              </w:rPr>
              <w:t>Ед. измер</w:t>
            </w:r>
            <w:r w:rsidRPr="00BD637E">
              <w:rPr>
                <w:sz w:val="20"/>
                <w:szCs w:val="20"/>
              </w:rPr>
              <w:t>е</w:t>
            </w:r>
            <w:r w:rsidRPr="00BD637E">
              <w:rPr>
                <w:sz w:val="20"/>
                <w:szCs w:val="20"/>
              </w:rPr>
              <w:t>ния</w:t>
            </w:r>
          </w:p>
        </w:tc>
        <w:tc>
          <w:tcPr>
            <w:tcW w:w="709" w:type="dxa"/>
            <w:shd w:val="clear" w:color="auto" w:fill="auto"/>
            <w:textDirection w:val="btLr"/>
            <w:vAlign w:val="center"/>
          </w:tcPr>
          <w:p w:rsidR="007813B0" w:rsidRDefault="007813B0" w:rsidP="001B0A58">
            <w:pPr>
              <w:jc w:val="center"/>
              <w:rPr>
                <w:sz w:val="20"/>
                <w:szCs w:val="20"/>
              </w:rPr>
            </w:pPr>
            <w:r>
              <w:rPr>
                <w:sz w:val="20"/>
                <w:szCs w:val="20"/>
              </w:rPr>
              <w:t>с</w:t>
            </w:r>
            <w:proofErr w:type="gramStart"/>
            <w:r>
              <w:rPr>
                <w:sz w:val="20"/>
                <w:szCs w:val="20"/>
              </w:rPr>
              <w:t>.М</w:t>
            </w:r>
            <w:proofErr w:type="gramEnd"/>
            <w:r>
              <w:rPr>
                <w:sz w:val="20"/>
                <w:szCs w:val="20"/>
              </w:rPr>
              <w:t>олька</w:t>
            </w:r>
          </w:p>
        </w:tc>
        <w:tc>
          <w:tcPr>
            <w:tcW w:w="709" w:type="dxa"/>
            <w:textDirection w:val="btLr"/>
            <w:vAlign w:val="center"/>
          </w:tcPr>
          <w:p w:rsidR="007813B0" w:rsidRDefault="007813B0" w:rsidP="001B0A58">
            <w:pPr>
              <w:jc w:val="center"/>
              <w:rPr>
                <w:sz w:val="20"/>
                <w:szCs w:val="20"/>
              </w:rPr>
            </w:pPr>
            <w:r>
              <w:rPr>
                <w:sz w:val="20"/>
                <w:szCs w:val="20"/>
              </w:rPr>
              <w:t>д</w:t>
            </w:r>
            <w:proofErr w:type="gramStart"/>
            <w:r>
              <w:rPr>
                <w:sz w:val="20"/>
                <w:szCs w:val="20"/>
              </w:rPr>
              <w:t>.П</w:t>
            </w:r>
            <w:proofErr w:type="gramEnd"/>
            <w:r>
              <w:rPr>
                <w:sz w:val="20"/>
                <w:szCs w:val="20"/>
              </w:rPr>
              <w:t>одато</w:t>
            </w:r>
            <w:r>
              <w:rPr>
                <w:sz w:val="20"/>
                <w:szCs w:val="20"/>
              </w:rPr>
              <w:t>в</w:t>
            </w:r>
            <w:r>
              <w:rPr>
                <w:sz w:val="20"/>
                <w:szCs w:val="20"/>
              </w:rPr>
              <w:t>ская</w:t>
            </w:r>
          </w:p>
        </w:tc>
        <w:tc>
          <w:tcPr>
            <w:tcW w:w="708" w:type="dxa"/>
            <w:textDirection w:val="btLr"/>
            <w:vAlign w:val="center"/>
          </w:tcPr>
          <w:p w:rsidR="007813B0" w:rsidRDefault="007813B0" w:rsidP="001B0A58">
            <w:pPr>
              <w:jc w:val="center"/>
              <w:rPr>
                <w:sz w:val="20"/>
                <w:szCs w:val="20"/>
              </w:rPr>
            </w:pPr>
            <w:r>
              <w:rPr>
                <w:sz w:val="20"/>
                <w:szCs w:val="20"/>
              </w:rPr>
              <w:t>д</w:t>
            </w:r>
            <w:proofErr w:type="gramStart"/>
            <w:r>
              <w:rPr>
                <w:sz w:val="20"/>
                <w:szCs w:val="20"/>
              </w:rPr>
              <w:t>.Л</w:t>
            </w:r>
            <w:proofErr w:type="gramEnd"/>
            <w:r>
              <w:rPr>
                <w:sz w:val="20"/>
                <w:szCs w:val="20"/>
              </w:rPr>
              <w:t>обагай</w:t>
            </w:r>
          </w:p>
        </w:tc>
        <w:tc>
          <w:tcPr>
            <w:tcW w:w="709" w:type="dxa"/>
            <w:textDirection w:val="btLr"/>
            <w:vAlign w:val="center"/>
          </w:tcPr>
          <w:p w:rsidR="007813B0" w:rsidRDefault="007813B0" w:rsidP="001B0A58">
            <w:pPr>
              <w:jc w:val="center"/>
              <w:rPr>
                <w:sz w:val="20"/>
                <w:szCs w:val="20"/>
              </w:rPr>
            </w:pPr>
            <w:r>
              <w:rPr>
                <w:sz w:val="20"/>
                <w:szCs w:val="20"/>
              </w:rPr>
              <w:t>д</w:t>
            </w:r>
            <w:proofErr w:type="gramStart"/>
            <w:r>
              <w:rPr>
                <w:sz w:val="20"/>
                <w:szCs w:val="20"/>
              </w:rPr>
              <w:t>.Х</w:t>
            </w:r>
            <w:proofErr w:type="gramEnd"/>
            <w:r>
              <w:rPr>
                <w:sz w:val="20"/>
                <w:szCs w:val="20"/>
              </w:rPr>
              <w:t>алюты</w:t>
            </w:r>
          </w:p>
        </w:tc>
        <w:tc>
          <w:tcPr>
            <w:tcW w:w="709" w:type="dxa"/>
            <w:shd w:val="clear" w:color="auto" w:fill="auto"/>
            <w:textDirection w:val="btLr"/>
            <w:vAlign w:val="center"/>
          </w:tcPr>
          <w:p w:rsidR="007813B0" w:rsidRDefault="007813B0" w:rsidP="001B0A58">
            <w:pPr>
              <w:jc w:val="center"/>
              <w:rPr>
                <w:sz w:val="20"/>
                <w:szCs w:val="20"/>
              </w:rPr>
            </w:pPr>
            <w:r>
              <w:rPr>
                <w:sz w:val="20"/>
                <w:szCs w:val="20"/>
              </w:rPr>
              <w:t>д</w:t>
            </w:r>
            <w:proofErr w:type="gramStart"/>
            <w:r>
              <w:rPr>
                <w:sz w:val="20"/>
                <w:szCs w:val="20"/>
              </w:rPr>
              <w:t>.Я</w:t>
            </w:r>
            <w:proofErr w:type="gramEnd"/>
            <w:r>
              <w:rPr>
                <w:sz w:val="20"/>
                <w:szCs w:val="20"/>
              </w:rPr>
              <w:t>сачнаая Х</w:t>
            </w:r>
            <w:r>
              <w:rPr>
                <w:sz w:val="20"/>
                <w:szCs w:val="20"/>
              </w:rPr>
              <w:t>а</w:t>
            </w:r>
            <w:r>
              <w:rPr>
                <w:sz w:val="20"/>
                <w:szCs w:val="20"/>
              </w:rPr>
              <w:t>рюзовка</w:t>
            </w:r>
          </w:p>
        </w:tc>
        <w:tc>
          <w:tcPr>
            <w:tcW w:w="709" w:type="dxa"/>
            <w:shd w:val="clear" w:color="auto" w:fill="auto"/>
            <w:textDirection w:val="btLr"/>
            <w:vAlign w:val="center"/>
          </w:tcPr>
          <w:p w:rsidR="007813B0" w:rsidRPr="00BD637E" w:rsidRDefault="007813B0" w:rsidP="001B0A58">
            <w:pPr>
              <w:jc w:val="center"/>
              <w:rPr>
                <w:sz w:val="20"/>
                <w:szCs w:val="20"/>
              </w:rPr>
            </w:pPr>
            <w:r w:rsidRPr="00BD637E">
              <w:rPr>
                <w:sz w:val="20"/>
                <w:szCs w:val="20"/>
              </w:rPr>
              <w:t>ИТОГО</w:t>
            </w:r>
          </w:p>
        </w:tc>
      </w:tr>
      <w:tr w:rsidR="007813B0" w:rsidRPr="003D5808" w:rsidTr="001B0A58">
        <w:trPr>
          <w:trHeight w:val="250"/>
          <w:jc w:val="center"/>
        </w:trPr>
        <w:tc>
          <w:tcPr>
            <w:tcW w:w="563" w:type="dxa"/>
            <w:shd w:val="clear" w:color="auto" w:fill="auto"/>
            <w:noWrap/>
          </w:tcPr>
          <w:p w:rsidR="007813B0" w:rsidRPr="00BD637E" w:rsidRDefault="007813B0" w:rsidP="001B0A58">
            <w:pPr>
              <w:jc w:val="center"/>
              <w:rPr>
                <w:bCs/>
                <w:sz w:val="20"/>
                <w:szCs w:val="20"/>
              </w:rPr>
            </w:pPr>
            <w:r w:rsidRPr="00BD637E">
              <w:rPr>
                <w:bCs/>
                <w:sz w:val="20"/>
                <w:szCs w:val="20"/>
              </w:rPr>
              <w:t>1</w:t>
            </w:r>
          </w:p>
        </w:tc>
        <w:tc>
          <w:tcPr>
            <w:tcW w:w="2431" w:type="dxa"/>
            <w:shd w:val="clear" w:color="auto" w:fill="auto"/>
          </w:tcPr>
          <w:p w:rsidR="007813B0" w:rsidRPr="00BD637E" w:rsidRDefault="007813B0" w:rsidP="001B0A58">
            <w:pPr>
              <w:jc w:val="center"/>
              <w:rPr>
                <w:bCs/>
                <w:sz w:val="20"/>
                <w:szCs w:val="20"/>
              </w:rPr>
            </w:pPr>
            <w:r w:rsidRPr="00BD637E">
              <w:rPr>
                <w:bCs/>
                <w:sz w:val="20"/>
                <w:szCs w:val="20"/>
              </w:rPr>
              <w:t>2</w:t>
            </w:r>
          </w:p>
        </w:tc>
        <w:tc>
          <w:tcPr>
            <w:tcW w:w="1433" w:type="dxa"/>
            <w:shd w:val="clear" w:color="auto" w:fill="auto"/>
            <w:noWrap/>
            <w:vAlign w:val="bottom"/>
          </w:tcPr>
          <w:p w:rsidR="007813B0" w:rsidRPr="00BD637E" w:rsidRDefault="007813B0" w:rsidP="001B0A58">
            <w:pPr>
              <w:jc w:val="center"/>
              <w:rPr>
                <w:bCs/>
                <w:sz w:val="20"/>
                <w:szCs w:val="20"/>
              </w:rPr>
            </w:pPr>
            <w:r w:rsidRPr="00BD637E">
              <w:rPr>
                <w:bCs/>
                <w:sz w:val="20"/>
                <w:szCs w:val="20"/>
              </w:rPr>
              <w:t>3</w:t>
            </w:r>
          </w:p>
        </w:tc>
        <w:tc>
          <w:tcPr>
            <w:tcW w:w="1276" w:type="dxa"/>
            <w:shd w:val="clear" w:color="auto" w:fill="auto"/>
            <w:noWrap/>
            <w:vAlign w:val="bottom"/>
          </w:tcPr>
          <w:p w:rsidR="007813B0" w:rsidRPr="00BD637E" w:rsidRDefault="007813B0" w:rsidP="001B0A58">
            <w:pPr>
              <w:jc w:val="center"/>
              <w:rPr>
                <w:bCs/>
                <w:sz w:val="20"/>
                <w:szCs w:val="20"/>
              </w:rPr>
            </w:pPr>
            <w:r w:rsidRPr="00BD637E">
              <w:rPr>
                <w:bCs/>
                <w:sz w:val="20"/>
                <w:szCs w:val="20"/>
              </w:rPr>
              <w:t>4</w:t>
            </w:r>
          </w:p>
        </w:tc>
        <w:tc>
          <w:tcPr>
            <w:tcW w:w="709" w:type="dxa"/>
            <w:shd w:val="clear" w:color="auto" w:fill="auto"/>
            <w:noWrap/>
            <w:vAlign w:val="bottom"/>
          </w:tcPr>
          <w:p w:rsidR="007813B0" w:rsidRPr="00BD637E" w:rsidRDefault="007813B0" w:rsidP="001B0A58">
            <w:pPr>
              <w:jc w:val="center"/>
              <w:rPr>
                <w:bCs/>
                <w:sz w:val="20"/>
                <w:szCs w:val="20"/>
              </w:rPr>
            </w:pPr>
            <w:r w:rsidRPr="00BD637E">
              <w:rPr>
                <w:bCs/>
                <w:sz w:val="20"/>
                <w:szCs w:val="20"/>
              </w:rPr>
              <w:t>5</w:t>
            </w:r>
          </w:p>
        </w:tc>
        <w:tc>
          <w:tcPr>
            <w:tcW w:w="709" w:type="dxa"/>
            <w:vAlign w:val="bottom"/>
          </w:tcPr>
          <w:p w:rsidR="007813B0" w:rsidRPr="00BD637E" w:rsidRDefault="007813B0" w:rsidP="001B0A58">
            <w:pPr>
              <w:jc w:val="center"/>
              <w:rPr>
                <w:bCs/>
                <w:sz w:val="20"/>
                <w:szCs w:val="20"/>
              </w:rPr>
            </w:pPr>
            <w:r w:rsidRPr="00BD637E">
              <w:rPr>
                <w:bCs/>
                <w:sz w:val="20"/>
                <w:szCs w:val="20"/>
              </w:rPr>
              <w:t>6 </w:t>
            </w:r>
          </w:p>
        </w:tc>
        <w:tc>
          <w:tcPr>
            <w:tcW w:w="708" w:type="dxa"/>
            <w:vAlign w:val="bottom"/>
          </w:tcPr>
          <w:p w:rsidR="007813B0" w:rsidRPr="00BD637E" w:rsidRDefault="007813B0" w:rsidP="001B0A58">
            <w:pPr>
              <w:jc w:val="center"/>
              <w:rPr>
                <w:bCs/>
                <w:sz w:val="20"/>
                <w:szCs w:val="20"/>
              </w:rPr>
            </w:pPr>
            <w:r w:rsidRPr="00BD637E">
              <w:rPr>
                <w:bCs/>
                <w:sz w:val="20"/>
                <w:szCs w:val="20"/>
              </w:rPr>
              <w:t>7 </w:t>
            </w:r>
          </w:p>
        </w:tc>
        <w:tc>
          <w:tcPr>
            <w:tcW w:w="709" w:type="dxa"/>
            <w:vAlign w:val="bottom"/>
          </w:tcPr>
          <w:p w:rsidR="007813B0" w:rsidRPr="00BD637E" w:rsidRDefault="007813B0" w:rsidP="001B0A58">
            <w:pPr>
              <w:jc w:val="center"/>
              <w:rPr>
                <w:bCs/>
                <w:sz w:val="20"/>
                <w:szCs w:val="20"/>
              </w:rPr>
            </w:pPr>
            <w:r w:rsidRPr="00BD637E">
              <w:rPr>
                <w:bCs/>
                <w:sz w:val="20"/>
                <w:szCs w:val="20"/>
              </w:rPr>
              <w:t>8</w:t>
            </w:r>
          </w:p>
        </w:tc>
        <w:tc>
          <w:tcPr>
            <w:tcW w:w="709" w:type="dxa"/>
            <w:shd w:val="clear" w:color="auto" w:fill="auto"/>
            <w:noWrap/>
            <w:vAlign w:val="bottom"/>
          </w:tcPr>
          <w:p w:rsidR="007813B0" w:rsidRPr="00BD637E" w:rsidRDefault="007813B0" w:rsidP="001B0A58">
            <w:pPr>
              <w:jc w:val="center"/>
              <w:rPr>
                <w:bCs/>
                <w:sz w:val="20"/>
                <w:szCs w:val="20"/>
                <w:lang w:val="en-US"/>
              </w:rPr>
            </w:pPr>
            <w:r>
              <w:rPr>
                <w:bCs/>
                <w:sz w:val="20"/>
                <w:szCs w:val="20"/>
                <w:lang w:val="en-US"/>
              </w:rPr>
              <w:t>9</w:t>
            </w:r>
          </w:p>
        </w:tc>
        <w:tc>
          <w:tcPr>
            <w:tcW w:w="709" w:type="dxa"/>
            <w:shd w:val="clear" w:color="auto" w:fill="auto"/>
            <w:noWrap/>
            <w:vAlign w:val="bottom"/>
          </w:tcPr>
          <w:p w:rsidR="007813B0" w:rsidRPr="00BD637E" w:rsidRDefault="007813B0" w:rsidP="001B0A58">
            <w:pPr>
              <w:jc w:val="center"/>
              <w:rPr>
                <w:bCs/>
                <w:sz w:val="20"/>
                <w:szCs w:val="20"/>
                <w:lang w:val="en-US"/>
              </w:rPr>
            </w:pPr>
            <w:r>
              <w:rPr>
                <w:bCs/>
                <w:sz w:val="20"/>
                <w:szCs w:val="20"/>
                <w:lang w:val="en-US"/>
              </w:rPr>
              <w:t>10</w:t>
            </w:r>
          </w:p>
        </w:tc>
      </w:tr>
      <w:tr w:rsidR="007813B0" w:rsidRPr="003D5808" w:rsidTr="001B0A58">
        <w:trPr>
          <w:trHeight w:val="337"/>
          <w:jc w:val="center"/>
        </w:trPr>
        <w:tc>
          <w:tcPr>
            <w:tcW w:w="563" w:type="dxa"/>
            <w:shd w:val="clear" w:color="auto" w:fill="auto"/>
            <w:noWrap/>
            <w:vAlign w:val="center"/>
          </w:tcPr>
          <w:p w:rsidR="007813B0" w:rsidRPr="00BD637E" w:rsidRDefault="007813B0" w:rsidP="001B0A58">
            <w:pPr>
              <w:jc w:val="center"/>
              <w:rPr>
                <w:bCs/>
                <w:sz w:val="20"/>
                <w:szCs w:val="20"/>
              </w:rPr>
            </w:pPr>
            <w:r w:rsidRPr="00BD637E">
              <w:rPr>
                <w:bCs/>
                <w:sz w:val="20"/>
                <w:szCs w:val="20"/>
              </w:rPr>
              <w:t>I</w:t>
            </w:r>
          </w:p>
        </w:tc>
        <w:tc>
          <w:tcPr>
            <w:tcW w:w="3864" w:type="dxa"/>
            <w:gridSpan w:val="2"/>
            <w:shd w:val="clear" w:color="auto" w:fill="auto"/>
            <w:noWrap/>
            <w:vAlign w:val="center"/>
          </w:tcPr>
          <w:p w:rsidR="007813B0" w:rsidRPr="00CC34E4" w:rsidRDefault="007813B0" w:rsidP="001B0A58">
            <w:pPr>
              <w:rPr>
                <w:sz w:val="20"/>
                <w:szCs w:val="20"/>
              </w:rPr>
            </w:pPr>
            <w:r w:rsidRPr="00CC34E4">
              <w:rPr>
                <w:bCs/>
                <w:sz w:val="20"/>
                <w:szCs w:val="20"/>
              </w:rPr>
              <w:t>Расходы от населения</w:t>
            </w:r>
          </w:p>
        </w:tc>
        <w:tc>
          <w:tcPr>
            <w:tcW w:w="1276" w:type="dxa"/>
            <w:shd w:val="clear" w:color="auto" w:fill="auto"/>
            <w:noWrap/>
            <w:vAlign w:val="bottom"/>
          </w:tcPr>
          <w:p w:rsidR="007813B0" w:rsidRPr="00BD637E" w:rsidRDefault="007813B0" w:rsidP="001B0A58">
            <w:pPr>
              <w:rPr>
                <w:sz w:val="20"/>
                <w:szCs w:val="20"/>
              </w:rPr>
            </w:pPr>
            <w:r w:rsidRPr="00BD637E">
              <w:rPr>
                <w:sz w:val="20"/>
                <w:szCs w:val="20"/>
              </w:rPr>
              <w:t> </w:t>
            </w:r>
          </w:p>
        </w:tc>
        <w:tc>
          <w:tcPr>
            <w:tcW w:w="709" w:type="dxa"/>
            <w:shd w:val="clear" w:color="auto" w:fill="auto"/>
            <w:noWrap/>
            <w:vAlign w:val="bottom"/>
          </w:tcPr>
          <w:p w:rsidR="007813B0" w:rsidRPr="00BD637E" w:rsidRDefault="007813B0" w:rsidP="001B0A58">
            <w:pPr>
              <w:rPr>
                <w:sz w:val="20"/>
                <w:szCs w:val="20"/>
              </w:rPr>
            </w:pPr>
            <w:r w:rsidRPr="00BD637E">
              <w:rPr>
                <w:sz w:val="20"/>
                <w:szCs w:val="20"/>
              </w:rPr>
              <w:t> </w:t>
            </w:r>
          </w:p>
        </w:tc>
        <w:tc>
          <w:tcPr>
            <w:tcW w:w="709" w:type="dxa"/>
            <w:shd w:val="clear" w:color="auto" w:fill="auto"/>
            <w:noWrap/>
            <w:vAlign w:val="bottom"/>
          </w:tcPr>
          <w:p w:rsidR="007813B0" w:rsidRPr="00BD637E" w:rsidRDefault="007813B0" w:rsidP="001B0A58">
            <w:pPr>
              <w:rPr>
                <w:sz w:val="20"/>
                <w:szCs w:val="20"/>
              </w:rPr>
            </w:pPr>
            <w:r w:rsidRPr="00BD637E">
              <w:rPr>
                <w:sz w:val="20"/>
                <w:szCs w:val="20"/>
              </w:rPr>
              <w:t> </w:t>
            </w:r>
          </w:p>
        </w:tc>
        <w:tc>
          <w:tcPr>
            <w:tcW w:w="708" w:type="dxa"/>
          </w:tcPr>
          <w:p w:rsidR="007813B0" w:rsidRPr="00BD637E" w:rsidRDefault="007813B0" w:rsidP="001B0A58">
            <w:pPr>
              <w:rPr>
                <w:b/>
                <w:sz w:val="20"/>
                <w:szCs w:val="20"/>
              </w:rPr>
            </w:pPr>
          </w:p>
        </w:tc>
        <w:tc>
          <w:tcPr>
            <w:tcW w:w="709" w:type="dxa"/>
          </w:tcPr>
          <w:p w:rsidR="007813B0" w:rsidRPr="00BD637E" w:rsidRDefault="007813B0" w:rsidP="001B0A58">
            <w:pPr>
              <w:rPr>
                <w:b/>
                <w:sz w:val="20"/>
                <w:szCs w:val="20"/>
              </w:rPr>
            </w:pPr>
          </w:p>
        </w:tc>
        <w:tc>
          <w:tcPr>
            <w:tcW w:w="709" w:type="dxa"/>
          </w:tcPr>
          <w:p w:rsidR="007813B0" w:rsidRPr="00BD637E" w:rsidRDefault="007813B0" w:rsidP="001B0A58">
            <w:pPr>
              <w:rPr>
                <w:b/>
                <w:sz w:val="20"/>
                <w:szCs w:val="20"/>
              </w:rPr>
            </w:pPr>
          </w:p>
        </w:tc>
        <w:tc>
          <w:tcPr>
            <w:tcW w:w="709" w:type="dxa"/>
            <w:shd w:val="clear" w:color="auto" w:fill="auto"/>
            <w:noWrap/>
            <w:vAlign w:val="bottom"/>
          </w:tcPr>
          <w:p w:rsidR="007813B0" w:rsidRPr="00BD637E" w:rsidRDefault="007813B0" w:rsidP="001B0A58">
            <w:pPr>
              <w:rPr>
                <w:b/>
                <w:sz w:val="20"/>
                <w:szCs w:val="20"/>
              </w:rPr>
            </w:pPr>
            <w:r w:rsidRPr="00BD637E">
              <w:rPr>
                <w:b/>
                <w:sz w:val="20"/>
                <w:szCs w:val="20"/>
              </w:rPr>
              <w:t> </w:t>
            </w:r>
          </w:p>
        </w:tc>
      </w:tr>
      <w:tr w:rsidR="007813B0" w:rsidRPr="003D5808" w:rsidTr="001B0A58">
        <w:trPr>
          <w:trHeight w:val="404"/>
          <w:jc w:val="center"/>
        </w:trPr>
        <w:tc>
          <w:tcPr>
            <w:tcW w:w="563" w:type="dxa"/>
            <w:vMerge w:val="restart"/>
            <w:shd w:val="clear" w:color="auto" w:fill="auto"/>
            <w:noWrap/>
            <w:vAlign w:val="center"/>
          </w:tcPr>
          <w:p w:rsidR="007813B0" w:rsidRPr="00BD637E" w:rsidRDefault="007813B0" w:rsidP="001B0A58">
            <w:pPr>
              <w:jc w:val="center"/>
              <w:rPr>
                <w:sz w:val="20"/>
                <w:szCs w:val="20"/>
              </w:rPr>
            </w:pPr>
          </w:p>
        </w:tc>
        <w:tc>
          <w:tcPr>
            <w:tcW w:w="2431" w:type="dxa"/>
            <w:vMerge w:val="restart"/>
            <w:shd w:val="clear" w:color="auto" w:fill="auto"/>
            <w:vAlign w:val="center"/>
          </w:tcPr>
          <w:p w:rsidR="007813B0" w:rsidRPr="00BD637E" w:rsidRDefault="007813B0" w:rsidP="001B0A58">
            <w:pPr>
              <w:rPr>
                <w:sz w:val="20"/>
                <w:szCs w:val="20"/>
              </w:rPr>
            </w:pPr>
            <w:r w:rsidRPr="00BD637E">
              <w:rPr>
                <w:sz w:val="20"/>
                <w:szCs w:val="20"/>
              </w:rPr>
              <w:t xml:space="preserve">малоэтажный жилой фонд без ванн </w:t>
            </w:r>
            <w:proofErr w:type="gramStart"/>
            <w:r w:rsidRPr="00BD637E">
              <w:rPr>
                <w:sz w:val="20"/>
                <w:szCs w:val="20"/>
              </w:rPr>
              <w:t>q</w:t>
            </w:r>
            <w:proofErr w:type="gramEnd"/>
            <w:r w:rsidRPr="00BD637E">
              <w:rPr>
                <w:sz w:val="20"/>
                <w:szCs w:val="20"/>
              </w:rPr>
              <w:t xml:space="preserve">ср = </w:t>
            </w:r>
            <w:r>
              <w:rPr>
                <w:sz w:val="20"/>
                <w:szCs w:val="20"/>
              </w:rPr>
              <w:t>200</w:t>
            </w:r>
            <w:r w:rsidRPr="00BD637E">
              <w:rPr>
                <w:sz w:val="20"/>
                <w:szCs w:val="20"/>
              </w:rPr>
              <w:t>л/сут/чел</w:t>
            </w:r>
          </w:p>
        </w:tc>
        <w:tc>
          <w:tcPr>
            <w:tcW w:w="1433" w:type="dxa"/>
            <w:shd w:val="clear" w:color="auto" w:fill="auto"/>
            <w:vAlign w:val="bottom"/>
          </w:tcPr>
          <w:p w:rsidR="007813B0" w:rsidRPr="00BD637E" w:rsidRDefault="007813B0" w:rsidP="001B0A58">
            <w:pPr>
              <w:rPr>
                <w:sz w:val="20"/>
                <w:szCs w:val="20"/>
              </w:rPr>
            </w:pPr>
            <w:r w:rsidRPr="00BD637E">
              <w:rPr>
                <w:sz w:val="20"/>
                <w:szCs w:val="20"/>
              </w:rPr>
              <w:t xml:space="preserve"> -население</w:t>
            </w:r>
          </w:p>
        </w:tc>
        <w:tc>
          <w:tcPr>
            <w:tcW w:w="1276" w:type="dxa"/>
            <w:shd w:val="clear" w:color="auto" w:fill="auto"/>
            <w:noWrap/>
            <w:vAlign w:val="bottom"/>
          </w:tcPr>
          <w:p w:rsidR="007813B0" w:rsidRPr="00BD637E" w:rsidRDefault="007813B0" w:rsidP="001B0A58">
            <w:pPr>
              <w:rPr>
                <w:sz w:val="20"/>
                <w:szCs w:val="20"/>
              </w:rPr>
            </w:pPr>
            <w:r w:rsidRPr="00BD637E">
              <w:rPr>
                <w:sz w:val="20"/>
                <w:szCs w:val="20"/>
              </w:rPr>
              <w:t>тыс. чел.</w:t>
            </w:r>
          </w:p>
        </w:tc>
        <w:tc>
          <w:tcPr>
            <w:tcW w:w="709" w:type="dxa"/>
            <w:shd w:val="clear" w:color="auto" w:fill="auto"/>
            <w:noWrap/>
            <w:vAlign w:val="bottom"/>
          </w:tcPr>
          <w:p w:rsidR="007813B0" w:rsidRDefault="007813B0" w:rsidP="001B0A58">
            <w:pPr>
              <w:jc w:val="right"/>
              <w:rPr>
                <w:sz w:val="20"/>
                <w:szCs w:val="20"/>
              </w:rPr>
            </w:pPr>
            <w:r>
              <w:rPr>
                <w:sz w:val="20"/>
                <w:szCs w:val="20"/>
              </w:rPr>
              <w:t>0,70</w:t>
            </w:r>
          </w:p>
        </w:tc>
        <w:tc>
          <w:tcPr>
            <w:tcW w:w="709" w:type="dxa"/>
            <w:vAlign w:val="bottom"/>
          </w:tcPr>
          <w:p w:rsidR="007813B0" w:rsidRDefault="007813B0" w:rsidP="001B0A58">
            <w:pPr>
              <w:jc w:val="right"/>
              <w:rPr>
                <w:sz w:val="20"/>
                <w:szCs w:val="20"/>
              </w:rPr>
            </w:pPr>
            <w:r>
              <w:rPr>
                <w:sz w:val="20"/>
                <w:szCs w:val="20"/>
              </w:rPr>
              <w:t>0,23</w:t>
            </w:r>
          </w:p>
        </w:tc>
        <w:tc>
          <w:tcPr>
            <w:tcW w:w="708" w:type="dxa"/>
            <w:vAlign w:val="bottom"/>
          </w:tcPr>
          <w:p w:rsidR="007813B0" w:rsidRDefault="007813B0" w:rsidP="001B0A58">
            <w:pPr>
              <w:jc w:val="right"/>
              <w:rPr>
                <w:sz w:val="20"/>
                <w:szCs w:val="20"/>
              </w:rPr>
            </w:pPr>
            <w:r>
              <w:rPr>
                <w:sz w:val="20"/>
                <w:szCs w:val="20"/>
              </w:rPr>
              <w:t>0,33</w:t>
            </w:r>
          </w:p>
        </w:tc>
        <w:tc>
          <w:tcPr>
            <w:tcW w:w="709" w:type="dxa"/>
            <w:vAlign w:val="bottom"/>
          </w:tcPr>
          <w:p w:rsidR="007813B0" w:rsidRDefault="007813B0" w:rsidP="001B0A58">
            <w:pPr>
              <w:jc w:val="right"/>
              <w:rPr>
                <w:sz w:val="20"/>
                <w:szCs w:val="20"/>
              </w:rPr>
            </w:pPr>
            <w:r>
              <w:rPr>
                <w:sz w:val="20"/>
                <w:szCs w:val="20"/>
              </w:rPr>
              <w:t>0,19</w:t>
            </w:r>
          </w:p>
        </w:tc>
        <w:tc>
          <w:tcPr>
            <w:tcW w:w="709" w:type="dxa"/>
            <w:shd w:val="clear" w:color="auto" w:fill="auto"/>
            <w:noWrap/>
            <w:vAlign w:val="bottom"/>
          </w:tcPr>
          <w:p w:rsidR="007813B0" w:rsidRDefault="007813B0" w:rsidP="001B0A58">
            <w:pPr>
              <w:jc w:val="right"/>
              <w:rPr>
                <w:sz w:val="20"/>
                <w:szCs w:val="20"/>
              </w:rPr>
            </w:pPr>
            <w:r>
              <w:rPr>
                <w:sz w:val="20"/>
                <w:szCs w:val="20"/>
              </w:rPr>
              <w:t>0,12</w:t>
            </w:r>
          </w:p>
        </w:tc>
        <w:tc>
          <w:tcPr>
            <w:tcW w:w="709" w:type="dxa"/>
            <w:shd w:val="clear" w:color="auto" w:fill="auto"/>
            <w:noWrap/>
            <w:vAlign w:val="bottom"/>
          </w:tcPr>
          <w:p w:rsidR="007813B0" w:rsidRPr="00EF20E1" w:rsidRDefault="007813B0" w:rsidP="001B0A58">
            <w:pPr>
              <w:jc w:val="right"/>
              <w:rPr>
                <w:b/>
                <w:sz w:val="22"/>
                <w:szCs w:val="22"/>
              </w:rPr>
            </w:pPr>
            <w:r w:rsidRPr="00EF20E1">
              <w:rPr>
                <w:b/>
                <w:sz w:val="22"/>
                <w:szCs w:val="22"/>
              </w:rPr>
              <w:t>1,57</w:t>
            </w:r>
          </w:p>
        </w:tc>
      </w:tr>
      <w:tr w:rsidR="007813B0" w:rsidRPr="003D5808" w:rsidTr="001B0A58">
        <w:trPr>
          <w:trHeight w:val="370"/>
          <w:jc w:val="center"/>
        </w:trPr>
        <w:tc>
          <w:tcPr>
            <w:tcW w:w="563" w:type="dxa"/>
            <w:vMerge/>
            <w:vAlign w:val="center"/>
          </w:tcPr>
          <w:p w:rsidR="007813B0" w:rsidRPr="00BD637E" w:rsidRDefault="007813B0" w:rsidP="001B0A58">
            <w:pPr>
              <w:jc w:val="center"/>
              <w:rPr>
                <w:sz w:val="20"/>
                <w:szCs w:val="20"/>
              </w:rPr>
            </w:pPr>
          </w:p>
        </w:tc>
        <w:tc>
          <w:tcPr>
            <w:tcW w:w="2431" w:type="dxa"/>
            <w:vMerge/>
            <w:vAlign w:val="center"/>
          </w:tcPr>
          <w:p w:rsidR="007813B0" w:rsidRPr="00BD637E" w:rsidRDefault="007813B0" w:rsidP="001B0A58">
            <w:pPr>
              <w:rPr>
                <w:sz w:val="20"/>
                <w:szCs w:val="20"/>
              </w:rPr>
            </w:pPr>
          </w:p>
        </w:tc>
        <w:tc>
          <w:tcPr>
            <w:tcW w:w="1433" w:type="dxa"/>
            <w:shd w:val="clear" w:color="auto" w:fill="auto"/>
            <w:noWrap/>
            <w:vAlign w:val="bottom"/>
          </w:tcPr>
          <w:p w:rsidR="007813B0" w:rsidRPr="00BD637E" w:rsidRDefault="007813B0" w:rsidP="001B0A58">
            <w:pPr>
              <w:rPr>
                <w:sz w:val="20"/>
                <w:szCs w:val="20"/>
              </w:rPr>
            </w:pPr>
            <w:r w:rsidRPr="00BD637E">
              <w:rPr>
                <w:sz w:val="20"/>
                <w:szCs w:val="20"/>
              </w:rPr>
              <w:t>- ср</w:t>
            </w:r>
            <w:proofErr w:type="gramStart"/>
            <w:r w:rsidRPr="00BD637E">
              <w:rPr>
                <w:sz w:val="20"/>
                <w:szCs w:val="20"/>
              </w:rPr>
              <w:t>.р</w:t>
            </w:r>
            <w:proofErr w:type="gramEnd"/>
            <w:r w:rsidRPr="00BD637E">
              <w:rPr>
                <w:sz w:val="20"/>
                <w:szCs w:val="20"/>
              </w:rPr>
              <w:t>асходы</w:t>
            </w:r>
          </w:p>
        </w:tc>
        <w:tc>
          <w:tcPr>
            <w:tcW w:w="1276" w:type="dxa"/>
            <w:shd w:val="clear" w:color="auto" w:fill="auto"/>
            <w:noWrap/>
            <w:vAlign w:val="bottom"/>
          </w:tcPr>
          <w:p w:rsidR="007813B0" w:rsidRPr="00BD637E" w:rsidRDefault="007813B0" w:rsidP="001B0A58">
            <w:pPr>
              <w:rPr>
                <w:sz w:val="20"/>
                <w:szCs w:val="20"/>
              </w:rPr>
            </w:pPr>
            <w:r w:rsidRPr="00BD637E">
              <w:rPr>
                <w:sz w:val="20"/>
                <w:szCs w:val="20"/>
              </w:rPr>
              <w:t>тыс</w:t>
            </w:r>
            <w:proofErr w:type="gramStart"/>
            <w:r w:rsidRPr="00BD637E">
              <w:rPr>
                <w:sz w:val="20"/>
                <w:szCs w:val="20"/>
              </w:rPr>
              <w:t>.м</w:t>
            </w:r>
            <w:proofErr w:type="gramEnd"/>
            <w:r w:rsidRPr="00BD637E">
              <w:rPr>
                <w:sz w:val="20"/>
                <w:szCs w:val="20"/>
                <w:vertAlign w:val="superscript"/>
              </w:rPr>
              <w:t>3</w:t>
            </w:r>
            <w:r w:rsidRPr="00BD637E">
              <w:rPr>
                <w:sz w:val="20"/>
                <w:szCs w:val="20"/>
              </w:rPr>
              <w:t>/</w:t>
            </w:r>
            <w:r>
              <w:rPr>
                <w:sz w:val="20"/>
                <w:szCs w:val="20"/>
                <w:lang w:val="en-US"/>
              </w:rPr>
              <w:t xml:space="preserve"> </w:t>
            </w:r>
            <w:r w:rsidRPr="00BD637E">
              <w:rPr>
                <w:sz w:val="20"/>
                <w:szCs w:val="20"/>
              </w:rPr>
              <w:t>сут</w:t>
            </w:r>
          </w:p>
        </w:tc>
        <w:tc>
          <w:tcPr>
            <w:tcW w:w="709" w:type="dxa"/>
            <w:shd w:val="clear" w:color="auto" w:fill="auto"/>
            <w:noWrap/>
            <w:vAlign w:val="bottom"/>
          </w:tcPr>
          <w:p w:rsidR="007813B0" w:rsidRDefault="007813B0" w:rsidP="001B0A58">
            <w:pPr>
              <w:jc w:val="right"/>
              <w:rPr>
                <w:sz w:val="20"/>
                <w:szCs w:val="20"/>
              </w:rPr>
            </w:pPr>
            <w:r>
              <w:rPr>
                <w:sz w:val="20"/>
                <w:szCs w:val="20"/>
              </w:rPr>
              <w:t>0,14</w:t>
            </w:r>
          </w:p>
        </w:tc>
        <w:tc>
          <w:tcPr>
            <w:tcW w:w="709" w:type="dxa"/>
            <w:vAlign w:val="bottom"/>
          </w:tcPr>
          <w:p w:rsidR="007813B0" w:rsidRDefault="007813B0" w:rsidP="001B0A58">
            <w:pPr>
              <w:jc w:val="right"/>
              <w:rPr>
                <w:sz w:val="20"/>
                <w:szCs w:val="20"/>
              </w:rPr>
            </w:pPr>
            <w:r>
              <w:rPr>
                <w:sz w:val="20"/>
                <w:szCs w:val="20"/>
              </w:rPr>
              <w:t>0,05</w:t>
            </w:r>
          </w:p>
        </w:tc>
        <w:tc>
          <w:tcPr>
            <w:tcW w:w="708" w:type="dxa"/>
            <w:vAlign w:val="bottom"/>
          </w:tcPr>
          <w:p w:rsidR="007813B0" w:rsidRDefault="007813B0" w:rsidP="001B0A58">
            <w:pPr>
              <w:jc w:val="right"/>
              <w:rPr>
                <w:sz w:val="20"/>
                <w:szCs w:val="20"/>
              </w:rPr>
            </w:pPr>
            <w:r>
              <w:rPr>
                <w:sz w:val="20"/>
                <w:szCs w:val="20"/>
              </w:rPr>
              <w:t>0,07</w:t>
            </w:r>
          </w:p>
        </w:tc>
        <w:tc>
          <w:tcPr>
            <w:tcW w:w="709" w:type="dxa"/>
            <w:vAlign w:val="bottom"/>
          </w:tcPr>
          <w:p w:rsidR="007813B0" w:rsidRDefault="007813B0" w:rsidP="001B0A58">
            <w:pPr>
              <w:jc w:val="right"/>
              <w:rPr>
                <w:sz w:val="20"/>
                <w:szCs w:val="20"/>
              </w:rPr>
            </w:pPr>
            <w:r>
              <w:rPr>
                <w:sz w:val="20"/>
                <w:szCs w:val="20"/>
              </w:rPr>
              <w:t>0,04</w:t>
            </w:r>
          </w:p>
        </w:tc>
        <w:tc>
          <w:tcPr>
            <w:tcW w:w="709" w:type="dxa"/>
            <w:shd w:val="clear" w:color="auto" w:fill="auto"/>
            <w:noWrap/>
            <w:vAlign w:val="bottom"/>
          </w:tcPr>
          <w:p w:rsidR="007813B0" w:rsidRDefault="007813B0" w:rsidP="001B0A58">
            <w:pPr>
              <w:jc w:val="right"/>
              <w:rPr>
                <w:sz w:val="20"/>
                <w:szCs w:val="20"/>
              </w:rPr>
            </w:pPr>
            <w:r>
              <w:rPr>
                <w:sz w:val="20"/>
                <w:szCs w:val="20"/>
              </w:rPr>
              <w:t>0,02</w:t>
            </w:r>
          </w:p>
        </w:tc>
        <w:tc>
          <w:tcPr>
            <w:tcW w:w="709" w:type="dxa"/>
            <w:shd w:val="clear" w:color="auto" w:fill="auto"/>
            <w:noWrap/>
            <w:vAlign w:val="bottom"/>
          </w:tcPr>
          <w:p w:rsidR="007813B0" w:rsidRPr="00EF20E1" w:rsidRDefault="007813B0" w:rsidP="001B0A58">
            <w:pPr>
              <w:jc w:val="right"/>
              <w:rPr>
                <w:b/>
                <w:sz w:val="22"/>
                <w:szCs w:val="22"/>
              </w:rPr>
            </w:pPr>
            <w:r w:rsidRPr="00EF20E1">
              <w:rPr>
                <w:b/>
                <w:sz w:val="22"/>
                <w:szCs w:val="22"/>
              </w:rPr>
              <w:t>0,31</w:t>
            </w:r>
          </w:p>
        </w:tc>
      </w:tr>
      <w:tr w:rsidR="007813B0" w:rsidRPr="003D5808" w:rsidTr="001B0A58">
        <w:trPr>
          <w:trHeight w:val="268"/>
          <w:jc w:val="center"/>
        </w:trPr>
        <w:tc>
          <w:tcPr>
            <w:tcW w:w="563" w:type="dxa"/>
            <w:shd w:val="clear" w:color="auto" w:fill="auto"/>
            <w:noWrap/>
            <w:vAlign w:val="center"/>
          </w:tcPr>
          <w:p w:rsidR="007813B0" w:rsidRPr="00BD637E" w:rsidRDefault="007813B0" w:rsidP="001B0A58">
            <w:pPr>
              <w:jc w:val="center"/>
              <w:rPr>
                <w:bCs/>
                <w:sz w:val="20"/>
                <w:szCs w:val="20"/>
              </w:rPr>
            </w:pPr>
            <w:r w:rsidRPr="00BD637E">
              <w:rPr>
                <w:bCs/>
                <w:sz w:val="20"/>
                <w:szCs w:val="20"/>
              </w:rPr>
              <w:t>II</w:t>
            </w:r>
          </w:p>
        </w:tc>
        <w:tc>
          <w:tcPr>
            <w:tcW w:w="3864" w:type="dxa"/>
            <w:gridSpan w:val="2"/>
            <w:shd w:val="clear" w:color="auto" w:fill="auto"/>
            <w:vAlign w:val="center"/>
          </w:tcPr>
          <w:p w:rsidR="007813B0" w:rsidRPr="00CC34E4" w:rsidRDefault="007813B0" w:rsidP="001B0A58">
            <w:pPr>
              <w:rPr>
                <w:bCs/>
                <w:sz w:val="20"/>
                <w:szCs w:val="20"/>
              </w:rPr>
            </w:pPr>
            <w:r w:rsidRPr="00CC34E4">
              <w:rPr>
                <w:bCs/>
                <w:sz w:val="20"/>
                <w:szCs w:val="20"/>
              </w:rPr>
              <w:t>Расходы стоков от местной промышле</w:t>
            </w:r>
            <w:r w:rsidRPr="00CC34E4">
              <w:rPr>
                <w:bCs/>
                <w:sz w:val="20"/>
                <w:szCs w:val="20"/>
              </w:rPr>
              <w:t>н</w:t>
            </w:r>
            <w:r w:rsidRPr="00CC34E4">
              <w:rPr>
                <w:bCs/>
                <w:sz w:val="20"/>
                <w:szCs w:val="20"/>
              </w:rPr>
              <w:t>ности</w:t>
            </w:r>
          </w:p>
        </w:tc>
        <w:tc>
          <w:tcPr>
            <w:tcW w:w="1276" w:type="dxa"/>
            <w:shd w:val="clear" w:color="auto" w:fill="auto"/>
            <w:noWrap/>
            <w:vAlign w:val="bottom"/>
          </w:tcPr>
          <w:p w:rsidR="007813B0" w:rsidRPr="00BD637E" w:rsidRDefault="007813B0" w:rsidP="001B0A58">
            <w:pPr>
              <w:rPr>
                <w:sz w:val="20"/>
                <w:szCs w:val="20"/>
              </w:rPr>
            </w:pPr>
            <w:r w:rsidRPr="00BD637E">
              <w:rPr>
                <w:sz w:val="20"/>
                <w:szCs w:val="20"/>
              </w:rPr>
              <w:t>тыс</w:t>
            </w:r>
            <w:proofErr w:type="gramStart"/>
            <w:r w:rsidRPr="00BD637E">
              <w:rPr>
                <w:sz w:val="20"/>
                <w:szCs w:val="20"/>
              </w:rPr>
              <w:t>.м</w:t>
            </w:r>
            <w:proofErr w:type="gramEnd"/>
            <w:r w:rsidRPr="00BD637E">
              <w:rPr>
                <w:sz w:val="20"/>
                <w:szCs w:val="20"/>
                <w:vertAlign w:val="superscript"/>
              </w:rPr>
              <w:t>3</w:t>
            </w:r>
            <w:r w:rsidRPr="00BD637E">
              <w:rPr>
                <w:sz w:val="20"/>
                <w:szCs w:val="20"/>
              </w:rPr>
              <w:t>/</w:t>
            </w:r>
            <w:r>
              <w:rPr>
                <w:sz w:val="20"/>
                <w:szCs w:val="20"/>
                <w:lang w:val="en-US"/>
              </w:rPr>
              <w:t xml:space="preserve"> </w:t>
            </w:r>
            <w:r w:rsidRPr="00BD637E">
              <w:rPr>
                <w:sz w:val="20"/>
                <w:szCs w:val="20"/>
              </w:rPr>
              <w:t>сут</w:t>
            </w:r>
          </w:p>
        </w:tc>
        <w:tc>
          <w:tcPr>
            <w:tcW w:w="709" w:type="dxa"/>
            <w:shd w:val="clear" w:color="auto" w:fill="auto"/>
            <w:noWrap/>
            <w:vAlign w:val="bottom"/>
          </w:tcPr>
          <w:p w:rsidR="007813B0" w:rsidRDefault="007813B0" w:rsidP="001B0A58">
            <w:pPr>
              <w:jc w:val="right"/>
              <w:rPr>
                <w:sz w:val="20"/>
                <w:szCs w:val="20"/>
              </w:rPr>
            </w:pPr>
            <w:r>
              <w:rPr>
                <w:sz w:val="20"/>
                <w:szCs w:val="20"/>
              </w:rPr>
              <w:t>0,02</w:t>
            </w:r>
          </w:p>
        </w:tc>
        <w:tc>
          <w:tcPr>
            <w:tcW w:w="709" w:type="dxa"/>
            <w:shd w:val="clear" w:color="auto" w:fill="auto"/>
            <w:noWrap/>
            <w:vAlign w:val="bottom"/>
          </w:tcPr>
          <w:p w:rsidR="007813B0" w:rsidRDefault="007813B0" w:rsidP="001B0A58">
            <w:pPr>
              <w:jc w:val="right"/>
              <w:rPr>
                <w:sz w:val="20"/>
                <w:szCs w:val="20"/>
              </w:rPr>
            </w:pPr>
            <w:r>
              <w:rPr>
                <w:sz w:val="20"/>
                <w:szCs w:val="20"/>
              </w:rPr>
              <w:t>0,01</w:t>
            </w:r>
          </w:p>
        </w:tc>
        <w:tc>
          <w:tcPr>
            <w:tcW w:w="708" w:type="dxa"/>
            <w:vAlign w:val="bottom"/>
          </w:tcPr>
          <w:p w:rsidR="007813B0" w:rsidRDefault="007813B0" w:rsidP="001B0A58">
            <w:pPr>
              <w:jc w:val="right"/>
              <w:rPr>
                <w:sz w:val="20"/>
                <w:szCs w:val="20"/>
              </w:rPr>
            </w:pPr>
            <w:r>
              <w:rPr>
                <w:sz w:val="20"/>
                <w:szCs w:val="20"/>
              </w:rPr>
              <w:t>0,01</w:t>
            </w:r>
          </w:p>
        </w:tc>
        <w:tc>
          <w:tcPr>
            <w:tcW w:w="709" w:type="dxa"/>
            <w:vAlign w:val="bottom"/>
          </w:tcPr>
          <w:p w:rsidR="007813B0" w:rsidRDefault="007813B0" w:rsidP="001B0A58">
            <w:pPr>
              <w:jc w:val="right"/>
              <w:rPr>
                <w:sz w:val="20"/>
                <w:szCs w:val="20"/>
              </w:rPr>
            </w:pPr>
            <w:r>
              <w:rPr>
                <w:sz w:val="20"/>
                <w:szCs w:val="20"/>
              </w:rPr>
              <w:t>0,01</w:t>
            </w:r>
          </w:p>
        </w:tc>
        <w:tc>
          <w:tcPr>
            <w:tcW w:w="709" w:type="dxa"/>
            <w:vAlign w:val="bottom"/>
          </w:tcPr>
          <w:p w:rsidR="007813B0" w:rsidRDefault="007813B0" w:rsidP="001B0A58">
            <w:pPr>
              <w:jc w:val="right"/>
              <w:rPr>
                <w:sz w:val="20"/>
                <w:szCs w:val="20"/>
              </w:rPr>
            </w:pPr>
            <w:r>
              <w:rPr>
                <w:sz w:val="20"/>
                <w:szCs w:val="20"/>
              </w:rPr>
              <w:t>0,00</w:t>
            </w:r>
          </w:p>
        </w:tc>
        <w:tc>
          <w:tcPr>
            <w:tcW w:w="709" w:type="dxa"/>
            <w:shd w:val="clear" w:color="auto" w:fill="auto"/>
            <w:noWrap/>
            <w:vAlign w:val="bottom"/>
          </w:tcPr>
          <w:p w:rsidR="007813B0" w:rsidRPr="00EF20E1" w:rsidRDefault="007813B0" w:rsidP="001B0A58">
            <w:pPr>
              <w:jc w:val="right"/>
              <w:rPr>
                <w:b/>
                <w:sz w:val="22"/>
                <w:szCs w:val="22"/>
              </w:rPr>
            </w:pPr>
            <w:r w:rsidRPr="00EF20E1">
              <w:rPr>
                <w:b/>
                <w:sz w:val="22"/>
                <w:szCs w:val="22"/>
              </w:rPr>
              <w:t>0,05</w:t>
            </w:r>
          </w:p>
        </w:tc>
      </w:tr>
      <w:tr w:rsidR="007813B0" w:rsidRPr="003D5808" w:rsidTr="001B0A58">
        <w:trPr>
          <w:trHeight w:val="353"/>
          <w:jc w:val="center"/>
        </w:trPr>
        <w:tc>
          <w:tcPr>
            <w:tcW w:w="563" w:type="dxa"/>
            <w:shd w:val="clear" w:color="auto" w:fill="auto"/>
            <w:noWrap/>
            <w:vAlign w:val="center"/>
          </w:tcPr>
          <w:p w:rsidR="007813B0" w:rsidRPr="00BD637E" w:rsidRDefault="007813B0" w:rsidP="001B0A58">
            <w:pPr>
              <w:jc w:val="center"/>
              <w:rPr>
                <w:sz w:val="20"/>
                <w:szCs w:val="20"/>
              </w:rPr>
            </w:pPr>
          </w:p>
        </w:tc>
        <w:tc>
          <w:tcPr>
            <w:tcW w:w="2431" w:type="dxa"/>
            <w:shd w:val="clear" w:color="auto" w:fill="auto"/>
            <w:vAlign w:val="center"/>
          </w:tcPr>
          <w:p w:rsidR="007813B0" w:rsidRPr="00CC34E4" w:rsidRDefault="007813B0" w:rsidP="001B0A58">
            <w:pPr>
              <w:rPr>
                <w:bCs/>
                <w:sz w:val="20"/>
                <w:szCs w:val="20"/>
              </w:rPr>
            </w:pPr>
            <w:proofErr w:type="gramStart"/>
            <w:r w:rsidRPr="00CC34E4">
              <w:rPr>
                <w:bCs/>
                <w:sz w:val="20"/>
                <w:szCs w:val="20"/>
              </w:rPr>
              <w:t>Суммарные расходы сточных вод (пп.</w:t>
            </w:r>
            <w:proofErr w:type="gramEnd"/>
            <w:r w:rsidRPr="00CC34E4">
              <w:rPr>
                <w:bCs/>
                <w:sz w:val="20"/>
                <w:szCs w:val="20"/>
              </w:rPr>
              <w:t xml:space="preserve"> I+  II</w:t>
            </w:r>
            <w:proofErr w:type="gramStart"/>
            <w:r w:rsidRPr="00CC34E4">
              <w:rPr>
                <w:bCs/>
                <w:sz w:val="20"/>
                <w:szCs w:val="20"/>
              </w:rPr>
              <w:t xml:space="preserve"> )</w:t>
            </w:r>
            <w:proofErr w:type="gramEnd"/>
            <w:r w:rsidRPr="00CC34E4">
              <w:rPr>
                <w:bCs/>
                <w:sz w:val="20"/>
                <w:szCs w:val="20"/>
              </w:rPr>
              <w:t xml:space="preserve"> </w:t>
            </w:r>
          </w:p>
        </w:tc>
        <w:tc>
          <w:tcPr>
            <w:tcW w:w="1433" w:type="dxa"/>
            <w:shd w:val="clear" w:color="auto" w:fill="auto"/>
            <w:noWrap/>
            <w:vAlign w:val="center"/>
          </w:tcPr>
          <w:p w:rsidR="007813B0" w:rsidRPr="00BD637E" w:rsidRDefault="007813B0" w:rsidP="001B0A58">
            <w:pPr>
              <w:rPr>
                <w:sz w:val="20"/>
                <w:szCs w:val="20"/>
              </w:rPr>
            </w:pPr>
            <w:r w:rsidRPr="00BD637E">
              <w:rPr>
                <w:sz w:val="20"/>
                <w:szCs w:val="20"/>
              </w:rPr>
              <w:t>- ср</w:t>
            </w:r>
            <w:proofErr w:type="gramStart"/>
            <w:r w:rsidRPr="00BD637E">
              <w:rPr>
                <w:sz w:val="20"/>
                <w:szCs w:val="20"/>
              </w:rPr>
              <w:t>.р</w:t>
            </w:r>
            <w:proofErr w:type="gramEnd"/>
            <w:r w:rsidRPr="00BD637E">
              <w:rPr>
                <w:sz w:val="20"/>
                <w:szCs w:val="20"/>
              </w:rPr>
              <w:t>асходы</w:t>
            </w:r>
          </w:p>
        </w:tc>
        <w:tc>
          <w:tcPr>
            <w:tcW w:w="1276" w:type="dxa"/>
            <w:shd w:val="clear" w:color="auto" w:fill="auto"/>
            <w:noWrap/>
            <w:vAlign w:val="bottom"/>
          </w:tcPr>
          <w:p w:rsidR="007813B0" w:rsidRPr="00BD637E" w:rsidRDefault="007813B0" w:rsidP="001B0A58">
            <w:pPr>
              <w:rPr>
                <w:sz w:val="20"/>
                <w:szCs w:val="20"/>
              </w:rPr>
            </w:pPr>
            <w:r w:rsidRPr="00BD637E">
              <w:rPr>
                <w:sz w:val="20"/>
                <w:szCs w:val="20"/>
              </w:rPr>
              <w:t>тыс</w:t>
            </w:r>
            <w:proofErr w:type="gramStart"/>
            <w:r w:rsidRPr="00BD637E">
              <w:rPr>
                <w:sz w:val="20"/>
                <w:szCs w:val="20"/>
              </w:rPr>
              <w:t>.м</w:t>
            </w:r>
            <w:proofErr w:type="gramEnd"/>
            <w:r w:rsidRPr="00BD637E">
              <w:rPr>
                <w:sz w:val="20"/>
                <w:szCs w:val="20"/>
                <w:vertAlign w:val="superscript"/>
              </w:rPr>
              <w:t>3</w:t>
            </w:r>
            <w:r w:rsidRPr="00BD637E">
              <w:rPr>
                <w:sz w:val="20"/>
                <w:szCs w:val="20"/>
              </w:rPr>
              <w:t>/</w:t>
            </w:r>
            <w:r>
              <w:rPr>
                <w:sz w:val="20"/>
                <w:szCs w:val="20"/>
                <w:lang w:val="en-US"/>
              </w:rPr>
              <w:t xml:space="preserve"> </w:t>
            </w:r>
            <w:r w:rsidRPr="00BD637E">
              <w:rPr>
                <w:sz w:val="20"/>
                <w:szCs w:val="20"/>
              </w:rPr>
              <w:t>сут</w:t>
            </w:r>
          </w:p>
        </w:tc>
        <w:tc>
          <w:tcPr>
            <w:tcW w:w="709" w:type="dxa"/>
            <w:shd w:val="clear" w:color="auto" w:fill="auto"/>
            <w:noWrap/>
            <w:vAlign w:val="bottom"/>
          </w:tcPr>
          <w:p w:rsidR="007813B0" w:rsidRDefault="007813B0" w:rsidP="001B0A58">
            <w:pPr>
              <w:jc w:val="right"/>
              <w:rPr>
                <w:sz w:val="20"/>
                <w:szCs w:val="20"/>
              </w:rPr>
            </w:pPr>
            <w:r>
              <w:rPr>
                <w:sz w:val="20"/>
                <w:szCs w:val="20"/>
              </w:rPr>
              <w:t>0,16</w:t>
            </w:r>
          </w:p>
        </w:tc>
        <w:tc>
          <w:tcPr>
            <w:tcW w:w="709" w:type="dxa"/>
            <w:vAlign w:val="bottom"/>
          </w:tcPr>
          <w:p w:rsidR="007813B0" w:rsidRDefault="007813B0" w:rsidP="001B0A58">
            <w:pPr>
              <w:jc w:val="right"/>
              <w:rPr>
                <w:sz w:val="20"/>
                <w:szCs w:val="20"/>
              </w:rPr>
            </w:pPr>
            <w:r>
              <w:rPr>
                <w:sz w:val="20"/>
                <w:szCs w:val="20"/>
              </w:rPr>
              <w:t>0,05</w:t>
            </w:r>
          </w:p>
        </w:tc>
        <w:tc>
          <w:tcPr>
            <w:tcW w:w="708" w:type="dxa"/>
            <w:vAlign w:val="bottom"/>
          </w:tcPr>
          <w:p w:rsidR="007813B0" w:rsidRDefault="007813B0" w:rsidP="001B0A58">
            <w:pPr>
              <w:jc w:val="right"/>
              <w:rPr>
                <w:sz w:val="20"/>
                <w:szCs w:val="20"/>
              </w:rPr>
            </w:pPr>
            <w:r>
              <w:rPr>
                <w:sz w:val="20"/>
                <w:szCs w:val="20"/>
              </w:rPr>
              <w:t>0,07</w:t>
            </w:r>
          </w:p>
        </w:tc>
        <w:tc>
          <w:tcPr>
            <w:tcW w:w="709" w:type="dxa"/>
            <w:vAlign w:val="bottom"/>
          </w:tcPr>
          <w:p w:rsidR="007813B0" w:rsidRDefault="007813B0" w:rsidP="001B0A58">
            <w:pPr>
              <w:jc w:val="right"/>
              <w:rPr>
                <w:sz w:val="20"/>
                <w:szCs w:val="20"/>
              </w:rPr>
            </w:pPr>
            <w:r>
              <w:rPr>
                <w:sz w:val="20"/>
                <w:szCs w:val="20"/>
              </w:rPr>
              <w:t>0,04</w:t>
            </w:r>
          </w:p>
        </w:tc>
        <w:tc>
          <w:tcPr>
            <w:tcW w:w="709" w:type="dxa"/>
            <w:shd w:val="clear" w:color="auto" w:fill="auto"/>
            <w:noWrap/>
            <w:vAlign w:val="bottom"/>
          </w:tcPr>
          <w:p w:rsidR="007813B0" w:rsidRDefault="007813B0" w:rsidP="001B0A58">
            <w:pPr>
              <w:jc w:val="right"/>
              <w:rPr>
                <w:sz w:val="20"/>
                <w:szCs w:val="20"/>
              </w:rPr>
            </w:pPr>
            <w:r>
              <w:rPr>
                <w:sz w:val="20"/>
                <w:szCs w:val="20"/>
              </w:rPr>
              <w:t>0,03</w:t>
            </w:r>
          </w:p>
        </w:tc>
        <w:tc>
          <w:tcPr>
            <w:tcW w:w="709" w:type="dxa"/>
            <w:shd w:val="clear" w:color="auto" w:fill="auto"/>
            <w:noWrap/>
            <w:vAlign w:val="bottom"/>
          </w:tcPr>
          <w:p w:rsidR="007813B0" w:rsidRPr="00EF20E1" w:rsidRDefault="007813B0" w:rsidP="001B0A58">
            <w:pPr>
              <w:jc w:val="right"/>
              <w:rPr>
                <w:b/>
                <w:sz w:val="22"/>
                <w:szCs w:val="22"/>
              </w:rPr>
            </w:pPr>
            <w:r w:rsidRPr="00EF20E1">
              <w:rPr>
                <w:b/>
                <w:sz w:val="22"/>
                <w:szCs w:val="22"/>
              </w:rPr>
              <w:t>0,36</w:t>
            </w:r>
          </w:p>
        </w:tc>
      </w:tr>
      <w:tr w:rsidR="007813B0" w:rsidRPr="003D5808" w:rsidTr="001B0A58">
        <w:trPr>
          <w:trHeight w:val="425"/>
          <w:jc w:val="center"/>
        </w:trPr>
        <w:tc>
          <w:tcPr>
            <w:tcW w:w="563" w:type="dxa"/>
            <w:vMerge w:val="restart"/>
            <w:shd w:val="clear" w:color="auto" w:fill="auto"/>
            <w:noWrap/>
            <w:vAlign w:val="center"/>
          </w:tcPr>
          <w:p w:rsidR="007813B0" w:rsidRPr="00BD637E" w:rsidRDefault="007813B0" w:rsidP="001B0A58">
            <w:pPr>
              <w:jc w:val="center"/>
              <w:rPr>
                <w:bCs/>
                <w:sz w:val="20"/>
                <w:szCs w:val="20"/>
              </w:rPr>
            </w:pPr>
            <w:r w:rsidRPr="00BD637E">
              <w:rPr>
                <w:bCs/>
                <w:sz w:val="20"/>
                <w:szCs w:val="20"/>
              </w:rPr>
              <w:t>III</w:t>
            </w:r>
          </w:p>
        </w:tc>
        <w:tc>
          <w:tcPr>
            <w:tcW w:w="3864" w:type="dxa"/>
            <w:gridSpan w:val="2"/>
            <w:vMerge w:val="restart"/>
            <w:shd w:val="clear" w:color="auto" w:fill="auto"/>
            <w:vAlign w:val="center"/>
          </w:tcPr>
          <w:p w:rsidR="007813B0" w:rsidRPr="00CC34E4" w:rsidRDefault="007813B0" w:rsidP="001B0A58">
            <w:pPr>
              <w:rPr>
                <w:bCs/>
                <w:sz w:val="20"/>
                <w:szCs w:val="20"/>
              </w:rPr>
            </w:pPr>
            <w:r w:rsidRPr="00CC34E4">
              <w:rPr>
                <w:bCs/>
                <w:sz w:val="20"/>
                <w:szCs w:val="20"/>
              </w:rPr>
              <w:t>Среднесуточное (за год) водоотведение на одного жителя округлённо</w:t>
            </w:r>
            <w:r>
              <w:rPr>
                <w:bCs/>
                <w:sz w:val="20"/>
                <w:szCs w:val="20"/>
              </w:rPr>
              <w:t xml:space="preserve"> </w:t>
            </w:r>
            <w:r w:rsidRPr="00CC34E4">
              <w:rPr>
                <w:bCs/>
                <w:sz w:val="20"/>
                <w:szCs w:val="20"/>
              </w:rPr>
              <w:t>- всего</w:t>
            </w:r>
          </w:p>
          <w:p w:rsidR="007813B0" w:rsidRPr="00CC34E4" w:rsidRDefault="007813B0" w:rsidP="001B0A58">
            <w:pPr>
              <w:rPr>
                <w:bCs/>
                <w:sz w:val="20"/>
                <w:szCs w:val="20"/>
              </w:rPr>
            </w:pPr>
            <w:r w:rsidRPr="00CC34E4">
              <w:rPr>
                <w:bCs/>
                <w:sz w:val="20"/>
                <w:szCs w:val="20"/>
              </w:rPr>
              <w:lastRenderedPageBreak/>
              <w:t>в том числе, от населения</w:t>
            </w:r>
            <w:r>
              <w:rPr>
                <w:bCs/>
                <w:sz w:val="20"/>
                <w:szCs w:val="20"/>
              </w:rPr>
              <w:t xml:space="preserve"> </w:t>
            </w:r>
            <w:r w:rsidRPr="00CC34E4">
              <w:rPr>
                <w:bCs/>
                <w:sz w:val="20"/>
                <w:szCs w:val="20"/>
              </w:rPr>
              <w:t>(без учета пр</w:t>
            </w:r>
            <w:r w:rsidRPr="00CC34E4">
              <w:rPr>
                <w:bCs/>
                <w:sz w:val="20"/>
                <w:szCs w:val="20"/>
              </w:rPr>
              <w:t>о</w:t>
            </w:r>
            <w:r w:rsidRPr="00CC34E4">
              <w:rPr>
                <w:bCs/>
                <w:sz w:val="20"/>
                <w:szCs w:val="20"/>
              </w:rPr>
              <w:t>мышленности)</w:t>
            </w:r>
          </w:p>
        </w:tc>
        <w:tc>
          <w:tcPr>
            <w:tcW w:w="1276" w:type="dxa"/>
            <w:shd w:val="clear" w:color="auto" w:fill="auto"/>
            <w:noWrap/>
            <w:vAlign w:val="bottom"/>
          </w:tcPr>
          <w:p w:rsidR="007813B0" w:rsidRPr="00BD637E" w:rsidRDefault="007813B0" w:rsidP="001B0A58">
            <w:pPr>
              <w:rPr>
                <w:bCs/>
                <w:sz w:val="20"/>
                <w:szCs w:val="20"/>
              </w:rPr>
            </w:pPr>
            <w:proofErr w:type="gramStart"/>
            <w:r w:rsidRPr="00BD637E">
              <w:rPr>
                <w:bCs/>
                <w:sz w:val="20"/>
                <w:szCs w:val="20"/>
              </w:rPr>
              <w:lastRenderedPageBreak/>
              <w:t>л</w:t>
            </w:r>
            <w:proofErr w:type="gramEnd"/>
            <w:r w:rsidRPr="00BD637E">
              <w:rPr>
                <w:bCs/>
                <w:sz w:val="20"/>
                <w:szCs w:val="20"/>
              </w:rPr>
              <w:t>/сут/</w:t>
            </w:r>
            <w:r>
              <w:rPr>
                <w:bCs/>
                <w:sz w:val="20"/>
                <w:szCs w:val="20"/>
                <w:lang w:val="en-US"/>
              </w:rPr>
              <w:t xml:space="preserve"> </w:t>
            </w:r>
            <w:r w:rsidRPr="00BD637E">
              <w:rPr>
                <w:bCs/>
                <w:sz w:val="20"/>
                <w:szCs w:val="20"/>
              </w:rPr>
              <w:t xml:space="preserve">чел </w:t>
            </w:r>
          </w:p>
        </w:tc>
        <w:tc>
          <w:tcPr>
            <w:tcW w:w="709" w:type="dxa"/>
            <w:shd w:val="clear" w:color="auto" w:fill="auto"/>
            <w:noWrap/>
            <w:vAlign w:val="bottom"/>
          </w:tcPr>
          <w:p w:rsidR="007813B0" w:rsidRDefault="007813B0" w:rsidP="001B0A58">
            <w:pPr>
              <w:jc w:val="right"/>
              <w:rPr>
                <w:sz w:val="20"/>
                <w:szCs w:val="20"/>
              </w:rPr>
            </w:pPr>
            <w:r>
              <w:rPr>
                <w:sz w:val="20"/>
                <w:szCs w:val="20"/>
              </w:rPr>
              <w:t>230</w:t>
            </w:r>
          </w:p>
        </w:tc>
        <w:tc>
          <w:tcPr>
            <w:tcW w:w="709" w:type="dxa"/>
            <w:shd w:val="clear" w:color="auto" w:fill="auto"/>
            <w:noWrap/>
            <w:vAlign w:val="bottom"/>
          </w:tcPr>
          <w:p w:rsidR="007813B0" w:rsidRDefault="007813B0" w:rsidP="001B0A58">
            <w:pPr>
              <w:jc w:val="right"/>
              <w:rPr>
                <w:sz w:val="20"/>
                <w:szCs w:val="20"/>
              </w:rPr>
            </w:pPr>
            <w:r>
              <w:rPr>
                <w:sz w:val="20"/>
                <w:szCs w:val="20"/>
              </w:rPr>
              <w:t>230</w:t>
            </w:r>
          </w:p>
        </w:tc>
        <w:tc>
          <w:tcPr>
            <w:tcW w:w="708" w:type="dxa"/>
            <w:vAlign w:val="bottom"/>
          </w:tcPr>
          <w:p w:rsidR="007813B0" w:rsidRDefault="007813B0" w:rsidP="001B0A58">
            <w:pPr>
              <w:jc w:val="right"/>
              <w:rPr>
                <w:sz w:val="20"/>
                <w:szCs w:val="20"/>
              </w:rPr>
            </w:pPr>
            <w:r>
              <w:rPr>
                <w:sz w:val="20"/>
                <w:szCs w:val="20"/>
              </w:rPr>
              <w:t>230</w:t>
            </w:r>
          </w:p>
        </w:tc>
        <w:tc>
          <w:tcPr>
            <w:tcW w:w="709" w:type="dxa"/>
            <w:vAlign w:val="bottom"/>
          </w:tcPr>
          <w:p w:rsidR="007813B0" w:rsidRDefault="007813B0" w:rsidP="001B0A58">
            <w:pPr>
              <w:jc w:val="right"/>
              <w:rPr>
                <w:sz w:val="20"/>
                <w:szCs w:val="20"/>
              </w:rPr>
            </w:pPr>
            <w:r>
              <w:rPr>
                <w:sz w:val="20"/>
                <w:szCs w:val="20"/>
              </w:rPr>
              <w:t>230</w:t>
            </w:r>
          </w:p>
        </w:tc>
        <w:tc>
          <w:tcPr>
            <w:tcW w:w="709" w:type="dxa"/>
            <w:vAlign w:val="bottom"/>
          </w:tcPr>
          <w:p w:rsidR="007813B0" w:rsidRDefault="007813B0" w:rsidP="001B0A58">
            <w:pPr>
              <w:jc w:val="right"/>
              <w:rPr>
                <w:sz w:val="20"/>
                <w:szCs w:val="20"/>
              </w:rPr>
            </w:pPr>
            <w:r>
              <w:rPr>
                <w:sz w:val="20"/>
                <w:szCs w:val="20"/>
              </w:rPr>
              <w:t>230</w:t>
            </w:r>
          </w:p>
        </w:tc>
        <w:tc>
          <w:tcPr>
            <w:tcW w:w="709" w:type="dxa"/>
            <w:shd w:val="clear" w:color="auto" w:fill="auto"/>
            <w:noWrap/>
            <w:vAlign w:val="bottom"/>
          </w:tcPr>
          <w:p w:rsidR="007813B0" w:rsidRPr="00EF20E1" w:rsidRDefault="007813B0" w:rsidP="001B0A58">
            <w:pPr>
              <w:jc w:val="right"/>
              <w:rPr>
                <w:b/>
                <w:sz w:val="20"/>
                <w:szCs w:val="20"/>
              </w:rPr>
            </w:pPr>
            <w:r w:rsidRPr="00EF20E1">
              <w:rPr>
                <w:b/>
                <w:sz w:val="20"/>
                <w:szCs w:val="20"/>
              </w:rPr>
              <w:t>230</w:t>
            </w:r>
          </w:p>
        </w:tc>
      </w:tr>
      <w:tr w:rsidR="007813B0" w:rsidRPr="003D5808" w:rsidTr="001B0A58">
        <w:trPr>
          <w:trHeight w:val="248"/>
          <w:jc w:val="center"/>
        </w:trPr>
        <w:tc>
          <w:tcPr>
            <w:tcW w:w="563" w:type="dxa"/>
            <w:vMerge/>
            <w:vAlign w:val="center"/>
          </w:tcPr>
          <w:p w:rsidR="007813B0" w:rsidRPr="00BD637E" w:rsidRDefault="007813B0" w:rsidP="001B0A58">
            <w:pPr>
              <w:rPr>
                <w:bCs/>
                <w:sz w:val="20"/>
                <w:szCs w:val="20"/>
              </w:rPr>
            </w:pPr>
          </w:p>
        </w:tc>
        <w:tc>
          <w:tcPr>
            <w:tcW w:w="3864" w:type="dxa"/>
            <w:gridSpan w:val="2"/>
            <w:vMerge/>
            <w:vAlign w:val="center"/>
          </w:tcPr>
          <w:p w:rsidR="007813B0" w:rsidRPr="00BD637E" w:rsidRDefault="007813B0" w:rsidP="001B0A58">
            <w:pPr>
              <w:rPr>
                <w:bCs/>
                <w:sz w:val="20"/>
                <w:szCs w:val="20"/>
              </w:rPr>
            </w:pPr>
          </w:p>
        </w:tc>
        <w:tc>
          <w:tcPr>
            <w:tcW w:w="1276" w:type="dxa"/>
            <w:shd w:val="clear" w:color="auto" w:fill="auto"/>
            <w:noWrap/>
            <w:vAlign w:val="bottom"/>
          </w:tcPr>
          <w:p w:rsidR="007813B0" w:rsidRPr="00BD637E" w:rsidRDefault="007813B0" w:rsidP="001B0A58">
            <w:pPr>
              <w:rPr>
                <w:bCs/>
                <w:sz w:val="20"/>
                <w:szCs w:val="20"/>
              </w:rPr>
            </w:pPr>
            <w:proofErr w:type="gramStart"/>
            <w:r w:rsidRPr="00BD637E">
              <w:rPr>
                <w:bCs/>
                <w:sz w:val="20"/>
                <w:szCs w:val="20"/>
              </w:rPr>
              <w:t>л</w:t>
            </w:r>
            <w:proofErr w:type="gramEnd"/>
            <w:r w:rsidRPr="00BD637E">
              <w:rPr>
                <w:bCs/>
                <w:sz w:val="20"/>
                <w:szCs w:val="20"/>
              </w:rPr>
              <w:t>/сут/</w:t>
            </w:r>
            <w:r>
              <w:rPr>
                <w:bCs/>
                <w:sz w:val="20"/>
                <w:szCs w:val="20"/>
                <w:lang w:val="en-US"/>
              </w:rPr>
              <w:t xml:space="preserve"> </w:t>
            </w:r>
            <w:r w:rsidRPr="00BD637E">
              <w:rPr>
                <w:bCs/>
                <w:sz w:val="20"/>
                <w:szCs w:val="20"/>
              </w:rPr>
              <w:t xml:space="preserve">чел </w:t>
            </w:r>
          </w:p>
        </w:tc>
        <w:tc>
          <w:tcPr>
            <w:tcW w:w="709" w:type="dxa"/>
            <w:shd w:val="clear" w:color="auto" w:fill="auto"/>
            <w:noWrap/>
            <w:vAlign w:val="bottom"/>
          </w:tcPr>
          <w:p w:rsidR="007813B0" w:rsidRDefault="007813B0" w:rsidP="001B0A58">
            <w:pPr>
              <w:jc w:val="right"/>
              <w:rPr>
                <w:sz w:val="20"/>
                <w:szCs w:val="20"/>
              </w:rPr>
            </w:pPr>
            <w:r>
              <w:rPr>
                <w:sz w:val="20"/>
                <w:szCs w:val="20"/>
              </w:rPr>
              <w:t>200</w:t>
            </w:r>
          </w:p>
        </w:tc>
        <w:tc>
          <w:tcPr>
            <w:tcW w:w="709" w:type="dxa"/>
            <w:shd w:val="clear" w:color="auto" w:fill="auto"/>
            <w:noWrap/>
            <w:vAlign w:val="bottom"/>
          </w:tcPr>
          <w:p w:rsidR="007813B0" w:rsidRDefault="007813B0" w:rsidP="001B0A58">
            <w:pPr>
              <w:jc w:val="right"/>
              <w:rPr>
                <w:sz w:val="20"/>
                <w:szCs w:val="20"/>
              </w:rPr>
            </w:pPr>
            <w:r>
              <w:rPr>
                <w:sz w:val="20"/>
                <w:szCs w:val="20"/>
              </w:rPr>
              <w:t>200</w:t>
            </w:r>
          </w:p>
        </w:tc>
        <w:tc>
          <w:tcPr>
            <w:tcW w:w="708" w:type="dxa"/>
            <w:vAlign w:val="bottom"/>
          </w:tcPr>
          <w:p w:rsidR="007813B0" w:rsidRDefault="007813B0" w:rsidP="001B0A58">
            <w:pPr>
              <w:jc w:val="right"/>
              <w:rPr>
                <w:sz w:val="20"/>
                <w:szCs w:val="20"/>
              </w:rPr>
            </w:pPr>
            <w:r>
              <w:rPr>
                <w:sz w:val="20"/>
                <w:szCs w:val="20"/>
              </w:rPr>
              <w:t>200</w:t>
            </w:r>
          </w:p>
        </w:tc>
        <w:tc>
          <w:tcPr>
            <w:tcW w:w="709" w:type="dxa"/>
            <w:vAlign w:val="bottom"/>
          </w:tcPr>
          <w:p w:rsidR="007813B0" w:rsidRDefault="007813B0" w:rsidP="001B0A58">
            <w:pPr>
              <w:jc w:val="right"/>
              <w:rPr>
                <w:sz w:val="20"/>
                <w:szCs w:val="20"/>
              </w:rPr>
            </w:pPr>
            <w:r>
              <w:rPr>
                <w:sz w:val="20"/>
                <w:szCs w:val="20"/>
              </w:rPr>
              <w:t>200</w:t>
            </w:r>
          </w:p>
        </w:tc>
        <w:tc>
          <w:tcPr>
            <w:tcW w:w="709" w:type="dxa"/>
            <w:vAlign w:val="bottom"/>
          </w:tcPr>
          <w:p w:rsidR="007813B0" w:rsidRDefault="007813B0" w:rsidP="001B0A58">
            <w:pPr>
              <w:jc w:val="right"/>
              <w:rPr>
                <w:sz w:val="20"/>
                <w:szCs w:val="20"/>
              </w:rPr>
            </w:pPr>
            <w:r>
              <w:rPr>
                <w:sz w:val="20"/>
                <w:szCs w:val="20"/>
              </w:rPr>
              <w:t>200</w:t>
            </w:r>
          </w:p>
        </w:tc>
        <w:tc>
          <w:tcPr>
            <w:tcW w:w="709" w:type="dxa"/>
            <w:shd w:val="clear" w:color="auto" w:fill="auto"/>
            <w:noWrap/>
            <w:vAlign w:val="bottom"/>
          </w:tcPr>
          <w:p w:rsidR="007813B0" w:rsidRPr="00EF20E1" w:rsidRDefault="007813B0" w:rsidP="001B0A58">
            <w:pPr>
              <w:jc w:val="right"/>
              <w:rPr>
                <w:b/>
                <w:sz w:val="20"/>
                <w:szCs w:val="20"/>
              </w:rPr>
            </w:pPr>
            <w:r w:rsidRPr="00EF20E1">
              <w:rPr>
                <w:b/>
                <w:sz w:val="20"/>
                <w:szCs w:val="20"/>
              </w:rPr>
              <w:t>200</w:t>
            </w:r>
          </w:p>
        </w:tc>
      </w:tr>
    </w:tbl>
    <w:p w:rsidR="007813B0" w:rsidRDefault="007813B0" w:rsidP="007813B0">
      <w:pPr>
        <w:ind w:firstLine="720"/>
        <w:jc w:val="both"/>
      </w:pPr>
    </w:p>
    <w:p w:rsidR="007813B0" w:rsidRPr="00AF4F3D" w:rsidRDefault="007813B0" w:rsidP="007813B0">
      <w:pPr>
        <w:pStyle w:val="22"/>
        <w:spacing w:before="0" w:after="0"/>
        <w:jc w:val="both"/>
        <w:rPr>
          <w:rFonts w:ascii="Times New Roman" w:hAnsi="Times New Roman"/>
          <w:i w:val="0"/>
          <w:iCs w:val="0"/>
          <w:color w:val="FF0000"/>
          <w:kern w:val="1"/>
          <w:sz w:val="26"/>
          <w:shd w:val="clear" w:color="auto" w:fill="FFFFFF"/>
          <w:lang/>
        </w:rPr>
      </w:pPr>
    </w:p>
    <w:p w:rsidR="007813B0" w:rsidRPr="00AF4F3D" w:rsidRDefault="007813B0" w:rsidP="007813B0">
      <w:pPr>
        <w:rPr>
          <w:b/>
          <w:color w:val="FF0000"/>
        </w:rPr>
      </w:pPr>
    </w:p>
    <w:p w:rsidR="007813B0" w:rsidRPr="00AF4F3D" w:rsidRDefault="007813B0" w:rsidP="007813B0">
      <w:pPr>
        <w:rPr>
          <w:b/>
          <w:color w:val="FF0000"/>
        </w:rPr>
      </w:pPr>
    </w:p>
    <w:p w:rsidR="007813B0" w:rsidRDefault="007813B0" w:rsidP="007813B0">
      <w:pPr>
        <w:pStyle w:val="1"/>
        <w:jc w:val="center"/>
        <w:rPr>
          <w:sz w:val="24"/>
          <w:lang/>
        </w:rPr>
      </w:pPr>
      <w:bookmarkStart w:id="65" w:name="_Toc341701653"/>
    </w:p>
    <w:p w:rsidR="007813B0" w:rsidRDefault="007813B0" w:rsidP="007813B0">
      <w:pPr>
        <w:pStyle w:val="1"/>
        <w:jc w:val="center"/>
        <w:rPr>
          <w:sz w:val="24"/>
          <w:lang/>
        </w:rPr>
      </w:pPr>
    </w:p>
    <w:p w:rsidR="007813B0" w:rsidRPr="00E80ADB" w:rsidRDefault="007813B0" w:rsidP="007813B0">
      <w:pPr>
        <w:pStyle w:val="1"/>
        <w:jc w:val="center"/>
        <w:rPr>
          <w:sz w:val="24"/>
          <w:szCs w:val="24"/>
          <w:lang/>
        </w:rPr>
      </w:pPr>
      <w:r w:rsidRPr="00E80ADB">
        <w:rPr>
          <w:sz w:val="24"/>
          <w:lang/>
        </w:rPr>
        <w:t>8. ЗЕМЕЛЬНЫЕ УЧАСТКИ, ПРЕДНАЗНАЧЕННЫЕ ДЛЯ РАЗМЕЩЕНИЯ КАПИТАЛЬНОГО СТРОИТЕЛЬСТВА ФЕДЕРАЛЬНОГО, РЕГИОНАЛЬНОГО И МЕСТНОГО (РАЙОННОГО) ЗНАЧЕНИЯ, ИЛИ УЧАСТКИ НА КОТОРЫХ РАЗМЕЩЕНЫ ОБЪЕКТЫ КАПИТАЛЬНОГО СТРОИЕЛЬСТВА ФЕДЕРАЛЬНОГО, РЕГИОНАЛЬНОГО ИЛИ МЕСТНОГО (РАЙОННОГО) ЗНАЧЕНИЯ</w:t>
      </w:r>
      <w:bookmarkEnd w:id="65"/>
    </w:p>
    <w:p w:rsidR="007813B0" w:rsidRPr="000D4DDA" w:rsidRDefault="007813B0" w:rsidP="007813B0">
      <w:pPr>
        <w:spacing w:before="120"/>
        <w:ind w:firstLine="709"/>
        <w:jc w:val="both"/>
      </w:pPr>
      <w:r w:rsidRPr="000D4DDA">
        <w:rPr>
          <w:b/>
        </w:rPr>
        <w:t>1.</w:t>
      </w:r>
      <w:r w:rsidRPr="000D4DDA">
        <w:t xml:space="preserve"> Объектов Федерального значения, расположенных на территории Мольки</w:t>
      </w:r>
      <w:r w:rsidRPr="000D4DDA">
        <w:t>н</w:t>
      </w:r>
      <w:r w:rsidRPr="000D4DDA">
        <w:t xml:space="preserve">ского муниципального образования - нет. </w:t>
      </w:r>
    </w:p>
    <w:p w:rsidR="007813B0" w:rsidRPr="000D4DDA" w:rsidRDefault="007813B0" w:rsidP="007813B0">
      <w:pPr>
        <w:ind w:firstLine="709"/>
        <w:jc w:val="both"/>
      </w:pPr>
      <w:r w:rsidRPr="000D4DDA">
        <w:rPr>
          <w:b/>
        </w:rPr>
        <w:t>2.</w:t>
      </w:r>
      <w:r w:rsidRPr="000D4DDA">
        <w:t xml:space="preserve"> Объекты регионального значения на территории Молькинского муниципал</w:t>
      </w:r>
      <w:r w:rsidRPr="000D4DDA">
        <w:t>ь</w:t>
      </w:r>
      <w:r w:rsidRPr="000D4DDA">
        <w:t xml:space="preserve">ного образования </w:t>
      </w:r>
    </w:p>
    <w:p w:rsidR="007813B0" w:rsidRPr="00AF4F3D" w:rsidRDefault="007813B0" w:rsidP="00182A64">
      <w:pPr>
        <w:widowControl/>
        <w:numPr>
          <w:ilvl w:val="1"/>
          <w:numId w:val="22"/>
        </w:numPr>
        <w:tabs>
          <w:tab w:val="clear" w:pos="1789"/>
          <w:tab w:val="num" w:pos="720"/>
        </w:tabs>
        <w:ind w:left="1786" w:hanging="1429"/>
        <w:rPr>
          <w:color w:val="FF0000"/>
        </w:rPr>
      </w:pPr>
      <w:r w:rsidRPr="00AF4F3D">
        <w:rPr>
          <w:color w:val="FF0000"/>
        </w:rPr>
        <w:t>Автодорога «</w:t>
      </w:r>
      <w:proofErr w:type="gramStart"/>
      <w:r w:rsidRPr="00AF4F3D">
        <w:rPr>
          <w:color w:val="FF0000"/>
        </w:rPr>
        <w:t>г</w:t>
      </w:r>
      <w:proofErr w:type="gramEnd"/>
      <w:r w:rsidRPr="00AF4F3D">
        <w:rPr>
          <w:color w:val="FF0000"/>
        </w:rPr>
        <w:t>. п. Усть-Уда – с. Светлолобово».</w:t>
      </w:r>
    </w:p>
    <w:p w:rsidR="007813B0" w:rsidRPr="000D4DDA" w:rsidRDefault="007813B0" w:rsidP="007813B0">
      <w:pPr>
        <w:ind w:firstLine="709"/>
        <w:jc w:val="both"/>
      </w:pPr>
      <w:r w:rsidRPr="000D4DDA">
        <w:rPr>
          <w:b/>
        </w:rPr>
        <w:t xml:space="preserve">3. </w:t>
      </w:r>
      <w:r w:rsidRPr="000D4DDA">
        <w:t xml:space="preserve">Объекты муниципальной собственности (районного уровня), расположенные на территории Молькинского муниципального образования: </w:t>
      </w:r>
    </w:p>
    <w:p w:rsidR="007813B0" w:rsidRPr="00E825A8" w:rsidRDefault="007813B0" w:rsidP="00182A64">
      <w:pPr>
        <w:widowControl/>
        <w:numPr>
          <w:ilvl w:val="1"/>
          <w:numId w:val="22"/>
        </w:numPr>
        <w:tabs>
          <w:tab w:val="clear" w:pos="1789"/>
          <w:tab w:val="num" w:pos="720"/>
        </w:tabs>
        <w:ind w:left="1786" w:hanging="1429"/>
      </w:pPr>
      <w:r w:rsidRPr="00E825A8">
        <w:t>здание детского сада в с. Молька;</w:t>
      </w:r>
    </w:p>
    <w:p w:rsidR="007813B0" w:rsidRPr="0069568F" w:rsidRDefault="007813B0" w:rsidP="00182A64">
      <w:pPr>
        <w:widowControl/>
        <w:numPr>
          <w:ilvl w:val="1"/>
          <w:numId w:val="22"/>
        </w:numPr>
        <w:tabs>
          <w:tab w:val="clear" w:pos="1789"/>
          <w:tab w:val="num" w:pos="720"/>
        </w:tabs>
        <w:ind w:left="1786" w:hanging="1429"/>
      </w:pPr>
      <w:r w:rsidRPr="0069568F">
        <w:t>здание МКОУ Халютская НОШ;</w:t>
      </w:r>
    </w:p>
    <w:p w:rsidR="007813B0" w:rsidRPr="00A521AB" w:rsidRDefault="007813B0" w:rsidP="00182A64">
      <w:pPr>
        <w:widowControl/>
        <w:numPr>
          <w:ilvl w:val="1"/>
          <w:numId w:val="22"/>
        </w:numPr>
        <w:tabs>
          <w:tab w:val="clear" w:pos="1789"/>
          <w:tab w:val="num" w:pos="720"/>
        </w:tabs>
        <w:ind w:left="1786" w:hanging="1429"/>
      </w:pPr>
      <w:r w:rsidRPr="00A521AB">
        <w:t>здание МКОУ Лобагайская НОШ;</w:t>
      </w:r>
    </w:p>
    <w:p w:rsidR="007813B0" w:rsidRPr="00A521AB" w:rsidRDefault="007813B0" w:rsidP="00182A64">
      <w:pPr>
        <w:widowControl/>
        <w:numPr>
          <w:ilvl w:val="1"/>
          <w:numId w:val="22"/>
        </w:numPr>
        <w:tabs>
          <w:tab w:val="clear" w:pos="1789"/>
          <w:tab w:val="num" w:pos="720"/>
        </w:tabs>
        <w:ind w:left="1786" w:hanging="1429"/>
      </w:pPr>
      <w:r w:rsidRPr="00A521AB">
        <w:t>здание МКОУ Податовская НОШ;</w:t>
      </w:r>
    </w:p>
    <w:p w:rsidR="007813B0" w:rsidRPr="00A521AB" w:rsidRDefault="007813B0" w:rsidP="00182A64">
      <w:pPr>
        <w:widowControl/>
        <w:numPr>
          <w:ilvl w:val="1"/>
          <w:numId w:val="22"/>
        </w:numPr>
        <w:tabs>
          <w:tab w:val="clear" w:pos="1789"/>
          <w:tab w:val="num" w:pos="720"/>
        </w:tabs>
        <w:ind w:left="1786" w:hanging="1429"/>
      </w:pPr>
      <w:r w:rsidRPr="00A521AB">
        <w:t>здание МБОУ Мольки</w:t>
      </w:r>
      <w:r w:rsidRPr="00A521AB">
        <w:t>н</w:t>
      </w:r>
      <w:r w:rsidRPr="00A521AB">
        <w:t>ская СОШ;</w:t>
      </w:r>
    </w:p>
    <w:p w:rsidR="007813B0" w:rsidRDefault="007813B0" w:rsidP="00182A64">
      <w:pPr>
        <w:widowControl/>
        <w:numPr>
          <w:ilvl w:val="1"/>
          <w:numId w:val="22"/>
        </w:numPr>
        <w:tabs>
          <w:tab w:val="clear" w:pos="1789"/>
          <w:tab w:val="num" w:pos="720"/>
        </w:tabs>
        <w:ind w:left="1786" w:hanging="1429"/>
      </w:pPr>
      <w:r w:rsidRPr="00D119FE">
        <w:t>здание Халютского ФАП;</w:t>
      </w:r>
    </w:p>
    <w:p w:rsidR="007813B0" w:rsidRDefault="007813B0" w:rsidP="00182A64">
      <w:pPr>
        <w:widowControl/>
        <w:numPr>
          <w:ilvl w:val="1"/>
          <w:numId w:val="22"/>
        </w:numPr>
        <w:tabs>
          <w:tab w:val="clear" w:pos="1789"/>
          <w:tab w:val="num" w:pos="720"/>
        </w:tabs>
        <w:ind w:left="1786" w:hanging="1429"/>
      </w:pPr>
      <w:r>
        <w:t>здание Лобагайского</w:t>
      </w:r>
      <w:r w:rsidRPr="00327D25">
        <w:t xml:space="preserve"> ФАП</w:t>
      </w:r>
      <w:r>
        <w:t>;</w:t>
      </w:r>
    </w:p>
    <w:p w:rsidR="007813B0" w:rsidRPr="00D119FE" w:rsidRDefault="007813B0" w:rsidP="00182A64">
      <w:pPr>
        <w:widowControl/>
        <w:numPr>
          <w:ilvl w:val="1"/>
          <w:numId w:val="22"/>
        </w:numPr>
        <w:tabs>
          <w:tab w:val="clear" w:pos="1789"/>
          <w:tab w:val="num" w:pos="720"/>
        </w:tabs>
        <w:ind w:left="1786" w:hanging="1429"/>
      </w:pPr>
      <w:r>
        <w:t>здание Податовского</w:t>
      </w:r>
      <w:r w:rsidRPr="00327D25">
        <w:t xml:space="preserve"> ФАП</w:t>
      </w:r>
      <w:r>
        <w:t>;</w:t>
      </w:r>
    </w:p>
    <w:p w:rsidR="007813B0" w:rsidRPr="00D119FE" w:rsidRDefault="007813B0" w:rsidP="00182A64">
      <w:pPr>
        <w:widowControl/>
        <w:numPr>
          <w:ilvl w:val="1"/>
          <w:numId w:val="22"/>
        </w:numPr>
        <w:tabs>
          <w:tab w:val="clear" w:pos="1789"/>
          <w:tab w:val="num" w:pos="720"/>
        </w:tabs>
        <w:ind w:left="1786" w:hanging="1429"/>
      </w:pPr>
      <w:r w:rsidRPr="00D119FE">
        <w:t>здание Молькинкой врачебной амбулатории;</w:t>
      </w:r>
    </w:p>
    <w:p w:rsidR="007813B0" w:rsidRPr="00716590" w:rsidRDefault="007813B0" w:rsidP="00182A64">
      <w:pPr>
        <w:widowControl/>
        <w:numPr>
          <w:ilvl w:val="1"/>
          <w:numId w:val="22"/>
        </w:numPr>
        <w:tabs>
          <w:tab w:val="clear" w:pos="1789"/>
          <w:tab w:val="num" w:pos="720"/>
        </w:tabs>
        <w:ind w:left="1786" w:hanging="1429"/>
      </w:pPr>
      <w:r w:rsidRPr="00716590">
        <w:t>здание отделения связи.</w:t>
      </w:r>
    </w:p>
    <w:p w:rsidR="007813B0" w:rsidRPr="00716590" w:rsidRDefault="007813B0" w:rsidP="007813B0">
      <w:pPr>
        <w:ind w:firstLine="720"/>
        <w:jc w:val="both"/>
      </w:pPr>
      <w:r w:rsidRPr="00716590">
        <w:t>4. Объекты муниципальной собственности (местного уровня), расположенные на территории Молькинского  муниципального образования:</w:t>
      </w:r>
    </w:p>
    <w:p w:rsidR="007813B0" w:rsidRPr="00716590" w:rsidRDefault="007813B0" w:rsidP="00182A64">
      <w:pPr>
        <w:widowControl/>
        <w:numPr>
          <w:ilvl w:val="1"/>
          <w:numId w:val="22"/>
        </w:numPr>
        <w:tabs>
          <w:tab w:val="clear" w:pos="1789"/>
          <w:tab w:val="num" w:pos="720"/>
        </w:tabs>
        <w:ind w:left="1786" w:hanging="1429"/>
      </w:pPr>
      <w:r w:rsidRPr="00716590">
        <w:t>здание администрации;</w:t>
      </w:r>
    </w:p>
    <w:p w:rsidR="007813B0" w:rsidRPr="00716590" w:rsidRDefault="007813B0" w:rsidP="00182A64">
      <w:pPr>
        <w:widowControl/>
        <w:numPr>
          <w:ilvl w:val="1"/>
          <w:numId w:val="22"/>
        </w:numPr>
        <w:tabs>
          <w:tab w:val="clear" w:pos="1789"/>
          <w:tab w:val="num" w:pos="720"/>
        </w:tabs>
        <w:ind w:left="1786" w:hanging="1429"/>
      </w:pPr>
      <w:r w:rsidRPr="00716590">
        <w:t>здание «Культурно-Досугового Центра Молькинского сельского поселения»;</w:t>
      </w:r>
    </w:p>
    <w:p w:rsidR="007813B0" w:rsidRPr="00716590" w:rsidRDefault="007813B0" w:rsidP="00182A64">
      <w:pPr>
        <w:widowControl/>
        <w:numPr>
          <w:ilvl w:val="1"/>
          <w:numId w:val="22"/>
        </w:numPr>
        <w:tabs>
          <w:tab w:val="clear" w:pos="1789"/>
          <w:tab w:val="num" w:pos="720"/>
        </w:tabs>
        <w:ind w:left="1786" w:hanging="1429"/>
      </w:pPr>
      <w:r w:rsidRPr="00716590">
        <w:t>здание Податовского сельского клуба;</w:t>
      </w:r>
    </w:p>
    <w:p w:rsidR="007813B0" w:rsidRPr="00716590" w:rsidRDefault="007813B0" w:rsidP="00182A64">
      <w:pPr>
        <w:widowControl/>
        <w:numPr>
          <w:ilvl w:val="1"/>
          <w:numId w:val="22"/>
        </w:numPr>
        <w:tabs>
          <w:tab w:val="clear" w:pos="1789"/>
          <w:tab w:val="num" w:pos="720"/>
        </w:tabs>
        <w:ind w:left="1786" w:hanging="1429"/>
      </w:pPr>
      <w:r w:rsidRPr="00716590">
        <w:lastRenderedPageBreak/>
        <w:t xml:space="preserve">здание Халютского </w:t>
      </w:r>
      <w:proofErr w:type="gramStart"/>
      <w:r w:rsidRPr="00716590">
        <w:t>Бурятского</w:t>
      </w:r>
      <w:proofErr w:type="gramEnd"/>
      <w:r w:rsidRPr="00716590">
        <w:t xml:space="preserve"> КДЦ;</w:t>
      </w:r>
    </w:p>
    <w:p w:rsidR="007813B0" w:rsidRPr="00716590" w:rsidRDefault="007813B0" w:rsidP="00182A64">
      <w:pPr>
        <w:widowControl/>
        <w:numPr>
          <w:ilvl w:val="1"/>
          <w:numId w:val="22"/>
        </w:numPr>
        <w:tabs>
          <w:tab w:val="clear" w:pos="1789"/>
          <w:tab w:val="num" w:pos="720"/>
        </w:tabs>
        <w:ind w:left="1786" w:hanging="1429"/>
      </w:pPr>
      <w:r w:rsidRPr="00716590">
        <w:t>кладбища;</w:t>
      </w:r>
    </w:p>
    <w:p w:rsidR="007813B0" w:rsidRDefault="007813B0" w:rsidP="00182A64">
      <w:pPr>
        <w:widowControl/>
        <w:numPr>
          <w:ilvl w:val="1"/>
          <w:numId w:val="22"/>
        </w:numPr>
        <w:tabs>
          <w:tab w:val="clear" w:pos="1789"/>
          <w:tab w:val="num" w:pos="720"/>
        </w:tabs>
        <w:ind w:left="1786" w:hanging="1429"/>
      </w:pPr>
      <w:r w:rsidRPr="00716590">
        <w:t>автомобильные дороги общего пользования, проезды.</w:t>
      </w:r>
    </w:p>
    <w:p w:rsidR="007813B0" w:rsidRPr="00716590" w:rsidRDefault="007813B0" w:rsidP="00182A64">
      <w:pPr>
        <w:widowControl/>
        <w:numPr>
          <w:ilvl w:val="1"/>
          <w:numId w:val="22"/>
        </w:numPr>
        <w:tabs>
          <w:tab w:val="clear" w:pos="1789"/>
          <w:tab w:val="num" w:pos="720"/>
        </w:tabs>
        <w:ind w:left="1786" w:hanging="1429"/>
      </w:pPr>
      <w:r>
        <w:t>АТС</w:t>
      </w:r>
    </w:p>
    <w:p w:rsidR="007813B0" w:rsidRPr="00D920EB" w:rsidRDefault="007813B0" w:rsidP="007813B0">
      <w:pPr>
        <w:ind w:firstLine="720"/>
        <w:jc w:val="both"/>
      </w:pPr>
      <w:r w:rsidRPr="00D920EB">
        <w:t>Настоящим проектом, на территории Молькинского муниципального образов</w:t>
      </w:r>
      <w:r w:rsidRPr="00D920EB">
        <w:t>а</w:t>
      </w:r>
      <w:r w:rsidRPr="00D920EB">
        <w:t>ния выделяются участки строительства для размещения следующих объектов:</w:t>
      </w:r>
    </w:p>
    <w:p w:rsidR="007813B0" w:rsidRPr="00552AD9" w:rsidRDefault="007813B0" w:rsidP="00182A64">
      <w:pPr>
        <w:widowControl/>
        <w:numPr>
          <w:ilvl w:val="1"/>
          <w:numId w:val="31"/>
        </w:numPr>
        <w:jc w:val="both"/>
      </w:pPr>
      <w:r w:rsidRPr="00552AD9">
        <w:t>Объекты местного значения (уровня поселения):</w:t>
      </w:r>
    </w:p>
    <w:p w:rsidR="007813B0" w:rsidRPr="00C5561D" w:rsidRDefault="007813B0" w:rsidP="007813B0">
      <w:pPr>
        <w:ind w:left="1080"/>
        <w:jc w:val="both"/>
      </w:pPr>
      <w:r w:rsidRPr="00C5561D">
        <w:t>- газопровод высокого давления;</w:t>
      </w:r>
    </w:p>
    <w:p w:rsidR="007813B0" w:rsidRPr="00C5561D" w:rsidRDefault="007813B0" w:rsidP="007813B0">
      <w:pPr>
        <w:ind w:left="1080"/>
        <w:jc w:val="both"/>
      </w:pPr>
      <w:r w:rsidRPr="00C5561D">
        <w:t>- ГРП;</w:t>
      </w:r>
    </w:p>
    <w:p w:rsidR="007813B0" w:rsidRPr="00C5561D" w:rsidRDefault="007813B0" w:rsidP="007813B0">
      <w:pPr>
        <w:ind w:left="1080"/>
        <w:jc w:val="both"/>
      </w:pPr>
      <w:r w:rsidRPr="00C5561D">
        <w:t>- межмуниципальный полигон ТБО;</w:t>
      </w:r>
    </w:p>
    <w:p w:rsidR="007813B0" w:rsidRPr="00C5561D" w:rsidRDefault="007813B0" w:rsidP="007813B0">
      <w:pPr>
        <w:ind w:left="1080"/>
        <w:jc w:val="both"/>
      </w:pPr>
      <w:r w:rsidRPr="00C5561D">
        <w:t>-биологическая яма;</w:t>
      </w:r>
    </w:p>
    <w:p w:rsidR="007813B0" w:rsidRPr="00C5561D" w:rsidRDefault="007813B0" w:rsidP="007813B0">
      <w:pPr>
        <w:ind w:left="1080"/>
        <w:jc w:val="both"/>
      </w:pPr>
      <w:r w:rsidRPr="00C5561D">
        <w:t>- КОС полной биологической очистки;</w:t>
      </w:r>
    </w:p>
    <w:p w:rsidR="007813B0" w:rsidRPr="00C5561D" w:rsidRDefault="007813B0" w:rsidP="007813B0">
      <w:pPr>
        <w:ind w:left="1080"/>
        <w:jc w:val="both"/>
      </w:pPr>
      <w:r w:rsidRPr="00C5561D">
        <w:t>- АЗС;</w:t>
      </w:r>
    </w:p>
    <w:p w:rsidR="007813B0" w:rsidRPr="00552AD9" w:rsidRDefault="007813B0" w:rsidP="007813B0">
      <w:pPr>
        <w:ind w:left="1080"/>
        <w:jc w:val="both"/>
      </w:pPr>
      <w:r w:rsidRPr="00552AD9">
        <w:t>- модульные мини-производства по переработке сельскохозяйственной пр</w:t>
      </w:r>
      <w:r w:rsidRPr="00552AD9">
        <w:t>о</w:t>
      </w:r>
      <w:r w:rsidRPr="00552AD9">
        <w:t>дукции;</w:t>
      </w:r>
    </w:p>
    <w:p w:rsidR="007813B0" w:rsidRPr="00552AD9" w:rsidRDefault="007813B0" w:rsidP="007813B0">
      <w:pPr>
        <w:ind w:left="1080"/>
        <w:jc w:val="both"/>
      </w:pPr>
      <w:r w:rsidRPr="00552AD9">
        <w:t>- временный заготовительный пункт (ВЗП) для пищевых недревесных ресу</w:t>
      </w:r>
      <w:r w:rsidRPr="00552AD9">
        <w:t>р</w:t>
      </w:r>
      <w:r w:rsidRPr="00552AD9">
        <w:t>сов;</w:t>
      </w:r>
    </w:p>
    <w:p w:rsidR="007813B0" w:rsidRDefault="007813B0" w:rsidP="007813B0">
      <w:pPr>
        <w:ind w:left="1080"/>
        <w:jc w:val="both"/>
      </w:pPr>
      <w:r w:rsidRPr="00552AD9">
        <w:t>- спортивный комплекс с бассейном;</w:t>
      </w:r>
    </w:p>
    <w:p w:rsidR="007813B0" w:rsidRPr="00552AD9" w:rsidRDefault="007813B0" w:rsidP="007813B0">
      <w:pPr>
        <w:ind w:left="1080"/>
        <w:jc w:val="both"/>
      </w:pPr>
      <w:r>
        <w:t>- спортивный центр;</w:t>
      </w:r>
    </w:p>
    <w:p w:rsidR="007813B0" w:rsidRPr="00552AD9" w:rsidRDefault="007813B0" w:rsidP="007813B0">
      <w:pPr>
        <w:ind w:left="1080"/>
        <w:jc w:val="both"/>
      </w:pPr>
      <w:r w:rsidRPr="00552AD9">
        <w:t>- стадион;</w:t>
      </w:r>
    </w:p>
    <w:p w:rsidR="007813B0" w:rsidRDefault="007813B0" w:rsidP="007813B0">
      <w:pPr>
        <w:ind w:left="1080"/>
        <w:jc w:val="both"/>
      </w:pPr>
      <w:r w:rsidRPr="00552AD9">
        <w:t>- спортивные площадки;</w:t>
      </w:r>
    </w:p>
    <w:p w:rsidR="007813B0" w:rsidRDefault="007813B0" w:rsidP="007813B0">
      <w:pPr>
        <w:ind w:left="1080"/>
        <w:jc w:val="both"/>
      </w:pPr>
      <w:r>
        <w:t>- профилакторий;</w:t>
      </w:r>
    </w:p>
    <w:p w:rsidR="007813B0" w:rsidRDefault="007813B0" w:rsidP="007813B0">
      <w:pPr>
        <w:ind w:left="1080"/>
        <w:jc w:val="both"/>
      </w:pPr>
      <w:r>
        <w:t>- ипподром;</w:t>
      </w:r>
    </w:p>
    <w:p w:rsidR="007813B0" w:rsidRDefault="007813B0" w:rsidP="007813B0">
      <w:pPr>
        <w:ind w:left="1080"/>
        <w:jc w:val="both"/>
      </w:pPr>
      <w:r>
        <w:t>- клуб;</w:t>
      </w:r>
    </w:p>
    <w:p w:rsidR="007813B0" w:rsidRDefault="007813B0" w:rsidP="007813B0">
      <w:pPr>
        <w:ind w:left="1080"/>
        <w:jc w:val="both"/>
      </w:pPr>
      <w:r w:rsidRPr="00552AD9">
        <w:t>- многофункциональный культурный центр;</w:t>
      </w:r>
    </w:p>
    <w:p w:rsidR="007813B0" w:rsidRPr="00552AD9" w:rsidRDefault="007813B0" w:rsidP="007813B0">
      <w:pPr>
        <w:ind w:left="1080"/>
        <w:jc w:val="both"/>
      </w:pPr>
      <w:r>
        <w:t>- зона отдыха для проведения культурно-массовых мероприятий;</w:t>
      </w:r>
    </w:p>
    <w:p w:rsidR="007813B0" w:rsidRPr="00552AD9" w:rsidRDefault="007813B0" w:rsidP="007813B0">
      <w:pPr>
        <w:ind w:left="1080"/>
        <w:jc w:val="both"/>
      </w:pPr>
      <w:r w:rsidRPr="00552AD9">
        <w:t>- предприятия торговли и общественного питания;</w:t>
      </w:r>
    </w:p>
    <w:p w:rsidR="007813B0" w:rsidRPr="001B7509" w:rsidRDefault="007813B0" w:rsidP="007813B0">
      <w:pPr>
        <w:ind w:firstLine="720"/>
        <w:jc w:val="both"/>
        <w:rPr>
          <w:bCs/>
          <w:kern w:val="1"/>
          <w:lang/>
        </w:rPr>
      </w:pPr>
      <w:r w:rsidRPr="001B7509">
        <w:t xml:space="preserve">Территории существующих и предложенных к строительству объектов капитального строительства </w:t>
      </w:r>
      <w:r w:rsidRPr="001B7509">
        <w:rPr>
          <w:bCs/>
          <w:kern w:val="1"/>
          <w:lang/>
        </w:rPr>
        <w:t>показаны на чертеже: «Карта функциональных зон и планиру</w:t>
      </w:r>
      <w:r w:rsidRPr="001B7509">
        <w:rPr>
          <w:bCs/>
          <w:kern w:val="1"/>
          <w:lang/>
        </w:rPr>
        <w:t>е</w:t>
      </w:r>
      <w:r w:rsidRPr="001B7509">
        <w:rPr>
          <w:bCs/>
          <w:kern w:val="1"/>
          <w:lang/>
        </w:rPr>
        <w:t>мого размещения объектов местного значения с отображением границ населённых пунктов».</w:t>
      </w:r>
    </w:p>
    <w:p w:rsidR="007813B0" w:rsidRPr="00AF4F3D" w:rsidRDefault="007813B0" w:rsidP="007813B0">
      <w:pPr>
        <w:ind w:firstLine="720"/>
        <w:jc w:val="both"/>
        <w:rPr>
          <w:bCs/>
          <w:color w:val="FF0000"/>
          <w:kern w:val="1"/>
          <w:lang/>
        </w:rPr>
      </w:pPr>
    </w:p>
    <w:p w:rsidR="007813B0" w:rsidRPr="00AF4F3D" w:rsidRDefault="007813B0" w:rsidP="007813B0">
      <w:pPr>
        <w:ind w:firstLine="720"/>
        <w:jc w:val="both"/>
        <w:rPr>
          <w:bCs/>
          <w:color w:val="FF0000"/>
          <w:kern w:val="1"/>
          <w:lang/>
        </w:rPr>
      </w:pPr>
    </w:p>
    <w:p w:rsidR="007813B0" w:rsidRPr="00BD1CE6" w:rsidRDefault="007813B0" w:rsidP="007813B0">
      <w:pPr>
        <w:pStyle w:val="1"/>
        <w:jc w:val="center"/>
        <w:rPr>
          <w:sz w:val="24"/>
        </w:rPr>
      </w:pPr>
      <w:bookmarkStart w:id="66" w:name="_Toc341701654"/>
      <w:r w:rsidRPr="00BD1CE6">
        <w:rPr>
          <w:sz w:val="24"/>
        </w:rPr>
        <w:t>9. ОХРАНА ОКРУЖАЮЩЕЙ СРЕДЫ</w:t>
      </w:r>
      <w:bookmarkEnd w:id="66"/>
    </w:p>
    <w:p w:rsidR="007813B0" w:rsidRPr="00BD1CE6" w:rsidRDefault="007813B0" w:rsidP="007813B0">
      <w:pPr>
        <w:pStyle w:val="22"/>
        <w:spacing w:before="0" w:after="0"/>
        <w:jc w:val="both"/>
        <w:rPr>
          <w:rFonts w:ascii="Times New Roman" w:hAnsi="Times New Roman"/>
          <w:i w:val="0"/>
          <w:iCs w:val="0"/>
          <w:kern w:val="1"/>
          <w:sz w:val="26"/>
          <w:shd w:val="clear" w:color="auto" w:fill="FFFFFF"/>
          <w:lang/>
        </w:rPr>
      </w:pPr>
      <w:bookmarkStart w:id="67" w:name="_Toc341701655"/>
      <w:r w:rsidRPr="00BD1CE6">
        <w:rPr>
          <w:rFonts w:ascii="Times New Roman" w:hAnsi="Times New Roman"/>
          <w:i w:val="0"/>
          <w:iCs w:val="0"/>
          <w:kern w:val="1"/>
          <w:sz w:val="26"/>
          <w:shd w:val="clear" w:color="auto" w:fill="FFFFFF"/>
          <w:lang/>
        </w:rPr>
        <w:lastRenderedPageBreak/>
        <w:t>9.1. Полномочия и ответственность органов местного самоуправления в сфере о</w:t>
      </w:r>
      <w:r w:rsidRPr="00BD1CE6">
        <w:rPr>
          <w:rFonts w:ascii="Times New Roman" w:hAnsi="Times New Roman"/>
          <w:i w:val="0"/>
          <w:iCs w:val="0"/>
          <w:kern w:val="1"/>
          <w:sz w:val="26"/>
          <w:shd w:val="clear" w:color="auto" w:fill="FFFFFF"/>
          <w:lang/>
        </w:rPr>
        <w:t>х</w:t>
      </w:r>
      <w:r w:rsidRPr="00BD1CE6">
        <w:rPr>
          <w:rFonts w:ascii="Times New Roman" w:hAnsi="Times New Roman"/>
          <w:i w:val="0"/>
          <w:iCs w:val="0"/>
          <w:kern w:val="1"/>
          <w:sz w:val="26"/>
          <w:shd w:val="clear" w:color="auto" w:fill="FFFFFF"/>
          <w:lang/>
        </w:rPr>
        <w:t>раны окружающей среды</w:t>
      </w:r>
      <w:bookmarkEnd w:id="67"/>
      <w:r w:rsidRPr="00BD1CE6">
        <w:rPr>
          <w:rFonts w:ascii="Times New Roman" w:hAnsi="Times New Roman"/>
          <w:i w:val="0"/>
          <w:iCs w:val="0"/>
          <w:kern w:val="1"/>
          <w:sz w:val="26"/>
          <w:shd w:val="clear" w:color="auto" w:fill="FFFFFF"/>
          <w:lang/>
        </w:rPr>
        <w:t xml:space="preserve"> </w:t>
      </w:r>
    </w:p>
    <w:p w:rsidR="007813B0" w:rsidRPr="00BD1CE6" w:rsidRDefault="007813B0" w:rsidP="007813B0">
      <w:pPr>
        <w:ind w:firstLine="709"/>
        <w:jc w:val="both"/>
        <w:rPr>
          <w:rFonts w:cs="Arial"/>
          <w:kern w:val="1"/>
          <w:lang/>
        </w:rPr>
      </w:pPr>
      <w:r w:rsidRPr="00BD1CE6">
        <w:rPr>
          <w:rFonts w:cs="Arial"/>
          <w:kern w:val="1"/>
          <w:lang/>
        </w:rPr>
        <w:t>Согласно закону РФ «Об охране окружающей среды» (</w:t>
      </w:r>
      <w:smartTag w:uri="urn:schemas-microsoft-com:office:smarttags" w:element="metricconverter">
        <w:smartTagPr>
          <w:attr w:name="ProductID" w:val="2002 г"/>
        </w:smartTagPr>
        <w:r w:rsidRPr="00BD1CE6">
          <w:rPr>
            <w:rFonts w:cs="Arial"/>
            <w:kern w:val="1"/>
            <w:lang/>
          </w:rPr>
          <w:t>2002 г</w:t>
        </w:r>
      </w:smartTag>
      <w:r w:rsidRPr="00BD1CE6">
        <w:rPr>
          <w:rFonts w:cs="Arial"/>
          <w:kern w:val="1"/>
          <w:lang/>
        </w:rPr>
        <w:t>.), органы местного самоуправления ответственны за экологическое состояние всей подведомственной те</w:t>
      </w:r>
      <w:r w:rsidRPr="00BD1CE6">
        <w:rPr>
          <w:rFonts w:cs="Arial"/>
          <w:kern w:val="1"/>
          <w:lang/>
        </w:rPr>
        <w:t>р</w:t>
      </w:r>
      <w:r w:rsidRPr="00BD1CE6">
        <w:rPr>
          <w:rFonts w:cs="Arial"/>
          <w:kern w:val="1"/>
          <w:lang/>
        </w:rPr>
        <w:t>ритории и обязаны оказывать содействие гражданам в реализации их прав в области охраны окружающей среды. Муниципальные власти вправе использовать данные экологического мониторинга для разработки прогнозов социально-экономического разв</w:t>
      </w:r>
      <w:r w:rsidRPr="00BD1CE6">
        <w:rPr>
          <w:rFonts w:cs="Arial"/>
          <w:kern w:val="1"/>
          <w:lang/>
        </w:rPr>
        <w:t>и</w:t>
      </w:r>
      <w:r w:rsidRPr="00BD1CE6">
        <w:rPr>
          <w:rFonts w:cs="Arial"/>
          <w:kern w:val="1"/>
          <w:lang/>
        </w:rPr>
        <w:t>тия и целевых программ в области охраны окружающей среды.</w:t>
      </w:r>
    </w:p>
    <w:p w:rsidR="007813B0" w:rsidRPr="00BD1CE6" w:rsidRDefault="007813B0" w:rsidP="007813B0">
      <w:pPr>
        <w:ind w:firstLine="709"/>
        <w:jc w:val="both"/>
        <w:rPr>
          <w:rFonts w:cs="Arial"/>
          <w:kern w:val="1"/>
          <w:lang/>
        </w:rPr>
      </w:pPr>
      <w:r w:rsidRPr="00BD1CE6">
        <w:rPr>
          <w:rFonts w:cs="Arial"/>
          <w:kern w:val="1"/>
          <w:lang/>
        </w:rPr>
        <w:t>В соответствии с ФЗ № 131 (ст.16), к вопросам местного значения сельского п</w:t>
      </w:r>
      <w:r w:rsidRPr="00BD1CE6">
        <w:rPr>
          <w:rFonts w:cs="Arial"/>
          <w:kern w:val="1"/>
          <w:lang/>
        </w:rPr>
        <w:t>о</w:t>
      </w:r>
      <w:r w:rsidRPr="00BD1CE6">
        <w:rPr>
          <w:rFonts w:cs="Arial"/>
          <w:kern w:val="1"/>
          <w:lang/>
        </w:rPr>
        <w:t>селения относятся, в частности, и вопросы охраны окружающей среды:</w:t>
      </w:r>
    </w:p>
    <w:p w:rsidR="007813B0" w:rsidRPr="00BD1CE6" w:rsidRDefault="007813B0" w:rsidP="00182A64">
      <w:pPr>
        <w:widowControl/>
        <w:numPr>
          <w:ilvl w:val="0"/>
          <w:numId w:val="32"/>
        </w:numPr>
        <w:tabs>
          <w:tab w:val="num" w:pos="1440"/>
        </w:tabs>
        <w:jc w:val="both"/>
        <w:rPr>
          <w:rFonts w:cs="Arial"/>
          <w:kern w:val="1"/>
          <w:lang/>
        </w:rPr>
      </w:pPr>
      <w:r w:rsidRPr="00BD1CE6">
        <w:rPr>
          <w:rFonts w:cs="Arial"/>
          <w:kern w:val="1"/>
          <w:lang/>
        </w:rPr>
        <w:t>организация мероприятий по охране окружающей среды в границах сельского поселения;</w:t>
      </w:r>
    </w:p>
    <w:p w:rsidR="007813B0" w:rsidRPr="00BD1CE6" w:rsidRDefault="007813B0" w:rsidP="00182A64">
      <w:pPr>
        <w:widowControl/>
        <w:numPr>
          <w:ilvl w:val="0"/>
          <w:numId w:val="32"/>
        </w:numPr>
        <w:tabs>
          <w:tab w:val="num" w:pos="1440"/>
        </w:tabs>
        <w:jc w:val="both"/>
        <w:rPr>
          <w:rFonts w:cs="Arial"/>
          <w:kern w:val="1"/>
          <w:lang/>
        </w:rPr>
      </w:pPr>
      <w:r w:rsidRPr="00BD1CE6">
        <w:rPr>
          <w:rFonts w:cs="Arial"/>
          <w:kern w:val="1"/>
          <w:lang/>
        </w:rPr>
        <w:t>организация и осуществление экологического контроля объектов производс</w:t>
      </w:r>
      <w:r w:rsidRPr="00BD1CE6">
        <w:rPr>
          <w:rFonts w:cs="Arial"/>
          <w:kern w:val="1"/>
          <w:lang/>
        </w:rPr>
        <w:t>т</w:t>
      </w:r>
      <w:r w:rsidRPr="00BD1CE6">
        <w:rPr>
          <w:rFonts w:cs="Arial"/>
          <w:kern w:val="1"/>
          <w:lang/>
        </w:rPr>
        <w:t>венного и социального назначения на территории поселения, за исключением объектов, экологический контроль которых осуществляют федеральные органы государственной власти;</w:t>
      </w:r>
    </w:p>
    <w:p w:rsidR="007813B0" w:rsidRPr="00BD1CE6" w:rsidRDefault="007813B0" w:rsidP="00182A64">
      <w:pPr>
        <w:widowControl/>
        <w:numPr>
          <w:ilvl w:val="0"/>
          <w:numId w:val="32"/>
        </w:numPr>
        <w:tabs>
          <w:tab w:val="num" w:pos="1440"/>
        </w:tabs>
        <w:jc w:val="both"/>
        <w:rPr>
          <w:rFonts w:cs="Arial"/>
          <w:b/>
          <w:bCs/>
          <w:kern w:val="1"/>
          <w:lang/>
        </w:rPr>
      </w:pPr>
      <w:r w:rsidRPr="00BD1CE6">
        <w:rPr>
          <w:rFonts w:cs="Arial"/>
          <w:kern w:val="1"/>
          <w:lang/>
        </w:rPr>
        <w:t>организация сбора, вывоза, утилизации и переработки бытовых и промышле</w:t>
      </w:r>
      <w:r w:rsidRPr="00BD1CE6">
        <w:rPr>
          <w:rFonts w:cs="Arial"/>
          <w:kern w:val="1"/>
          <w:lang/>
        </w:rPr>
        <w:t>н</w:t>
      </w:r>
      <w:r w:rsidRPr="00BD1CE6">
        <w:rPr>
          <w:rFonts w:cs="Arial"/>
          <w:kern w:val="1"/>
          <w:lang/>
        </w:rPr>
        <w:t>ных отходов.</w:t>
      </w:r>
    </w:p>
    <w:p w:rsidR="007813B0" w:rsidRPr="00BD1CE6" w:rsidRDefault="007813B0" w:rsidP="007813B0">
      <w:pPr>
        <w:ind w:firstLine="709"/>
        <w:jc w:val="both"/>
        <w:rPr>
          <w:kern w:val="1"/>
          <w:lang/>
        </w:rPr>
      </w:pPr>
      <w:proofErr w:type="gramStart"/>
      <w:r w:rsidRPr="00BD1CE6">
        <w:rPr>
          <w:kern w:val="1"/>
          <w:lang/>
        </w:rPr>
        <w:t>Действия администрации сельского поселения должны быть направлены в пе</w:t>
      </w:r>
      <w:r w:rsidRPr="00BD1CE6">
        <w:rPr>
          <w:kern w:val="1"/>
          <w:lang/>
        </w:rPr>
        <w:t>р</w:t>
      </w:r>
      <w:r w:rsidRPr="00BD1CE6">
        <w:rPr>
          <w:kern w:val="1"/>
          <w:lang/>
        </w:rPr>
        <w:t>вую очередь на предупреждение загрязнений окружающей среды путем последовател</w:t>
      </w:r>
      <w:r w:rsidRPr="00BD1CE6">
        <w:rPr>
          <w:kern w:val="1"/>
          <w:lang/>
        </w:rPr>
        <w:t>ь</w:t>
      </w:r>
      <w:r w:rsidRPr="00BD1CE6">
        <w:rPr>
          <w:kern w:val="1"/>
          <w:lang/>
        </w:rPr>
        <w:t>ного и планомерного внедрения современных технологий, способствующих снижению негативн</w:t>
      </w:r>
      <w:r w:rsidRPr="00BD1CE6">
        <w:rPr>
          <w:kern w:val="1"/>
          <w:lang/>
        </w:rPr>
        <w:t>о</w:t>
      </w:r>
      <w:r w:rsidRPr="00BD1CE6">
        <w:rPr>
          <w:kern w:val="1"/>
          <w:lang/>
        </w:rPr>
        <w:t>го воздействия хозяйственной деятельности на окружающую среду.</w:t>
      </w:r>
      <w:proofErr w:type="gramEnd"/>
    </w:p>
    <w:p w:rsidR="007813B0" w:rsidRPr="00AF4F3D" w:rsidRDefault="007813B0" w:rsidP="007813B0">
      <w:pPr>
        <w:pStyle w:val="2f"/>
        <w:rPr>
          <w:color w:val="FF0000"/>
        </w:rPr>
      </w:pPr>
    </w:p>
    <w:p w:rsidR="007813B0" w:rsidRPr="006843A0" w:rsidRDefault="007813B0" w:rsidP="007813B0">
      <w:pPr>
        <w:pStyle w:val="2a"/>
        <w:spacing w:before="120" w:after="0" w:line="240" w:lineRule="auto"/>
        <w:ind w:left="0" w:firstLine="709"/>
        <w:jc w:val="both"/>
      </w:pPr>
    </w:p>
    <w:p w:rsidR="007813B0" w:rsidRPr="006843A0" w:rsidRDefault="007813B0" w:rsidP="007813B0">
      <w:pPr>
        <w:pStyle w:val="22"/>
        <w:spacing w:before="0" w:after="0"/>
        <w:jc w:val="both"/>
        <w:rPr>
          <w:rFonts w:ascii="Times New Roman" w:hAnsi="Times New Roman" w:cs="Times New Roman"/>
          <w:i w:val="0"/>
          <w:iCs w:val="0"/>
          <w:kern w:val="1"/>
          <w:sz w:val="26"/>
          <w:shd w:val="clear" w:color="auto" w:fill="FFFFFF"/>
        </w:rPr>
      </w:pPr>
      <w:bookmarkStart w:id="68" w:name="_Toc341701656"/>
      <w:r w:rsidRPr="006843A0">
        <w:rPr>
          <w:rFonts w:ascii="Times New Roman" w:hAnsi="Times New Roman" w:cs="Times New Roman"/>
          <w:i w:val="0"/>
          <w:iCs w:val="0"/>
          <w:kern w:val="1"/>
          <w:sz w:val="26"/>
          <w:shd w:val="clear" w:color="auto" w:fill="FFFFFF"/>
        </w:rPr>
        <w:t>9.2. Состояние и мероприятия по охране окружающей среды</w:t>
      </w:r>
      <w:bookmarkEnd w:id="68"/>
    </w:p>
    <w:p w:rsidR="007813B0" w:rsidRPr="006843A0" w:rsidRDefault="007813B0" w:rsidP="007813B0">
      <w:pPr>
        <w:pStyle w:val="3"/>
        <w:spacing w:before="0" w:after="0"/>
        <w:rPr>
          <w:rFonts w:ascii="Times New Roman" w:hAnsi="Times New Roman"/>
          <w:i/>
          <w:iCs/>
          <w:sz w:val="24"/>
        </w:rPr>
      </w:pPr>
      <w:bookmarkStart w:id="69" w:name="_Toc341701657"/>
      <w:r w:rsidRPr="006843A0">
        <w:rPr>
          <w:rFonts w:ascii="Times New Roman" w:hAnsi="Times New Roman"/>
          <w:i/>
          <w:iCs/>
          <w:sz w:val="24"/>
        </w:rPr>
        <w:t>9.2.1. Состояние воздушного бассейна</w:t>
      </w:r>
      <w:bookmarkEnd w:id="69"/>
    </w:p>
    <w:p w:rsidR="007813B0" w:rsidRPr="0001203E" w:rsidRDefault="007813B0" w:rsidP="007813B0">
      <w:pPr>
        <w:pStyle w:val="ConsPlusNormal"/>
        <w:jc w:val="both"/>
        <w:rPr>
          <w:sz w:val="24"/>
          <w:szCs w:val="24"/>
        </w:rPr>
      </w:pPr>
      <w:r w:rsidRPr="0001203E">
        <w:rPr>
          <w:sz w:val="24"/>
          <w:szCs w:val="24"/>
        </w:rPr>
        <w:t>Одним из главных показателей качества окружающей среды, непосредственным образом, влияющим на здоровье и комфортность жизни людей, является состояние атмосфе</w:t>
      </w:r>
      <w:r w:rsidRPr="0001203E">
        <w:rPr>
          <w:sz w:val="24"/>
          <w:szCs w:val="24"/>
        </w:rPr>
        <w:t>р</w:t>
      </w:r>
      <w:r w:rsidRPr="0001203E">
        <w:rPr>
          <w:sz w:val="24"/>
          <w:szCs w:val="24"/>
        </w:rPr>
        <w:t>ного воздуха.</w:t>
      </w:r>
    </w:p>
    <w:p w:rsidR="007813B0" w:rsidRPr="0001203E" w:rsidRDefault="007813B0" w:rsidP="007813B0">
      <w:pPr>
        <w:ind w:firstLine="709"/>
        <w:jc w:val="both"/>
      </w:pPr>
      <w:r w:rsidRPr="0001203E">
        <w:t>Данные об объёмах выбросов загрязняющих веществ в атмосферный воздух Мол</w:t>
      </w:r>
      <w:r w:rsidRPr="0001203E">
        <w:t>ь</w:t>
      </w:r>
      <w:r w:rsidRPr="0001203E">
        <w:t xml:space="preserve">кинского МО отсутствуют. </w:t>
      </w:r>
    </w:p>
    <w:p w:rsidR="007813B0" w:rsidRPr="0001203E" w:rsidRDefault="007813B0" w:rsidP="007813B0">
      <w:pPr>
        <w:ind w:firstLine="709"/>
        <w:jc w:val="both"/>
      </w:pPr>
      <w:r w:rsidRPr="0001203E">
        <w:t>Загрязнителями воздушного бассейна на территории Молькинского муниц</w:t>
      </w:r>
      <w:r w:rsidRPr="0001203E">
        <w:t>и</w:t>
      </w:r>
      <w:r w:rsidRPr="0001203E">
        <w:t>пального образования являются коммунально-складские объекты, автотранспорт и д</w:t>
      </w:r>
      <w:r w:rsidRPr="0001203E">
        <w:t>ы</w:t>
      </w:r>
      <w:r w:rsidRPr="0001203E">
        <w:t>мовые газы печного отопления, лесные пожары.</w:t>
      </w:r>
    </w:p>
    <w:p w:rsidR="007813B0" w:rsidRPr="0001203E" w:rsidRDefault="007813B0" w:rsidP="007813B0">
      <w:pPr>
        <w:ind w:firstLine="720"/>
        <w:jc w:val="both"/>
      </w:pPr>
      <w:r w:rsidRPr="0001203E">
        <w:t>Одним из загрязнителей атмосферного воздуха территории являются передви</w:t>
      </w:r>
      <w:r w:rsidRPr="0001203E">
        <w:t>ж</w:t>
      </w:r>
      <w:r w:rsidRPr="0001203E">
        <w:t>ные источники – автотранспорт. В последние годы наблюдается увеличения количества автомобильного транспорта, который является основным источником выбросов угл</w:t>
      </w:r>
      <w:r w:rsidRPr="0001203E">
        <w:t>е</w:t>
      </w:r>
      <w:r w:rsidRPr="0001203E">
        <w:t xml:space="preserve">водородов в атмосферу. Особенно значимо негативное влияние транспорта  в </w:t>
      </w:r>
      <w:r w:rsidRPr="0001203E">
        <w:lastRenderedPageBreak/>
        <w:t xml:space="preserve">зимний период, когда условия рассеивания примесей в атмосфере наиболее неблагоприятны. </w:t>
      </w:r>
    </w:p>
    <w:p w:rsidR="007813B0" w:rsidRPr="002A3E5D" w:rsidRDefault="007813B0" w:rsidP="007813B0">
      <w:pPr>
        <w:ind w:firstLine="720"/>
        <w:jc w:val="both"/>
      </w:pPr>
      <w:r w:rsidRPr="008D2DA8">
        <w:t>В результате работы мелких отопительных котельных и сжигания населением топлива в домовых печах осуществляются выбросы оксидов углерода, серы, азота, с</w:t>
      </w:r>
      <w:r w:rsidRPr="008D2DA8">
        <w:t>а</w:t>
      </w:r>
      <w:r w:rsidRPr="008D2DA8">
        <w:t>жи, бензапирена и других полициклических ароматических углеводородов (ПАУ). Образование вышеперечисленных загрязнителей характерно при сжигании твёрдого топлива.</w:t>
      </w:r>
      <w:r>
        <w:t xml:space="preserve"> </w:t>
      </w:r>
      <w:r w:rsidRPr="006433AF">
        <w:t>Одной из основных причин выбросов в атмосферу загрязняющих веществ от те</w:t>
      </w:r>
      <w:r w:rsidRPr="006433AF">
        <w:t>п</w:t>
      </w:r>
      <w:r w:rsidRPr="006433AF">
        <w:t>лоэнергетического оборудования – отсутствие очистки отходящих газов.</w:t>
      </w:r>
      <w:r>
        <w:t xml:space="preserve"> </w:t>
      </w:r>
    </w:p>
    <w:p w:rsidR="007813B0" w:rsidRPr="00170C10" w:rsidRDefault="007813B0" w:rsidP="007813B0">
      <w:pPr>
        <w:pStyle w:val="af4"/>
        <w:spacing w:after="0"/>
        <w:ind w:firstLine="709"/>
        <w:jc w:val="both"/>
      </w:pPr>
      <w:r w:rsidRPr="00170C10">
        <w:t>Значительное воздействие на состояние атмосферного воздуха территории вн</w:t>
      </w:r>
      <w:r w:rsidRPr="00170C10">
        <w:t>о</w:t>
      </w:r>
      <w:r w:rsidRPr="00170C10">
        <w:t>сят лесные пожары. С пожарами в атмосферу выбрасывается огромное количество дыма, с</w:t>
      </w:r>
      <w:r w:rsidRPr="00170C10">
        <w:t>о</w:t>
      </w:r>
      <w:r w:rsidRPr="00170C10">
        <w:t>держащего такие опасные загрязнители как углекислый газ, угарный газ и окись азота. В пожароопасный период уровень загрязнения основными примесями возрастает в 2-6 раз. Причиной возникновения пожаров является преимущественно человеческий фактор.</w:t>
      </w:r>
    </w:p>
    <w:p w:rsidR="007813B0" w:rsidRPr="00170C10" w:rsidRDefault="007813B0" w:rsidP="007813B0">
      <w:pPr>
        <w:ind w:firstLine="540"/>
        <w:jc w:val="both"/>
      </w:pPr>
      <w:r>
        <w:t>С</w:t>
      </w:r>
      <w:r w:rsidRPr="00441CA1">
        <w:t>тепень загрязнени</w:t>
      </w:r>
      <w:r>
        <w:t>я</w:t>
      </w:r>
      <w:r w:rsidRPr="00441CA1">
        <w:t xml:space="preserve"> атмосферного воздуха в различные сезоны</w:t>
      </w:r>
      <w:r>
        <w:t xml:space="preserve"> зависит от приземных инверсий. </w:t>
      </w:r>
      <w:r w:rsidRPr="00170C10">
        <w:t>Негативное воздействие на уровень загрязнения атмосферного воздуха оказывают неблагоприятные условия рассеивания загрязняющих веществ и сам</w:t>
      </w:r>
      <w:r w:rsidRPr="00170C10">
        <w:t>о</w:t>
      </w:r>
      <w:r w:rsidRPr="00170C10">
        <w:t>очищающаяся способность атмосферы. По значению потенциала загрязнения атмосферы (ПЗА) территория Молькинского МО относится к зоне с неблагоприятными усл</w:t>
      </w:r>
      <w:r w:rsidRPr="00170C10">
        <w:t>о</w:t>
      </w:r>
      <w:r w:rsidRPr="00170C10">
        <w:t>виями самоочищения атмосферы. В холодное время года мощные инверсии температ</w:t>
      </w:r>
      <w:r w:rsidRPr="00170C10">
        <w:t>у</w:t>
      </w:r>
      <w:r w:rsidRPr="00170C10">
        <w:t>ры в сочетании со слабыми скоростями ветра способствуют формированию высоких уро</w:t>
      </w:r>
      <w:r w:rsidRPr="00170C10">
        <w:t>в</w:t>
      </w:r>
      <w:r w:rsidRPr="00170C10">
        <w:t>ней загрязнения в районе основных источников загрязнения атмосферы. В зимнее время года при преобладающем антициклональном типе погоды, когда основной пер</w:t>
      </w:r>
      <w:r w:rsidRPr="00170C10">
        <w:t>е</w:t>
      </w:r>
      <w:r w:rsidRPr="00170C10">
        <w:t>нос существенно ослаблен, существенную роль в формирование приземных концентр</w:t>
      </w:r>
      <w:r w:rsidRPr="00170C10">
        <w:t>а</w:t>
      </w:r>
      <w:r w:rsidRPr="00170C10">
        <w:t>ций загрязняющих веществ играют местные циркуляции. В этих условиях происходит формирование участков с повышенной концентрацией загрязняющих веществ, особе</w:t>
      </w:r>
      <w:r w:rsidRPr="00170C10">
        <w:t>н</w:t>
      </w:r>
      <w:r w:rsidRPr="00170C10">
        <w:t xml:space="preserve">но в котловинах и понижениях рельефа. </w:t>
      </w:r>
    </w:p>
    <w:p w:rsidR="007813B0" w:rsidRPr="00170C10" w:rsidRDefault="007813B0" w:rsidP="007813B0">
      <w:pPr>
        <w:ind w:firstLine="709"/>
        <w:jc w:val="both"/>
      </w:pPr>
      <w:r w:rsidRPr="00170C10">
        <w:t>В целом, состояние атмосферного воздуха Молькинского муниципального образования можно охарактеризовать как благоприятное, рассматриваемая территория характериз</w:t>
      </w:r>
      <w:r w:rsidRPr="00170C10">
        <w:t>у</w:t>
      </w:r>
      <w:r w:rsidRPr="00170C10">
        <w:t xml:space="preserve">ется незначительной степенью загрязнения окружающей среды. </w:t>
      </w:r>
    </w:p>
    <w:p w:rsidR="007813B0" w:rsidRDefault="007813B0" w:rsidP="007813B0">
      <w:pPr>
        <w:pStyle w:val="ConsPlusNormal"/>
        <w:ind w:firstLine="540"/>
        <w:jc w:val="both"/>
        <w:rPr>
          <w:color w:val="FF0000"/>
          <w:sz w:val="24"/>
          <w:szCs w:val="24"/>
        </w:rPr>
      </w:pPr>
    </w:p>
    <w:p w:rsidR="007813B0" w:rsidRPr="00AF4F3D" w:rsidRDefault="007813B0" w:rsidP="007813B0">
      <w:pPr>
        <w:pStyle w:val="ConsPlusNormal"/>
        <w:ind w:firstLine="540"/>
        <w:jc w:val="both"/>
        <w:rPr>
          <w:color w:val="FF0000"/>
          <w:sz w:val="24"/>
          <w:szCs w:val="24"/>
        </w:rPr>
      </w:pPr>
    </w:p>
    <w:p w:rsidR="007813B0" w:rsidRPr="001040AE" w:rsidRDefault="007813B0" w:rsidP="007813B0">
      <w:pPr>
        <w:pStyle w:val="3"/>
        <w:spacing w:before="0" w:after="0"/>
        <w:rPr>
          <w:rFonts w:ascii="Times New Roman" w:hAnsi="Times New Roman"/>
          <w:i/>
          <w:iCs/>
          <w:sz w:val="24"/>
        </w:rPr>
      </w:pPr>
      <w:bookmarkStart w:id="70" w:name="_Toc341701658"/>
      <w:r>
        <w:rPr>
          <w:rFonts w:ascii="Times New Roman" w:hAnsi="Times New Roman"/>
          <w:i/>
          <w:iCs/>
          <w:sz w:val="24"/>
        </w:rPr>
        <w:t>9.2.2</w:t>
      </w:r>
      <w:r w:rsidRPr="001040AE">
        <w:rPr>
          <w:rFonts w:ascii="Times New Roman" w:hAnsi="Times New Roman"/>
          <w:i/>
          <w:iCs/>
          <w:sz w:val="24"/>
        </w:rPr>
        <w:t>. Загрязнение окружающей среды отходами производства и потребл</w:t>
      </w:r>
      <w:r w:rsidRPr="001040AE">
        <w:rPr>
          <w:rFonts w:ascii="Times New Roman" w:hAnsi="Times New Roman"/>
          <w:i/>
          <w:iCs/>
          <w:sz w:val="24"/>
        </w:rPr>
        <w:t>е</w:t>
      </w:r>
      <w:r w:rsidRPr="001040AE">
        <w:rPr>
          <w:rFonts w:ascii="Times New Roman" w:hAnsi="Times New Roman"/>
          <w:i/>
          <w:iCs/>
          <w:sz w:val="24"/>
        </w:rPr>
        <w:t>ния</w:t>
      </w:r>
      <w:bookmarkEnd w:id="70"/>
    </w:p>
    <w:p w:rsidR="007813B0" w:rsidRPr="000C011C" w:rsidRDefault="007813B0" w:rsidP="007813B0">
      <w:pPr>
        <w:ind w:firstLine="720"/>
        <w:jc w:val="both"/>
      </w:pPr>
      <w:r>
        <w:t xml:space="preserve">В соответствии с Федеральным законом № 131- ФЗ организация сбора и вывоза бытовых отходов относится к полномочиям </w:t>
      </w:r>
      <w:r w:rsidRPr="00EC7F2A">
        <w:t>администрации</w:t>
      </w:r>
      <w:r>
        <w:t xml:space="preserve"> муниципального образов</w:t>
      </w:r>
      <w:r>
        <w:t>а</w:t>
      </w:r>
      <w:r>
        <w:t>ния.</w:t>
      </w:r>
    </w:p>
    <w:p w:rsidR="007813B0" w:rsidRDefault="007813B0" w:rsidP="007813B0">
      <w:pPr>
        <w:ind w:firstLine="720"/>
        <w:jc w:val="both"/>
      </w:pPr>
      <w:r>
        <w:t>Р</w:t>
      </w:r>
      <w:r w:rsidRPr="003755C9">
        <w:t>аздел составлен по материалам, предоставленным адми</w:t>
      </w:r>
      <w:r>
        <w:t>нистрацией Мольки</w:t>
      </w:r>
      <w:r>
        <w:t>н</w:t>
      </w:r>
      <w:r>
        <w:t>ского муниципального образования</w:t>
      </w:r>
      <w:r w:rsidRPr="003755C9">
        <w:t>.</w:t>
      </w:r>
    </w:p>
    <w:p w:rsidR="007813B0" w:rsidRDefault="007813B0" w:rsidP="007813B0">
      <w:pPr>
        <w:ind w:firstLine="720"/>
        <w:jc w:val="both"/>
      </w:pPr>
      <w:r>
        <w:t xml:space="preserve">Сведения о количестве отходов, ежегодно образующихся на рассматриваемой </w:t>
      </w:r>
      <w:r>
        <w:lastRenderedPageBreak/>
        <w:t xml:space="preserve">территории, отсутствуют. Специализированных </w:t>
      </w:r>
      <w:r w:rsidRPr="00E33D90">
        <w:t>предприятий  по очистке и механиз</w:t>
      </w:r>
      <w:r w:rsidRPr="00E33D90">
        <w:t>и</w:t>
      </w:r>
      <w:r w:rsidRPr="00E33D90">
        <w:t>рованной уборке территории нет, уборка ТБО осуществляется населением самосто</w:t>
      </w:r>
      <w:r w:rsidRPr="00E33D90">
        <w:t>я</w:t>
      </w:r>
      <w:r w:rsidRPr="00E33D90">
        <w:t>тельно</w:t>
      </w:r>
      <w:r>
        <w:t>. В Молькинском МО проводятся месячники санитарной очистки, в ходе кот</w:t>
      </w:r>
      <w:r>
        <w:t>о</w:t>
      </w:r>
      <w:r>
        <w:t>рых происходит очистка территории от мусора.</w:t>
      </w:r>
    </w:p>
    <w:p w:rsidR="007813B0" w:rsidRDefault="007813B0" w:rsidP="007813B0">
      <w:pPr>
        <w:ind w:firstLine="720"/>
        <w:jc w:val="both"/>
      </w:pPr>
      <w:r>
        <w:t>На территории Молькинского МО определены места складирования бытовых отх</w:t>
      </w:r>
      <w:r>
        <w:t>о</w:t>
      </w:r>
      <w:r>
        <w:t>дов:</w:t>
      </w:r>
    </w:p>
    <w:p w:rsidR="007813B0" w:rsidRPr="00CB017B" w:rsidRDefault="007813B0" w:rsidP="00182A64">
      <w:pPr>
        <w:widowControl/>
        <w:numPr>
          <w:ilvl w:val="0"/>
          <w:numId w:val="60"/>
        </w:numPr>
        <w:tabs>
          <w:tab w:val="clear" w:pos="1440"/>
          <w:tab w:val="num" w:pos="1080"/>
        </w:tabs>
        <w:ind w:left="0" w:firstLine="720"/>
        <w:jc w:val="both"/>
      </w:pPr>
      <w:r w:rsidRPr="00CB017B">
        <w:t>с.</w:t>
      </w:r>
      <w:r>
        <w:t xml:space="preserve"> </w:t>
      </w:r>
      <w:r w:rsidRPr="00CB017B">
        <w:t xml:space="preserve">Молька – свалка ТБО расположена </w:t>
      </w:r>
      <w:smartTag w:uri="urn:schemas-microsoft-com:office:smarttags" w:element="metricconverter">
        <w:smartTagPr>
          <w:attr w:name="ProductID" w:val="0,8 км"/>
        </w:smartTagPr>
        <w:r w:rsidRPr="00CB017B">
          <w:t>0,8</w:t>
        </w:r>
        <w:r>
          <w:t xml:space="preserve"> </w:t>
        </w:r>
        <w:r w:rsidRPr="00CB017B">
          <w:t>км</w:t>
        </w:r>
      </w:smartTag>
      <w:r w:rsidRPr="00CB017B">
        <w:t xml:space="preserve"> северо-восточнее населённого пункта, расстояние до ближайшего водного объекта (Братское водохранилище) – 1,5км, процент заполнения – 11</w:t>
      </w:r>
      <w:r>
        <w:t xml:space="preserve"> </w:t>
      </w:r>
      <w:r w:rsidRPr="00CB017B">
        <w:t>%;</w:t>
      </w:r>
    </w:p>
    <w:p w:rsidR="007813B0" w:rsidRPr="00CB017B" w:rsidRDefault="007813B0" w:rsidP="00182A64">
      <w:pPr>
        <w:widowControl/>
        <w:numPr>
          <w:ilvl w:val="0"/>
          <w:numId w:val="60"/>
        </w:numPr>
        <w:tabs>
          <w:tab w:val="clear" w:pos="1440"/>
          <w:tab w:val="num" w:pos="1080"/>
        </w:tabs>
        <w:ind w:left="0" w:firstLine="720"/>
        <w:jc w:val="both"/>
      </w:pPr>
      <w:r w:rsidRPr="00CB017B">
        <w:t>д.</w:t>
      </w:r>
      <w:r>
        <w:t xml:space="preserve"> </w:t>
      </w:r>
      <w:r w:rsidRPr="00CB017B">
        <w:t xml:space="preserve">Лобагай – свалка ТБО расположена </w:t>
      </w:r>
      <w:smartTag w:uri="urn:schemas-microsoft-com:office:smarttags" w:element="metricconverter">
        <w:smartTagPr>
          <w:attr w:name="ProductID" w:val="0,3 км"/>
        </w:smartTagPr>
        <w:r w:rsidRPr="00CB017B">
          <w:t>0,3</w:t>
        </w:r>
        <w:r>
          <w:t xml:space="preserve"> </w:t>
        </w:r>
        <w:r w:rsidRPr="00CB017B">
          <w:t>км</w:t>
        </w:r>
      </w:smartTag>
      <w:r w:rsidRPr="00CB017B">
        <w:t xml:space="preserve"> юго-западнее населённого пункта, расстояние до ближайшего водного объекта (Братское водохранилище) – 1,5км, процент заполнения – 18</w:t>
      </w:r>
      <w:r>
        <w:t xml:space="preserve"> </w:t>
      </w:r>
      <w:r w:rsidRPr="00CB017B">
        <w:t>%;</w:t>
      </w:r>
    </w:p>
    <w:p w:rsidR="007813B0" w:rsidRPr="00CB017B" w:rsidRDefault="007813B0" w:rsidP="00182A64">
      <w:pPr>
        <w:widowControl/>
        <w:numPr>
          <w:ilvl w:val="0"/>
          <w:numId w:val="60"/>
        </w:numPr>
        <w:tabs>
          <w:tab w:val="clear" w:pos="1440"/>
          <w:tab w:val="num" w:pos="1080"/>
        </w:tabs>
        <w:ind w:left="0" w:firstLine="720"/>
        <w:jc w:val="both"/>
      </w:pPr>
      <w:r w:rsidRPr="00CB017B">
        <w:t>д.</w:t>
      </w:r>
      <w:r>
        <w:t xml:space="preserve"> </w:t>
      </w:r>
      <w:r w:rsidRPr="00CB017B">
        <w:t xml:space="preserve">Податовская – свалка ТБО расположена </w:t>
      </w:r>
      <w:smartTag w:uri="urn:schemas-microsoft-com:office:smarttags" w:element="metricconverter">
        <w:smartTagPr>
          <w:attr w:name="ProductID" w:val="0,4 км"/>
        </w:smartTagPr>
        <w:r w:rsidRPr="00CB017B">
          <w:t>0,4</w:t>
        </w:r>
        <w:r>
          <w:t xml:space="preserve"> </w:t>
        </w:r>
        <w:r w:rsidRPr="00CB017B">
          <w:t>км</w:t>
        </w:r>
      </w:smartTag>
      <w:r w:rsidRPr="00CB017B">
        <w:t xml:space="preserve"> севернее населённого пун</w:t>
      </w:r>
      <w:r w:rsidRPr="00CB017B">
        <w:t>к</w:t>
      </w:r>
      <w:r w:rsidRPr="00CB017B">
        <w:t xml:space="preserve">та, расстояние до ближайшего водного объекта (Братское водохранилище) – </w:t>
      </w:r>
      <w:smartTag w:uri="urn:schemas-microsoft-com:office:smarttags" w:element="metricconverter">
        <w:smartTagPr>
          <w:attr w:name="ProductID" w:val="2 км"/>
        </w:smartTagPr>
        <w:r w:rsidRPr="00CB017B">
          <w:t>2</w:t>
        </w:r>
        <w:r>
          <w:t xml:space="preserve"> </w:t>
        </w:r>
        <w:r w:rsidRPr="00CB017B">
          <w:t>км</w:t>
        </w:r>
      </w:smartTag>
      <w:r w:rsidRPr="00CB017B">
        <w:t>, процент з</w:t>
      </w:r>
      <w:r w:rsidRPr="00CB017B">
        <w:t>а</w:t>
      </w:r>
      <w:r w:rsidRPr="00CB017B">
        <w:t>полнения – 18</w:t>
      </w:r>
      <w:r>
        <w:t xml:space="preserve"> </w:t>
      </w:r>
      <w:r w:rsidRPr="00CB017B">
        <w:t>%;</w:t>
      </w:r>
    </w:p>
    <w:p w:rsidR="007813B0" w:rsidRPr="00CB017B" w:rsidRDefault="007813B0" w:rsidP="00182A64">
      <w:pPr>
        <w:widowControl/>
        <w:numPr>
          <w:ilvl w:val="0"/>
          <w:numId w:val="60"/>
        </w:numPr>
        <w:tabs>
          <w:tab w:val="clear" w:pos="1440"/>
          <w:tab w:val="num" w:pos="1080"/>
        </w:tabs>
        <w:ind w:left="0" w:firstLine="720"/>
        <w:jc w:val="both"/>
      </w:pPr>
      <w:r w:rsidRPr="00CB017B">
        <w:t>д.</w:t>
      </w:r>
      <w:r>
        <w:t xml:space="preserve"> </w:t>
      </w:r>
      <w:r w:rsidRPr="00CB017B">
        <w:t xml:space="preserve">Халюты - свалка ТБО расположена </w:t>
      </w:r>
      <w:smartTag w:uri="urn:schemas-microsoft-com:office:smarttags" w:element="metricconverter">
        <w:smartTagPr>
          <w:attr w:name="ProductID" w:val="0,3 км"/>
        </w:smartTagPr>
        <w:r w:rsidRPr="00CB017B">
          <w:t>0,3</w:t>
        </w:r>
        <w:r>
          <w:t xml:space="preserve"> </w:t>
        </w:r>
        <w:r w:rsidRPr="00CB017B">
          <w:t>км</w:t>
        </w:r>
      </w:smartTag>
      <w:r w:rsidRPr="00CB017B">
        <w:t xml:space="preserve"> севернее населённого пункта, расстояние до ближайшего водного объекта (Братское водохранилище) – </w:t>
      </w:r>
      <w:smartTag w:uri="urn:schemas-microsoft-com:office:smarttags" w:element="metricconverter">
        <w:smartTagPr>
          <w:attr w:name="ProductID" w:val="1 км"/>
        </w:smartTagPr>
        <w:r w:rsidRPr="00CB017B">
          <w:t>1</w:t>
        </w:r>
        <w:r>
          <w:t xml:space="preserve"> </w:t>
        </w:r>
        <w:r w:rsidRPr="00CB017B">
          <w:t>км</w:t>
        </w:r>
      </w:smartTag>
      <w:r w:rsidRPr="00CB017B">
        <w:t>, процент запо</w:t>
      </w:r>
      <w:r w:rsidRPr="00CB017B">
        <w:t>л</w:t>
      </w:r>
      <w:r w:rsidRPr="00CB017B">
        <w:t>нения – 19</w:t>
      </w:r>
      <w:r>
        <w:t xml:space="preserve"> </w:t>
      </w:r>
      <w:r w:rsidRPr="00CB017B">
        <w:t>%;</w:t>
      </w:r>
    </w:p>
    <w:p w:rsidR="007813B0" w:rsidRDefault="007813B0" w:rsidP="00182A64">
      <w:pPr>
        <w:widowControl/>
        <w:numPr>
          <w:ilvl w:val="0"/>
          <w:numId w:val="60"/>
        </w:numPr>
        <w:tabs>
          <w:tab w:val="clear" w:pos="1440"/>
          <w:tab w:val="num" w:pos="1080"/>
        </w:tabs>
        <w:ind w:left="0" w:firstLine="720"/>
        <w:jc w:val="both"/>
      </w:pPr>
      <w:r w:rsidRPr="00CB017B">
        <w:t>д.</w:t>
      </w:r>
      <w:r>
        <w:t xml:space="preserve"> </w:t>
      </w:r>
      <w:r w:rsidRPr="00CB017B">
        <w:t xml:space="preserve">Ясачная Хайрюзовка - свалка ТБО расположена </w:t>
      </w:r>
      <w:smartTag w:uri="urn:schemas-microsoft-com:office:smarttags" w:element="metricconverter">
        <w:smartTagPr>
          <w:attr w:name="ProductID" w:val="0,3 км"/>
        </w:smartTagPr>
        <w:r w:rsidRPr="00CB017B">
          <w:t>0,3</w:t>
        </w:r>
        <w:r>
          <w:t xml:space="preserve"> </w:t>
        </w:r>
        <w:r w:rsidRPr="00CB017B">
          <w:t>км</w:t>
        </w:r>
      </w:smartTag>
      <w:r w:rsidRPr="00CB017B">
        <w:t xml:space="preserve"> севернее населё</w:t>
      </w:r>
      <w:r w:rsidRPr="00CB017B">
        <w:t>н</w:t>
      </w:r>
      <w:r w:rsidRPr="00CB017B">
        <w:t>ного пункта, расстояние до ближайшего водного объекта (Братское водохранилище) – 5км, пр</w:t>
      </w:r>
      <w:r w:rsidRPr="00CB017B">
        <w:t>о</w:t>
      </w:r>
      <w:r w:rsidRPr="00CB017B">
        <w:t>цент заполнения – 23</w:t>
      </w:r>
      <w:r>
        <w:t xml:space="preserve"> </w:t>
      </w:r>
      <w:r w:rsidRPr="00CB017B">
        <w:t>%.</w:t>
      </w:r>
    </w:p>
    <w:p w:rsidR="007813B0" w:rsidRDefault="007813B0" w:rsidP="007813B0">
      <w:pPr>
        <w:ind w:firstLine="720"/>
        <w:jc w:val="both"/>
      </w:pPr>
      <w:r>
        <w:t>Свалки несанкционированные, эксплуатирую</w:t>
      </w:r>
      <w:r w:rsidRPr="003755C9">
        <w:t>тся без предварительного</w:t>
      </w:r>
      <w:r>
        <w:t xml:space="preserve"> проект</w:t>
      </w:r>
      <w:r>
        <w:t>и</w:t>
      </w:r>
      <w:r>
        <w:t>рования, не соответствую</w:t>
      </w:r>
      <w:r w:rsidRPr="003755C9">
        <w:t>т требованиям природоохранн</w:t>
      </w:r>
      <w:r>
        <w:t>ого законодательства (отсутс</w:t>
      </w:r>
      <w:r>
        <w:t>т</w:t>
      </w:r>
      <w:r>
        <w:t>вуют санитарно-защитные зоны</w:t>
      </w:r>
      <w:r w:rsidRPr="003755C9">
        <w:t>, система отвода и очистки</w:t>
      </w:r>
      <w:r>
        <w:t xml:space="preserve"> дождевых вод и фильтрата свалок, в</w:t>
      </w:r>
      <w:r>
        <w:t>о</w:t>
      </w:r>
      <w:r>
        <w:t>доупорные экраны). Свалки ТБО представляю</w:t>
      </w:r>
      <w:r w:rsidRPr="003755C9">
        <w:t>т серьезную опас</w:t>
      </w:r>
      <w:r>
        <w:t>ность, так как существенно влияю</w:t>
      </w:r>
      <w:r w:rsidRPr="003755C9">
        <w:t>т на все компоне</w:t>
      </w:r>
      <w:r>
        <w:t>нты окружающей среды и являются загрязнител</w:t>
      </w:r>
      <w:r>
        <w:t>я</w:t>
      </w:r>
      <w:r>
        <w:t>ми</w:t>
      </w:r>
      <w:r w:rsidRPr="003755C9">
        <w:t xml:space="preserve"> атмосферного воздуха, почв</w:t>
      </w:r>
      <w:r>
        <w:t>, подземных вод</w:t>
      </w:r>
      <w:r w:rsidRPr="003755C9">
        <w:t xml:space="preserve">. В соответствии с СанПиН 2.2.1./2.1.1.1200-03 п.7.1.12 </w:t>
      </w:r>
      <w:r>
        <w:t>ориентировочная санитарно-защитная зона от свал</w:t>
      </w:r>
      <w:r w:rsidRPr="003755C9">
        <w:t>к</w:t>
      </w:r>
      <w:r>
        <w:t>и с</w:t>
      </w:r>
      <w:r>
        <w:t>о</w:t>
      </w:r>
      <w:r>
        <w:t>ставляе</w:t>
      </w:r>
      <w:r w:rsidRPr="003755C9">
        <w:t xml:space="preserve">т </w:t>
      </w:r>
      <w:smartTag w:uri="urn:schemas-microsoft-com:office:smarttags" w:element="metricconverter">
        <w:smartTagPr>
          <w:attr w:name="ProductID" w:val="1000 м"/>
        </w:smartTagPr>
        <w:r w:rsidRPr="003755C9">
          <w:t>1000</w:t>
        </w:r>
        <w:r>
          <w:t xml:space="preserve"> </w:t>
        </w:r>
        <w:r w:rsidRPr="003755C9">
          <w:t>м</w:t>
        </w:r>
      </w:smartTag>
      <w:r w:rsidRPr="003755C9">
        <w:t xml:space="preserve">. </w:t>
      </w:r>
    </w:p>
    <w:p w:rsidR="007813B0" w:rsidRPr="003755C9" w:rsidRDefault="007813B0" w:rsidP="007813B0">
      <w:pPr>
        <w:ind w:firstLine="720"/>
        <w:jc w:val="both"/>
      </w:pPr>
      <w:r w:rsidRPr="003755C9">
        <w:t>В качестве основных направлений экологической и хозяйственной деятельности в сфере обращения с отходами потребления предложены мероприятия, ориентируемые на снижение количества образующихся отходов, на их максимальное использование и экол</w:t>
      </w:r>
      <w:r w:rsidRPr="003755C9">
        <w:t>о</w:t>
      </w:r>
      <w:r w:rsidRPr="003755C9">
        <w:t>гическое хранение неутилизируемой части.</w:t>
      </w:r>
    </w:p>
    <w:p w:rsidR="007813B0" w:rsidRPr="00AF4F3D" w:rsidRDefault="007813B0" w:rsidP="007813B0">
      <w:pPr>
        <w:ind w:firstLine="720"/>
        <w:jc w:val="both"/>
        <w:rPr>
          <w:color w:val="FF0000"/>
        </w:rPr>
      </w:pPr>
    </w:p>
    <w:p w:rsidR="007813B0" w:rsidRPr="0074018E" w:rsidRDefault="007813B0" w:rsidP="007813B0">
      <w:pPr>
        <w:ind w:firstLine="720"/>
        <w:jc w:val="both"/>
      </w:pPr>
    </w:p>
    <w:p w:rsidR="007813B0" w:rsidRPr="0074018E" w:rsidRDefault="007813B0" w:rsidP="007813B0">
      <w:pPr>
        <w:pStyle w:val="22"/>
        <w:spacing w:before="0" w:after="0"/>
        <w:jc w:val="both"/>
        <w:rPr>
          <w:rFonts w:ascii="Times New Roman" w:hAnsi="Times New Roman"/>
          <w:i w:val="0"/>
          <w:iCs w:val="0"/>
          <w:kern w:val="1"/>
          <w:sz w:val="26"/>
          <w:shd w:val="clear" w:color="auto" w:fill="FFFFFF"/>
        </w:rPr>
      </w:pPr>
      <w:bookmarkStart w:id="71" w:name="_Toc341701659"/>
      <w:r w:rsidRPr="0074018E">
        <w:rPr>
          <w:rFonts w:ascii="Times New Roman" w:hAnsi="Times New Roman"/>
          <w:i w:val="0"/>
          <w:iCs w:val="0"/>
          <w:kern w:val="1"/>
          <w:sz w:val="26"/>
          <w:shd w:val="clear" w:color="auto" w:fill="FFFFFF"/>
        </w:rPr>
        <w:t>9.3. Природоохранные мероприятия</w:t>
      </w:r>
      <w:bookmarkEnd w:id="71"/>
    </w:p>
    <w:p w:rsidR="007813B0" w:rsidRPr="0074018E" w:rsidRDefault="007813B0" w:rsidP="007813B0">
      <w:pPr>
        <w:pStyle w:val="3"/>
        <w:spacing w:before="0" w:after="0"/>
        <w:rPr>
          <w:rFonts w:ascii="Times New Roman" w:hAnsi="Times New Roman"/>
          <w:i/>
          <w:iCs/>
          <w:sz w:val="24"/>
        </w:rPr>
      </w:pPr>
      <w:bookmarkStart w:id="72" w:name="_Toc341701660"/>
      <w:r w:rsidRPr="0074018E">
        <w:rPr>
          <w:rFonts w:ascii="Times New Roman" w:hAnsi="Times New Roman"/>
          <w:i/>
          <w:iCs/>
          <w:sz w:val="24"/>
        </w:rPr>
        <w:t>9.3.1. Охрана воздушного бассейна</w:t>
      </w:r>
      <w:bookmarkEnd w:id="72"/>
    </w:p>
    <w:p w:rsidR="007813B0" w:rsidRPr="00170C10" w:rsidRDefault="007813B0" w:rsidP="007813B0">
      <w:pPr>
        <w:ind w:firstLine="709"/>
        <w:jc w:val="both"/>
      </w:pPr>
      <w:r w:rsidRPr="00170C10">
        <w:t>Комплекс воздухоохранных мероприятий предназначен обеспечить благоприя</w:t>
      </w:r>
      <w:r w:rsidRPr="00170C10">
        <w:t>т</w:t>
      </w:r>
      <w:r w:rsidRPr="00170C10">
        <w:t>ные экологические условия проживания населения в результате реализации решений Генерал</w:t>
      </w:r>
      <w:r w:rsidRPr="00170C10">
        <w:t>ь</w:t>
      </w:r>
      <w:r w:rsidRPr="00170C10">
        <w:t>ного плана Молькинского муниципального образования.</w:t>
      </w:r>
    </w:p>
    <w:p w:rsidR="007813B0" w:rsidRPr="00170C10" w:rsidRDefault="007813B0" w:rsidP="007813B0">
      <w:pPr>
        <w:ind w:firstLine="720"/>
        <w:jc w:val="both"/>
      </w:pPr>
      <w:r w:rsidRPr="00170C10">
        <w:t>Мероприятия, предложенные настоящим проектом, составлены с учётом Схемы территориального планирования Иркутской области, Схемы территориального план</w:t>
      </w:r>
      <w:r w:rsidRPr="00170C10">
        <w:t>и</w:t>
      </w:r>
      <w:r w:rsidRPr="00170C10">
        <w:t>рования Усть-Удинского муниципального района, долгосрочной целевой программы «Защита окружающей среды в Иркутской области на 2011-2015 годы».</w:t>
      </w:r>
    </w:p>
    <w:p w:rsidR="007813B0" w:rsidRPr="00170C10" w:rsidRDefault="007813B0" w:rsidP="007813B0">
      <w:pPr>
        <w:ind w:firstLine="709"/>
        <w:jc w:val="both"/>
      </w:pPr>
      <w:r w:rsidRPr="00170C10">
        <w:t>Генеральным планом на первую очередь предлагаются планировочные и орган</w:t>
      </w:r>
      <w:r w:rsidRPr="00170C10">
        <w:t>и</w:t>
      </w:r>
      <w:r w:rsidRPr="00170C10">
        <w:t>зационно-технические мероприятия, направленные на улучшение состояния воздушного ба</w:t>
      </w:r>
      <w:r w:rsidRPr="00170C10">
        <w:t>с</w:t>
      </w:r>
      <w:r w:rsidRPr="00170C10">
        <w:t>сейна.</w:t>
      </w:r>
    </w:p>
    <w:p w:rsidR="007813B0" w:rsidRPr="00170C10" w:rsidRDefault="007813B0" w:rsidP="007813B0">
      <w:pPr>
        <w:ind w:firstLine="720"/>
        <w:jc w:val="both"/>
        <w:rPr>
          <w:i/>
        </w:rPr>
      </w:pPr>
      <w:r w:rsidRPr="00170C10">
        <w:rPr>
          <w:i/>
        </w:rPr>
        <w:t>Планировочные:</w:t>
      </w:r>
    </w:p>
    <w:p w:rsidR="007813B0" w:rsidRPr="00170C10" w:rsidRDefault="007813B0" w:rsidP="007813B0">
      <w:pPr>
        <w:ind w:firstLine="720"/>
        <w:jc w:val="both"/>
      </w:pPr>
      <w:r w:rsidRPr="00170C10">
        <w:t>1. Обеспечение выполнения режима нормируемых санитарно-защитных зон при размещении производств, в соответствии с СанПиН 2.2.1/2.1.1.1200-03 «Санитарно-защитные зоны и санитарная классификация предприятий, сооружений и иных объе</w:t>
      </w:r>
      <w:r w:rsidRPr="00170C10">
        <w:t>к</w:t>
      </w:r>
      <w:r w:rsidRPr="00170C10">
        <w:t>тов». Ниже приведена таблица №</w:t>
      </w:r>
      <w:r>
        <w:t xml:space="preserve"> </w:t>
      </w:r>
      <w:r w:rsidRPr="005A2850">
        <w:rPr>
          <w:color w:val="FF0000"/>
        </w:rPr>
        <w:t>36</w:t>
      </w:r>
      <w:r w:rsidRPr="00170C10">
        <w:t>, в которой представлены ориентировочные сан</w:t>
      </w:r>
      <w:r w:rsidRPr="00170C10">
        <w:t>и</w:t>
      </w:r>
      <w:r w:rsidRPr="00170C10">
        <w:t>тарно-защитные зоны от производственных, сельскохозяйственных предприятий и комм</w:t>
      </w:r>
      <w:r w:rsidRPr="00170C10">
        <w:t>у</w:t>
      </w:r>
      <w:r w:rsidRPr="00170C10">
        <w:t>нально-складских объектов.</w:t>
      </w:r>
    </w:p>
    <w:p w:rsidR="007813B0" w:rsidRPr="005A2850" w:rsidRDefault="007813B0" w:rsidP="007813B0">
      <w:pPr>
        <w:pStyle w:val="affffffc"/>
        <w:rPr>
          <w:b w:val="0"/>
          <w:sz w:val="22"/>
          <w:szCs w:val="22"/>
        </w:rPr>
      </w:pPr>
      <w:r>
        <w:t xml:space="preserve">                                                                                                                                         </w:t>
      </w:r>
      <w:r w:rsidRPr="005A2850">
        <w:rPr>
          <w:b w:val="0"/>
          <w:sz w:val="22"/>
          <w:szCs w:val="22"/>
        </w:rPr>
        <w:t xml:space="preserve">Таблица № </w:t>
      </w:r>
      <w:r w:rsidRPr="005A2850">
        <w:rPr>
          <w:b w:val="0"/>
          <w:sz w:val="22"/>
          <w:szCs w:val="22"/>
        </w:rPr>
        <w:fldChar w:fldCharType="begin"/>
      </w:r>
      <w:r w:rsidRPr="005A2850">
        <w:rPr>
          <w:b w:val="0"/>
          <w:sz w:val="22"/>
          <w:szCs w:val="22"/>
        </w:rPr>
        <w:instrText xml:space="preserve"> SEQ Таблица_№ \* ARABIC </w:instrText>
      </w:r>
      <w:r w:rsidRPr="005A2850">
        <w:rPr>
          <w:b w:val="0"/>
          <w:sz w:val="22"/>
          <w:szCs w:val="22"/>
        </w:rPr>
        <w:fldChar w:fldCharType="separate"/>
      </w:r>
      <w:r>
        <w:rPr>
          <w:b w:val="0"/>
          <w:noProof/>
          <w:sz w:val="22"/>
          <w:szCs w:val="22"/>
        </w:rPr>
        <w:t>42</w:t>
      </w:r>
      <w:r w:rsidRPr="005A2850">
        <w:rPr>
          <w:b w:val="0"/>
          <w:sz w:val="22"/>
          <w:szCs w:val="22"/>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2880"/>
        <w:gridCol w:w="2160"/>
      </w:tblGrid>
      <w:tr w:rsidR="007813B0" w:rsidRPr="005A2850" w:rsidTr="001B0A58">
        <w:trPr>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b/>
                <w:sz w:val="22"/>
                <w:szCs w:val="22"/>
              </w:rPr>
            </w:pPr>
            <w:r w:rsidRPr="005A2850">
              <w:rPr>
                <w:b/>
                <w:sz w:val="22"/>
                <w:szCs w:val="22"/>
              </w:rPr>
              <w:t>Наименование предприятия</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b/>
                <w:sz w:val="22"/>
                <w:szCs w:val="22"/>
              </w:rPr>
            </w:pPr>
            <w:r w:rsidRPr="005A2850">
              <w:rPr>
                <w:b/>
                <w:sz w:val="22"/>
                <w:szCs w:val="22"/>
              </w:rPr>
              <w:t>Ориентировочная сан</w:t>
            </w:r>
            <w:r w:rsidRPr="005A2850">
              <w:rPr>
                <w:b/>
                <w:sz w:val="22"/>
                <w:szCs w:val="22"/>
              </w:rPr>
              <w:t>и</w:t>
            </w:r>
            <w:r w:rsidRPr="005A2850">
              <w:rPr>
                <w:b/>
                <w:sz w:val="22"/>
                <w:szCs w:val="22"/>
              </w:rPr>
              <w:t xml:space="preserve">тарно-защитная зона, </w:t>
            </w:r>
            <w:proofErr w:type="gramStart"/>
            <w:r w:rsidRPr="005A2850">
              <w:rPr>
                <w:b/>
                <w:sz w:val="22"/>
                <w:szCs w:val="22"/>
              </w:rPr>
              <w:t>м</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b/>
                <w:sz w:val="22"/>
                <w:szCs w:val="22"/>
              </w:rPr>
            </w:pPr>
            <w:r w:rsidRPr="005A2850">
              <w:rPr>
                <w:b/>
                <w:sz w:val="22"/>
                <w:szCs w:val="22"/>
              </w:rPr>
              <w:t>Местоположение</w:t>
            </w:r>
          </w:p>
        </w:tc>
      </w:tr>
      <w:tr w:rsidR="007813B0" w:rsidRPr="005A2850" w:rsidTr="001B0A58">
        <w:trPr>
          <w:trHeight w:val="314"/>
          <w:jc w:val="center"/>
        </w:trPr>
        <w:tc>
          <w:tcPr>
            <w:tcW w:w="8388" w:type="dxa"/>
            <w:gridSpan w:val="3"/>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b/>
                <w:i/>
                <w:sz w:val="22"/>
                <w:szCs w:val="22"/>
              </w:rPr>
            </w:pPr>
            <w:r w:rsidRPr="005A2850">
              <w:rPr>
                <w:b/>
                <w:i/>
                <w:sz w:val="22"/>
                <w:szCs w:val="22"/>
              </w:rPr>
              <w:t>Существующие</w:t>
            </w:r>
          </w:p>
        </w:tc>
      </w:tr>
      <w:tr w:rsidR="007813B0" w:rsidRPr="005A2850"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Лесопильное предприятие</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100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с</w:t>
            </w:r>
            <w:proofErr w:type="gramStart"/>
            <w:r w:rsidRPr="005A2850">
              <w:rPr>
                <w:sz w:val="22"/>
                <w:szCs w:val="22"/>
              </w:rPr>
              <w:t>.М</w:t>
            </w:r>
            <w:proofErr w:type="gramEnd"/>
            <w:r w:rsidRPr="005A2850">
              <w:rPr>
                <w:sz w:val="22"/>
                <w:szCs w:val="22"/>
              </w:rPr>
              <w:t>олька, д.Ясачая Хайрюзовка</w:t>
            </w:r>
          </w:p>
        </w:tc>
      </w:tr>
      <w:tr w:rsidR="007813B0" w:rsidRPr="005A2850"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СТО, АЗС</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100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с</w:t>
            </w:r>
            <w:proofErr w:type="gramStart"/>
            <w:r w:rsidRPr="005A2850">
              <w:rPr>
                <w:sz w:val="22"/>
                <w:szCs w:val="22"/>
              </w:rPr>
              <w:t>.М</w:t>
            </w:r>
            <w:proofErr w:type="gramEnd"/>
            <w:r w:rsidRPr="005A2850">
              <w:rPr>
                <w:sz w:val="22"/>
                <w:szCs w:val="22"/>
              </w:rPr>
              <w:t>олька</w:t>
            </w:r>
          </w:p>
        </w:tc>
      </w:tr>
      <w:tr w:rsidR="007813B0" w:rsidRPr="005A2850"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Гаражи</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50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с</w:t>
            </w:r>
            <w:proofErr w:type="gramStart"/>
            <w:r w:rsidRPr="005A2850">
              <w:rPr>
                <w:sz w:val="22"/>
                <w:szCs w:val="22"/>
              </w:rPr>
              <w:t>.М</w:t>
            </w:r>
            <w:proofErr w:type="gramEnd"/>
            <w:r w:rsidRPr="005A2850">
              <w:rPr>
                <w:sz w:val="22"/>
                <w:szCs w:val="22"/>
              </w:rPr>
              <w:t>олька, д.Лобагай</w:t>
            </w:r>
          </w:p>
        </w:tc>
      </w:tr>
      <w:tr w:rsidR="007813B0" w:rsidRPr="005A2850"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Свалки ТБО</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1000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Молькинское МО</w:t>
            </w:r>
          </w:p>
        </w:tc>
      </w:tr>
      <w:tr w:rsidR="007813B0" w:rsidRPr="005A2850" w:rsidTr="001B0A58">
        <w:trPr>
          <w:trHeight w:val="344"/>
          <w:jc w:val="center"/>
        </w:trPr>
        <w:tc>
          <w:tcPr>
            <w:tcW w:w="8388" w:type="dxa"/>
            <w:gridSpan w:val="3"/>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b/>
                <w:i/>
                <w:sz w:val="22"/>
                <w:szCs w:val="22"/>
                <w:highlight w:val="yellow"/>
              </w:rPr>
            </w:pPr>
            <w:r w:rsidRPr="005A2850">
              <w:rPr>
                <w:b/>
                <w:i/>
                <w:sz w:val="22"/>
                <w:szCs w:val="22"/>
              </w:rPr>
              <w:t>Проектные</w:t>
            </w:r>
          </w:p>
        </w:tc>
      </w:tr>
      <w:tr w:rsidR="007813B0" w:rsidRPr="005A2850"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Коммунально-складские терр</w:t>
            </w:r>
            <w:r w:rsidRPr="005A2850">
              <w:rPr>
                <w:sz w:val="22"/>
                <w:szCs w:val="22"/>
              </w:rPr>
              <w:t>и</w:t>
            </w:r>
            <w:r w:rsidRPr="005A2850">
              <w:rPr>
                <w:sz w:val="22"/>
                <w:szCs w:val="22"/>
              </w:rPr>
              <w:t>тории</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50-100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Молькинское МО</w:t>
            </w:r>
          </w:p>
        </w:tc>
      </w:tr>
      <w:tr w:rsidR="007813B0" w:rsidRPr="005A2850"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lastRenderedPageBreak/>
              <w:t>Лесопильное предприятие</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100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с</w:t>
            </w:r>
            <w:proofErr w:type="gramStart"/>
            <w:r w:rsidRPr="005A2850">
              <w:rPr>
                <w:sz w:val="22"/>
                <w:szCs w:val="22"/>
              </w:rPr>
              <w:t>.М</w:t>
            </w:r>
            <w:proofErr w:type="gramEnd"/>
            <w:r w:rsidRPr="005A2850">
              <w:rPr>
                <w:sz w:val="22"/>
                <w:szCs w:val="22"/>
              </w:rPr>
              <w:t>олька</w:t>
            </w:r>
          </w:p>
        </w:tc>
      </w:tr>
      <w:tr w:rsidR="007813B0" w:rsidRPr="005A2850"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Теплицы</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100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с</w:t>
            </w:r>
            <w:proofErr w:type="gramStart"/>
            <w:r w:rsidRPr="005A2850">
              <w:rPr>
                <w:sz w:val="22"/>
                <w:szCs w:val="22"/>
              </w:rPr>
              <w:t>.М</w:t>
            </w:r>
            <w:proofErr w:type="gramEnd"/>
            <w:r w:rsidRPr="005A2850">
              <w:rPr>
                <w:sz w:val="22"/>
                <w:szCs w:val="22"/>
              </w:rPr>
              <w:t>олька</w:t>
            </w:r>
          </w:p>
        </w:tc>
      </w:tr>
      <w:tr w:rsidR="007813B0" w:rsidRPr="005A2850"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Переработка сельхозпродукции</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100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с</w:t>
            </w:r>
            <w:proofErr w:type="gramStart"/>
            <w:r w:rsidRPr="005A2850">
              <w:rPr>
                <w:sz w:val="22"/>
                <w:szCs w:val="22"/>
              </w:rPr>
              <w:t>.М</w:t>
            </w:r>
            <w:proofErr w:type="gramEnd"/>
            <w:r w:rsidRPr="005A2850">
              <w:rPr>
                <w:sz w:val="22"/>
                <w:szCs w:val="22"/>
              </w:rPr>
              <w:t>олька, д.Халюты, д.Податовская</w:t>
            </w:r>
          </w:p>
        </w:tc>
      </w:tr>
      <w:tr w:rsidR="007813B0" w:rsidRPr="005A2850"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Фермы КРС</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100-300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Молькинское МО</w:t>
            </w:r>
          </w:p>
        </w:tc>
      </w:tr>
      <w:tr w:rsidR="007813B0" w:rsidRPr="005A2850"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Гаражи</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50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highlight w:val="yellow"/>
              </w:rPr>
            </w:pPr>
            <w:r w:rsidRPr="005A2850">
              <w:rPr>
                <w:sz w:val="22"/>
                <w:szCs w:val="22"/>
              </w:rPr>
              <w:t>д</w:t>
            </w:r>
            <w:proofErr w:type="gramStart"/>
            <w:r w:rsidRPr="005A2850">
              <w:rPr>
                <w:sz w:val="22"/>
                <w:szCs w:val="22"/>
              </w:rPr>
              <w:t>.Л</w:t>
            </w:r>
            <w:proofErr w:type="gramEnd"/>
            <w:r w:rsidRPr="005A2850">
              <w:rPr>
                <w:sz w:val="22"/>
                <w:szCs w:val="22"/>
              </w:rPr>
              <w:t>обагай</w:t>
            </w:r>
          </w:p>
        </w:tc>
      </w:tr>
      <w:tr w:rsidR="007813B0" w:rsidRPr="005A2850" w:rsidTr="001B0A58">
        <w:trPr>
          <w:trHeight w:val="344"/>
          <w:jc w:val="center"/>
        </w:trPr>
        <w:tc>
          <w:tcPr>
            <w:tcW w:w="3348"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Полигон ТБО</w:t>
            </w:r>
          </w:p>
        </w:tc>
        <w:tc>
          <w:tcPr>
            <w:tcW w:w="288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sidRPr="005A2850">
              <w:rPr>
                <w:sz w:val="22"/>
                <w:szCs w:val="22"/>
              </w:rPr>
              <w:t>500</w:t>
            </w:r>
          </w:p>
        </w:tc>
        <w:tc>
          <w:tcPr>
            <w:tcW w:w="2160" w:type="dxa"/>
            <w:tcBorders>
              <w:top w:val="single" w:sz="4" w:space="0" w:color="auto"/>
              <w:left w:val="single" w:sz="4" w:space="0" w:color="auto"/>
              <w:bottom w:val="single" w:sz="4" w:space="0" w:color="auto"/>
              <w:right w:val="single" w:sz="4" w:space="0" w:color="auto"/>
            </w:tcBorders>
            <w:vAlign w:val="center"/>
          </w:tcPr>
          <w:p w:rsidR="007813B0" w:rsidRPr="005A2850" w:rsidRDefault="007813B0" w:rsidP="001B0A58">
            <w:pPr>
              <w:jc w:val="center"/>
              <w:rPr>
                <w:sz w:val="22"/>
                <w:szCs w:val="22"/>
              </w:rPr>
            </w:pPr>
            <w:r>
              <w:rPr>
                <w:sz w:val="22"/>
                <w:szCs w:val="22"/>
              </w:rPr>
              <w:t>с</w:t>
            </w:r>
            <w:proofErr w:type="gramStart"/>
            <w:r w:rsidRPr="005A2850">
              <w:rPr>
                <w:sz w:val="22"/>
                <w:szCs w:val="22"/>
              </w:rPr>
              <w:t>.Х</w:t>
            </w:r>
            <w:proofErr w:type="gramEnd"/>
            <w:r w:rsidRPr="005A2850">
              <w:rPr>
                <w:sz w:val="22"/>
                <w:szCs w:val="22"/>
              </w:rPr>
              <w:t>алюты</w:t>
            </w:r>
          </w:p>
        </w:tc>
      </w:tr>
    </w:tbl>
    <w:p w:rsidR="007813B0" w:rsidRDefault="007813B0" w:rsidP="007813B0">
      <w:pPr>
        <w:jc w:val="both"/>
      </w:pPr>
    </w:p>
    <w:p w:rsidR="007813B0" w:rsidRDefault="007813B0" w:rsidP="007813B0">
      <w:pPr>
        <w:ind w:firstLine="720"/>
        <w:jc w:val="both"/>
      </w:pPr>
    </w:p>
    <w:p w:rsidR="007813B0" w:rsidRDefault="007813B0" w:rsidP="007813B0">
      <w:pPr>
        <w:ind w:firstLine="720"/>
        <w:jc w:val="both"/>
      </w:pPr>
    </w:p>
    <w:p w:rsidR="007813B0" w:rsidRPr="002A3E5D" w:rsidRDefault="007813B0" w:rsidP="007813B0">
      <w:pPr>
        <w:tabs>
          <w:tab w:val="num" w:pos="2700"/>
        </w:tabs>
        <w:ind w:firstLine="720"/>
        <w:jc w:val="both"/>
        <w:rPr>
          <w:rStyle w:val="aff7"/>
        </w:rPr>
      </w:pPr>
      <w:r w:rsidRPr="002A3E5D">
        <w:t xml:space="preserve"> 2. В случае, когда жилая застройка расположена в ориентировочной санитарно-защитной зоне предприятия или производственного объекта необходимо урегулиров</w:t>
      </w:r>
      <w:r w:rsidRPr="002A3E5D">
        <w:t>а</w:t>
      </w:r>
      <w:r w:rsidRPr="002A3E5D">
        <w:t>ние этого вопроса.</w:t>
      </w:r>
      <w:r w:rsidRPr="002A3E5D">
        <w:rPr>
          <w:vertAlign w:val="superscript"/>
        </w:rPr>
        <w:t xml:space="preserve"> </w:t>
      </w:r>
      <w:r w:rsidRPr="002A3E5D">
        <w:t>Согласно СанПиН 2.2.1/2.1.1.1200-03, решение вопроса о жилой з</w:t>
      </w:r>
      <w:r w:rsidRPr="002A3E5D">
        <w:t>а</w:t>
      </w:r>
      <w:r w:rsidRPr="002A3E5D">
        <w:t>стройке, расположенной в СЗЗ, может решаться несколькими путями:</w:t>
      </w:r>
    </w:p>
    <w:p w:rsidR="007813B0" w:rsidRPr="002A3E5D" w:rsidRDefault="007813B0" w:rsidP="00182A64">
      <w:pPr>
        <w:pStyle w:val="ad"/>
        <w:numPr>
          <w:ilvl w:val="0"/>
          <w:numId w:val="62"/>
        </w:numPr>
        <w:jc w:val="both"/>
        <w:rPr>
          <w:sz w:val="24"/>
          <w:szCs w:val="24"/>
        </w:rPr>
      </w:pPr>
      <w:r w:rsidRPr="002A3E5D">
        <w:rPr>
          <w:sz w:val="24"/>
          <w:szCs w:val="24"/>
        </w:rPr>
        <w:t>жилая застройка может быть вынесена из СЗЗ за счет предприятия;</w:t>
      </w:r>
    </w:p>
    <w:p w:rsidR="007813B0" w:rsidRPr="002A3E5D" w:rsidRDefault="007813B0" w:rsidP="00182A64">
      <w:pPr>
        <w:pStyle w:val="ad"/>
        <w:numPr>
          <w:ilvl w:val="0"/>
          <w:numId w:val="62"/>
        </w:numPr>
        <w:jc w:val="both"/>
        <w:rPr>
          <w:sz w:val="24"/>
          <w:szCs w:val="24"/>
        </w:rPr>
      </w:pPr>
      <w:r w:rsidRPr="002A3E5D">
        <w:rPr>
          <w:sz w:val="24"/>
          <w:szCs w:val="24"/>
        </w:rPr>
        <w:t>предприятие может быть вынесено за пределы жилой застройки;</w:t>
      </w:r>
    </w:p>
    <w:p w:rsidR="007813B0" w:rsidRPr="002A3E5D" w:rsidRDefault="007813B0" w:rsidP="00182A64">
      <w:pPr>
        <w:pStyle w:val="ad"/>
        <w:numPr>
          <w:ilvl w:val="0"/>
          <w:numId w:val="62"/>
        </w:numPr>
        <w:jc w:val="both"/>
        <w:rPr>
          <w:sz w:val="24"/>
          <w:szCs w:val="24"/>
        </w:rPr>
      </w:pPr>
      <w:r w:rsidRPr="002A3E5D">
        <w:rPr>
          <w:sz w:val="24"/>
          <w:szCs w:val="24"/>
        </w:rPr>
        <w:t>размеры СЗЗ могут быть сокращены при следующих условиях:</w:t>
      </w:r>
    </w:p>
    <w:p w:rsidR="007813B0" w:rsidRPr="002A3E5D" w:rsidRDefault="007813B0" w:rsidP="007813B0">
      <w:pPr>
        <w:pStyle w:val="ad"/>
        <w:ind w:left="720"/>
        <w:jc w:val="both"/>
        <w:rPr>
          <w:rStyle w:val="aff7"/>
        </w:rPr>
      </w:pPr>
      <w:r w:rsidRPr="002A3E5D">
        <w:rPr>
          <w:sz w:val="24"/>
          <w:szCs w:val="24"/>
        </w:rPr>
        <w:t>- объективном доказательстве стабильного достижения уровня техногенного воздействия на границе СЗЗ и за ее пределами в рамках и ниже нормативных требований по материалам систематических (не менее чем годовых) лаборато</w:t>
      </w:r>
      <w:r w:rsidRPr="002A3E5D">
        <w:rPr>
          <w:sz w:val="24"/>
          <w:szCs w:val="24"/>
        </w:rPr>
        <w:t>р</w:t>
      </w:r>
      <w:r w:rsidRPr="002A3E5D">
        <w:rPr>
          <w:sz w:val="24"/>
          <w:szCs w:val="24"/>
        </w:rPr>
        <w:t>ных наблюдений за состоянием загрязнения воздушной среды;</w:t>
      </w:r>
    </w:p>
    <w:p w:rsidR="007813B0" w:rsidRPr="002A3E5D" w:rsidRDefault="007813B0" w:rsidP="007813B0">
      <w:pPr>
        <w:pStyle w:val="ad"/>
        <w:ind w:left="720"/>
        <w:jc w:val="both"/>
        <w:rPr>
          <w:sz w:val="24"/>
          <w:szCs w:val="24"/>
        </w:rPr>
      </w:pPr>
      <w:r w:rsidRPr="002A3E5D">
        <w:rPr>
          <w:sz w:val="24"/>
          <w:szCs w:val="24"/>
        </w:rPr>
        <w:t xml:space="preserve">- </w:t>
      </w:r>
      <w:proofErr w:type="gramStart"/>
      <w:r w:rsidRPr="002A3E5D">
        <w:rPr>
          <w:sz w:val="24"/>
          <w:szCs w:val="24"/>
        </w:rPr>
        <w:t>подтверждении</w:t>
      </w:r>
      <w:proofErr w:type="gramEnd"/>
      <w:r w:rsidRPr="002A3E5D">
        <w:rPr>
          <w:sz w:val="24"/>
          <w:szCs w:val="24"/>
        </w:rPr>
        <w:t xml:space="preserve"> замерами снижения уровней шума и других физических факт</w:t>
      </w:r>
      <w:r w:rsidRPr="002A3E5D">
        <w:rPr>
          <w:sz w:val="24"/>
          <w:szCs w:val="24"/>
        </w:rPr>
        <w:t>о</w:t>
      </w:r>
      <w:r w:rsidRPr="002A3E5D">
        <w:rPr>
          <w:sz w:val="24"/>
          <w:szCs w:val="24"/>
        </w:rPr>
        <w:t>ров в пределах жилой застройки ниже гигиенических нормативов;</w:t>
      </w:r>
    </w:p>
    <w:p w:rsidR="007813B0" w:rsidRPr="002A3E5D" w:rsidRDefault="007813B0" w:rsidP="007813B0">
      <w:pPr>
        <w:pStyle w:val="ad"/>
        <w:ind w:left="720"/>
        <w:jc w:val="both"/>
        <w:rPr>
          <w:sz w:val="24"/>
          <w:szCs w:val="24"/>
        </w:rPr>
      </w:pPr>
      <w:r w:rsidRPr="002A3E5D">
        <w:t xml:space="preserve">- </w:t>
      </w:r>
      <w:r w:rsidRPr="002A3E5D">
        <w:rPr>
          <w:sz w:val="24"/>
          <w:szCs w:val="24"/>
        </w:rPr>
        <w:t>уменьшение мощности, изменение состава, перепрофилирование предприятия и связанным с этим изменением класса опасности.</w:t>
      </w:r>
    </w:p>
    <w:p w:rsidR="007813B0" w:rsidRPr="002A3E5D" w:rsidRDefault="007813B0" w:rsidP="007813B0">
      <w:pPr>
        <w:ind w:firstLine="720"/>
        <w:jc w:val="both"/>
      </w:pPr>
      <w:r w:rsidRPr="002A3E5D">
        <w:t>5. Рациональное размещение жилых зон с учетом розы ветров, микроклиматич</w:t>
      </w:r>
      <w:r w:rsidRPr="002A3E5D">
        <w:t>е</w:t>
      </w:r>
      <w:r w:rsidRPr="002A3E5D">
        <w:t>ских особенностей территории – по возможности, избегая понижений местности, ко</w:t>
      </w:r>
      <w:r w:rsidRPr="002A3E5D">
        <w:t>т</w:t>
      </w:r>
      <w:r w:rsidRPr="002A3E5D">
        <w:t>ловин, стремясь к равнинным хорошо продуваемым районам, в которых неблагоприятные мете</w:t>
      </w:r>
      <w:r w:rsidRPr="002A3E5D">
        <w:t>о</w:t>
      </w:r>
      <w:r w:rsidRPr="002A3E5D">
        <w:t>рологические явления встречаются редко.</w:t>
      </w:r>
    </w:p>
    <w:p w:rsidR="007813B0" w:rsidRPr="002A3E5D" w:rsidRDefault="007813B0" w:rsidP="007813B0">
      <w:pPr>
        <w:ind w:firstLine="720"/>
        <w:jc w:val="both"/>
      </w:pPr>
      <w:r w:rsidRPr="002A3E5D">
        <w:t>6. Организация работ по регулированию выбросов вредных (загрязняющих) в</w:t>
      </w:r>
      <w:r w:rsidRPr="002A3E5D">
        <w:t>е</w:t>
      </w:r>
      <w:r w:rsidRPr="002A3E5D">
        <w:t xml:space="preserve">ществ в атмосферный воздух в период неблагоприятных метеорологических условий. </w:t>
      </w:r>
    </w:p>
    <w:p w:rsidR="007813B0" w:rsidRPr="00537821" w:rsidRDefault="007813B0" w:rsidP="007813B0">
      <w:pPr>
        <w:jc w:val="both"/>
        <w:rPr>
          <w:i/>
        </w:rPr>
      </w:pPr>
      <w:r w:rsidRPr="00537821">
        <w:rPr>
          <w:i/>
        </w:rPr>
        <w:t>Организационно-технические мероприятия:</w:t>
      </w:r>
    </w:p>
    <w:p w:rsidR="007813B0" w:rsidRPr="00537821" w:rsidRDefault="007813B0" w:rsidP="00182A64">
      <w:pPr>
        <w:widowControl/>
        <w:numPr>
          <w:ilvl w:val="0"/>
          <w:numId w:val="61"/>
        </w:numPr>
        <w:tabs>
          <w:tab w:val="clear" w:pos="720"/>
          <w:tab w:val="num" w:pos="180"/>
          <w:tab w:val="left" w:pos="1080"/>
        </w:tabs>
        <w:ind w:left="0" w:firstLine="720"/>
        <w:jc w:val="both"/>
      </w:pPr>
      <w:r w:rsidRPr="00537821">
        <w:t>Для обеспечения экологической безопасности на АЗС должны предусматр</w:t>
      </w:r>
      <w:r w:rsidRPr="00537821">
        <w:t>и</w:t>
      </w:r>
      <w:r w:rsidRPr="00537821">
        <w:t>ваться ограждающие конструкции с локальными очистными сооружениями, системы закол</w:t>
      </w:r>
      <w:r w:rsidRPr="00537821">
        <w:t>ь</w:t>
      </w:r>
      <w:r w:rsidRPr="00537821">
        <w:t>цовки паров бензина.</w:t>
      </w:r>
    </w:p>
    <w:p w:rsidR="007813B0" w:rsidRPr="00537821" w:rsidRDefault="007813B0" w:rsidP="00182A64">
      <w:pPr>
        <w:widowControl/>
        <w:numPr>
          <w:ilvl w:val="0"/>
          <w:numId w:val="61"/>
        </w:numPr>
        <w:tabs>
          <w:tab w:val="clear" w:pos="720"/>
          <w:tab w:val="num" w:pos="180"/>
          <w:tab w:val="left" w:pos="1080"/>
        </w:tabs>
        <w:ind w:left="0" w:firstLine="720"/>
        <w:jc w:val="both"/>
      </w:pPr>
      <w:r w:rsidRPr="00537821">
        <w:lastRenderedPageBreak/>
        <w:t>Благоустройство дорог в населённых пунктах Молькинского муниципальн</w:t>
      </w:r>
      <w:r w:rsidRPr="00537821">
        <w:t>о</w:t>
      </w:r>
      <w:r w:rsidRPr="00537821">
        <w:t>го образования, сеть местных автодорог общего пользования должна иметь твердое п</w:t>
      </w:r>
      <w:r w:rsidRPr="00537821">
        <w:t>о</w:t>
      </w:r>
      <w:r w:rsidRPr="00537821">
        <w:t>крытие.</w:t>
      </w:r>
    </w:p>
    <w:p w:rsidR="007813B0" w:rsidRPr="00537821" w:rsidRDefault="007813B0" w:rsidP="00182A64">
      <w:pPr>
        <w:widowControl/>
        <w:numPr>
          <w:ilvl w:val="0"/>
          <w:numId w:val="61"/>
        </w:numPr>
        <w:tabs>
          <w:tab w:val="clear" w:pos="720"/>
          <w:tab w:val="num" w:pos="180"/>
          <w:tab w:val="left" w:pos="1080"/>
        </w:tabs>
        <w:ind w:left="0" w:firstLine="720"/>
        <w:jc w:val="both"/>
      </w:pPr>
      <w:r w:rsidRPr="00537821">
        <w:t>Повседневный контроль над автомашинами. Все автохозяйства обязаны следить за исправностью выпускаемых на линию машин. При хорошо работающем двиг</w:t>
      </w:r>
      <w:r w:rsidRPr="00537821">
        <w:t>а</w:t>
      </w:r>
      <w:r w:rsidRPr="00537821">
        <w:t>теле в выхлопных газах окиси углерода должно содержаться не более допустимой но</w:t>
      </w:r>
      <w:r w:rsidRPr="00537821">
        <w:t>р</w:t>
      </w:r>
      <w:r w:rsidRPr="00537821">
        <w:t>мы.</w:t>
      </w:r>
    </w:p>
    <w:p w:rsidR="007813B0" w:rsidRDefault="007813B0" w:rsidP="00182A64">
      <w:pPr>
        <w:widowControl/>
        <w:numPr>
          <w:ilvl w:val="0"/>
          <w:numId w:val="61"/>
        </w:numPr>
        <w:tabs>
          <w:tab w:val="clear" w:pos="720"/>
          <w:tab w:val="num" w:pos="180"/>
          <w:tab w:val="left" w:pos="1080"/>
        </w:tabs>
        <w:ind w:left="0" w:firstLine="720"/>
        <w:jc w:val="both"/>
      </w:pPr>
      <w:r w:rsidRPr="00753EFF">
        <w:t xml:space="preserve">Перевод </w:t>
      </w:r>
      <w:r>
        <w:t xml:space="preserve">объектов теплоснабжения </w:t>
      </w:r>
      <w:r w:rsidRPr="00753EFF">
        <w:t xml:space="preserve">на </w:t>
      </w:r>
      <w:r>
        <w:t>газовое топливо.</w:t>
      </w:r>
      <w:r w:rsidRPr="00753EFF">
        <w:t xml:space="preserve"> </w:t>
      </w:r>
    </w:p>
    <w:p w:rsidR="007813B0" w:rsidRPr="001B7509" w:rsidRDefault="007813B0" w:rsidP="007813B0">
      <w:pPr>
        <w:jc w:val="both"/>
      </w:pPr>
    </w:p>
    <w:p w:rsidR="007813B0" w:rsidRPr="001B7509" w:rsidRDefault="007813B0" w:rsidP="007813B0">
      <w:pPr>
        <w:pStyle w:val="3"/>
        <w:spacing w:before="0" w:after="0"/>
        <w:rPr>
          <w:rFonts w:ascii="Times New Roman" w:hAnsi="Times New Roman"/>
          <w:i/>
          <w:iCs/>
          <w:sz w:val="24"/>
        </w:rPr>
      </w:pPr>
      <w:bookmarkStart w:id="73" w:name="_Toc341701661"/>
      <w:r w:rsidRPr="001B7509">
        <w:rPr>
          <w:rFonts w:ascii="Times New Roman" w:hAnsi="Times New Roman"/>
          <w:i/>
          <w:iCs/>
          <w:sz w:val="24"/>
        </w:rPr>
        <w:t>9.3.2. Охрана водных ресурсов</w:t>
      </w:r>
      <w:bookmarkEnd w:id="73"/>
    </w:p>
    <w:p w:rsidR="007813B0" w:rsidRPr="00A74C8C" w:rsidRDefault="007813B0" w:rsidP="007813B0">
      <w:pPr>
        <w:ind w:firstLine="360"/>
        <w:jc w:val="both"/>
      </w:pPr>
      <w:r w:rsidRPr="00A74C8C">
        <w:t>Комплекс основных мероприятий по охране водных ресурсов включает:</w:t>
      </w:r>
    </w:p>
    <w:p w:rsidR="007813B0" w:rsidRPr="00A74C8C" w:rsidRDefault="007813B0" w:rsidP="00182A64">
      <w:pPr>
        <w:pStyle w:val="20"/>
        <w:widowControl/>
        <w:numPr>
          <w:ilvl w:val="0"/>
          <w:numId w:val="33"/>
        </w:numPr>
        <w:autoSpaceDE/>
        <w:autoSpaceDN/>
        <w:adjustRightInd/>
        <w:contextualSpacing w:val="0"/>
        <w:jc w:val="both"/>
      </w:pPr>
      <w:r w:rsidRPr="00A74C8C">
        <w:t>обеспечение населения качественной водой в необходимых количествах,</w:t>
      </w:r>
    </w:p>
    <w:p w:rsidR="007813B0" w:rsidRPr="00A74C8C" w:rsidRDefault="007813B0" w:rsidP="00182A64">
      <w:pPr>
        <w:pStyle w:val="20"/>
        <w:widowControl/>
        <w:numPr>
          <w:ilvl w:val="0"/>
          <w:numId w:val="33"/>
        </w:numPr>
        <w:autoSpaceDE/>
        <w:autoSpaceDN/>
        <w:adjustRightInd/>
        <w:contextualSpacing w:val="0"/>
        <w:jc w:val="both"/>
      </w:pPr>
      <w:r w:rsidRPr="00A74C8C">
        <w:t xml:space="preserve">рациональное использование водных ресурсов, </w:t>
      </w:r>
    </w:p>
    <w:p w:rsidR="007813B0" w:rsidRPr="00A74C8C" w:rsidRDefault="007813B0" w:rsidP="00182A64">
      <w:pPr>
        <w:pStyle w:val="20"/>
        <w:widowControl/>
        <w:numPr>
          <w:ilvl w:val="0"/>
          <w:numId w:val="33"/>
        </w:numPr>
        <w:autoSpaceDE/>
        <w:autoSpaceDN/>
        <w:adjustRightInd/>
        <w:contextualSpacing w:val="0"/>
        <w:jc w:val="both"/>
      </w:pPr>
      <w:r w:rsidRPr="00A74C8C">
        <w:t>предотвращение загрязнения водоёмов,</w:t>
      </w:r>
    </w:p>
    <w:p w:rsidR="007813B0" w:rsidRPr="00A74C8C" w:rsidRDefault="007813B0" w:rsidP="00182A64">
      <w:pPr>
        <w:pStyle w:val="20"/>
        <w:widowControl/>
        <w:numPr>
          <w:ilvl w:val="0"/>
          <w:numId w:val="33"/>
        </w:numPr>
        <w:autoSpaceDE/>
        <w:autoSpaceDN/>
        <w:adjustRightInd/>
        <w:contextualSpacing w:val="0"/>
        <w:jc w:val="both"/>
      </w:pPr>
      <w:r w:rsidRPr="00A74C8C">
        <w:t>соблюдение специальных режимов на территориях санитарной охраны водои</w:t>
      </w:r>
      <w:r w:rsidRPr="00A74C8C">
        <w:t>с</w:t>
      </w:r>
      <w:r w:rsidRPr="00A74C8C">
        <w:t>точников и водоохранных зонах водоёмов,</w:t>
      </w:r>
    </w:p>
    <w:p w:rsidR="007813B0" w:rsidRPr="00A74C8C" w:rsidRDefault="007813B0" w:rsidP="00182A64">
      <w:pPr>
        <w:widowControl/>
        <w:numPr>
          <w:ilvl w:val="0"/>
          <w:numId w:val="33"/>
        </w:numPr>
        <w:jc w:val="both"/>
      </w:pPr>
      <w:r w:rsidRPr="00A74C8C">
        <w:t>действенный контроль над использованием водных ресурсов и их качеством.</w:t>
      </w:r>
    </w:p>
    <w:p w:rsidR="007813B0" w:rsidRPr="00A74C8C" w:rsidRDefault="007813B0" w:rsidP="007813B0">
      <w:pPr>
        <w:ind w:firstLine="709"/>
        <w:jc w:val="both"/>
      </w:pPr>
      <w:r w:rsidRPr="00A74C8C">
        <w:t xml:space="preserve">Источником водоснабжения </w:t>
      </w:r>
      <w:r w:rsidRPr="0011608D">
        <w:t xml:space="preserve">населенных пунктов </w:t>
      </w:r>
      <w:r>
        <w:t>Молькинского</w:t>
      </w:r>
      <w:r w:rsidRPr="00A74C8C">
        <w:t xml:space="preserve"> муниципальн</w:t>
      </w:r>
      <w:r w:rsidRPr="00A74C8C">
        <w:t>о</w:t>
      </w:r>
      <w:r w:rsidRPr="00A74C8C">
        <w:t>го образования на перспективу приняты подземные вод. Как указывалось выше, утве</w:t>
      </w:r>
      <w:r w:rsidRPr="00A74C8C">
        <w:t>р</w:t>
      </w:r>
      <w:r w:rsidRPr="00A74C8C">
        <w:t xml:space="preserve">ждённые запасы подземных вод в районе сельского поселения отсутствуют. </w:t>
      </w:r>
    </w:p>
    <w:p w:rsidR="007813B0" w:rsidRPr="00A74C8C" w:rsidRDefault="007813B0" w:rsidP="007813B0">
      <w:pPr>
        <w:ind w:firstLine="709"/>
        <w:jc w:val="both"/>
      </w:pPr>
      <w:r w:rsidRPr="00A74C8C">
        <w:t>В первую очередь необходимо в соответствии с действующим законодательс</w:t>
      </w:r>
      <w:r w:rsidRPr="00A74C8C">
        <w:t>т</w:t>
      </w:r>
      <w:r w:rsidRPr="00A74C8C">
        <w:t>вом РФ и нормативными документами МПР России осуществить проведение разведо</w:t>
      </w:r>
      <w:r w:rsidRPr="00A74C8C">
        <w:t>ч</w:t>
      </w:r>
      <w:r w:rsidRPr="00A74C8C">
        <w:t>ных работ с утверждением необходимых объёмов подземных вод для полного удовл</w:t>
      </w:r>
      <w:r w:rsidRPr="00A74C8C">
        <w:t>е</w:t>
      </w:r>
      <w:r w:rsidRPr="00A74C8C">
        <w:t xml:space="preserve">творения потребностей сельского поселения. </w:t>
      </w:r>
    </w:p>
    <w:p w:rsidR="007813B0" w:rsidRPr="00A74C8C" w:rsidRDefault="007813B0" w:rsidP="007813B0">
      <w:pPr>
        <w:ind w:firstLine="709"/>
        <w:jc w:val="both"/>
      </w:pPr>
      <w:r w:rsidRPr="00A74C8C">
        <w:t>Для учёта потребляемой воды и рационального её использования необходимо оборудовать все скважины водомерными устройствами и вести ежедневный учёт отб</w:t>
      </w:r>
      <w:r w:rsidRPr="00A74C8C">
        <w:t>и</w:t>
      </w:r>
      <w:r w:rsidRPr="00A74C8C">
        <w:t xml:space="preserve">раемой воды с перспективой установления поквартирных счётчиков. </w:t>
      </w:r>
    </w:p>
    <w:p w:rsidR="007813B0" w:rsidRPr="00A74C8C" w:rsidRDefault="007813B0" w:rsidP="007813B0">
      <w:pPr>
        <w:ind w:firstLine="709"/>
        <w:jc w:val="both"/>
      </w:pPr>
      <w:r w:rsidRPr="00A74C8C">
        <w:t>Другим немаловажным мероприятием является строительство водопроводной сети. Для обеспечения охраны подземных источников от истощения оборудовать скв</w:t>
      </w:r>
      <w:r w:rsidRPr="00A74C8C">
        <w:t>а</w:t>
      </w:r>
      <w:r w:rsidRPr="00A74C8C">
        <w:t>жины пьезометрами для замера уровней воды.</w:t>
      </w:r>
    </w:p>
    <w:p w:rsidR="007813B0" w:rsidRPr="00A74C8C" w:rsidRDefault="007813B0" w:rsidP="007813B0">
      <w:pPr>
        <w:ind w:firstLine="709"/>
        <w:jc w:val="both"/>
      </w:pPr>
      <w:r w:rsidRPr="00A74C8C">
        <w:t xml:space="preserve">Для обеспечения необходимого качества воды контроль необходимо выполнять в соответствии с требованиями СаНПиН 2.1.4.1074-01 Питьевая вода». </w:t>
      </w:r>
    </w:p>
    <w:p w:rsidR="007813B0" w:rsidRPr="00A74C8C" w:rsidRDefault="007813B0" w:rsidP="007813B0">
      <w:pPr>
        <w:ind w:firstLine="709"/>
        <w:jc w:val="both"/>
      </w:pPr>
      <w:r w:rsidRPr="00A74C8C">
        <w:t>Для охраны от загрязнения источников водоснабжения необходимо оборудов</w:t>
      </w:r>
      <w:r w:rsidRPr="00A74C8C">
        <w:t>а</w:t>
      </w:r>
      <w:r w:rsidRPr="00A74C8C">
        <w:t>ние зон санитарной охраны (ЗСО) как строгого режима</w:t>
      </w:r>
      <w:r>
        <w:t xml:space="preserve"> (</w:t>
      </w:r>
      <w:r w:rsidRPr="0011608D">
        <w:t>30-</w:t>
      </w:r>
      <w:smartTag w:uri="urn:schemas-microsoft-com:office:smarttags" w:element="metricconverter">
        <w:smartTagPr>
          <w:attr w:name="ProductID" w:val="50 м"/>
        </w:smartTagPr>
        <w:r w:rsidRPr="0011608D">
          <w:t>50 м</w:t>
        </w:r>
      </w:smartTag>
      <w:r>
        <w:t>)</w:t>
      </w:r>
      <w:r w:rsidRPr="00A74C8C">
        <w:t>, так и рассчитать и утвердить 2 и 3 пояса ЗСО.</w:t>
      </w:r>
    </w:p>
    <w:p w:rsidR="007813B0" w:rsidRPr="00A74C8C" w:rsidRDefault="007813B0" w:rsidP="007813B0">
      <w:pPr>
        <w:pStyle w:val="af6"/>
        <w:spacing w:after="0"/>
        <w:ind w:left="0" w:firstLine="709"/>
        <w:jc w:val="both"/>
      </w:pPr>
      <w:r w:rsidRPr="00A74C8C">
        <w:t xml:space="preserve">Основным мероприятием по канализованию поселения является организация водоотведения на локальные очистные сооружения (например, подземной фильтрации). </w:t>
      </w:r>
    </w:p>
    <w:p w:rsidR="007813B0" w:rsidRPr="00A74C8C" w:rsidRDefault="007813B0" w:rsidP="007813B0">
      <w:pPr>
        <w:pStyle w:val="af6"/>
        <w:spacing w:after="0"/>
        <w:ind w:left="0" w:firstLine="709"/>
        <w:jc w:val="both"/>
      </w:pPr>
    </w:p>
    <w:p w:rsidR="007813B0" w:rsidRPr="00A74C8C" w:rsidRDefault="007813B0" w:rsidP="007813B0">
      <w:pPr>
        <w:pStyle w:val="af6"/>
        <w:spacing w:after="0"/>
        <w:ind w:left="0"/>
        <w:jc w:val="both"/>
        <w:rPr>
          <w:b/>
        </w:rPr>
      </w:pPr>
      <w:r w:rsidRPr="00A74C8C">
        <w:rPr>
          <w:b/>
        </w:rPr>
        <w:lastRenderedPageBreak/>
        <w:t>Организация водоохранных зон</w:t>
      </w:r>
    </w:p>
    <w:p w:rsidR="007813B0" w:rsidRPr="00A74C8C" w:rsidRDefault="007813B0" w:rsidP="007813B0">
      <w:pPr>
        <w:ind w:firstLine="709"/>
        <w:jc w:val="both"/>
      </w:pPr>
      <w:r w:rsidRPr="00A74C8C">
        <w:t>В соответствии с «Водным Кодексом РФ» водоохранная зона по Братскому в</w:t>
      </w:r>
      <w:r w:rsidRPr="00A74C8C">
        <w:t>о</w:t>
      </w:r>
      <w:r w:rsidRPr="00A74C8C">
        <w:t xml:space="preserve">дохранилищу принята шириной </w:t>
      </w:r>
      <w:smartTag w:uri="urn:schemas-microsoft-com:office:smarttags" w:element="metricconverter">
        <w:smartTagPr>
          <w:attr w:name="ProductID" w:val="200 м"/>
        </w:smartTagPr>
        <w:r w:rsidRPr="00A74C8C">
          <w:t>200</w:t>
        </w:r>
        <w:r>
          <w:t xml:space="preserve"> </w:t>
        </w:r>
        <w:r w:rsidRPr="00A74C8C">
          <w:t>м</w:t>
        </w:r>
      </w:smartTag>
      <w:r>
        <w:t>.</w:t>
      </w:r>
    </w:p>
    <w:p w:rsidR="007813B0" w:rsidRPr="00A74C8C" w:rsidRDefault="007813B0" w:rsidP="007813B0">
      <w:pPr>
        <w:ind w:firstLine="709"/>
        <w:jc w:val="both"/>
      </w:pPr>
      <w:r w:rsidRPr="00A74C8C">
        <w:t xml:space="preserve">Прибрежные защитные полосы </w:t>
      </w:r>
      <w:r>
        <w:t>3</w:t>
      </w:r>
      <w:r w:rsidRPr="00A74C8C">
        <w:t>0-</w:t>
      </w:r>
      <w:smartTag w:uri="urn:schemas-microsoft-com:office:smarttags" w:element="metricconverter">
        <w:smartTagPr>
          <w:attr w:name="ProductID" w:val="50 м"/>
        </w:smartTagPr>
        <w:r w:rsidRPr="00A74C8C">
          <w:t>50 м</w:t>
        </w:r>
      </w:smartTag>
      <w:r w:rsidRPr="00A74C8C">
        <w:t xml:space="preserve"> в зависимости от уклонов.</w:t>
      </w:r>
    </w:p>
    <w:p w:rsidR="007813B0" w:rsidRPr="00A74C8C" w:rsidRDefault="007813B0" w:rsidP="007813B0">
      <w:pPr>
        <w:ind w:firstLine="709"/>
        <w:jc w:val="both"/>
      </w:pPr>
      <w:proofErr w:type="gramStart"/>
      <w:r w:rsidRPr="00A74C8C">
        <w:t xml:space="preserve">Для мелких водотоков длиной до </w:t>
      </w:r>
      <w:smartTag w:uri="urn:schemas-microsoft-com:office:smarttags" w:element="metricconverter">
        <w:smartTagPr>
          <w:attr w:name="ProductID" w:val="10 км"/>
        </w:smartTagPr>
        <w:r w:rsidRPr="00A74C8C">
          <w:t>10 км</w:t>
        </w:r>
      </w:smartTag>
      <w:r w:rsidRPr="00A74C8C">
        <w:t xml:space="preserve">, </w:t>
      </w:r>
      <w:r>
        <w:t>(</w:t>
      </w:r>
      <w:r w:rsidRPr="00C369C5">
        <w:rPr>
          <w:rFonts w:eastAsia="Lucida Sans Unicode"/>
          <w:kern w:val="1"/>
        </w:rPr>
        <w:t>Молька, Атовский, Лобагай, Малой, Радуй, Ниж.</w:t>
      </w:r>
      <w:proofErr w:type="gramEnd"/>
      <w:r w:rsidRPr="00C369C5">
        <w:rPr>
          <w:rFonts w:eastAsia="Lucida Sans Unicode"/>
          <w:kern w:val="1"/>
        </w:rPr>
        <w:t xml:space="preserve"> </w:t>
      </w:r>
      <w:proofErr w:type="gramStart"/>
      <w:r w:rsidRPr="00C369C5">
        <w:rPr>
          <w:rFonts w:eastAsia="Lucida Sans Unicode"/>
          <w:kern w:val="1"/>
        </w:rPr>
        <w:t>Хайрюзовка</w:t>
      </w:r>
      <w:r w:rsidRPr="0011608D">
        <w:t>)</w:t>
      </w:r>
      <w:r>
        <w:t xml:space="preserve"> </w:t>
      </w:r>
      <w:r w:rsidRPr="00A74C8C">
        <w:t>имеющих постоянный сток, водоохра</w:t>
      </w:r>
      <w:r w:rsidRPr="00A74C8C">
        <w:t>н</w:t>
      </w:r>
      <w:r w:rsidRPr="00A74C8C">
        <w:t xml:space="preserve">ная зона составляет - </w:t>
      </w:r>
      <w:smartTag w:uri="urn:schemas-microsoft-com:office:smarttags" w:element="metricconverter">
        <w:smartTagPr>
          <w:attr w:name="ProductID" w:val="50 м"/>
        </w:smartTagPr>
        <w:r w:rsidRPr="00A74C8C">
          <w:t>50 м</w:t>
        </w:r>
      </w:smartTag>
      <w:r w:rsidRPr="00A74C8C">
        <w:t>. Более крупных водотоков на территории поселения нет.</w:t>
      </w:r>
      <w:proofErr w:type="gramEnd"/>
    </w:p>
    <w:p w:rsidR="007813B0" w:rsidRPr="00A74C8C" w:rsidRDefault="007813B0" w:rsidP="007813B0">
      <w:pPr>
        <w:pStyle w:val="ConsNormal"/>
        <w:ind w:firstLine="709"/>
        <w:jc w:val="both"/>
        <w:rPr>
          <w:rFonts w:ascii="Times New Roman" w:hAnsi="Times New Roman"/>
          <w:sz w:val="24"/>
          <w:szCs w:val="24"/>
        </w:rPr>
      </w:pPr>
      <w:proofErr w:type="gramStart"/>
      <w:r w:rsidRPr="00A74C8C">
        <w:rPr>
          <w:rFonts w:ascii="Times New Roman" w:hAnsi="Times New Roman"/>
          <w:sz w:val="24"/>
          <w:szCs w:val="24"/>
        </w:rPr>
        <w:t>Органам местного самоуправления необходимо при выделении земельных уч</w:t>
      </w:r>
      <w:r w:rsidRPr="00A74C8C">
        <w:rPr>
          <w:rFonts w:ascii="Times New Roman" w:hAnsi="Times New Roman"/>
          <w:sz w:val="24"/>
          <w:szCs w:val="24"/>
        </w:rPr>
        <w:t>а</w:t>
      </w:r>
      <w:r w:rsidRPr="00A74C8C">
        <w:rPr>
          <w:rFonts w:ascii="Times New Roman" w:hAnsi="Times New Roman"/>
          <w:sz w:val="24"/>
          <w:szCs w:val="24"/>
        </w:rPr>
        <w:t>стков для размещения хозяйственных объектов руководствоваться установленными размерами водоохранных зон водных объектов и их прибрежных защитных полос и обеспечить режим использования территорий водоохранных зон и прибрежных защи</w:t>
      </w:r>
      <w:r w:rsidRPr="00A74C8C">
        <w:rPr>
          <w:rFonts w:ascii="Times New Roman" w:hAnsi="Times New Roman"/>
          <w:sz w:val="24"/>
          <w:szCs w:val="24"/>
        </w:rPr>
        <w:t>т</w:t>
      </w:r>
      <w:r w:rsidRPr="00A74C8C">
        <w:rPr>
          <w:rFonts w:ascii="Times New Roman" w:hAnsi="Times New Roman"/>
          <w:sz w:val="24"/>
          <w:szCs w:val="24"/>
        </w:rPr>
        <w:t>ных полос в соответствии с требованиями водного законодательства;</w:t>
      </w:r>
      <w:proofErr w:type="gramEnd"/>
    </w:p>
    <w:p w:rsidR="007813B0" w:rsidRPr="00A74C8C" w:rsidRDefault="007813B0" w:rsidP="007813B0">
      <w:pPr>
        <w:pStyle w:val="af4"/>
        <w:spacing w:after="0"/>
        <w:ind w:firstLine="709"/>
        <w:jc w:val="both"/>
      </w:pPr>
      <w:proofErr w:type="gramStart"/>
      <w:r w:rsidRPr="00A74C8C">
        <w:t>В</w:t>
      </w:r>
      <w:proofErr w:type="gramEnd"/>
      <w:r w:rsidRPr="00A74C8C">
        <w:t xml:space="preserve"> </w:t>
      </w:r>
      <w:proofErr w:type="gramStart"/>
      <w:r w:rsidRPr="00A74C8C">
        <w:t>водоохраной</w:t>
      </w:r>
      <w:proofErr w:type="gramEnd"/>
      <w:r w:rsidRPr="00A74C8C">
        <w:t xml:space="preserve"> зоне запрещается:</w:t>
      </w:r>
    </w:p>
    <w:p w:rsidR="007813B0" w:rsidRPr="00A74C8C" w:rsidRDefault="007813B0" w:rsidP="00182A64">
      <w:pPr>
        <w:pStyle w:val="af4"/>
        <w:numPr>
          <w:ilvl w:val="0"/>
          <w:numId w:val="34"/>
        </w:numPr>
        <w:spacing w:after="0"/>
        <w:jc w:val="both"/>
      </w:pPr>
      <w:r w:rsidRPr="00A74C8C">
        <w:t>использование сточных вод для удобрения почв,</w:t>
      </w:r>
    </w:p>
    <w:p w:rsidR="007813B0" w:rsidRPr="00A74C8C" w:rsidRDefault="007813B0" w:rsidP="00182A64">
      <w:pPr>
        <w:pStyle w:val="af4"/>
        <w:numPr>
          <w:ilvl w:val="0"/>
          <w:numId w:val="34"/>
        </w:numPr>
        <w:spacing w:after="0"/>
        <w:jc w:val="both"/>
      </w:pPr>
      <w:proofErr w:type="gramStart"/>
      <w:r w:rsidRPr="00A74C8C">
        <w:t>размещение кладбищ, скотомогильников, мест захоронения отходов произво</w:t>
      </w:r>
      <w:r w:rsidRPr="00A74C8C">
        <w:t>д</w:t>
      </w:r>
      <w:r w:rsidRPr="00A74C8C">
        <w:t>ства и потребления, радиоактивных, химических, взрывчатых, токсичных, о</w:t>
      </w:r>
      <w:r w:rsidRPr="00A74C8C">
        <w:t>т</w:t>
      </w:r>
      <w:r w:rsidRPr="00A74C8C">
        <w:t>равляющих, и ядовитых веществ,</w:t>
      </w:r>
      <w:proofErr w:type="gramEnd"/>
    </w:p>
    <w:p w:rsidR="007813B0" w:rsidRPr="00A74C8C" w:rsidRDefault="007813B0" w:rsidP="00182A64">
      <w:pPr>
        <w:pStyle w:val="af4"/>
        <w:numPr>
          <w:ilvl w:val="0"/>
          <w:numId w:val="34"/>
        </w:numPr>
        <w:spacing w:after="0"/>
        <w:jc w:val="both"/>
      </w:pPr>
      <w:r w:rsidRPr="00A74C8C">
        <w:t>осуществление авиационных мер по борьбе с вредителями и болезнями раст</w:t>
      </w:r>
      <w:r w:rsidRPr="00A74C8C">
        <w:t>е</w:t>
      </w:r>
      <w:r w:rsidRPr="00A74C8C">
        <w:t>ний,</w:t>
      </w:r>
    </w:p>
    <w:p w:rsidR="007813B0" w:rsidRPr="00A74C8C" w:rsidRDefault="007813B0" w:rsidP="00182A64">
      <w:pPr>
        <w:pStyle w:val="af4"/>
        <w:numPr>
          <w:ilvl w:val="0"/>
          <w:numId w:val="34"/>
        </w:numPr>
        <w:spacing w:after="0"/>
        <w:jc w:val="both"/>
      </w:pPr>
      <w:r w:rsidRPr="00A74C8C">
        <w:t>движение и стоянка транспортных средств (</w:t>
      </w:r>
      <w:proofErr w:type="gramStart"/>
      <w:r w:rsidRPr="00A74C8C">
        <w:t>кроме</w:t>
      </w:r>
      <w:proofErr w:type="gramEnd"/>
      <w:r w:rsidRPr="00A74C8C">
        <w:t xml:space="preserve"> </w:t>
      </w:r>
      <w:proofErr w:type="gramStart"/>
      <w:r w:rsidRPr="00A74C8C">
        <w:t>специальных</w:t>
      </w:r>
      <w:proofErr w:type="gramEnd"/>
      <w:r w:rsidRPr="00A74C8C">
        <w:t>), за исключен</w:t>
      </w:r>
      <w:r w:rsidRPr="00A74C8C">
        <w:t>и</w:t>
      </w:r>
      <w:r w:rsidRPr="00A74C8C">
        <w:t>ем их движения по дорогам и стоянки на дорогах и в специально оборудованных местах, имеющих твёрдое покрытие.</w:t>
      </w:r>
    </w:p>
    <w:p w:rsidR="007813B0" w:rsidRPr="00A74C8C" w:rsidRDefault="007813B0" w:rsidP="007813B0">
      <w:pPr>
        <w:pStyle w:val="af4"/>
        <w:spacing w:after="0"/>
        <w:ind w:firstLine="709"/>
        <w:jc w:val="both"/>
      </w:pPr>
      <w:r w:rsidRPr="00A74C8C">
        <w:t>В границах прибрежной защитной полосы запрещается:</w:t>
      </w:r>
    </w:p>
    <w:p w:rsidR="007813B0" w:rsidRPr="00A74C8C" w:rsidRDefault="007813B0" w:rsidP="00182A64">
      <w:pPr>
        <w:pStyle w:val="af4"/>
        <w:numPr>
          <w:ilvl w:val="0"/>
          <w:numId w:val="35"/>
        </w:numPr>
        <w:spacing w:after="0"/>
        <w:jc w:val="both"/>
      </w:pPr>
      <w:r w:rsidRPr="00A74C8C">
        <w:t>распашка земель,</w:t>
      </w:r>
    </w:p>
    <w:p w:rsidR="007813B0" w:rsidRPr="00A74C8C" w:rsidRDefault="007813B0" w:rsidP="00182A64">
      <w:pPr>
        <w:pStyle w:val="af4"/>
        <w:numPr>
          <w:ilvl w:val="0"/>
          <w:numId w:val="35"/>
        </w:numPr>
        <w:spacing w:after="0"/>
        <w:jc w:val="both"/>
      </w:pPr>
      <w:r w:rsidRPr="00A74C8C">
        <w:t>размещение отвалов размываемых грунтов,</w:t>
      </w:r>
    </w:p>
    <w:p w:rsidR="007813B0" w:rsidRPr="00A74C8C" w:rsidRDefault="007813B0" w:rsidP="00182A64">
      <w:pPr>
        <w:pStyle w:val="af4"/>
        <w:numPr>
          <w:ilvl w:val="0"/>
          <w:numId w:val="35"/>
        </w:numPr>
        <w:spacing w:after="0"/>
        <w:jc w:val="both"/>
      </w:pPr>
      <w:r w:rsidRPr="00A74C8C">
        <w:t>выпас сельскохозяйственных животных и организация для них летних лагерей.</w:t>
      </w:r>
    </w:p>
    <w:p w:rsidR="007813B0" w:rsidRPr="00A74C8C" w:rsidRDefault="007813B0" w:rsidP="007813B0">
      <w:pPr>
        <w:pStyle w:val="af4"/>
        <w:spacing w:after="0"/>
        <w:ind w:firstLine="709"/>
        <w:jc w:val="both"/>
        <w:rPr>
          <w:spacing w:val="-6"/>
        </w:rPr>
      </w:pPr>
      <w:r w:rsidRPr="00A74C8C">
        <w:t>Для каждого водного объекта разрабатывается проектно-сметная документация ВЗ и ПЗП, в соответствии с кото</w:t>
      </w:r>
      <w:r w:rsidRPr="00A74C8C">
        <w:softHyphen/>
        <w:t>рой осуществляется вынос проекта в натуру, изгота</w:t>
      </w:r>
      <w:r w:rsidRPr="00A74C8C">
        <w:t>в</w:t>
      </w:r>
      <w:r w:rsidRPr="00A74C8C">
        <w:t>ливаются и устанавливаются водоохран</w:t>
      </w:r>
      <w:r w:rsidRPr="00A74C8C">
        <w:rPr>
          <w:spacing w:val="-7"/>
        </w:rPr>
        <w:t>ные и предупреждающие знаки, доводится до зе</w:t>
      </w:r>
      <w:r w:rsidRPr="00A74C8C">
        <w:rPr>
          <w:spacing w:val="-7"/>
        </w:rPr>
        <w:t>м</w:t>
      </w:r>
      <w:r w:rsidRPr="00A74C8C">
        <w:rPr>
          <w:spacing w:val="-7"/>
        </w:rPr>
        <w:t xml:space="preserve">лепользователей режим пользования водным </w:t>
      </w:r>
      <w:r w:rsidRPr="00A74C8C">
        <w:rPr>
          <w:spacing w:val="-6"/>
        </w:rPr>
        <w:t xml:space="preserve">объектом и водоохраной зоной. </w:t>
      </w:r>
    </w:p>
    <w:p w:rsidR="007813B0" w:rsidRPr="00A74C8C" w:rsidRDefault="007813B0" w:rsidP="007813B0">
      <w:pPr>
        <w:pStyle w:val="af4"/>
        <w:spacing w:after="0"/>
        <w:ind w:firstLine="709"/>
        <w:jc w:val="both"/>
        <w:rPr>
          <w:spacing w:val="-6"/>
        </w:rPr>
      </w:pPr>
      <w:r w:rsidRPr="00A74C8C">
        <w:rPr>
          <w:spacing w:val="-6"/>
        </w:rPr>
        <w:t>Обустройство водоохранных зон и прибрежных полос предусматривает оборудов</w:t>
      </w:r>
      <w:r w:rsidRPr="00A74C8C">
        <w:rPr>
          <w:spacing w:val="-6"/>
        </w:rPr>
        <w:t>а</w:t>
      </w:r>
      <w:r w:rsidRPr="00A74C8C">
        <w:rPr>
          <w:spacing w:val="-6"/>
        </w:rPr>
        <w:t xml:space="preserve">ние прибрежной территории, защиту водного объекта от воздействия объектов-загрязнителей, обвалование объектов-загрязнителей и вынос их </w:t>
      </w:r>
      <w:proofErr w:type="gramStart"/>
      <w:r w:rsidRPr="00A74C8C">
        <w:rPr>
          <w:spacing w:val="-6"/>
        </w:rPr>
        <w:t>из</w:t>
      </w:r>
      <w:proofErr w:type="gramEnd"/>
      <w:r w:rsidRPr="00A74C8C">
        <w:rPr>
          <w:spacing w:val="-6"/>
        </w:rPr>
        <w:t xml:space="preserve"> </w:t>
      </w:r>
      <w:proofErr w:type="gramStart"/>
      <w:r w:rsidRPr="00A74C8C">
        <w:rPr>
          <w:spacing w:val="-6"/>
        </w:rPr>
        <w:t>водоохраной</w:t>
      </w:r>
      <w:proofErr w:type="gramEnd"/>
      <w:r w:rsidRPr="00A74C8C">
        <w:rPr>
          <w:spacing w:val="-6"/>
        </w:rPr>
        <w:t xml:space="preserve"> зоны, пр</w:t>
      </w:r>
      <w:r w:rsidRPr="00A74C8C">
        <w:rPr>
          <w:spacing w:val="-6"/>
        </w:rPr>
        <w:t>о</w:t>
      </w:r>
      <w:r w:rsidRPr="00A74C8C">
        <w:rPr>
          <w:spacing w:val="-6"/>
        </w:rPr>
        <w:t>ведение лесопосадок и залужение пашни, упорядочивание или полное запрещение сельск</w:t>
      </w:r>
      <w:r w:rsidRPr="00A74C8C">
        <w:rPr>
          <w:spacing w:val="-6"/>
        </w:rPr>
        <w:t>о</w:t>
      </w:r>
      <w:r w:rsidRPr="00A74C8C">
        <w:rPr>
          <w:spacing w:val="-6"/>
        </w:rPr>
        <w:t>хозяйственного использования, другие мероприятия на территории водоохранных зон и прибрежных защитных полос.</w:t>
      </w:r>
    </w:p>
    <w:p w:rsidR="007813B0" w:rsidRDefault="007813B0" w:rsidP="007813B0"/>
    <w:p w:rsidR="007813B0" w:rsidRPr="00071677" w:rsidRDefault="007813B0" w:rsidP="007813B0">
      <w:pPr>
        <w:pStyle w:val="3"/>
        <w:spacing w:before="0" w:after="0"/>
        <w:rPr>
          <w:rFonts w:ascii="Times New Roman" w:hAnsi="Times New Roman"/>
          <w:i/>
          <w:iCs/>
          <w:sz w:val="24"/>
        </w:rPr>
      </w:pPr>
      <w:bookmarkStart w:id="74" w:name="_Toc341701662"/>
      <w:r w:rsidRPr="00071677">
        <w:rPr>
          <w:rFonts w:ascii="Times New Roman" w:hAnsi="Times New Roman"/>
          <w:i/>
          <w:iCs/>
          <w:sz w:val="24"/>
        </w:rPr>
        <w:t>9.3.3. Организация санитарной очистки</w:t>
      </w:r>
      <w:bookmarkEnd w:id="74"/>
    </w:p>
    <w:p w:rsidR="007813B0" w:rsidRPr="00EB45EE" w:rsidRDefault="007813B0" w:rsidP="007813B0">
      <w:pPr>
        <w:tabs>
          <w:tab w:val="left" w:pos="2058"/>
        </w:tabs>
        <w:ind w:firstLine="720"/>
        <w:jc w:val="both"/>
      </w:pPr>
      <w:r w:rsidRPr="00EB45EE">
        <w:t>Мероприятия, предложенные настоящим проектом, составлены с учётом Схемы те</w:t>
      </w:r>
      <w:r w:rsidRPr="00EB45EE">
        <w:t>р</w:t>
      </w:r>
      <w:r w:rsidRPr="00EB45EE">
        <w:t>риториального планирования Иркутской области, долгосрочной целевой программы «Защита окружающей среды в Иркутской области на 2011-2015 годы», Схемы террит</w:t>
      </w:r>
      <w:r w:rsidRPr="00EB45EE">
        <w:t>о</w:t>
      </w:r>
      <w:r w:rsidRPr="00EB45EE">
        <w:t>риального планирования Усть-Удинского района.</w:t>
      </w:r>
      <w:r w:rsidRPr="00EB45EE">
        <w:rPr>
          <w:color w:val="FF0000"/>
        </w:rPr>
        <w:t xml:space="preserve"> </w:t>
      </w:r>
      <w:r w:rsidRPr="00EB45EE">
        <w:t>В области обращения с отходами программные мероприятия направлены на ликвидацию накопленного ущерба в резул</w:t>
      </w:r>
      <w:r w:rsidRPr="00EB45EE">
        <w:t>ь</w:t>
      </w:r>
      <w:r w:rsidRPr="00EB45EE">
        <w:t xml:space="preserve">тате хозяйственной деятельности прошлых лет, восстановление загрязненных, </w:t>
      </w:r>
      <w:proofErr w:type="gramStart"/>
      <w:r w:rsidRPr="00EB45EE">
        <w:t>захламленных</w:t>
      </w:r>
      <w:proofErr w:type="gramEnd"/>
      <w:r w:rsidRPr="00EB45EE">
        <w:t xml:space="preserve"> тер</w:t>
      </w:r>
      <w:r>
        <w:t>риторий, э</w:t>
      </w:r>
      <w:r>
        <w:t>ф</w:t>
      </w:r>
      <w:r>
        <w:t>фективного управления</w:t>
      </w:r>
      <w:r w:rsidRPr="00EB45EE">
        <w:t xml:space="preserve"> бытовыми отходами. </w:t>
      </w:r>
    </w:p>
    <w:p w:rsidR="007813B0" w:rsidRPr="00EB45EE" w:rsidRDefault="007813B0" w:rsidP="007813B0">
      <w:pPr>
        <w:pStyle w:val="2a"/>
        <w:tabs>
          <w:tab w:val="left" w:pos="540"/>
          <w:tab w:val="left" w:pos="2058"/>
        </w:tabs>
        <w:spacing w:after="0" w:line="240" w:lineRule="auto"/>
        <w:ind w:left="0" w:right="-5" w:firstLine="720"/>
        <w:jc w:val="both"/>
      </w:pPr>
      <w:r w:rsidRPr="00EB45EE">
        <w:t>К первоочередным мероприятиям в области обращения с твердыми бытовыми отх</w:t>
      </w:r>
      <w:r w:rsidRPr="00EB45EE">
        <w:t>о</w:t>
      </w:r>
      <w:r w:rsidRPr="00EB45EE">
        <w:t>дами относится переход от их захоронения к вовлечению в хозяйственный оборот в кач</w:t>
      </w:r>
      <w:r w:rsidRPr="00EB45EE">
        <w:t>е</w:t>
      </w:r>
      <w:r w:rsidRPr="00EB45EE">
        <w:t xml:space="preserve">стве вторичных </w:t>
      </w:r>
      <w:r w:rsidRPr="00EB45EE">
        <w:lastRenderedPageBreak/>
        <w:t>минеральных ресурсов. Основными задачами в сфере обращения с твёрд</w:t>
      </w:r>
      <w:r w:rsidRPr="00EB45EE">
        <w:t>ы</w:t>
      </w:r>
      <w:r w:rsidRPr="00EB45EE">
        <w:t>ми бытовыми отходами являются:</w:t>
      </w:r>
    </w:p>
    <w:p w:rsidR="007813B0" w:rsidRPr="00EB45EE" w:rsidRDefault="007813B0" w:rsidP="00182A64">
      <w:pPr>
        <w:widowControl/>
        <w:numPr>
          <w:ilvl w:val="0"/>
          <w:numId w:val="36"/>
        </w:numPr>
        <w:tabs>
          <w:tab w:val="left" w:pos="2058"/>
        </w:tabs>
        <w:jc w:val="both"/>
      </w:pPr>
      <w:r w:rsidRPr="00EB45EE">
        <w:t>максимально возможная утилизация, вторичное использование отходов;</w:t>
      </w:r>
    </w:p>
    <w:p w:rsidR="007813B0" w:rsidRPr="00EB45EE" w:rsidRDefault="007813B0" w:rsidP="00182A64">
      <w:pPr>
        <w:widowControl/>
        <w:numPr>
          <w:ilvl w:val="0"/>
          <w:numId w:val="36"/>
        </w:numPr>
        <w:tabs>
          <w:tab w:val="left" w:pos="2058"/>
        </w:tabs>
        <w:jc w:val="both"/>
      </w:pPr>
      <w:r w:rsidRPr="00EB45EE">
        <w:t>развитие рынка вторичного сырья и его продукции;</w:t>
      </w:r>
    </w:p>
    <w:p w:rsidR="007813B0" w:rsidRPr="00EB45EE" w:rsidRDefault="007813B0" w:rsidP="00182A64">
      <w:pPr>
        <w:widowControl/>
        <w:numPr>
          <w:ilvl w:val="0"/>
          <w:numId w:val="36"/>
        </w:numPr>
        <w:tabs>
          <w:tab w:val="left" w:pos="2058"/>
        </w:tabs>
        <w:jc w:val="both"/>
      </w:pPr>
      <w:r w:rsidRPr="00EB45EE">
        <w:t>экологически безопасная переработка и складирование оставшейся части отходов;</w:t>
      </w:r>
    </w:p>
    <w:p w:rsidR="007813B0" w:rsidRPr="00EB45EE" w:rsidRDefault="007813B0" w:rsidP="00182A64">
      <w:pPr>
        <w:widowControl/>
        <w:numPr>
          <w:ilvl w:val="0"/>
          <w:numId w:val="36"/>
        </w:numPr>
        <w:tabs>
          <w:tab w:val="left" w:pos="2058"/>
        </w:tabs>
        <w:jc w:val="both"/>
      </w:pPr>
      <w:r w:rsidRPr="00EB45EE">
        <w:t>уменьшение территорий отчуждаемых под захоронение отходов.</w:t>
      </w:r>
    </w:p>
    <w:p w:rsidR="007813B0" w:rsidRPr="00EB45EE" w:rsidRDefault="007813B0" w:rsidP="007813B0">
      <w:pPr>
        <w:tabs>
          <w:tab w:val="left" w:pos="2058"/>
        </w:tabs>
        <w:ind w:firstLine="709"/>
        <w:jc w:val="both"/>
      </w:pPr>
      <w:r w:rsidRPr="00EB45EE">
        <w:t>Для решения вышеперечисленных задач необходимо внедрение селективного сбора отходов, превращение утильной части во вторичное промышленное сырьё, зах</w:t>
      </w:r>
      <w:r w:rsidRPr="00EB45EE">
        <w:t>о</w:t>
      </w:r>
      <w:r w:rsidRPr="00EB45EE">
        <w:t>ронение неутилизируемой части отходов производить в уплотнённом виде.</w:t>
      </w:r>
    </w:p>
    <w:p w:rsidR="007813B0" w:rsidRPr="00DC3CBB" w:rsidRDefault="007813B0" w:rsidP="007813B0">
      <w:pPr>
        <w:tabs>
          <w:tab w:val="left" w:pos="2058"/>
        </w:tabs>
        <w:ind w:firstLine="720"/>
        <w:jc w:val="both"/>
      </w:pPr>
      <w:r w:rsidRPr="00DC3CBB">
        <w:t>Генеральным планом предлагается проведение следующих мероприятий на пе</w:t>
      </w:r>
      <w:r w:rsidRPr="00DC3CBB">
        <w:t>р</w:t>
      </w:r>
      <w:r w:rsidRPr="00DC3CBB">
        <w:t>вую очередь:</w:t>
      </w:r>
    </w:p>
    <w:p w:rsidR="007813B0" w:rsidRPr="00DC3CBB" w:rsidRDefault="007813B0" w:rsidP="00182A64">
      <w:pPr>
        <w:widowControl/>
        <w:numPr>
          <w:ilvl w:val="0"/>
          <w:numId w:val="63"/>
        </w:numPr>
        <w:tabs>
          <w:tab w:val="left" w:pos="2058"/>
        </w:tabs>
        <w:jc w:val="both"/>
      </w:pPr>
      <w:r w:rsidRPr="00DC3CBB">
        <w:rPr>
          <w:i/>
        </w:rPr>
        <w:t>Организация</w:t>
      </w:r>
      <w:r w:rsidRPr="00DC3CBB">
        <w:t xml:space="preserve"> </w:t>
      </w:r>
      <w:r w:rsidRPr="00DC3CBB">
        <w:rPr>
          <w:i/>
        </w:rPr>
        <w:t>централизованной системы сбора и вывоза ТБО.</w:t>
      </w:r>
      <w:r w:rsidRPr="00DC3CBB">
        <w:t xml:space="preserve"> В населённых пунктах Молькинского муниципального образования на первую очередь нео</w:t>
      </w:r>
      <w:r w:rsidRPr="00DC3CBB">
        <w:t>б</w:t>
      </w:r>
      <w:r w:rsidRPr="00DC3CBB">
        <w:t>ходимо обустройство контейнерных площадок</w:t>
      </w:r>
      <w:r w:rsidRPr="00DC3CBB">
        <w:rPr>
          <w:i/>
        </w:rPr>
        <w:t xml:space="preserve"> </w:t>
      </w:r>
      <w:r w:rsidRPr="00DC3CBB">
        <w:t xml:space="preserve">для сбора ТБО от населения. </w:t>
      </w:r>
    </w:p>
    <w:p w:rsidR="007813B0" w:rsidRPr="00DC3CBB" w:rsidRDefault="007813B0" w:rsidP="00182A64">
      <w:pPr>
        <w:widowControl/>
        <w:numPr>
          <w:ilvl w:val="0"/>
          <w:numId w:val="63"/>
        </w:numPr>
        <w:tabs>
          <w:tab w:val="left" w:pos="2058"/>
        </w:tabs>
        <w:jc w:val="both"/>
      </w:pPr>
      <w:r w:rsidRPr="00DC3CBB">
        <w:rPr>
          <w:i/>
        </w:rPr>
        <w:t xml:space="preserve">Организация селективного сбора отходов, </w:t>
      </w:r>
      <w:r w:rsidRPr="00DC3CBB">
        <w:t xml:space="preserve">выделение утильной части из общей массы образованных отходов. Сортировка отходов возможна на местах их </w:t>
      </w:r>
      <w:proofErr w:type="gramStart"/>
      <w:r w:rsidRPr="00DC3CBB">
        <w:t>обр</w:t>
      </w:r>
      <w:r w:rsidRPr="00DC3CBB">
        <w:t>а</w:t>
      </w:r>
      <w:r w:rsidRPr="00DC3CBB">
        <w:t>зования</w:t>
      </w:r>
      <w:proofErr w:type="gramEnd"/>
      <w:r w:rsidRPr="00DC3CBB">
        <w:t xml:space="preserve"> т.е. населением, для этого необходима установка специальных маркированных ко</w:t>
      </w:r>
      <w:r w:rsidRPr="00DC3CBB">
        <w:t>н</w:t>
      </w:r>
      <w:r w:rsidRPr="00DC3CBB">
        <w:t>тейнеров для пластика, стекла и проч.</w:t>
      </w:r>
    </w:p>
    <w:p w:rsidR="007813B0" w:rsidRPr="00DC3CBB" w:rsidRDefault="007813B0" w:rsidP="00182A64">
      <w:pPr>
        <w:widowControl/>
        <w:numPr>
          <w:ilvl w:val="0"/>
          <w:numId w:val="63"/>
        </w:numPr>
        <w:tabs>
          <w:tab w:val="left" w:pos="2058"/>
        </w:tabs>
        <w:jc w:val="both"/>
        <w:rPr>
          <w:i/>
        </w:rPr>
      </w:pPr>
      <w:r w:rsidRPr="00DC3CBB">
        <w:rPr>
          <w:i/>
        </w:rPr>
        <w:t>Обеспечение</w:t>
      </w:r>
      <w:r w:rsidRPr="00DC3CBB">
        <w:t xml:space="preserve"> </w:t>
      </w:r>
      <w:r w:rsidRPr="00DC3CBB">
        <w:rPr>
          <w:i/>
        </w:rPr>
        <w:t>отдельного сбора токсичных отходов</w:t>
      </w:r>
      <w:r w:rsidRPr="00DC3CBB">
        <w:t xml:space="preserve"> (батареек, люминесцентных ламп, аккумуляторов и т.д.) с их последующим вывозом на перерабатывающие предприятия.</w:t>
      </w:r>
    </w:p>
    <w:p w:rsidR="007813B0" w:rsidRPr="00201E38" w:rsidRDefault="007813B0" w:rsidP="00182A64">
      <w:pPr>
        <w:widowControl/>
        <w:numPr>
          <w:ilvl w:val="0"/>
          <w:numId w:val="63"/>
        </w:numPr>
        <w:tabs>
          <w:tab w:val="left" w:pos="2058"/>
        </w:tabs>
        <w:jc w:val="both"/>
        <w:rPr>
          <w:i/>
        </w:rPr>
      </w:pPr>
      <w:r w:rsidRPr="00DC3CBB">
        <w:t>На территории Молькинского муниципального образования Генеральным пл</w:t>
      </w:r>
      <w:r w:rsidRPr="00DC3CBB">
        <w:t>а</w:t>
      </w:r>
      <w:r w:rsidRPr="00DC3CBB">
        <w:t xml:space="preserve">ном предлагается </w:t>
      </w:r>
      <w:r w:rsidRPr="00DC3CBB">
        <w:rPr>
          <w:i/>
        </w:rPr>
        <w:t>строительство межмуниципального полигона ТБО</w:t>
      </w:r>
      <w:r w:rsidRPr="00DC3CBB">
        <w:t xml:space="preserve"> для скл</w:t>
      </w:r>
      <w:r w:rsidRPr="00DC3CBB">
        <w:t>а</w:t>
      </w:r>
      <w:r w:rsidRPr="00DC3CBB">
        <w:t xml:space="preserve">дирования бытовых отходов, образованных на территории Молькинского МО и Малышевского МО. Организация полигона рекомендуется, </w:t>
      </w:r>
      <w:r>
        <w:t xml:space="preserve">по </w:t>
      </w:r>
      <w:r w:rsidRPr="00DC3CBB">
        <w:t>возможности, в районе существующей свалки ТБО северо-западнее с</w:t>
      </w:r>
      <w:proofErr w:type="gramStart"/>
      <w:r w:rsidRPr="00DC3CBB">
        <w:t>.Х</w:t>
      </w:r>
      <w:proofErr w:type="gramEnd"/>
      <w:r w:rsidRPr="00DC3CBB">
        <w:t>алюты, у дороги реги</w:t>
      </w:r>
      <w:r w:rsidRPr="00DC3CBB">
        <w:t>о</w:t>
      </w:r>
      <w:r w:rsidRPr="00DC3CBB">
        <w:t>нального значения на Иркутск.</w:t>
      </w:r>
      <w:r>
        <w:t xml:space="preserve"> Д</w:t>
      </w:r>
      <w:r w:rsidRPr="00320072">
        <w:t>ля окончательного выбора площадки полигона ТБО необходимы более детальные рассмотрения и геологические изыскания, проведение экологической экспертизы, административные согласования и с</w:t>
      </w:r>
      <w:r w:rsidRPr="00320072">
        <w:t>о</w:t>
      </w:r>
      <w:r w:rsidRPr="00320072">
        <w:t xml:space="preserve">гласования всех заинтересованных организаций. </w:t>
      </w:r>
    </w:p>
    <w:p w:rsidR="007813B0" w:rsidRPr="00320072" w:rsidRDefault="007813B0" w:rsidP="007813B0">
      <w:pPr>
        <w:ind w:left="720"/>
        <w:jc w:val="both"/>
      </w:pPr>
      <w:r w:rsidRPr="00320072">
        <w:t>Проектн</w:t>
      </w:r>
      <w:r>
        <w:t>ый</w:t>
      </w:r>
      <w:r w:rsidRPr="00320072">
        <w:t xml:space="preserve"> полигон ТБО долж</w:t>
      </w:r>
      <w:r>
        <w:t>ен</w:t>
      </w:r>
      <w:r w:rsidRPr="00320072">
        <w:t xml:space="preserve"> быть оборудован с учетом экологических, с</w:t>
      </w:r>
      <w:r w:rsidRPr="00320072">
        <w:t>а</w:t>
      </w:r>
      <w:r w:rsidRPr="00320072">
        <w:t>нитарных и противопожарных правил (противофильтрационный водоупорный экран, сбор, обеззараживание и возвращение фильтрата, дегазация, обваловка полигонов, мониторинг воздействия на окружающую среду). Эксплуатация п</w:t>
      </w:r>
      <w:r w:rsidRPr="00320072">
        <w:t>о</w:t>
      </w:r>
      <w:r w:rsidRPr="00320072">
        <w:t>лигон</w:t>
      </w:r>
      <w:r>
        <w:t>а</w:t>
      </w:r>
      <w:r w:rsidRPr="00320072">
        <w:t xml:space="preserve"> должна соответствовать гигиеническим требованиям СП 2.1.7.1038-01. </w:t>
      </w:r>
    </w:p>
    <w:p w:rsidR="007813B0" w:rsidRDefault="007813B0" w:rsidP="007813B0">
      <w:pPr>
        <w:ind w:left="720"/>
        <w:jc w:val="both"/>
      </w:pPr>
      <w:r w:rsidRPr="008E1F53">
        <w:lastRenderedPageBreak/>
        <w:t>На территории полигона должен быть предусмотрен приём твёрдых отходов лече</w:t>
      </w:r>
      <w:r w:rsidRPr="008E1F53">
        <w:t>б</w:t>
      </w:r>
      <w:r w:rsidRPr="008E1F53">
        <w:t>но-профилактических учреждений (ЛПУ) в соответствии с правилами сбора, хран</w:t>
      </w:r>
      <w:r w:rsidRPr="008E1F53">
        <w:t>е</w:t>
      </w:r>
      <w:r w:rsidRPr="008E1F53">
        <w:t xml:space="preserve">ния и удаления отходов (ЛПУ) (СП 2.1.7. 1038-01). </w:t>
      </w:r>
    </w:p>
    <w:p w:rsidR="007813B0" w:rsidRPr="008E1F53" w:rsidRDefault="007813B0" w:rsidP="007813B0">
      <w:pPr>
        <w:ind w:left="720"/>
        <w:jc w:val="both"/>
      </w:pPr>
      <w:r w:rsidRPr="008E1F53">
        <w:t>Также на территории полигона должна быть предусмотрена биотермическая яма и установка для сжигания трупов животных, умерших от особо опасных боле</w:t>
      </w:r>
      <w:r w:rsidRPr="008E1F53">
        <w:t>з</w:t>
      </w:r>
      <w:r w:rsidRPr="008E1F53">
        <w:t>ней.</w:t>
      </w:r>
    </w:p>
    <w:p w:rsidR="007813B0" w:rsidRPr="008E1F53" w:rsidRDefault="007813B0" w:rsidP="007813B0">
      <w:pPr>
        <w:ind w:left="720"/>
        <w:jc w:val="both"/>
      </w:pPr>
      <w:r w:rsidRPr="008E1F53">
        <w:t>На территории полигона необходимо предусмотреть накопительную площадку для утилизируемых отходов, сформированных в промышленное сырьё, с посл</w:t>
      </w:r>
      <w:r w:rsidRPr="008E1F53">
        <w:t>е</w:t>
      </w:r>
      <w:r w:rsidRPr="008E1F53">
        <w:t>дующим вывозом на перерабатывающие предприятия.  Кроме того, на террит</w:t>
      </w:r>
      <w:r w:rsidRPr="008E1F53">
        <w:t>о</w:t>
      </w:r>
      <w:r w:rsidRPr="008E1F53">
        <w:t>рии полигона предлагается организация небольших производств по переработке утильной части отходов во вторичное сырьё (измельчение шин для использов</w:t>
      </w:r>
      <w:r w:rsidRPr="008E1F53">
        <w:t>а</w:t>
      </w:r>
      <w:r w:rsidRPr="008E1F53">
        <w:t>ния в дорожном строительстве - асфальтирование, стеклодробилка для прои</w:t>
      </w:r>
      <w:r w:rsidRPr="008E1F53">
        <w:t>з</w:t>
      </w:r>
      <w:r w:rsidRPr="008E1F53">
        <w:t xml:space="preserve">водства стеклоблоков или новой посуды, прессование металлического лома и т.д.). </w:t>
      </w:r>
    </w:p>
    <w:p w:rsidR="007813B0" w:rsidRPr="008E1F53" w:rsidRDefault="007813B0" w:rsidP="007813B0">
      <w:pPr>
        <w:ind w:left="720"/>
        <w:jc w:val="both"/>
      </w:pPr>
      <w:r w:rsidRPr="008E1F53">
        <w:t>Для стимулирования деятельности организаций по переработке вторичных о</w:t>
      </w:r>
      <w:r w:rsidRPr="008E1F53">
        <w:t>т</w:t>
      </w:r>
      <w:r w:rsidRPr="008E1F53">
        <w:t>ходов рекомендуется:</w:t>
      </w:r>
    </w:p>
    <w:p w:rsidR="007813B0" w:rsidRPr="008E1F53" w:rsidRDefault="007813B0" w:rsidP="00182A64">
      <w:pPr>
        <w:widowControl/>
        <w:numPr>
          <w:ilvl w:val="0"/>
          <w:numId w:val="64"/>
        </w:numPr>
        <w:tabs>
          <w:tab w:val="left" w:pos="180"/>
          <w:tab w:val="left" w:pos="900"/>
        </w:tabs>
        <w:jc w:val="both"/>
      </w:pPr>
      <w:r w:rsidRPr="008E1F53">
        <w:t>сбор и переработка вторичных отходов может организовываться на коммерч</w:t>
      </w:r>
      <w:r w:rsidRPr="008E1F53">
        <w:t>е</w:t>
      </w:r>
      <w:r w:rsidRPr="008E1F53">
        <w:t xml:space="preserve">ской основе; </w:t>
      </w:r>
    </w:p>
    <w:p w:rsidR="007813B0" w:rsidRPr="00320072" w:rsidRDefault="007813B0" w:rsidP="00182A64">
      <w:pPr>
        <w:widowControl/>
        <w:numPr>
          <w:ilvl w:val="0"/>
          <w:numId w:val="64"/>
        </w:numPr>
        <w:tabs>
          <w:tab w:val="left" w:pos="180"/>
          <w:tab w:val="left" w:pos="900"/>
        </w:tabs>
        <w:jc w:val="both"/>
      </w:pPr>
      <w:r w:rsidRPr="008E1F53">
        <w:t>ввести запрет на размещение на полигоне о</w:t>
      </w:r>
      <w:r>
        <w:t>тходов, подлежащих переработке;</w:t>
      </w:r>
    </w:p>
    <w:p w:rsidR="007813B0" w:rsidRPr="008E1F53" w:rsidRDefault="007813B0" w:rsidP="00182A64">
      <w:pPr>
        <w:widowControl/>
        <w:numPr>
          <w:ilvl w:val="0"/>
          <w:numId w:val="64"/>
        </w:numPr>
        <w:tabs>
          <w:tab w:val="left" w:pos="180"/>
          <w:tab w:val="left" w:pos="900"/>
        </w:tabs>
        <w:jc w:val="both"/>
      </w:pPr>
      <w:r w:rsidRPr="008E1F53">
        <w:t xml:space="preserve">вводить плату за их прием на переработку; </w:t>
      </w:r>
    </w:p>
    <w:p w:rsidR="007813B0" w:rsidRPr="008E1F53" w:rsidRDefault="007813B0" w:rsidP="00182A64">
      <w:pPr>
        <w:widowControl/>
        <w:numPr>
          <w:ilvl w:val="0"/>
          <w:numId w:val="64"/>
        </w:numPr>
        <w:tabs>
          <w:tab w:val="left" w:pos="180"/>
          <w:tab w:val="left" w:pos="900"/>
        </w:tabs>
        <w:jc w:val="both"/>
      </w:pPr>
      <w:r w:rsidRPr="008E1F53">
        <w:t>также необходимо расширение пропаганды среди всех слоёв населения о чре</w:t>
      </w:r>
      <w:r w:rsidRPr="008E1F53">
        <w:t>з</w:t>
      </w:r>
      <w:r w:rsidRPr="008E1F53">
        <w:t>вычайной важности для экологии и экономики сбора и сдачи на переработку втори</w:t>
      </w:r>
      <w:r w:rsidRPr="008E1F53">
        <w:t>ч</w:t>
      </w:r>
      <w:r w:rsidRPr="008E1F53">
        <w:t>ных отходов;</w:t>
      </w:r>
    </w:p>
    <w:p w:rsidR="007813B0" w:rsidRPr="00DC3CBB" w:rsidRDefault="007813B0" w:rsidP="00182A64">
      <w:pPr>
        <w:widowControl/>
        <w:numPr>
          <w:ilvl w:val="0"/>
          <w:numId w:val="64"/>
        </w:numPr>
        <w:tabs>
          <w:tab w:val="left" w:pos="180"/>
          <w:tab w:val="left" w:pos="900"/>
        </w:tabs>
        <w:jc w:val="both"/>
      </w:pPr>
      <w:r w:rsidRPr="008E1F53">
        <w:t>формирование системы муниципального заказа на продукцию с использованием о</w:t>
      </w:r>
      <w:r w:rsidRPr="008E1F53">
        <w:t>т</w:t>
      </w:r>
      <w:r w:rsidRPr="008E1F53">
        <w:t>ходов, что обеспечит ее реализацию.</w:t>
      </w:r>
    </w:p>
    <w:p w:rsidR="007813B0" w:rsidRPr="00DC3CBB" w:rsidRDefault="007813B0" w:rsidP="00182A64">
      <w:pPr>
        <w:widowControl/>
        <w:numPr>
          <w:ilvl w:val="0"/>
          <w:numId w:val="63"/>
        </w:numPr>
        <w:tabs>
          <w:tab w:val="left" w:pos="2058"/>
        </w:tabs>
        <w:jc w:val="both"/>
        <w:rPr>
          <w:i/>
        </w:rPr>
      </w:pPr>
      <w:r w:rsidRPr="00DC3CBB">
        <w:t xml:space="preserve">Проектом предусматривается на первую очередь </w:t>
      </w:r>
      <w:r w:rsidRPr="00DC3CBB">
        <w:rPr>
          <w:i/>
        </w:rPr>
        <w:t>закрытие и рекультивация с</w:t>
      </w:r>
      <w:r w:rsidRPr="00DC3CBB">
        <w:rPr>
          <w:i/>
        </w:rPr>
        <w:t>у</w:t>
      </w:r>
      <w:r w:rsidRPr="00DC3CBB">
        <w:rPr>
          <w:i/>
        </w:rPr>
        <w:t>ществующих свалок ТБО</w:t>
      </w:r>
      <w:r w:rsidRPr="00DC3CBB">
        <w:t>, ввиду их несоответствия санитарно-гигиеническим требов</w:t>
      </w:r>
      <w:r w:rsidRPr="00DC3CBB">
        <w:t>а</w:t>
      </w:r>
      <w:r w:rsidRPr="00DC3CBB">
        <w:t>ниям.</w:t>
      </w:r>
    </w:p>
    <w:p w:rsidR="007813B0" w:rsidRPr="00DC3CBB" w:rsidRDefault="007813B0" w:rsidP="00182A64">
      <w:pPr>
        <w:widowControl/>
        <w:numPr>
          <w:ilvl w:val="0"/>
          <w:numId w:val="63"/>
        </w:numPr>
        <w:tabs>
          <w:tab w:val="left" w:pos="2058"/>
        </w:tabs>
        <w:jc w:val="both"/>
      </w:pPr>
      <w:r w:rsidRPr="00DC3CBB">
        <w:t>С целью снижения затрат на вывоз твёрдых бытовых отходов, вовлечения це</w:t>
      </w:r>
      <w:r w:rsidRPr="00DC3CBB">
        <w:t>н</w:t>
      </w:r>
      <w:r w:rsidRPr="00DC3CBB">
        <w:t>ных компонент ТБО во вторичный оборот источников сырья, в с</w:t>
      </w:r>
      <w:proofErr w:type="gramStart"/>
      <w:r w:rsidRPr="00DC3CBB">
        <w:t>.М</w:t>
      </w:r>
      <w:proofErr w:type="gramEnd"/>
      <w:r w:rsidRPr="00DC3CBB">
        <w:t>олька рек</w:t>
      </w:r>
      <w:r w:rsidRPr="00DC3CBB">
        <w:t>о</w:t>
      </w:r>
      <w:r w:rsidRPr="00DC3CBB">
        <w:t xml:space="preserve">мендуется </w:t>
      </w:r>
      <w:r w:rsidRPr="00DC3CBB">
        <w:rPr>
          <w:i/>
        </w:rPr>
        <w:t>организация пункта приёма вторичного сырья</w:t>
      </w:r>
      <w:r w:rsidRPr="00DC3CBB">
        <w:t>: макулатуры, чёрного и цветного металла (бутылок из-под напитков), стеклобоя, и проч. В перспективе возможна орг</w:t>
      </w:r>
      <w:r w:rsidRPr="00DC3CBB">
        <w:t>а</w:t>
      </w:r>
      <w:r w:rsidRPr="00DC3CBB">
        <w:t>низация приёма пластмасс и полиэтилена.</w:t>
      </w:r>
    </w:p>
    <w:p w:rsidR="007813B0" w:rsidRPr="00DC3CBB" w:rsidRDefault="007813B0" w:rsidP="00182A64">
      <w:pPr>
        <w:widowControl/>
        <w:numPr>
          <w:ilvl w:val="0"/>
          <w:numId w:val="63"/>
        </w:numPr>
        <w:tabs>
          <w:tab w:val="left" w:pos="2058"/>
        </w:tabs>
        <w:jc w:val="both"/>
      </w:pPr>
      <w:r w:rsidRPr="00DC3CBB">
        <w:t>Биологические отходы, образованные на территории Молькинского МО, пре</w:t>
      </w:r>
      <w:r w:rsidRPr="00DC3CBB">
        <w:t>д</w:t>
      </w:r>
      <w:r w:rsidRPr="00DC3CBB">
        <w:t xml:space="preserve">лагается утилизировать на проектном полигоне ТБО. </w:t>
      </w:r>
    </w:p>
    <w:p w:rsidR="007813B0" w:rsidRPr="00DC3CBB" w:rsidRDefault="007813B0" w:rsidP="00182A64">
      <w:pPr>
        <w:widowControl/>
        <w:numPr>
          <w:ilvl w:val="0"/>
          <w:numId w:val="63"/>
        </w:numPr>
        <w:jc w:val="both"/>
      </w:pPr>
      <w:r w:rsidRPr="00DC3CBB">
        <w:lastRenderedPageBreak/>
        <w:t xml:space="preserve">Проектом рекомендуется </w:t>
      </w:r>
      <w:r w:rsidRPr="00DC3CBB">
        <w:rPr>
          <w:i/>
        </w:rPr>
        <w:t>сбор отходов животноводческих ферм</w:t>
      </w:r>
      <w:r w:rsidRPr="00DC3CBB">
        <w:t xml:space="preserve"> - компостир</w:t>
      </w:r>
      <w:r w:rsidRPr="00DC3CBB">
        <w:t>о</w:t>
      </w:r>
      <w:r w:rsidRPr="00DC3CBB">
        <w:t>вание навоза, использование его в качестве органического удобрения на полях. В перспе</w:t>
      </w:r>
      <w:r w:rsidRPr="00DC3CBB">
        <w:t>к</w:t>
      </w:r>
      <w:r w:rsidRPr="00DC3CBB">
        <w:t>тиве целесообразно устройство специальных установок по обработке и сушке навоза с дальнейшим использованием для удобрения сельскохозяйстве</w:t>
      </w:r>
      <w:r w:rsidRPr="00DC3CBB">
        <w:t>н</w:t>
      </w:r>
      <w:r w:rsidRPr="00DC3CBB">
        <w:t>ных полей.</w:t>
      </w:r>
    </w:p>
    <w:p w:rsidR="007813B0" w:rsidRPr="00DC3CBB" w:rsidRDefault="007813B0" w:rsidP="00182A64">
      <w:pPr>
        <w:widowControl/>
        <w:numPr>
          <w:ilvl w:val="0"/>
          <w:numId w:val="63"/>
        </w:numPr>
        <w:jc w:val="both"/>
      </w:pPr>
      <w:r w:rsidRPr="00DC3CBB">
        <w:rPr>
          <w:i/>
        </w:rPr>
        <w:t>Утилизация отходов деревообработки</w:t>
      </w:r>
      <w:r w:rsidRPr="00DC3CBB">
        <w:t>. В Молькинском МО возмож</w:t>
      </w:r>
      <w:r>
        <w:t>на</w:t>
      </w:r>
      <w:r w:rsidRPr="00DC3CBB">
        <w:t xml:space="preserve"> орган</w:t>
      </w:r>
      <w:r w:rsidRPr="00DC3CBB">
        <w:t>и</w:t>
      </w:r>
      <w:r w:rsidRPr="00DC3CBB">
        <w:t xml:space="preserve">зация предприятия по переработке древесных отходов – брикетирование. </w:t>
      </w:r>
      <w:proofErr w:type="gramStart"/>
      <w:r w:rsidRPr="00DC3CBB">
        <w:t>С помощью пр</w:t>
      </w:r>
      <w:r w:rsidRPr="00DC3CBB">
        <w:t>и</w:t>
      </w:r>
      <w:r w:rsidRPr="00DC3CBB">
        <w:t>менения современных технологий возможно преобразование отходов (древесной щепы, опилок, обрезков, стружки и горбыля и проч.) в высококал</w:t>
      </w:r>
      <w:r w:rsidRPr="00DC3CBB">
        <w:t>о</w:t>
      </w:r>
      <w:r w:rsidRPr="00DC3CBB">
        <w:t>рийное биотопливо (топливные пеллеты, брикеты).</w:t>
      </w:r>
      <w:proofErr w:type="gramEnd"/>
      <w:r w:rsidRPr="00DC3CBB">
        <w:t xml:space="preserve"> Применение биотоплива имеет обширную сферу.</w:t>
      </w:r>
    </w:p>
    <w:p w:rsidR="007813B0" w:rsidRPr="00DC3CBB" w:rsidRDefault="007813B0" w:rsidP="00182A64">
      <w:pPr>
        <w:widowControl/>
        <w:numPr>
          <w:ilvl w:val="0"/>
          <w:numId w:val="63"/>
        </w:numPr>
        <w:tabs>
          <w:tab w:val="left" w:pos="2058"/>
        </w:tabs>
        <w:jc w:val="both"/>
      </w:pPr>
      <w:r w:rsidRPr="00DC3CBB">
        <w:t>Воспитание «экологической культуры» у населения, начиная с учащихся мла</w:t>
      </w:r>
      <w:r w:rsidRPr="00DC3CBB">
        <w:t>д</w:t>
      </w:r>
      <w:r w:rsidRPr="00DC3CBB">
        <w:t>шего школьного возраста, что в будущем может повлиять на улучшение экол</w:t>
      </w:r>
      <w:r w:rsidRPr="00DC3CBB">
        <w:t>о</w:t>
      </w:r>
      <w:r w:rsidRPr="00DC3CBB">
        <w:t>гической обстановки.</w:t>
      </w:r>
    </w:p>
    <w:p w:rsidR="007813B0" w:rsidRPr="00DC3CBB" w:rsidRDefault="007813B0" w:rsidP="007813B0">
      <w:pPr>
        <w:tabs>
          <w:tab w:val="left" w:pos="2058"/>
        </w:tabs>
        <w:spacing w:before="120"/>
        <w:ind w:right="-6" w:firstLine="720"/>
        <w:jc w:val="both"/>
      </w:pPr>
      <w:r w:rsidRPr="00DC3CBB">
        <w:t>Объекты строительства, предложенные настоящим проектом, являются объе</w:t>
      </w:r>
      <w:r w:rsidRPr="00DC3CBB">
        <w:t>к</w:t>
      </w:r>
      <w:r w:rsidRPr="00DC3CBB">
        <w:t>тами местного значения.</w:t>
      </w:r>
    </w:p>
    <w:p w:rsidR="007813B0" w:rsidRPr="00967358" w:rsidRDefault="007813B0" w:rsidP="007813B0">
      <w:pPr>
        <w:ind w:firstLine="720"/>
        <w:jc w:val="both"/>
      </w:pPr>
      <w:r>
        <w:t>Норматив образования твёрдых бытовых отходов от населения не установлен.</w:t>
      </w:r>
      <w:r w:rsidRPr="006B18AE">
        <w:t xml:space="preserve"> </w:t>
      </w:r>
      <w:r w:rsidRPr="00967358">
        <w:t>В расчётах используются  ориентировочные нормы накопления твёрдых бытовых отх</w:t>
      </w:r>
      <w:r w:rsidRPr="00967358">
        <w:t>о</w:t>
      </w:r>
      <w:r w:rsidRPr="00967358">
        <w:t>дов, которые в соответствии со Сборником удельных показателей образования отходов прои</w:t>
      </w:r>
      <w:r w:rsidRPr="00967358">
        <w:t>з</w:t>
      </w:r>
      <w:r w:rsidRPr="00967358">
        <w:t>водства и потребления (Москва, 1999</w:t>
      </w:r>
      <w:r>
        <w:t xml:space="preserve"> </w:t>
      </w:r>
      <w:r w:rsidRPr="00967358">
        <w:t xml:space="preserve">год), составляют </w:t>
      </w:r>
      <w:smartTag w:uri="urn:schemas-microsoft-com:office:smarttags" w:element="metricconverter">
        <w:smartTagPr>
          <w:attr w:name="ProductID" w:val="200 кг"/>
        </w:smartTagPr>
        <w:r w:rsidRPr="00967358">
          <w:t>200 кг</w:t>
        </w:r>
      </w:smartTag>
      <w:r w:rsidRPr="00967358">
        <w:t xml:space="preserve"> или 1м</w:t>
      </w:r>
      <w:r w:rsidRPr="00967358">
        <w:rPr>
          <w:vertAlign w:val="superscript"/>
        </w:rPr>
        <w:t xml:space="preserve">3 </w:t>
      </w:r>
      <w:r w:rsidRPr="00967358">
        <w:t xml:space="preserve"> на 1 жителя в год. По рекомендации Академии коммунального хозяйства им. Памфилова увелич</w:t>
      </w:r>
      <w:r w:rsidRPr="00967358">
        <w:t>е</w:t>
      </w:r>
      <w:r w:rsidRPr="00967358">
        <w:t>ние массы отходов в год в среднем составляет 3-5</w:t>
      </w:r>
      <w:r>
        <w:t xml:space="preserve"> </w:t>
      </w:r>
      <w:r w:rsidRPr="00967358">
        <w:t>%. В Генеральном плане принято ежегодное увеличение отходов 3</w:t>
      </w:r>
      <w:r>
        <w:t xml:space="preserve"> </w:t>
      </w:r>
      <w:r w:rsidRPr="00967358">
        <w:t>% в год. Таким образом, нормы накопления отходов на одного человека на расчётный срок составят  1,6</w:t>
      </w:r>
      <w:r>
        <w:t xml:space="preserve"> </w:t>
      </w:r>
      <w:r w:rsidRPr="00967358">
        <w:t>м</w:t>
      </w:r>
      <w:r w:rsidRPr="00967358">
        <w:rPr>
          <w:vertAlign w:val="superscript"/>
        </w:rPr>
        <w:t>3</w:t>
      </w:r>
      <w:r w:rsidRPr="00967358">
        <w:t>/чел в год. В расчётах образов</w:t>
      </w:r>
      <w:r w:rsidRPr="00967358">
        <w:t>а</w:t>
      </w:r>
      <w:r w:rsidRPr="00967358">
        <w:t>ния бытовых отходов принято изъятие утильной части – 40</w:t>
      </w:r>
      <w:r>
        <w:t xml:space="preserve"> </w:t>
      </w:r>
      <w:r w:rsidRPr="00967358">
        <w:t>%, уплотнение отходов - в 4раза.</w:t>
      </w:r>
    </w:p>
    <w:p w:rsidR="007813B0" w:rsidRPr="00967358" w:rsidRDefault="007813B0" w:rsidP="007813B0">
      <w:pPr>
        <w:pStyle w:val="2a"/>
        <w:tabs>
          <w:tab w:val="left" w:pos="2058"/>
        </w:tabs>
        <w:spacing w:after="0" w:line="240" w:lineRule="auto"/>
        <w:ind w:left="0" w:firstLine="709"/>
        <w:jc w:val="both"/>
        <w:rPr>
          <w:highlight w:val="yellow"/>
        </w:rPr>
      </w:pPr>
      <w:r w:rsidRPr="00967358">
        <w:t xml:space="preserve">В </w:t>
      </w:r>
      <w:r w:rsidRPr="003E24B8">
        <w:t>таблице № 43 приводятся</w:t>
      </w:r>
      <w:r w:rsidRPr="00967358">
        <w:t xml:space="preserve"> ориентировочные расчёты образования твёрдых б</w:t>
      </w:r>
      <w:r w:rsidRPr="00967358">
        <w:t>ы</w:t>
      </w:r>
      <w:r w:rsidRPr="00967358">
        <w:t>товых отходов на расчётный срок на территории Молькинского МО.</w:t>
      </w:r>
    </w:p>
    <w:p w:rsidR="007813B0" w:rsidRDefault="007813B0" w:rsidP="007813B0">
      <w:pPr>
        <w:tabs>
          <w:tab w:val="left" w:pos="2058"/>
        </w:tabs>
        <w:ind w:firstLine="539"/>
        <w:jc w:val="both"/>
      </w:pPr>
      <w:r w:rsidRPr="00967358">
        <w:t>Без применения современных технологий на расчетный срок в Молькинском муниц</w:t>
      </w:r>
      <w:r w:rsidRPr="00967358">
        <w:t>и</w:t>
      </w:r>
      <w:r w:rsidRPr="00967358">
        <w:t xml:space="preserve">пальном образовании ожидается образование порядка </w:t>
      </w:r>
      <w:smartTag w:uri="urn:schemas-microsoft-com:office:smarttags" w:element="metricconverter">
        <w:smartTagPr>
          <w:attr w:name="ProductID" w:val="2512 м3"/>
        </w:smartTagPr>
        <w:r>
          <w:t xml:space="preserve">2512 </w:t>
        </w:r>
        <w:r w:rsidRPr="00967358">
          <w:t>м</w:t>
        </w:r>
        <w:r w:rsidRPr="00967358">
          <w:rPr>
            <w:vertAlign w:val="superscript"/>
          </w:rPr>
          <w:t>3</w:t>
        </w:r>
      </w:smartTag>
      <w:r w:rsidRPr="00967358">
        <w:rPr>
          <w:vertAlign w:val="superscript"/>
        </w:rPr>
        <w:t xml:space="preserve"> </w:t>
      </w:r>
      <w:r w:rsidRPr="00967358">
        <w:t>твёрдых бытовых отходов в год. Количество неутилизируемых отходов на расчетный срок, с учетом из</w:t>
      </w:r>
      <w:r w:rsidRPr="00967358">
        <w:t>ъ</w:t>
      </w:r>
      <w:r w:rsidRPr="00967358">
        <w:t>ятия 40</w:t>
      </w:r>
      <w:r>
        <w:t xml:space="preserve"> </w:t>
      </w:r>
      <w:r w:rsidRPr="00967358">
        <w:t xml:space="preserve">% утильной фракции составит  </w:t>
      </w:r>
      <w:smartTag w:uri="urn:schemas-microsoft-com:office:smarttags" w:element="metricconverter">
        <w:smartTagPr>
          <w:attr w:name="ProductID" w:val="1507 м3"/>
        </w:smartTagPr>
        <w:r>
          <w:t xml:space="preserve">1507 </w:t>
        </w:r>
        <w:r w:rsidRPr="00967358">
          <w:t>м</w:t>
        </w:r>
        <w:r w:rsidRPr="00967358">
          <w:rPr>
            <w:vertAlign w:val="superscript"/>
          </w:rPr>
          <w:t>3</w:t>
        </w:r>
      </w:smartTag>
      <w:r w:rsidRPr="00967358">
        <w:t xml:space="preserve">. При уплотнении отходов в 4 раза объём захораниваемых отходов может быть снижен до </w:t>
      </w:r>
      <w:smartTag w:uri="urn:schemas-microsoft-com:office:smarttags" w:element="metricconverter">
        <w:smartTagPr>
          <w:attr w:name="ProductID" w:val="377 м3"/>
        </w:smartTagPr>
        <w:r>
          <w:t xml:space="preserve">377 </w:t>
        </w:r>
        <w:r w:rsidRPr="00967358">
          <w:t>м</w:t>
        </w:r>
        <w:r w:rsidRPr="00967358">
          <w:rPr>
            <w:vertAlign w:val="superscript"/>
          </w:rPr>
          <w:t>3</w:t>
        </w:r>
      </w:smartTag>
      <w:r w:rsidRPr="00967358">
        <w:t>. Утильная часть отходов сост</w:t>
      </w:r>
      <w:r w:rsidRPr="00967358">
        <w:t>а</w:t>
      </w:r>
      <w:r w:rsidRPr="00967358">
        <w:t xml:space="preserve">вит  </w:t>
      </w:r>
      <w:smartTag w:uri="urn:schemas-microsoft-com:office:smarttags" w:element="metricconverter">
        <w:smartTagPr>
          <w:attr w:name="ProductID" w:val="1005 м3"/>
        </w:smartTagPr>
        <w:r>
          <w:t xml:space="preserve">1005 </w:t>
        </w:r>
        <w:r w:rsidRPr="00967358">
          <w:t>м</w:t>
        </w:r>
        <w:r w:rsidRPr="00967358">
          <w:rPr>
            <w:vertAlign w:val="superscript"/>
          </w:rPr>
          <w:t>3</w:t>
        </w:r>
      </w:smartTag>
      <w:r w:rsidRPr="00967358">
        <w:t>.</w:t>
      </w:r>
    </w:p>
    <w:p w:rsidR="007813B0" w:rsidRDefault="007813B0" w:rsidP="007813B0">
      <w:pPr>
        <w:tabs>
          <w:tab w:val="left" w:pos="2058"/>
        </w:tabs>
        <w:autoSpaceDE w:val="0"/>
        <w:autoSpaceDN w:val="0"/>
        <w:adjustRightInd w:val="0"/>
        <w:rPr>
          <w:b/>
        </w:rPr>
      </w:pPr>
    </w:p>
    <w:p w:rsidR="007813B0" w:rsidRPr="00813966" w:rsidRDefault="007813B0" w:rsidP="007813B0">
      <w:pPr>
        <w:tabs>
          <w:tab w:val="left" w:pos="2058"/>
        </w:tabs>
        <w:autoSpaceDE w:val="0"/>
        <w:autoSpaceDN w:val="0"/>
        <w:adjustRightInd w:val="0"/>
        <w:jc w:val="center"/>
        <w:rPr>
          <w:b/>
          <w:sz w:val="22"/>
          <w:szCs w:val="22"/>
        </w:rPr>
      </w:pPr>
      <w:r w:rsidRPr="00813966">
        <w:rPr>
          <w:b/>
          <w:sz w:val="22"/>
          <w:szCs w:val="22"/>
        </w:rPr>
        <w:t xml:space="preserve">Ориентировочные расчёты образования ТБО на территории </w:t>
      </w:r>
    </w:p>
    <w:p w:rsidR="007813B0" w:rsidRPr="00813966" w:rsidRDefault="007813B0" w:rsidP="007813B0">
      <w:pPr>
        <w:tabs>
          <w:tab w:val="left" w:pos="2058"/>
        </w:tabs>
        <w:autoSpaceDE w:val="0"/>
        <w:autoSpaceDN w:val="0"/>
        <w:adjustRightInd w:val="0"/>
        <w:jc w:val="center"/>
        <w:rPr>
          <w:b/>
          <w:sz w:val="22"/>
          <w:szCs w:val="22"/>
        </w:rPr>
      </w:pPr>
      <w:r w:rsidRPr="00813966">
        <w:rPr>
          <w:b/>
          <w:sz w:val="22"/>
          <w:szCs w:val="22"/>
        </w:rPr>
        <w:lastRenderedPageBreak/>
        <w:t>Молькинского муниципального образования</w:t>
      </w:r>
    </w:p>
    <w:p w:rsidR="007813B0" w:rsidRPr="00967358" w:rsidRDefault="007813B0" w:rsidP="007813B0">
      <w:pPr>
        <w:tabs>
          <w:tab w:val="left" w:pos="2058"/>
        </w:tabs>
        <w:autoSpaceDE w:val="0"/>
        <w:autoSpaceDN w:val="0"/>
        <w:adjustRightInd w:val="0"/>
        <w:jc w:val="center"/>
        <w:rPr>
          <w:b/>
        </w:rPr>
      </w:pPr>
      <w:r w:rsidRPr="00967358">
        <w:rPr>
          <w:b/>
        </w:rPr>
        <w:t>(</w:t>
      </w:r>
      <w:r w:rsidRPr="00967358">
        <w:rPr>
          <w:sz w:val="20"/>
          <w:szCs w:val="20"/>
        </w:rPr>
        <w:t>Сборник удельных показателей образования отходов производства и потребления, Москва, 1999год</w:t>
      </w:r>
      <w:r w:rsidRPr="00967358">
        <w:rPr>
          <w:b/>
        </w:rPr>
        <w:t>)</w:t>
      </w:r>
    </w:p>
    <w:p w:rsidR="007813B0" w:rsidRDefault="007813B0" w:rsidP="007813B0">
      <w:pPr>
        <w:pStyle w:val="affffffc"/>
        <w:jc w:val="right"/>
        <w:rPr>
          <w:b w:val="0"/>
          <w:sz w:val="22"/>
          <w:szCs w:val="22"/>
        </w:rPr>
      </w:pPr>
    </w:p>
    <w:p w:rsidR="007813B0" w:rsidRPr="00813966" w:rsidRDefault="007813B0" w:rsidP="007813B0">
      <w:pPr>
        <w:pStyle w:val="affffffc"/>
        <w:jc w:val="right"/>
        <w:rPr>
          <w:b w:val="0"/>
          <w:sz w:val="22"/>
          <w:szCs w:val="22"/>
        </w:rPr>
      </w:pPr>
      <w:r w:rsidRPr="00813966">
        <w:rPr>
          <w:b w:val="0"/>
          <w:sz w:val="22"/>
          <w:szCs w:val="22"/>
        </w:rPr>
        <w:t xml:space="preserve">Таблица № </w:t>
      </w:r>
      <w:r w:rsidRPr="00813966">
        <w:rPr>
          <w:b w:val="0"/>
          <w:sz w:val="22"/>
          <w:szCs w:val="22"/>
        </w:rPr>
        <w:fldChar w:fldCharType="begin"/>
      </w:r>
      <w:r w:rsidRPr="00813966">
        <w:rPr>
          <w:b w:val="0"/>
          <w:sz w:val="22"/>
          <w:szCs w:val="22"/>
        </w:rPr>
        <w:instrText xml:space="preserve"> SEQ Таблица_№ \* ARABIC </w:instrText>
      </w:r>
      <w:r w:rsidRPr="00813966">
        <w:rPr>
          <w:b w:val="0"/>
          <w:sz w:val="22"/>
          <w:szCs w:val="22"/>
        </w:rPr>
        <w:fldChar w:fldCharType="separate"/>
      </w:r>
      <w:r>
        <w:rPr>
          <w:b w:val="0"/>
          <w:noProof/>
          <w:sz w:val="22"/>
          <w:szCs w:val="22"/>
        </w:rPr>
        <w:t>43</w:t>
      </w:r>
      <w:r w:rsidRPr="00813966">
        <w:rPr>
          <w:b w:val="0"/>
          <w:sz w:val="22"/>
          <w:szCs w:val="22"/>
        </w:rPr>
        <w:fldChar w:fldCharType="end"/>
      </w:r>
    </w:p>
    <w:tbl>
      <w:tblPr>
        <w:tblW w:w="51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3"/>
        <w:gridCol w:w="1568"/>
        <w:gridCol w:w="1569"/>
        <w:gridCol w:w="1371"/>
        <w:gridCol w:w="1317"/>
        <w:gridCol w:w="1231"/>
        <w:gridCol w:w="1556"/>
      </w:tblGrid>
      <w:tr w:rsidR="007813B0" w:rsidRPr="00813966" w:rsidTr="001B0A58">
        <w:trPr>
          <w:trHeight w:val="355"/>
          <w:tblHeader/>
          <w:jc w:val="center"/>
        </w:trPr>
        <w:tc>
          <w:tcPr>
            <w:tcW w:w="1004" w:type="pct"/>
          </w:tcPr>
          <w:p w:rsidR="007813B0" w:rsidRPr="00813966" w:rsidRDefault="007813B0" w:rsidP="001B0A58">
            <w:pPr>
              <w:tabs>
                <w:tab w:val="left" w:pos="2058"/>
              </w:tabs>
              <w:jc w:val="center"/>
              <w:rPr>
                <w:sz w:val="22"/>
                <w:szCs w:val="22"/>
              </w:rPr>
            </w:pPr>
            <w:r w:rsidRPr="00813966">
              <w:rPr>
                <w:sz w:val="22"/>
                <w:szCs w:val="22"/>
              </w:rPr>
              <w:t>Наименование п</w:t>
            </w:r>
            <w:r w:rsidRPr="00813966">
              <w:rPr>
                <w:sz w:val="22"/>
                <w:szCs w:val="22"/>
              </w:rPr>
              <w:t>о</w:t>
            </w:r>
            <w:r w:rsidRPr="00813966">
              <w:rPr>
                <w:sz w:val="22"/>
                <w:szCs w:val="22"/>
              </w:rPr>
              <w:t>селения</w:t>
            </w:r>
          </w:p>
        </w:tc>
        <w:tc>
          <w:tcPr>
            <w:tcW w:w="728" w:type="pct"/>
          </w:tcPr>
          <w:p w:rsidR="007813B0" w:rsidRPr="00813966" w:rsidRDefault="007813B0" w:rsidP="001B0A58">
            <w:pPr>
              <w:tabs>
                <w:tab w:val="left" w:pos="2058"/>
              </w:tabs>
              <w:jc w:val="center"/>
              <w:rPr>
                <w:sz w:val="22"/>
                <w:szCs w:val="22"/>
              </w:rPr>
            </w:pPr>
            <w:proofErr w:type="gramStart"/>
            <w:r w:rsidRPr="00813966">
              <w:rPr>
                <w:sz w:val="22"/>
                <w:szCs w:val="22"/>
              </w:rPr>
              <w:t>Числен-ность</w:t>
            </w:r>
            <w:proofErr w:type="gramEnd"/>
            <w:r w:rsidRPr="00813966">
              <w:rPr>
                <w:sz w:val="22"/>
                <w:szCs w:val="22"/>
              </w:rPr>
              <w:t xml:space="preserve"> нас</w:t>
            </w:r>
            <w:r w:rsidRPr="00813966">
              <w:rPr>
                <w:sz w:val="22"/>
                <w:szCs w:val="22"/>
              </w:rPr>
              <w:t>е</w:t>
            </w:r>
            <w:r w:rsidRPr="00813966">
              <w:rPr>
                <w:sz w:val="22"/>
                <w:szCs w:val="22"/>
              </w:rPr>
              <w:t>ления на 2032 год, чел</w:t>
            </w:r>
          </w:p>
        </w:tc>
        <w:tc>
          <w:tcPr>
            <w:tcW w:w="728" w:type="pct"/>
          </w:tcPr>
          <w:p w:rsidR="007813B0" w:rsidRPr="00813966" w:rsidRDefault="007813B0" w:rsidP="001B0A58">
            <w:pPr>
              <w:tabs>
                <w:tab w:val="left" w:pos="2058"/>
              </w:tabs>
              <w:jc w:val="center"/>
              <w:rPr>
                <w:sz w:val="22"/>
                <w:szCs w:val="22"/>
              </w:rPr>
            </w:pPr>
            <w:r w:rsidRPr="00813966">
              <w:rPr>
                <w:sz w:val="22"/>
                <w:szCs w:val="22"/>
              </w:rPr>
              <w:t>Проектный норматив образов</w:t>
            </w:r>
            <w:r w:rsidRPr="00813966">
              <w:rPr>
                <w:sz w:val="22"/>
                <w:szCs w:val="22"/>
              </w:rPr>
              <w:t>а</w:t>
            </w:r>
            <w:r w:rsidRPr="00813966">
              <w:rPr>
                <w:sz w:val="22"/>
                <w:szCs w:val="22"/>
              </w:rPr>
              <w:t>ние ТБО, м</w:t>
            </w:r>
            <w:r w:rsidRPr="00813966">
              <w:rPr>
                <w:sz w:val="22"/>
                <w:szCs w:val="22"/>
                <w:vertAlign w:val="superscript"/>
              </w:rPr>
              <w:t>3</w:t>
            </w:r>
            <w:r w:rsidRPr="00813966">
              <w:rPr>
                <w:sz w:val="22"/>
                <w:szCs w:val="22"/>
              </w:rPr>
              <w:t>/чел. в год</w:t>
            </w:r>
          </w:p>
        </w:tc>
        <w:tc>
          <w:tcPr>
            <w:tcW w:w="636" w:type="pct"/>
          </w:tcPr>
          <w:p w:rsidR="007813B0" w:rsidRPr="00813966" w:rsidRDefault="007813B0" w:rsidP="001B0A58">
            <w:pPr>
              <w:tabs>
                <w:tab w:val="left" w:pos="2058"/>
              </w:tabs>
              <w:autoSpaceDE w:val="0"/>
              <w:autoSpaceDN w:val="0"/>
              <w:adjustRightInd w:val="0"/>
              <w:jc w:val="center"/>
              <w:rPr>
                <w:sz w:val="22"/>
                <w:szCs w:val="22"/>
              </w:rPr>
            </w:pPr>
            <w:r w:rsidRPr="00813966">
              <w:rPr>
                <w:sz w:val="22"/>
                <w:szCs w:val="22"/>
              </w:rPr>
              <w:t>Проек</w:t>
            </w:r>
            <w:r w:rsidRPr="00813966">
              <w:rPr>
                <w:sz w:val="22"/>
                <w:szCs w:val="22"/>
              </w:rPr>
              <w:t>т</w:t>
            </w:r>
            <w:r w:rsidRPr="00813966">
              <w:rPr>
                <w:sz w:val="22"/>
                <w:szCs w:val="22"/>
              </w:rPr>
              <w:t>ное</w:t>
            </w:r>
          </w:p>
          <w:p w:rsidR="007813B0" w:rsidRPr="00813966" w:rsidRDefault="007813B0" w:rsidP="001B0A58">
            <w:pPr>
              <w:tabs>
                <w:tab w:val="left" w:pos="2058"/>
              </w:tabs>
              <w:autoSpaceDE w:val="0"/>
              <w:autoSpaceDN w:val="0"/>
              <w:adjustRightInd w:val="0"/>
              <w:jc w:val="center"/>
              <w:rPr>
                <w:sz w:val="22"/>
                <w:szCs w:val="22"/>
              </w:rPr>
            </w:pPr>
            <w:r>
              <w:rPr>
                <w:sz w:val="22"/>
                <w:szCs w:val="22"/>
              </w:rPr>
              <w:t>кол-во ТБО,</w:t>
            </w:r>
            <w:r w:rsidRPr="00813966">
              <w:rPr>
                <w:sz w:val="22"/>
                <w:szCs w:val="22"/>
              </w:rPr>
              <w:t xml:space="preserve"> м</w:t>
            </w:r>
            <w:r w:rsidRPr="00813966">
              <w:rPr>
                <w:sz w:val="22"/>
                <w:szCs w:val="22"/>
                <w:vertAlign w:val="superscript"/>
              </w:rPr>
              <w:t>3</w:t>
            </w:r>
          </w:p>
        </w:tc>
        <w:tc>
          <w:tcPr>
            <w:tcW w:w="611" w:type="pct"/>
          </w:tcPr>
          <w:p w:rsidR="007813B0" w:rsidRPr="00813966" w:rsidRDefault="007813B0" w:rsidP="001B0A58">
            <w:pPr>
              <w:tabs>
                <w:tab w:val="left" w:pos="2058"/>
              </w:tabs>
              <w:jc w:val="center"/>
              <w:rPr>
                <w:sz w:val="22"/>
                <w:szCs w:val="22"/>
              </w:rPr>
            </w:pPr>
            <w:r w:rsidRPr="00813966">
              <w:rPr>
                <w:sz w:val="22"/>
                <w:szCs w:val="22"/>
              </w:rPr>
              <w:t>Отбор утил</w:t>
            </w:r>
            <w:r w:rsidRPr="00813966">
              <w:rPr>
                <w:sz w:val="22"/>
                <w:szCs w:val="22"/>
              </w:rPr>
              <w:t>ь</w:t>
            </w:r>
            <w:r w:rsidRPr="00813966">
              <w:rPr>
                <w:sz w:val="22"/>
                <w:szCs w:val="22"/>
              </w:rPr>
              <w:t>ной части ТБО (40%),  м</w:t>
            </w:r>
            <w:r w:rsidRPr="00813966">
              <w:rPr>
                <w:sz w:val="22"/>
                <w:szCs w:val="22"/>
                <w:vertAlign w:val="superscript"/>
              </w:rPr>
              <w:t>3</w:t>
            </w:r>
          </w:p>
        </w:tc>
        <w:tc>
          <w:tcPr>
            <w:tcW w:w="571" w:type="pct"/>
          </w:tcPr>
          <w:p w:rsidR="007813B0" w:rsidRPr="00813966" w:rsidRDefault="007813B0" w:rsidP="001B0A58">
            <w:pPr>
              <w:tabs>
                <w:tab w:val="left" w:pos="2058"/>
              </w:tabs>
              <w:jc w:val="center"/>
              <w:rPr>
                <w:sz w:val="22"/>
                <w:szCs w:val="22"/>
              </w:rPr>
            </w:pPr>
            <w:r w:rsidRPr="00813966">
              <w:rPr>
                <w:sz w:val="22"/>
                <w:szCs w:val="22"/>
              </w:rPr>
              <w:t xml:space="preserve">Кол-во отходов на </w:t>
            </w:r>
            <w:proofErr w:type="gramStart"/>
            <w:r w:rsidRPr="00813966">
              <w:rPr>
                <w:sz w:val="22"/>
                <w:szCs w:val="22"/>
              </w:rPr>
              <w:t>зах</w:t>
            </w:r>
            <w:r w:rsidRPr="00813966">
              <w:rPr>
                <w:sz w:val="22"/>
                <w:szCs w:val="22"/>
              </w:rPr>
              <w:t>о</w:t>
            </w:r>
            <w:r>
              <w:rPr>
                <w:sz w:val="22"/>
                <w:szCs w:val="22"/>
              </w:rPr>
              <w:t>роне-ние</w:t>
            </w:r>
            <w:proofErr w:type="gramEnd"/>
            <w:r>
              <w:rPr>
                <w:sz w:val="22"/>
                <w:szCs w:val="22"/>
              </w:rPr>
              <w:t>,</w:t>
            </w:r>
            <w:r w:rsidRPr="00813966">
              <w:rPr>
                <w:sz w:val="22"/>
                <w:szCs w:val="22"/>
              </w:rPr>
              <w:t xml:space="preserve"> м</w:t>
            </w:r>
            <w:r w:rsidRPr="00813966">
              <w:rPr>
                <w:sz w:val="22"/>
                <w:szCs w:val="22"/>
                <w:vertAlign w:val="superscript"/>
              </w:rPr>
              <w:t>3</w:t>
            </w:r>
          </w:p>
        </w:tc>
        <w:tc>
          <w:tcPr>
            <w:tcW w:w="722" w:type="pct"/>
          </w:tcPr>
          <w:p w:rsidR="007813B0" w:rsidRPr="00813966" w:rsidRDefault="007813B0" w:rsidP="001B0A58">
            <w:pPr>
              <w:tabs>
                <w:tab w:val="left" w:pos="2058"/>
              </w:tabs>
              <w:ind w:hanging="149"/>
              <w:jc w:val="center"/>
              <w:rPr>
                <w:sz w:val="22"/>
                <w:szCs w:val="22"/>
              </w:rPr>
            </w:pPr>
            <w:r w:rsidRPr="00813966">
              <w:rPr>
                <w:sz w:val="22"/>
                <w:szCs w:val="22"/>
              </w:rPr>
              <w:t>Кол-во на захорон</w:t>
            </w:r>
            <w:r w:rsidRPr="00813966">
              <w:rPr>
                <w:sz w:val="22"/>
                <w:szCs w:val="22"/>
              </w:rPr>
              <w:t>е</w:t>
            </w:r>
            <w:r w:rsidRPr="00813966">
              <w:rPr>
                <w:sz w:val="22"/>
                <w:szCs w:val="22"/>
              </w:rPr>
              <w:t xml:space="preserve">ние в </w:t>
            </w:r>
            <w:proofErr w:type="gramStart"/>
            <w:r w:rsidRPr="00813966">
              <w:rPr>
                <w:sz w:val="22"/>
                <w:szCs w:val="22"/>
              </w:rPr>
              <w:t>у</w:t>
            </w:r>
            <w:r w:rsidRPr="00813966">
              <w:rPr>
                <w:sz w:val="22"/>
                <w:szCs w:val="22"/>
              </w:rPr>
              <w:t>п</w:t>
            </w:r>
            <w:r>
              <w:rPr>
                <w:sz w:val="22"/>
                <w:szCs w:val="22"/>
              </w:rPr>
              <w:t>лотнён-ном</w:t>
            </w:r>
            <w:proofErr w:type="gramEnd"/>
            <w:r>
              <w:rPr>
                <w:sz w:val="22"/>
                <w:szCs w:val="22"/>
              </w:rPr>
              <w:t xml:space="preserve"> виде, </w:t>
            </w:r>
            <w:r w:rsidRPr="00813966">
              <w:rPr>
                <w:sz w:val="22"/>
                <w:szCs w:val="22"/>
              </w:rPr>
              <w:t>м</w:t>
            </w:r>
            <w:r w:rsidRPr="00813966">
              <w:rPr>
                <w:sz w:val="22"/>
                <w:szCs w:val="22"/>
                <w:vertAlign w:val="superscript"/>
              </w:rPr>
              <w:t>3</w:t>
            </w:r>
          </w:p>
        </w:tc>
      </w:tr>
      <w:tr w:rsidR="007813B0" w:rsidRPr="00813966" w:rsidTr="001B0A58">
        <w:trPr>
          <w:trHeight w:val="746"/>
          <w:jc w:val="center"/>
        </w:trPr>
        <w:tc>
          <w:tcPr>
            <w:tcW w:w="1004" w:type="pct"/>
            <w:vAlign w:val="center"/>
          </w:tcPr>
          <w:p w:rsidR="007813B0" w:rsidRPr="00813966" w:rsidRDefault="007813B0" w:rsidP="001B0A58">
            <w:pPr>
              <w:tabs>
                <w:tab w:val="left" w:pos="2058"/>
              </w:tabs>
              <w:rPr>
                <w:b/>
                <w:sz w:val="22"/>
                <w:szCs w:val="22"/>
              </w:rPr>
            </w:pPr>
            <w:r w:rsidRPr="00813966">
              <w:rPr>
                <w:b/>
                <w:sz w:val="22"/>
                <w:szCs w:val="22"/>
              </w:rPr>
              <w:t>Молькинское муниципал</w:t>
            </w:r>
            <w:r w:rsidRPr="00813966">
              <w:rPr>
                <w:b/>
                <w:sz w:val="22"/>
                <w:szCs w:val="22"/>
              </w:rPr>
              <w:t>ь</w:t>
            </w:r>
            <w:r w:rsidRPr="00813966">
              <w:rPr>
                <w:b/>
                <w:sz w:val="22"/>
                <w:szCs w:val="22"/>
              </w:rPr>
              <w:t>ное образов</w:t>
            </w:r>
            <w:r w:rsidRPr="00813966">
              <w:rPr>
                <w:b/>
                <w:sz w:val="22"/>
                <w:szCs w:val="22"/>
              </w:rPr>
              <w:t>а</w:t>
            </w:r>
            <w:r w:rsidRPr="00813966">
              <w:rPr>
                <w:b/>
                <w:sz w:val="22"/>
                <w:szCs w:val="22"/>
              </w:rPr>
              <w:t>ние</w:t>
            </w:r>
          </w:p>
        </w:tc>
        <w:tc>
          <w:tcPr>
            <w:tcW w:w="728" w:type="pct"/>
            <w:vAlign w:val="center"/>
          </w:tcPr>
          <w:p w:rsidR="007813B0" w:rsidRPr="00813966" w:rsidRDefault="007813B0" w:rsidP="001B0A58">
            <w:pPr>
              <w:ind w:left="-23"/>
              <w:jc w:val="center"/>
              <w:rPr>
                <w:b/>
                <w:sz w:val="22"/>
                <w:szCs w:val="22"/>
              </w:rPr>
            </w:pPr>
            <w:r w:rsidRPr="00813966">
              <w:rPr>
                <w:b/>
                <w:sz w:val="22"/>
                <w:szCs w:val="22"/>
              </w:rPr>
              <w:t>1570</w:t>
            </w:r>
          </w:p>
        </w:tc>
        <w:tc>
          <w:tcPr>
            <w:tcW w:w="728" w:type="pct"/>
            <w:vAlign w:val="center"/>
          </w:tcPr>
          <w:p w:rsidR="007813B0" w:rsidRPr="00813966" w:rsidRDefault="007813B0" w:rsidP="001B0A58">
            <w:pPr>
              <w:tabs>
                <w:tab w:val="left" w:pos="2058"/>
              </w:tabs>
              <w:jc w:val="center"/>
              <w:rPr>
                <w:b/>
                <w:bCs/>
                <w:sz w:val="22"/>
                <w:szCs w:val="22"/>
              </w:rPr>
            </w:pPr>
            <w:r w:rsidRPr="00813966">
              <w:rPr>
                <w:b/>
                <w:bCs/>
                <w:sz w:val="22"/>
                <w:szCs w:val="22"/>
              </w:rPr>
              <w:t>1,6</w:t>
            </w:r>
          </w:p>
        </w:tc>
        <w:tc>
          <w:tcPr>
            <w:tcW w:w="636" w:type="pct"/>
            <w:vAlign w:val="center"/>
          </w:tcPr>
          <w:p w:rsidR="007813B0" w:rsidRPr="00813966" w:rsidRDefault="007813B0" w:rsidP="001B0A58">
            <w:pPr>
              <w:tabs>
                <w:tab w:val="left" w:pos="2058"/>
              </w:tabs>
              <w:jc w:val="center"/>
              <w:rPr>
                <w:b/>
                <w:sz w:val="22"/>
                <w:szCs w:val="22"/>
              </w:rPr>
            </w:pPr>
            <w:r w:rsidRPr="00813966">
              <w:rPr>
                <w:b/>
                <w:sz w:val="22"/>
                <w:szCs w:val="22"/>
              </w:rPr>
              <w:t>2512</w:t>
            </w:r>
          </w:p>
        </w:tc>
        <w:tc>
          <w:tcPr>
            <w:tcW w:w="611" w:type="pct"/>
            <w:vAlign w:val="center"/>
          </w:tcPr>
          <w:p w:rsidR="007813B0" w:rsidRPr="00813966" w:rsidRDefault="007813B0" w:rsidP="001B0A58">
            <w:pPr>
              <w:tabs>
                <w:tab w:val="left" w:pos="2058"/>
              </w:tabs>
              <w:jc w:val="center"/>
              <w:rPr>
                <w:b/>
                <w:sz w:val="22"/>
                <w:szCs w:val="22"/>
              </w:rPr>
            </w:pPr>
            <w:r w:rsidRPr="00813966">
              <w:rPr>
                <w:b/>
                <w:sz w:val="22"/>
                <w:szCs w:val="22"/>
              </w:rPr>
              <w:t>1005</w:t>
            </w:r>
          </w:p>
        </w:tc>
        <w:tc>
          <w:tcPr>
            <w:tcW w:w="571" w:type="pct"/>
            <w:vAlign w:val="center"/>
          </w:tcPr>
          <w:p w:rsidR="007813B0" w:rsidRPr="00813966" w:rsidRDefault="007813B0" w:rsidP="001B0A58">
            <w:pPr>
              <w:tabs>
                <w:tab w:val="left" w:pos="2058"/>
              </w:tabs>
              <w:jc w:val="center"/>
              <w:rPr>
                <w:b/>
                <w:sz w:val="22"/>
                <w:szCs w:val="22"/>
              </w:rPr>
            </w:pPr>
            <w:r w:rsidRPr="00813966">
              <w:rPr>
                <w:b/>
                <w:sz w:val="22"/>
                <w:szCs w:val="22"/>
              </w:rPr>
              <w:t>1507</w:t>
            </w:r>
          </w:p>
        </w:tc>
        <w:tc>
          <w:tcPr>
            <w:tcW w:w="722" w:type="pct"/>
            <w:vAlign w:val="center"/>
          </w:tcPr>
          <w:p w:rsidR="007813B0" w:rsidRPr="00813966" w:rsidRDefault="007813B0" w:rsidP="001B0A58">
            <w:pPr>
              <w:tabs>
                <w:tab w:val="left" w:pos="2058"/>
              </w:tabs>
              <w:jc w:val="center"/>
              <w:rPr>
                <w:b/>
                <w:sz w:val="22"/>
                <w:szCs w:val="22"/>
              </w:rPr>
            </w:pPr>
            <w:r w:rsidRPr="00813966">
              <w:rPr>
                <w:b/>
                <w:sz w:val="22"/>
                <w:szCs w:val="22"/>
              </w:rPr>
              <w:t>377</w:t>
            </w:r>
          </w:p>
        </w:tc>
      </w:tr>
      <w:tr w:rsidR="007813B0" w:rsidRPr="00813966" w:rsidTr="001B0A58">
        <w:trPr>
          <w:trHeight w:val="746"/>
          <w:jc w:val="center"/>
        </w:trPr>
        <w:tc>
          <w:tcPr>
            <w:tcW w:w="1004" w:type="pct"/>
            <w:vAlign w:val="center"/>
          </w:tcPr>
          <w:p w:rsidR="007813B0" w:rsidRPr="00813966" w:rsidRDefault="007813B0" w:rsidP="001B0A58">
            <w:pPr>
              <w:rPr>
                <w:sz w:val="22"/>
                <w:szCs w:val="22"/>
              </w:rPr>
            </w:pPr>
            <w:r w:rsidRPr="00813966">
              <w:rPr>
                <w:sz w:val="22"/>
                <w:szCs w:val="22"/>
              </w:rPr>
              <w:t>с.</w:t>
            </w:r>
            <w:r>
              <w:rPr>
                <w:sz w:val="22"/>
                <w:szCs w:val="22"/>
              </w:rPr>
              <w:t xml:space="preserve"> </w:t>
            </w:r>
            <w:r w:rsidRPr="00813966">
              <w:rPr>
                <w:sz w:val="22"/>
                <w:szCs w:val="22"/>
              </w:rPr>
              <w:t>Молька</w:t>
            </w:r>
          </w:p>
        </w:tc>
        <w:tc>
          <w:tcPr>
            <w:tcW w:w="728" w:type="pct"/>
            <w:vAlign w:val="center"/>
          </w:tcPr>
          <w:p w:rsidR="007813B0" w:rsidRPr="00813966" w:rsidRDefault="007813B0" w:rsidP="001B0A58">
            <w:pPr>
              <w:spacing w:before="40" w:after="40"/>
              <w:jc w:val="center"/>
              <w:rPr>
                <w:sz w:val="22"/>
                <w:szCs w:val="22"/>
              </w:rPr>
            </w:pPr>
            <w:r w:rsidRPr="00813966">
              <w:rPr>
                <w:sz w:val="22"/>
                <w:szCs w:val="22"/>
              </w:rPr>
              <w:t>705</w:t>
            </w:r>
          </w:p>
        </w:tc>
        <w:tc>
          <w:tcPr>
            <w:tcW w:w="728" w:type="pct"/>
            <w:vAlign w:val="center"/>
          </w:tcPr>
          <w:p w:rsidR="007813B0" w:rsidRPr="00813966" w:rsidRDefault="007813B0" w:rsidP="001B0A58">
            <w:pPr>
              <w:tabs>
                <w:tab w:val="left" w:pos="2058"/>
              </w:tabs>
              <w:jc w:val="center"/>
              <w:rPr>
                <w:bCs/>
                <w:sz w:val="22"/>
                <w:szCs w:val="22"/>
              </w:rPr>
            </w:pPr>
            <w:r w:rsidRPr="00813966">
              <w:rPr>
                <w:bCs/>
                <w:sz w:val="22"/>
                <w:szCs w:val="22"/>
              </w:rPr>
              <w:t>1,6</w:t>
            </w:r>
          </w:p>
        </w:tc>
        <w:tc>
          <w:tcPr>
            <w:tcW w:w="636" w:type="pct"/>
            <w:vAlign w:val="center"/>
          </w:tcPr>
          <w:p w:rsidR="007813B0" w:rsidRPr="00813966" w:rsidRDefault="007813B0" w:rsidP="001B0A58">
            <w:pPr>
              <w:tabs>
                <w:tab w:val="left" w:pos="2058"/>
              </w:tabs>
              <w:jc w:val="center"/>
              <w:rPr>
                <w:sz w:val="22"/>
                <w:szCs w:val="22"/>
              </w:rPr>
            </w:pPr>
            <w:r w:rsidRPr="00813966">
              <w:rPr>
                <w:sz w:val="22"/>
                <w:szCs w:val="22"/>
              </w:rPr>
              <w:t>1128</w:t>
            </w:r>
          </w:p>
        </w:tc>
        <w:tc>
          <w:tcPr>
            <w:tcW w:w="611" w:type="pct"/>
            <w:vAlign w:val="center"/>
          </w:tcPr>
          <w:p w:rsidR="007813B0" w:rsidRPr="00813966" w:rsidRDefault="007813B0" w:rsidP="001B0A58">
            <w:pPr>
              <w:tabs>
                <w:tab w:val="left" w:pos="2058"/>
              </w:tabs>
              <w:jc w:val="center"/>
              <w:rPr>
                <w:sz w:val="22"/>
                <w:szCs w:val="22"/>
              </w:rPr>
            </w:pPr>
            <w:r w:rsidRPr="00813966">
              <w:rPr>
                <w:sz w:val="22"/>
                <w:szCs w:val="22"/>
              </w:rPr>
              <w:t>451</w:t>
            </w:r>
          </w:p>
        </w:tc>
        <w:tc>
          <w:tcPr>
            <w:tcW w:w="571" w:type="pct"/>
            <w:vAlign w:val="center"/>
          </w:tcPr>
          <w:p w:rsidR="007813B0" w:rsidRPr="00813966" w:rsidRDefault="007813B0" w:rsidP="001B0A58">
            <w:pPr>
              <w:tabs>
                <w:tab w:val="left" w:pos="2058"/>
              </w:tabs>
              <w:jc w:val="center"/>
              <w:rPr>
                <w:sz w:val="22"/>
                <w:szCs w:val="22"/>
              </w:rPr>
            </w:pPr>
            <w:r w:rsidRPr="00813966">
              <w:rPr>
                <w:sz w:val="22"/>
                <w:szCs w:val="22"/>
              </w:rPr>
              <w:t>677</w:t>
            </w:r>
          </w:p>
        </w:tc>
        <w:tc>
          <w:tcPr>
            <w:tcW w:w="722" w:type="pct"/>
            <w:vAlign w:val="center"/>
          </w:tcPr>
          <w:p w:rsidR="007813B0" w:rsidRPr="00813966" w:rsidRDefault="007813B0" w:rsidP="001B0A58">
            <w:pPr>
              <w:tabs>
                <w:tab w:val="left" w:pos="2058"/>
              </w:tabs>
              <w:jc w:val="center"/>
              <w:rPr>
                <w:sz w:val="22"/>
                <w:szCs w:val="22"/>
              </w:rPr>
            </w:pPr>
            <w:r w:rsidRPr="00813966">
              <w:rPr>
                <w:sz w:val="22"/>
                <w:szCs w:val="22"/>
              </w:rPr>
              <w:t>169</w:t>
            </w:r>
          </w:p>
        </w:tc>
      </w:tr>
      <w:tr w:rsidR="007813B0" w:rsidRPr="00813966" w:rsidTr="001B0A58">
        <w:trPr>
          <w:trHeight w:val="746"/>
          <w:jc w:val="center"/>
        </w:trPr>
        <w:tc>
          <w:tcPr>
            <w:tcW w:w="1004" w:type="pct"/>
            <w:vAlign w:val="center"/>
          </w:tcPr>
          <w:p w:rsidR="007813B0" w:rsidRPr="00813966" w:rsidRDefault="007813B0" w:rsidP="001B0A58">
            <w:pPr>
              <w:rPr>
                <w:sz w:val="22"/>
                <w:szCs w:val="22"/>
              </w:rPr>
            </w:pPr>
            <w:r w:rsidRPr="00813966">
              <w:rPr>
                <w:sz w:val="22"/>
                <w:szCs w:val="22"/>
              </w:rPr>
              <w:t>д.</w:t>
            </w:r>
            <w:r>
              <w:rPr>
                <w:sz w:val="22"/>
                <w:szCs w:val="22"/>
              </w:rPr>
              <w:t xml:space="preserve"> </w:t>
            </w:r>
            <w:r w:rsidRPr="00813966">
              <w:rPr>
                <w:sz w:val="22"/>
                <w:szCs w:val="22"/>
              </w:rPr>
              <w:t>Податовская</w:t>
            </w:r>
          </w:p>
        </w:tc>
        <w:tc>
          <w:tcPr>
            <w:tcW w:w="728" w:type="pct"/>
            <w:vAlign w:val="center"/>
          </w:tcPr>
          <w:p w:rsidR="007813B0" w:rsidRPr="00813966" w:rsidRDefault="007813B0" w:rsidP="001B0A58">
            <w:pPr>
              <w:spacing w:before="40" w:after="40"/>
              <w:jc w:val="center"/>
              <w:rPr>
                <w:sz w:val="22"/>
                <w:szCs w:val="22"/>
              </w:rPr>
            </w:pPr>
            <w:r w:rsidRPr="00813966">
              <w:rPr>
                <w:sz w:val="22"/>
                <w:szCs w:val="22"/>
              </w:rPr>
              <w:t>228</w:t>
            </w:r>
          </w:p>
        </w:tc>
        <w:tc>
          <w:tcPr>
            <w:tcW w:w="728" w:type="pct"/>
            <w:vAlign w:val="center"/>
          </w:tcPr>
          <w:p w:rsidR="007813B0" w:rsidRPr="00813966" w:rsidRDefault="007813B0" w:rsidP="001B0A58">
            <w:pPr>
              <w:tabs>
                <w:tab w:val="left" w:pos="2058"/>
              </w:tabs>
              <w:jc w:val="center"/>
              <w:rPr>
                <w:bCs/>
                <w:sz w:val="22"/>
                <w:szCs w:val="22"/>
              </w:rPr>
            </w:pPr>
            <w:r w:rsidRPr="00813966">
              <w:rPr>
                <w:bCs/>
                <w:sz w:val="22"/>
                <w:szCs w:val="22"/>
              </w:rPr>
              <w:t>1,6</w:t>
            </w:r>
          </w:p>
        </w:tc>
        <w:tc>
          <w:tcPr>
            <w:tcW w:w="636" w:type="pct"/>
            <w:vAlign w:val="center"/>
          </w:tcPr>
          <w:p w:rsidR="007813B0" w:rsidRPr="00813966" w:rsidRDefault="007813B0" w:rsidP="001B0A58">
            <w:pPr>
              <w:tabs>
                <w:tab w:val="left" w:pos="2058"/>
              </w:tabs>
              <w:jc w:val="center"/>
              <w:rPr>
                <w:sz w:val="22"/>
                <w:szCs w:val="22"/>
              </w:rPr>
            </w:pPr>
            <w:r w:rsidRPr="00813966">
              <w:rPr>
                <w:sz w:val="22"/>
                <w:szCs w:val="22"/>
              </w:rPr>
              <w:t>365</w:t>
            </w:r>
          </w:p>
        </w:tc>
        <w:tc>
          <w:tcPr>
            <w:tcW w:w="611" w:type="pct"/>
            <w:vAlign w:val="center"/>
          </w:tcPr>
          <w:p w:rsidR="007813B0" w:rsidRPr="00813966" w:rsidRDefault="007813B0" w:rsidP="001B0A58">
            <w:pPr>
              <w:tabs>
                <w:tab w:val="left" w:pos="2058"/>
              </w:tabs>
              <w:jc w:val="center"/>
              <w:rPr>
                <w:sz w:val="22"/>
                <w:szCs w:val="22"/>
              </w:rPr>
            </w:pPr>
            <w:r w:rsidRPr="00813966">
              <w:rPr>
                <w:sz w:val="22"/>
                <w:szCs w:val="22"/>
              </w:rPr>
              <w:t>146</w:t>
            </w:r>
          </w:p>
        </w:tc>
        <w:tc>
          <w:tcPr>
            <w:tcW w:w="571" w:type="pct"/>
            <w:vAlign w:val="center"/>
          </w:tcPr>
          <w:p w:rsidR="007813B0" w:rsidRPr="00813966" w:rsidRDefault="007813B0" w:rsidP="001B0A58">
            <w:pPr>
              <w:tabs>
                <w:tab w:val="left" w:pos="2058"/>
              </w:tabs>
              <w:jc w:val="center"/>
              <w:rPr>
                <w:sz w:val="22"/>
                <w:szCs w:val="22"/>
              </w:rPr>
            </w:pPr>
            <w:r w:rsidRPr="00813966">
              <w:rPr>
                <w:sz w:val="22"/>
                <w:szCs w:val="22"/>
              </w:rPr>
              <w:t>219</w:t>
            </w:r>
          </w:p>
        </w:tc>
        <w:tc>
          <w:tcPr>
            <w:tcW w:w="722" w:type="pct"/>
            <w:vAlign w:val="center"/>
          </w:tcPr>
          <w:p w:rsidR="007813B0" w:rsidRPr="00813966" w:rsidRDefault="007813B0" w:rsidP="001B0A58">
            <w:pPr>
              <w:tabs>
                <w:tab w:val="left" w:pos="2058"/>
              </w:tabs>
              <w:jc w:val="center"/>
              <w:rPr>
                <w:sz w:val="22"/>
                <w:szCs w:val="22"/>
              </w:rPr>
            </w:pPr>
            <w:r w:rsidRPr="00813966">
              <w:rPr>
                <w:sz w:val="22"/>
                <w:szCs w:val="22"/>
              </w:rPr>
              <w:t>55</w:t>
            </w:r>
          </w:p>
        </w:tc>
      </w:tr>
      <w:tr w:rsidR="007813B0" w:rsidRPr="00813966" w:rsidTr="001B0A58">
        <w:trPr>
          <w:trHeight w:val="746"/>
          <w:jc w:val="center"/>
        </w:trPr>
        <w:tc>
          <w:tcPr>
            <w:tcW w:w="1004" w:type="pct"/>
            <w:vAlign w:val="center"/>
          </w:tcPr>
          <w:p w:rsidR="007813B0" w:rsidRPr="00813966" w:rsidRDefault="007813B0" w:rsidP="001B0A58">
            <w:pPr>
              <w:rPr>
                <w:sz w:val="22"/>
                <w:szCs w:val="22"/>
              </w:rPr>
            </w:pPr>
            <w:r w:rsidRPr="00813966">
              <w:rPr>
                <w:sz w:val="22"/>
                <w:szCs w:val="22"/>
              </w:rPr>
              <w:t>д.</w:t>
            </w:r>
            <w:r>
              <w:rPr>
                <w:sz w:val="22"/>
                <w:szCs w:val="22"/>
              </w:rPr>
              <w:t xml:space="preserve"> </w:t>
            </w:r>
            <w:r w:rsidRPr="00813966">
              <w:rPr>
                <w:sz w:val="22"/>
                <w:szCs w:val="22"/>
              </w:rPr>
              <w:t>Лобагай</w:t>
            </w:r>
          </w:p>
        </w:tc>
        <w:tc>
          <w:tcPr>
            <w:tcW w:w="728" w:type="pct"/>
            <w:vAlign w:val="center"/>
          </w:tcPr>
          <w:p w:rsidR="007813B0" w:rsidRPr="00813966" w:rsidRDefault="007813B0" w:rsidP="001B0A58">
            <w:pPr>
              <w:spacing w:before="40" w:after="40"/>
              <w:jc w:val="center"/>
              <w:rPr>
                <w:sz w:val="22"/>
                <w:szCs w:val="22"/>
              </w:rPr>
            </w:pPr>
            <w:r w:rsidRPr="00813966">
              <w:rPr>
                <w:sz w:val="22"/>
                <w:szCs w:val="22"/>
              </w:rPr>
              <w:t>325</w:t>
            </w:r>
          </w:p>
        </w:tc>
        <w:tc>
          <w:tcPr>
            <w:tcW w:w="728" w:type="pct"/>
            <w:vAlign w:val="center"/>
          </w:tcPr>
          <w:p w:rsidR="007813B0" w:rsidRPr="00813966" w:rsidRDefault="007813B0" w:rsidP="001B0A58">
            <w:pPr>
              <w:tabs>
                <w:tab w:val="left" w:pos="2058"/>
              </w:tabs>
              <w:jc w:val="center"/>
              <w:rPr>
                <w:bCs/>
                <w:sz w:val="22"/>
                <w:szCs w:val="22"/>
              </w:rPr>
            </w:pPr>
            <w:r w:rsidRPr="00813966">
              <w:rPr>
                <w:bCs/>
                <w:sz w:val="22"/>
                <w:szCs w:val="22"/>
              </w:rPr>
              <w:t>1,6</w:t>
            </w:r>
          </w:p>
        </w:tc>
        <w:tc>
          <w:tcPr>
            <w:tcW w:w="636" w:type="pct"/>
            <w:vAlign w:val="center"/>
          </w:tcPr>
          <w:p w:rsidR="007813B0" w:rsidRPr="00813966" w:rsidRDefault="007813B0" w:rsidP="001B0A58">
            <w:pPr>
              <w:tabs>
                <w:tab w:val="left" w:pos="2058"/>
              </w:tabs>
              <w:jc w:val="center"/>
              <w:rPr>
                <w:sz w:val="22"/>
                <w:szCs w:val="22"/>
              </w:rPr>
            </w:pPr>
            <w:r w:rsidRPr="00813966">
              <w:rPr>
                <w:sz w:val="22"/>
                <w:szCs w:val="22"/>
              </w:rPr>
              <w:t>520</w:t>
            </w:r>
          </w:p>
        </w:tc>
        <w:tc>
          <w:tcPr>
            <w:tcW w:w="611" w:type="pct"/>
            <w:vAlign w:val="center"/>
          </w:tcPr>
          <w:p w:rsidR="007813B0" w:rsidRPr="00813966" w:rsidRDefault="007813B0" w:rsidP="001B0A58">
            <w:pPr>
              <w:tabs>
                <w:tab w:val="left" w:pos="2058"/>
              </w:tabs>
              <w:jc w:val="center"/>
              <w:rPr>
                <w:sz w:val="22"/>
                <w:szCs w:val="22"/>
              </w:rPr>
            </w:pPr>
            <w:r w:rsidRPr="00813966">
              <w:rPr>
                <w:sz w:val="22"/>
                <w:szCs w:val="22"/>
              </w:rPr>
              <w:t>208</w:t>
            </w:r>
          </w:p>
        </w:tc>
        <w:tc>
          <w:tcPr>
            <w:tcW w:w="571" w:type="pct"/>
            <w:vAlign w:val="center"/>
          </w:tcPr>
          <w:p w:rsidR="007813B0" w:rsidRPr="00813966" w:rsidRDefault="007813B0" w:rsidP="001B0A58">
            <w:pPr>
              <w:tabs>
                <w:tab w:val="left" w:pos="2058"/>
              </w:tabs>
              <w:jc w:val="center"/>
              <w:rPr>
                <w:sz w:val="22"/>
                <w:szCs w:val="22"/>
              </w:rPr>
            </w:pPr>
            <w:r w:rsidRPr="00813966">
              <w:rPr>
                <w:sz w:val="22"/>
                <w:szCs w:val="22"/>
              </w:rPr>
              <w:t>312</w:t>
            </w:r>
          </w:p>
        </w:tc>
        <w:tc>
          <w:tcPr>
            <w:tcW w:w="722" w:type="pct"/>
            <w:vAlign w:val="center"/>
          </w:tcPr>
          <w:p w:rsidR="007813B0" w:rsidRPr="00813966" w:rsidRDefault="007813B0" w:rsidP="001B0A58">
            <w:pPr>
              <w:tabs>
                <w:tab w:val="left" w:pos="2058"/>
              </w:tabs>
              <w:jc w:val="center"/>
              <w:rPr>
                <w:sz w:val="22"/>
                <w:szCs w:val="22"/>
              </w:rPr>
            </w:pPr>
            <w:r w:rsidRPr="00813966">
              <w:rPr>
                <w:sz w:val="22"/>
                <w:szCs w:val="22"/>
              </w:rPr>
              <w:t>78</w:t>
            </w:r>
          </w:p>
        </w:tc>
      </w:tr>
      <w:tr w:rsidR="007813B0" w:rsidRPr="00813966" w:rsidTr="001B0A58">
        <w:trPr>
          <w:trHeight w:val="746"/>
          <w:jc w:val="center"/>
        </w:trPr>
        <w:tc>
          <w:tcPr>
            <w:tcW w:w="1004" w:type="pct"/>
            <w:vAlign w:val="center"/>
          </w:tcPr>
          <w:p w:rsidR="007813B0" w:rsidRPr="00813966" w:rsidRDefault="007813B0" w:rsidP="001B0A58">
            <w:pPr>
              <w:rPr>
                <w:sz w:val="22"/>
                <w:szCs w:val="22"/>
              </w:rPr>
            </w:pPr>
            <w:r w:rsidRPr="00813966">
              <w:rPr>
                <w:sz w:val="22"/>
                <w:szCs w:val="22"/>
              </w:rPr>
              <w:t>д.</w:t>
            </w:r>
            <w:r>
              <w:rPr>
                <w:sz w:val="22"/>
                <w:szCs w:val="22"/>
              </w:rPr>
              <w:t xml:space="preserve"> </w:t>
            </w:r>
            <w:r w:rsidRPr="00813966">
              <w:rPr>
                <w:sz w:val="22"/>
                <w:szCs w:val="22"/>
              </w:rPr>
              <w:t>Халюты</w:t>
            </w:r>
          </w:p>
        </w:tc>
        <w:tc>
          <w:tcPr>
            <w:tcW w:w="728" w:type="pct"/>
            <w:vAlign w:val="center"/>
          </w:tcPr>
          <w:p w:rsidR="007813B0" w:rsidRPr="00813966" w:rsidRDefault="007813B0" w:rsidP="001B0A58">
            <w:pPr>
              <w:spacing w:before="40" w:after="40"/>
              <w:jc w:val="center"/>
              <w:rPr>
                <w:sz w:val="22"/>
                <w:szCs w:val="22"/>
              </w:rPr>
            </w:pPr>
            <w:r w:rsidRPr="00813966">
              <w:rPr>
                <w:sz w:val="22"/>
                <w:szCs w:val="22"/>
              </w:rPr>
              <w:t>192</w:t>
            </w:r>
          </w:p>
        </w:tc>
        <w:tc>
          <w:tcPr>
            <w:tcW w:w="728" w:type="pct"/>
            <w:vAlign w:val="center"/>
          </w:tcPr>
          <w:p w:rsidR="007813B0" w:rsidRPr="00813966" w:rsidRDefault="007813B0" w:rsidP="001B0A58">
            <w:pPr>
              <w:tabs>
                <w:tab w:val="left" w:pos="2058"/>
              </w:tabs>
              <w:jc w:val="center"/>
              <w:rPr>
                <w:bCs/>
                <w:sz w:val="22"/>
                <w:szCs w:val="22"/>
              </w:rPr>
            </w:pPr>
            <w:r w:rsidRPr="00813966">
              <w:rPr>
                <w:bCs/>
                <w:sz w:val="22"/>
                <w:szCs w:val="22"/>
              </w:rPr>
              <w:t>1,6</w:t>
            </w:r>
          </w:p>
        </w:tc>
        <w:tc>
          <w:tcPr>
            <w:tcW w:w="636" w:type="pct"/>
            <w:vAlign w:val="center"/>
          </w:tcPr>
          <w:p w:rsidR="007813B0" w:rsidRPr="00813966" w:rsidRDefault="007813B0" w:rsidP="001B0A58">
            <w:pPr>
              <w:tabs>
                <w:tab w:val="left" w:pos="2058"/>
              </w:tabs>
              <w:jc w:val="center"/>
              <w:rPr>
                <w:sz w:val="22"/>
                <w:szCs w:val="22"/>
              </w:rPr>
            </w:pPr>
            <w:r w:rsidRPr="00813966">
              <w:rPr>
                <w:sz w:val="22"/>
                <w:szCs w:val="22"/>
              </w:rPr>
              <w:t>307</w:t>
            </w:r>
          </w:p>
        </w:tc>
        <w:tc>
          <w:tcPr>
            <w:tcW w:w="611" w:type="pct"/>
            <w:vAlign w:val="center"/>
          </w:tcPr>
          <w:p w:rsidR="007813B0" w:rsidRPr="00813966" w:rsidRDefault="007813B0" w:rsidP="001B0A58">
            <w:pPr>
              <w:tabs>
                <w:tab w:val="left" w:pos="2058"/>
              </w:tabs>
              <w:jc w:val="center"/>
              <w:rPr>
                <w:sz w:val="22"/>
                <w:szCs w:val="22"/>
              </w:rPr>
            </w:pPr>
            <w:r w:rsidRPr="00813966">
              <w:rPr>
                <w:sz w:val="22"/>
                <w:szCs w:val="22"/>
              </w:rPr>
              <w:t>123</w:t>
            </w:r>
          </w:p>
        </w:tc>
        <w:tc>
          <w:tcPr>
            <w:tcW w:w="571" w:type="pct"/>
            <w:vAlign w:val="center"/>
          </w:tcPr>
          <w:p w:rsidR="007813B0" w:rsidRPr="00813966" w:rsidRDefault="007813B0" w:rsidP="001B0A58">
            <w:pPr>
              <w:tabs>
                <w:tab w:val="left" w:pos="2058"/>
              </w:tabs>
              <w:jc w:val="center"/>
              <w:rPr>
                <w:sz w:val="22"/>
                <w:szCs w:val="22"/>
              </w:rPr>
            </w:pPr>
            <w:r w:rsidRPr="00813966">
              <w:rPr>
                <w:sz w:val="22"/>
                <w:szCs w:val="22"/>
              </w:rPr>
              <w:t>184</w:t>
            </w:r>
          </w:p>
        </w:tc>
        <w:tc>
          <w:tcPr>
            <w:tcW w:w="722" w:type="pct"/>
            <w:vAlign w:val="center"/>
          </w:tcPr>
          <w:p w:rsidR="007813B0" w:rsidRPr="00813966" w:rsidRDefault="007813B0" w:rsidP="001B0A58">
            <w:pPr>
              <w:tabs>
                <w:tab w:val="left" w:pos="2058"/>
              </w:tabs>
              <w:jc w:val="center"/>
              <w:rPr>
                <w:sz w:val="22"/>
                <w:szCs w:val="22"/>
              </w:rPr>
            </w:pPr>
            <w:r w:rsidRPr="00813966">
              <w:rPr>
                <w:sz w:val="22"/>
                <w:szCs w:val="22"/>
              </w:rPr>
              <w:t>46</w:t>
            </w:r>
          </w:p>
        </w:tc>
      </w:tr>
      <w:tr w:rsidR="007813B0" w:rsidRPr="00813966" w:rsidTr="001B0A58">
        <w:trPr>
          <w:trHeight w:val="594"/>
          <w:jc w:val="center"/>
        </w:trPr>
        <w:tc>
          <w:tcPr>
            <w:tcW w:w="1004" w:type="pct"/>
            <w:vAlign w:val="center"/>
          </w:tcPr>
          <w:p w:rsidR="007813B0" w:rsidRPr="00813966" w:rsidRDefault="007813B0" w:rsidP="001B0A58">
            <w:pPr>
              <w:rPr>
                <w:sz w:val="22"/>
                <w:szCs w:val="22"/>
              </w:rPr>
            </w:pPr>
            <w:r>
              <w:rPr>
                <w:sz w:val="22"/>
                <w:szCs w:val="22"/>
              </w:rPr>
              <w:t>д</w:t>
            </w:r>
            <w:r w:rsidRPr="00813966">
              <w:rPr>
                <w:sz w:val="22"/>
                <w:szCs w:val="22"/>
              </w:rPr>
              <w:t>.</w:t>
            </w:r>
            <w:r>
              <w:rPr>
                <w:sz w:val="22"/>
                <w:szCs w:val="22"/>
              </w:rPr>
              <w:t xml:space="preserve"> </w:t>
            </w:r>
            <w:r w:rsidRPr="00813966">
              <w:rPr>
                <w:sz w:val="22"/>
                <w:szCs w:val="22"/>
              </w:rPr>
              <w:t>Ясачая Хайр</w:t>
            </w:r>
            <w:r w:rsidRPr="00813966">
              <w:rPr>
                <w:sz w:val="22"/>
                <w:szCs w:val="22"/>
              </w:rPr>
              <w:t>ю</w:t>
            </w:r>
            <w:r w:rsidRPr="00813966">
              <w:rPr>
                <w:sz w:val="22"/>
                <w:szCs w:val="22"/>
              </w:rPr>
              <w:t>зовка</w:t>
            </w:r>
          </w:p>
        </w:tc>
        <w:tc>
          <w:tcPr>
            <w:tcW w:w="728" w:type="pct"/>
            <w:vAlign w:val="center"/>
          </w:tcPr>
          <w:p w:rsidR="007813B0" w:rsidRPr="00813966" w:rsidRDefault="007813B0" w:rsidP="001B0A58">
            <w:pPr>
              <w:spacing w:before="40" w:after="40"/>
              <w:jc w:val="center"/>
              <w:rPr>
                <w:sz w:val="22"/>
                <w:szCs w:val="22"/>
              </w:rPr>
            </w:pPr>
            <w:r w:rsidRPr="00813966">
              <w:rPr>
                <w:sz w:val="22"/>
                <w:szCs w:val="22"/>
              </w:rPr>
              <w:t>120</w:t>
            </w:r>
          </w:p>
        </w:tc>
        <w:tc>
          <w:tcPr>
            <w:tcW w:w="728" w:type="pct"/>
            <w:vAlign w:val="center"/>
          </w:tcPr>
          <w:p w:rsidR="007813B0" w:rsidRPr="00813966" w:rsidRDefault="007813B0" w:rsidP="001B0A58">
            <w:pPr>
              <w:tabs>
                <w:tab w:val="left" w:pos="2058"/>
              </w:tabs>
              <w:jc w:val="center"/>
              <w:rPr>
                <w:bCs/>
                <w:sz w:val="22"/>
                <w:szCs w:val="22"/>
              </w:rPr>
            </w:pPr>
            <w:r w:rsidRPr="00813966">
              <w:rPr>
                <w:bCs/>
                <w:sz w:val="22"/>
                <w:szCs w:val="22"/>
              </w:rPr>
              <w:t>1,6</w:t>
            </w:r>
          </w:p>
        </w:tc>
        <w:tc>
          <w:tcPr>
            <w:tcW w:w="636" w:type="pct"/>
            <w:vAlign w:val="center"/>
          </w:tcPr>
          <w:p w:rsidR="007813B0" w:rsidRPr="00813966" w:rsidRDefault="007813B0" w:rsidP="001B0A58">
            <w:pPr>
              <w:tabs>
                <w:tab w:val="left" w:pos="2058"/>
              </w:tabs>
              <w:jc w:val="center"/>
              <w:rPr>
                <w:sz w:val="22"/>
                <w:szCs w:val="22"/>
              </w:rPr>
            </w:pPr>
            <w:r w:rsidRPr="00813966">
              <w:rPr>
                <w:sz w:val="22"/>
                <w:szCs w:val="22"/>
              </w:rPr>
              <w:t>192</w:t>
            </w:r>
          </w:p>
        </w:tc>
        <w:tc>
          <w:tcPr>
            <w:tcW w:w="611" w:type="pct"/>
            <w:vAlign w:val="center"/>
          </w:tcPr>
          <w:p w:rsidR="007813B0" w:rsidRPr="00813966" w:rsidRDefault="007813B0" w:rsidP="001B0A58">
            <w:pPr>
              <w:tabs>
                <w:tab w:val="left" w:pos="2058"/>
              </w:tabs>
              <w:jc w:val="center"/>
              <w:rPr>
                <w:sz w:val="22"/>
                <w:szCs w:val="22"/>
              </w:rPr>
            </w:pPr>
            <w:r w:rsidRPr="00813966">
              <w:rPr>
                <w:sz w:val="22"/>
                <w:szCs w:val="22"/>
              </w:rPr>
              <w:t>77</w:t>
            </w:r>
          </w:p>
        </w:tc>
        <w:tc>
          <w:tcPr>
            <w:tcW w:w="571" w:type="pct"/>
            <w:vAlign w:val="center"/>
          </w:tcPr>
          <w:p w:rsidR="007813B0" w:rsidRPr="00813966" w:rsidRDefault="007813B0" w:rsidP="001B0A58">
            <w:pPr>
              <w:tabs>
                <w:tab w:val="left" w:pos="2058"/>
              </w:tabs>
              <w:jc w:val="center"/>
              <w:rPr>
                <w:sz w:val="22"/>
                <w:szCs w:val="22"/>
              </w:rPr>
            </w:pPr>
            <w:r w:rsidRPr="00813966">
              <w:rPr>
                <w:sz w:val="22"/>
                <w:szCs w:val="22"/>
              </w:rPr>
              <w:t>115</w:t>
            </w:r>
          </w:p>
        </w:tc>
        <w:tc>
          <w:tcPr>
            <w:tcW w:w="722" w:type="pct"/>
            <w:vAlign w:val="center"/>
          </w:tcPr>
          <w:p w:rsidR="007813B0" w:rsidRPr="00813966" w:rsidRDefault="007813B0" w:rsidP="001B0A58">
            <w:pPr>
              <w:tabs>
                <w:tab w:val="left" w:pos="2058"/>
              </w:tabs>
              <w:jc w:val="center"/>
              <w:rPr>
                <w:sz w:val="22"/>
                <w:szCs w:val="22"/>
              </w:rPr>
            </w:pPr>
            <w:r w:rsidRPr="00813966">
              <w:rPr>
                <w:sz w:val="22"/>
                <w:szCs w:val="22"/>
              </w:rPr>
              <w:t>29</w:t>
            </w:r>
          </w:p>
        </w:tc>
      </w:tr>
    </w:tbl>
    <w:p w:rsidR="007813B0" w:rsidRDefault="007813B0" w:rsidP="007813B0">
      <w:pPr>
        <w:pStyle w:val="37"/>
        <w:tabs>
          <w:tab w:val="left" w:pos="2058"/>
        </w:tabs>
        <w:spacing w:after="0"/>
        <w:ind w:left="0"/>
        <w:jc w:val="both"/>
        <w:rPr>
          <w:sz w:val="24"/>
          <w:szCs w:val="24"/>
          <w:highlight w:val="yellow"/>
        </w:rPr>
      </w:pPr>
    </w:p>
    <w:p w:rsidR="007813B0" w:rsidRDefault="007813B0" w:rsidP="007813B0">
      <w:pPr>
        <w:pStyle w:val="37"/>
        <w:tabs>
          <w:tab w:val="left" w:pos="2058"/>
        </w:tabs>
        <w:spacing w:after="0"/>
        <w:ind w:left="0"/>
        <w:jc w:val="both"/>
        <w:rPr>
          <w:sz w:val="24"/>
          <w:szCs w:val="24"/>
          <w:highlight w:val="yellow"/>
        </w:rPr>
      </w:pPr>
    </w:p>
    <w:p w:rsidR="007813B0" w:rsidRDefault="007813B0" w:rsidP="007813B0">
      <w:pPr>
        <w:pStyle w:val="3"/>
        <w:spacing w:before="0" w:after="0"/>
        <w:rPr>
          <w:rFonts w:ascii="Times New Roman" w:hAnsi="Times New Roman"/>
          <w:i/>
          <w:iCs/>
          <w:sz w:val="24"/>
        </w:rPr>
      </w:pPr>
      <w:r w:rsidRPr="00B752B5">
        <w:rPr>
          <w:rFonts w:ascii="Times New Roman" w:hAnsi="Times New Roman"/>
          <w:i/>
          <w:iCs/>
          <w:sz w:val="24"/>
        </w:rPr>
        <w:t xml:space="preserve">9.3.4. </w:t>
      </w:r>
      <w:r>
        <w:rPr>
          <w:rFonts w:ascii="Times New Roman" w:hAnsi="Times New Roman"/>
          <w:i/>
          <w:iCs/>
          <w:sz w:val="24"/>
        </w:rPr>
        <w:t>Особо охраняемые природные территории</w:t>
      </w:r>
    </w:p>
    <w:p w:rsidR="007813B0" w:rsidRDefault="007813B0" w:rsidP="007813B0">
      <w:pPr>
        <w:ind w:firstLine="720"/>
        <w:jc w:val="both"/>
      </w:pPr>
      <w:r>
        <w:t>В настоящее время на территории Молькинского муниципального образования нет особо охраняемых природных территорий (ООПТ) федерального, регионального и местного значения.</w:t>
      </w:r>
    </w:p>
    <w:p w:rsidR="007813B0" w:rsidRDefault="007813B0" w:rsidP="007813B0">
      <w:pPr>
        <w:ind w:firstLine="720"/>
        <w:jc w:val="both"/>
      </w:pPr>
      <w:r>
        <w:t>Институтом географии СО РАН, изучавший перспективы развития и размещ</w:t>
      </w:r>
      <w:r>
        <w:t>е</w:t>
      </w:r>
      <w:r>
        <w:t>ния ООПТ в Иркутской области, составил предварительный перечень планируемых особо охраняемых природных территорий представляющих особую ценность для те</w:t>
      </w:r>
      <w:r>
        <w:t>р</w:t>
      </w:r>
      <w:r>
        <w:t xml:space="preserve">ритории Иркутской области. </w:t>
      </w:r>
    </w:p>
    <w:p w:rsidR="007813B0" w:rsidRDefault="007813B0" w:rsidP="007813B0">
      <w:pPr>
        <w:ind w:firstLine="720"/>
        <w:jc w:val="both"/>
      </w:pPr>
      <w:r>
        <w:t xml:space="preserve">На территории Молькинского муниципального образования предполагается взять под охрану </w:t>
      </w:r>
      <w:r w:rsidRPr="00283A27">
        <w:rPr>
          <w:b/>
        </w:rPr>
        <w:t>Молькинские мелководья</w:t>
      </w:r>
      <w:r>
        <w:rPr>
          <w:b/>
        </w:rPr>
        <w:t xml:space="preserve"> </w:t>
      </w:r>
      <w:r>
        <w:t>– массовые предотлетные места окол</w:t>
      </w:r>
      <w:r>
        <w:t>о</w:t>
      </w:r>
      <w:r>
        <w:t>водной орнитофауны, в том числе гусей - ключевые орнитологические территории Ро</w:t>
      </w:r>
      <w:r>
        <w:t>с</w:t>
      </w:r>
      <w:r>
        <w:t>сии.</w:t>
      </w:r>
    </w:p>
    <w:p w:rsidR="007813B0" w:rsidRDefault="007813B0" w:rsidP="007813B0">
      <w:pPr>
        <w:ind w:firstLine="900"/>
        <w:jc w:val="both"/>
      </w:pPr>
      <w:r w:rsidRPr="007559C7">
        <w:t xml:space="preserve">Описание Ключевых Орнитологических Территорий России </w:t>
      </w:r>
      <w:r>
        <w:t xml:space="preserve">международного значения </w:t>
      </w:r>
      <w:r w:rsidRPr="007559C7">
        <w:t xml:space="preserve">по Азиатскому региону представлено в </w:t>
      </w:r>
      <w:r>
        <w:t>п</w:t>
      </w:r>
      <w:r w:rsidRPr="007559C7">
        <w:t>рограмм</w:t>
      </w:r>
      <w:r>
        <w:t>е</w:t>
      </w:r>
      <w:r w:rsidRPr="007559C7">
        <w:t xml:space="preserve"> «Important Bird Areas»(IBA)</w:t>
      </w:r>
      <w:r>
        <w:t xml:space="preserve"> </w:t>
      </w:r>
      <w:r>
        <w:lastRenderedPageBreak/>
        <w:t>В</w:t>
      </w:r>
      <w:r w:rsidRPr="007559C7">
        <w:t>семирной Организации Охраны Птиц</w:t>
      </w:r>
      <w:r>
        <w:t>. Н</w:t>
      </w:r>
      <w:r w:rsidRPr="007559C7">
        <w:t xml:space="preserve">а сегодняшний день </w:t>
      </w:r>
      <w:r>
        <w:t xml:space="preserve">КОТР по Азиатскому региону </w:t>
      </w:r>
      <w:r w:rsidRPr="007559C7">
        <w:t>не опубликованы на территории РФ</w:t>
      </w:r>
      <w:r>
        <w:t>. Это тормозит процесс созд</w:t>
      </w:r>
      <w:r>
        <w:t>а</w:t>
      </w:r>
      <w:r>
        <w:t>ния регламента, налагающего ограничения на сельскохозяйственное использование данных территорий для их поддержания и охраны.</w:t>
      </w:r>
    </w:p>
    <w:p w:rsidR="007813B0" w:rsidRDefault="007813B0" w:rsidP="007813B0">
      <w:pPr>
        <w:ind w:firstLine="720"/>
        <w:jc w:val="both"/>
      </w:pPr>
      <w:r>
        <w:t>Приказом Министерства природных ресурсов и экологии Иркутской области от 26.09.2011 года №10-МПР утверждена ведомственная целевая программа «Сохранение и развитие особо охраняемых природных территорий регионального значения в Ирку</w:t>
      </w:r>
      <w:r>
        <w:t>т</w:t>
      </w:r>
      <w:r>
        <w:t>ской области на 2012-2014 годы». В программе отмечается, что существующий проект схемы развития ООПТ, подготовленный Институтом географии СО РАН в 2006 году, требует доработки, так как для значительной части ООПТ отсутствует информация, к</w:t>
      </w:r>
      <w:r>
        <w:t>а</w:t>
      </w:r>
      <w:r>
        <w:t xml:space="preserve">сающаяся подробного описания местонахождения, предлагаемых границ и площади, сведений об уникальности и социально-экономической значимости объекта и тд.  </w:t>
      </w:r>
    </w:p>
    <w:p w:rsidR="007813B0" w:rsidRDefault="007813B0" w:rsidP="007813B0">
      <w:pPr>
        <w:tabs>
          <w:tab w:val="left" w:pos="1440"/>
        </w:tabs>
        <w:ind w:firstLine="720"/>
        <w:jc w:val="both"/>
      </w:pPr>
      <w:r>
        <w:t>В экологической доктрине Российской Федерации (распоряжение № 1225 Правительства РФ от 31.08.02г.) природная среда включена в систему социально эконом</w:t>
      </w:r>
      <w:r>
        <w:t>и</w:t>
      </w:r>
      <w:r>
        <w:t>ческих отношений, как ценнейший компонент национального достояния. Сохранение природы и улучшение окружающей среды являются приоритетными направлениями деятельности государства и общества.</w:t>
      </w:r>
    </w:p>
    <w:p w:rsidR="007813B0" w:rsidRDefault="007813B0" w:rsidP="007813B0">
      <w:pPr>
        <w:tabs>
          <w:tab w:val="left" w:pos="870"/>
        </w:tabs>
        <w:ind w:firstLine="720"/>
        <w:jc w:val="both"/>
      </w:pPr>
      <w:r>
        <w:t>Ключевые орнитологические территории России (КОТР)  относятся к террит</w:t>
      </w:r>
      <w:r>
        <w:t>о</w:t>
      </w:r>
      <w:r>
        <w:t>риям международного значения. Проблема охраны большинства редких и находящихся под угрозой исчезновения видов птиц – это во многом проблема сохранения их мест</w:t>
      </w:r>
      <w:r>
        <w:t>о</w:t>
      </w:r>
      <w:r>
        <w:t>обитаний. Ключевые орнитологические территории берут под охрану наиболее ценные для птиц места на всем протяжении видового ареала: в местах гнездования, на зимо</w:t>
      </w:r>
      <w:r>
        <w:t>в</w:t>
      </w:r>
      <w:r>
        <w:t>ках и путях миграции.</w:t>
      </w:r>
    </w:p>
    <w:p w:rsidR="007813B0" w:rsidRDefault="007813B0" w:rsidP="007813B0">
      <w:pPr>
        <w:ind w:firstLine="720"/>
        <w:jc w:val="both"/>
      </w:pPr>
      <w:r>
        <w:t>В настоящее время проводится работа по включению всех КОТР, имеющих международное значение для Азиатского региона,  в единую систему ООПТ. Важна пр</w:t>
      </w:r>
      <w:r>
        <w:t>о</w:t>
      </w:r>
      <w:r>
        <w:t>паганда местообитаний птиц и конкретных редких видов. Кроме того, еще не начата работа по выделению КОТР местного ранга, которые должны служить экологическими связками для уже выявленных территорий международной значимости. Меры по охр</w:t>
      </w:r>
      <w:r>
        <w:t>а</w:t>
      </w:r>
      <w:r>
        <w:t xml:space="preserve">не КОТР разрабатываются индивидуально для каждого объекта и согласуются в общее </w:t>
      </w:r>
      <w:proofErr w:type="gramStart"/>
      <w:r>
        <w:t>Положение</w:t>
      </w:r>
      <w:proofErr w:type="gramEnd"/>
      <w:r>
        <w:t xml:space="preserve"> принятое на международном уровне..</w:t>
      </w:r>
    </w:p>
    <w:p w:rsidR="007813B0" w:rsidRDefault="007813B0" w:rsidP="007813B0">
      <w:pPr>
        <w:ind w:firstLine="720"/>
        <w:jc w:val="both"/>
      </w:pPr>
      <w:r>
        <w:t xml:space="preserve">В перспективе Молькинкие мелководья должны получить сервитуты как ООПТ регионального значения. </w:t>
      </w:r>
    </w:p>
    <w:p w:rsidR="007813B0" w:rsidRPr="00283A27" w:rsidRDefault="007813B0" w:rsidP="007813B0">
      <w:pPr>
        <w:rPr>
          <w:b/>
        </w:rPr>
      </w:pPr>
    </w:p>
    <w:p w:rsidR="007813B0" w:rsidRPr="003E24B8" w:rsidRDefault="007813B0" w:rsidP="007813B0">
      <w:pPr>
        <w:pStyle w:val="3"/>
        <w:rPr>
          <w:rFonts w:ascii="Times New Roman" w:hAnsi="Times New Roman"/>
          <w:i/>
          <w:iCs/>
          <w:sz w:val="24"/>
        </w:rPr>
      </w:pPr>
      <w:bookmarkStart w:id="75" w:name="_Toc341701663"/>
      <w:r>
        <w:rPr>
          <w:rFonts w:ascii="Times New Roman" w:hAnsi="Times New Roman"/>
          <w:i/>
          <w:iCs/>
          <w:sz w:val="24"/>
        </w:rPr>
        <w:lastRenderedPageBreak/>
        <w:t>9.3.5</w:t>
      </w:r>
      <w:r w:rsidRPr="003E24B8">
        <w:rPr>
          <w:rFonts w:ascii="Times New Roman" w:hAnsi="Times New Roman"/>
          <w:i/>
          <w:iCs/>
          <w:sz w:val="24"/>
        </w:rPr>
        <w:t>. Охрана ландшафтов</w:t>
      </w:r>
      <w:bookmarkEnd w:id="75"/>
    </w:p>
    <w:p w:rsidR="007813B0" w:rsidRPr="0089262F" w:rsidRDefault="007813B0" w:rsidP="007813B0">
      <w:pPr>
        <w:ind w:firstLine="720"/>
        <w:jc w:val="both"/>
      </w:pPr>
      <w:r w:rsidRPr="0089262F">
        <w:t xml:space="preserve">Для охраны </w:t>
      </w:r>
      <w:r>
        <w:t>компонентов ландшафта на территории</w:t>
      </w:r>
      <w:r w:rsidRPr="00F924F6">
        <w:t xml:space="preserve"> </w:t>
      </w:r>
      <w:r>
        <w:t>Молькинского</w:t>
      </w:r>
      <w:r w:rsidRPr="0089262F">
        <w:t xml:space="preserve"> муни</w:t>
      </w:r>
      <w:r>
        <w:t>ципал</w:t>
      </w:r>
      <w:r>
        <w:t>ь</w:t>
      </w:r>
      <w:r>
        <w:t>ного образования действуют местные законы и постановления.</w:t>
      </w:r>
    </w:p>
    <w:p w:rsidR="007813B0" w:rsidRPr="0089262F" w:rsidRDefault="007813B0" w:rsidP="007813B0">
      <w:pPr>
        <w:ind w:firstLine="720"/>
        <w:jc w:val="both"/>
      </w:pPr>
      <w:r w:rsidRPr="0089262F">
        <w:t xml:space="preserve">Законы Иркутской области: </w:t>
      </w:r>
    </w:p>
    <w:p w:rsidR="007813B0" w:rsidRPr="0089262F" w:rsidRDefault="007813B0" w:rsidP="00182A64">
      <w:pPr>
        <w:widowControl/>
        <w:numPr>
          <w:ilvl w:val="0"/>
          <w:numId w:val="67"/>
        </w:numPr>
        <w:jc w:val="both"/>
      </w:pPr>
      <w:r w:rsidRPr="0089262F">
        <w:t>от 10.12.2007 г. № 118-оз (в ред. от 08.05</w:t>
      </w:r>
      <w:r>
        <w:t>.2009 г. № 21-оз) «О порядке за</w:t>
      </w:r>
      <w:r w:rsidRPr="0089262F">
        <w:t>готовки и сбора гражданами недрев</w:t>
      </w:r>
      <w:r>
        <w:t>есных лесных ресурсов для собст</w:t>
      </w:r>
      <w:r w:rsidRPr="0089262F">
        <w:t xml:space="preserve">венных нужд»; </w:t>
      </w:r>
    </w:p>
    <w:p w:rsidR="007813B0" w:rsidRPr="0089262F" w:rsidRDefault="007813B0" w:rsidP="00182A64">
      <w:pPr>
        <w:widowControl/>
        <w:numPr>
          <w:ilvl w:val="0"/>
          <w:numId w:val="67"/>
        </w:numPr>
        <w:jc w:val="both"/>
      </w:pPr>
      <w:r w:rsidRPr="0089262F">
        <w:t>от 10.12.2007 г. № 119-оз (в ред. от 03.12.2009 г. № 89/55-оз) «О порядке заг</w:t>
      </w:r>
      <w:r w:rsidRPr="0089262F">
        <w:t>о</w:t>
      </w:r>
      <w:r w:rsidRPr="0089262F">
        <w:t xml:space="preserve">товки пищевых лесных ресурсов и сбора лекарственных растений гражданами для собственных нужд»; </w:t>
      </w:r>
    </w:p>
    <w:p w:rsidR="007813B0" w:rsidRPr="0089262F" w:rsidRDefault="007813B0" w:rsidP="00182A64">
      <w:pPr>
        <w:widowControl/>
        <w:numPr>
          <w:ilvl w:val="0"/>
          <w:numId w:val="67"/>
        </w:numPr>
        <w:jc w:val="both"/>
      </w:pPr>
      <w:r w:rsidRPr="0089262F">
        <w:t>от 10.12.2007 г. № 120-оз (в ред. от 30.06.2009 г. № 41/7-оз) «О порядке загото</w:t>
      </w:r>
      <w:r w:rsidRPr="0089262F">
        <w:t>в</w:t>
      </w:r>
      <w:r w:rsidRPr="0089262F">
        <w:t xml:space="preserve">ки гражданами древесины для собственных нужд»; </w:t>
      </w:r>
    </w:p>
    <w:p w:rsidR="007813B0" w:rsidRPr="0089262F" w:rsidRDefault="007813B0" w:rsidP="00182A64">
      <w:pPr>
        <w:widowControl/>
        <w:numPr>
          <w:ilvl w:val="0"/>
          <w:numId w:val="67"/>
        </w:numPr>
        <w:jc w:val="both"/>
      </w:pPr>
      <w:r w:rsidRPr="0089262F">
        <w:t>от 29.12.2007 г. № 145-оз (в ред. от 08.10.2010 г. № 85-оз) «О правилах испол</w:t>
      </w:r>
      <w:r w:rsidRPr="0089262F">
        <w:t>ь</w:t>
      </w:r>
      <w:r w:rsidRPr="0089262F">
        <w:t>зования лесов для осуществления видов деятельности в сфере охотничьего х</w:t>
      </w:r>
      <w:r w:rsidRPr="0089262F">
        <w:t>о</w:t>
      </w:r>
      <w:r w:rsidRPr="0089262F">
        <w:t xml:space="preserve">зяйства в Иркутской области»; </w:t>
      </w:r>
    </w:p>
    <w:p w:rsidR="007813B0" w:rsidRPr="0089262F" w:rsidRDefault="007813B0" w:rsidP="00182A64">
      <w:pPr>
        <w:widowControl/>
        <w:numPr>
          <w:ilvl w:val="0"/>
          <w:numId w:val="67"/>
        </w:numPr>
        <w:jc w:val="both"/>
      </w:pPr>
      <w:r w:rsidRPr="0089262F">
        <w:t>от 19.06.2008 г. № 27-оз (в ред. от 30.06.</w:t>
      </w:r>
      <w:r>
        <w:t>2009 г. № 39/5-оз) «Об особо ох</w:t>
      </w:r>
      <w:r w:rsidRPr="0089262F">
        <w:t>раня</w:t>
      </w:r>
      <w:r w:rsidRPr="0089262F">
        <w:t>е</w:t>
      </w:r>
      <w:r w:rsidRPr="0089262F">
        <w:t xml:space="preserve">мых природных территориях в Иркутской области»; </w:t>
      </w:r>
    </w:p>
    <w:p w:rsidR="007813B0" w:rsidRPr="0089262F" w:rsidRDefault="007813B0" w:rsidP="00182A64">
      <w:pPr>
        <w:widowControl/>
        <w:numPr>
          <w:ilvl w:val="0"/>
          <w:numId w:val="67"/>
        </w:numPr>
        <w:jc w:val="both"/>
      </w:pPr>
      <w:r w:rsidRPr="0089262F">
        <w:t xml:space="preserve">от 24.06.2008 г. № 30-оз (в ред. от 09.12.2009 г. № 95/61-оз) «О Красной книге Иркутской области»; </w:t>
      </w:r>
    </w:p>
    <w:p w:rsidR="007813B0" w:rsidRPr="0089262F" w:rsidRDefault="007813B0" w:rsidP="00182A64">
      <w:pPr>
        <w:widowControl/>
        <w:numPr>
          <w:ilvl w:val="0"/>
          <w:numId w:val="67"/>
        </w:numPr>
        <w:jc w:val="both"/>
      </w:pPr>
      <w:r w:rsidRPr="0089262F">
        <w:t>от 07.10.2009 г. № 67/33-оз «Об исклю</w:t>
      </w:r>
      <w:r>
        <w:t>чительных случаях заготовки дре</w:t>
      </w:r>
      <w:r w:rsidRPr="0089262F">
        <w:t>весины на основании договоров купли-продажи лесных насаждений в Иркутской обла</w:t>
      </w:r>
      <w:r w:rsidRPr="0089262F">
        <w:t>с</w:t>
      </w:r>
      <w:r w:rsidRPr="0089262F">
        <w:t xml:space="preserve">ти»; </w:t>
      </w:r>
    </w:p>
    <w:p w:rsidR="007813B0" w:rsidRPr="0089262F" w:rsidRDefault="007813B0" w:rsidP="00182A64">
      <w:pPr>
        <w:widowControl/>
        <w:numPr>
          <w:ilvl w:val="0"/>
          <w:numId w:val="67"/>
        </w:numPr>
        <w:jc w:val="both"/>
      </w:pPr>
      <w:r w:rsidRPr="0089262F">
        <w:t>от 18.06.2010 г. № 46-оз «Об отдельны</w:t>
      </w:r>
      <w:r>
        <w:t>х вопросах в сфере охоты, сохра</w:t>
      </w:r>
      <w:r w:rsidRPr="0089262F">
        <w:t xml:space="preserve">нения охотничьих ресурсов и среды их обитания в Иркутской области». </w:t>
      </w:r>
    </w:p>
    <w:p w:rsidR="007813B0" w:rsidRPr="0089262F" w:rsidRDefault="007813B0" w:rsidP="00182A64">
      <w:pPr>
        <w:widowControl/>
        <w:numPr>
          <w:ilvl w:val="0"/>
          <w:numId w:val="67"/>
        </w:numPr>
        <w:jc w:val="both"/>
      </w:pPr>
      <w:r w:rsidRPr="0089262F">
        <w:t xml:space="preserve"> Указ  губернатора Иркутской области от 29.07.2011 г. № 192-уг </w:t>
      </w:r>
      <w:r>
        <w:t>«Об утвер</w:t>
      </w:r>
      <w:r w:rsidRPr="0089262F">
        <w:t>жд</w:t>
      </w:r>
      <w:r w:rsidRPr="0089262F">
        <w:t>е</w:t>
      </w:r>
      <w:r w:rsidRPr="0089262F">
        <w:t>нии лимита добычи охотничьих ресу</w:t>
      </w:r>
      <w:r>
        <w:t>рсов на территории Иркутской об</w:t>
      </w:r>
      <w:r w:rsidRPr="0089262F">
        <w:t xml:space="preserve">ласти на период до 1 августа 2012 года».  </w:t>
      </w:r>
    </w:p>
    <w:p w:rsidR="007813B0" w:rsidRPr="0089262F" w:rsidRDefault="007813B0" w:rsidP="007813B0">
      <w:pPr>
        <w:ind w:left="360"/>
        <w:jc w:val="both"/>
      </w:pPr>
      <w:r w:rsidRPr="0089262F">
        <w:t xml:space="preserve">Постановления Правительства Иркутской области: </w:t>
      </w:r>
    </w:p>
    <w:p w:rsidR="007813B0" w:rsidRPr="0089262F" w:rsidRDefault="007813B0" w:rsidP="00182A64">
      <w:pPr>
        <w:widowControl/>
        <w:numPr>
          <w:ilvl w:val="0"/>
          <w:numId w:val="67"/>
        </w:numPr>
        <w:jc w:val="both"/>
      </w:pPr>
      <w:r w:rsidRPr="0089262F">
        <w:t>19.02.2010 г. № 18-пп «Об информаци</w:t>
      </w:r>
      <w:r>
        <w:t>онном обеспечении реализации за</w:t>
      </w:r>
      <w:r w:rsidRPr="0089262F">
        <w:t>кона Иркутской области от 07.10.200</w:t>
      </w:r>
      <w:r>
        <w:t>9 г. № 67/33-оз «Об исключитель</w:t>
      </w:r>
      <w:r w:rsidRPr="0089262F">
        <w:t>ных случаях з</w:t>
      </w:r>
      <w:r w:rsidRPr="0089262F">
        <w:t>а</w:t>
      </w:r>
      <w:r w:rsidRPr="0089262F">
        <w:t>готовки древеси</w:t>
      </w:r>
      <w:r>
        <w:t xml:space="preserve">ны на основании договоров купли </w:t>
      </w:r>
      <w:r w:rsidRPr="0089262F">
        <w:t xml:space="preserve">продажи лесных насаждений в Иркутской области»; </w:t>
      </w:r>
    </w:p>
    <w:p w:rsidR="007813B0" w:rsidRPr="0089262F" w:rsidRDefault="007813B0" w:rsidP="00182A64">
      <w:pPr>
        <w:widowControl/>
        <w:numPr>
          <w:ilvl w:val="0"/>
          <w:numId w:val="67"/>
        </w:numPr>
        <w:jc w:val="both"/>
      </w:pPr>
      <w:r w:rsidRPr="0089262F">
        <w:t>от 08.11.2010 г. № 276-пп «Об утве</w:t>
      </w:r>
      <w:r>
        <w:t>рждении перечня редких и находя</w:t>
      </w:r>
      <w:r w:rsidRPr="0089262F">
        <w:t>щихся под угрозой исчезновения раст</w:t>
      </w:r>
      <w:r>
        <w:t>ений, животных и других организ</w:t>
      </w:r>
      <w:r w:rsidRPr="0089262F">
        <w:t>мов, обитающих (произрастающих) на территории Иркутской области и включаемых в Красную книгу Иркутской области».</w:t>
      </w:r>
    </w:p>
    <w:p w:rsidR="007813B0" w:rsidRDefault="007813B0" w:rsidP="007813B0">
      <w:pPr>
        <w:ind w:firstLine="720"/>
        <w:jc w:val="both"/>
      </w:pPr>
      <w:proofErr w:type="gramStart"/>
      <w:r>
        <w:rPr>
          <w:lang w:val="en-US"/>
        </w:rPr>
        <w:t>C</w:t>
      </w:r>
      <w:r>
        <w:t xml:space="preserve">охранение природно-территориальных комплексов (ПТК); поддержание их </w:t>
      </w:r>
      <w:r>
        <w:lastRenderedPageBreak/>
        <w:t>ц</w:t>
      </w:r>
      <w:r>
        <w:t>е</w:t>
      </w:r>
      <w:r>
        <w:t>лостности и жизнеобеспечивающих функций для устойчивого развития территории; повышения качества жизни; улучшения здоровья населения; обеспечения экологич</w:t>
      </w:r>
      <w:r>
        <w:t>е</w:t>
      </w:r>
      <w:r>
        <w:t>ской безопасности среды сельского поселения – одна из основных задач и принятия управленческих решений Администрации муниципального образования.</w:t>
      </w:r>
      <w:proofErr w:type="gramEnd"/>
      <w:r>
        <w:t xml:space="preserve"> </w:t>
      </w:r>
    </w:p>
    <w:p w:rsidR="007813B0" w:rsidRDefault="007813B0" w:rsidP="007813B0">
      <w:pPr>
        <w:tabs>
          <w:tab w:val="left" w:pos="1440"/>
        </w:tabs>
        <w:ind w:firstLine="720"/>
        <w:jc w:val="both"/>
      </w:pPr>
      <w:r>
        <w:t>Для этого необходимо:</w:t>
      </w:r>
    </w:p>
    <w:p w:rsidR="007813B0" w:rsidRDefault="007813B0" w:rsidP="00182A64">
      <w:pPr>
        <w:widowControl/>
        <w:numPr>
          <w:ilvl w:val="0"/>
          <w:numId w:val="58"/>
        </w:numPr>
        <w:tabs>
          <w:tab w:val="left" w:pos="1080"/>
        </w:tabs>
        <w:ind w:left="0" w:firstLine="720"/>
        <w:jc w:val="both"/>
      </w:pPr>
      <w:r>
        <w:t>сохранение и восстановление природных систем, их биологического разн</w:t>
      </w:r>
      <w:r>
        <w:t>о</w:t>
      </w:r>
      <w:r>
        <w:t>образия и способности к саморегуляции, как необходимого условия существования ч</w:t>
      </w:r>
      <w:r>
        <w:t>е</w:t>
      </w:r>
      <w:r>
        <w:t>ловеческого общества;</w:t>
      </w:r>
    </w:p>
    <w:p w:rsidR="007813B0" w:rsidRDefault="007813B0" w:rsidP="00182A64">
      <w:pPr>
        <w:widowControl/>
        <w:numPr>
          <w:ilvl w:val="0"/>
          <w:numId w:val="58"/>
        </w:numPr>
        <w:tabs>
          <w:tab w:val="left" w:pos="1080"/>
        </w:tabs>
        <w:ind w:left="0" w:firstLine="720"/>
        <w:jc w:val="both"/>
      </w:pPr>
      <w:r>
        <w:t>обеспечение рационального природопользования и равноправного доступа к природным ресурсам ныне живущих и будущих поколений людей;</w:t>
      </w:r>
    </w:p>
    <w:p w:rsidR="007813B0" w:rsidRDefault="007813B0" w:rsidP="00182A64">
      <w:pPr>
        <w:widowControl/>
        <w:numPr>
          <w:ilvl w:val="0"/>
          <w:numId w:val="58"/>
        </w:numPr>
        <w:tabs>
          <w:tab w:val="left" w:pos="1080"/>
        </w:tabs>
        <w:ind w:left="0" w:firstLine="720"/>
        <w:jc w:val="both"/>
      </w:pPr>
      <w:r>
        <w:t>обеспечение благоприятного состояния окружающей среды, как необход</w:t>
      </w:r>
      <w:r>
        <w:t>и</w:t>
      </w:r>
      <w:r>
        <w:t>мого условия улучшения качества жизни и здоровья населения.</w:t>
      </w:r>
    </w:p>
    <w:p w:rsidR="007813B0" w:rsidRPr="00EB6046" w:rsidRDefault="007813B0" w:rsidP="007813B0">
      <w:pPr>
        <w:ind w:right="-81" w:firstLine="720"/>
        <w:jc w:val="both"/>
      </w:pPr>
      <w:r>
        <w:t>В ландшафтном отношении территория Молькинского муниципального образ</w:t>
      </w:r>
      <w:r>
        <w:t>о</w:t>
      </w:r>
      <w:r>
        <w:t>вания представляет группы полого-увалистых урочищ Верхнеленского плато с преобл</w:t>
      </w:r>
      <w:r>
        <w:t>а</w:t>
      </w:r>
      <w:r>
        <w:t>данием равнинного ландшафта. Здесь преобладают</w:t>
      </w:r>
      <w:r w:rsidRPr="00277FC4">
        <w:t xml:space="preserve"> </w:t>
      </w:r>
      <w:r>
        <w:t>средне и не устойчивые к антроп</w:t>
      </w:r>
      <w:r>
        <w:t>о</w:t>
      </w:r>
      <w:r>
        <w:t>генному влиянию лесостепные равнинные ландшафты.</w:t>
      </w:r>
    </w:p>
    <w:p w:rsidR="007813B0" w:rsidRPr="00D049E0" w:rsidRDefault="007813B0" w:rsidP="007813B0">
      <w:pPr>
        <w:ind w:right="-81" w:firstLine="720"/>
        <w:jc w:val="both"/>
      </w:pPr>
      <w:r>
        <w:t>В настоящее время на территории муниципального образования нет особо охр</w:t>
      </w:r>
      <w:r>
        <w:t>а</w:t>
      </w:r>
      <w:r>
        <w:t>няемых природных территорий, но имеется ценная орнитологическая территория – Молькинское мелководье – ключевая орнитологическая территория России( см.раздел</w:t>
      </w:r>
      <w:proofErr w:type="gramStart"/>
      <w:r>
        <w:t xml:space="preserve"> О</w:t>
      </w:r>
      <w:proofErr w:type="gramEnd"/>
      <w:r>
        <w:t xml:space="preserve">собо охраняемые природные территории). </w:t>
      </w:r>
    </w:p>
    <w:p w:rsidR="007813B0" w:rsidRPr="00195C3F" w:rsidRDefault="007813B0" w:rsidP="007813B0">
      <w:pPr>
        <w:tabs>
          <w:tab w:val="left" w:pos="1080"/>
        </w:tabs>
        <w:ind w:firstLine="708"/>
        <w:jc w:val="both"/>
      </w:pPr>
      <w:r>
        <w:t>Общая площадь лесов Молькинского</w:t>
      </w:r>
      <w:r w:rsidRPr="00FC128F">
        <w:t xml:space="preserve"> муниципального обра</w:t>
      </w:r>
      <w:r>
        <w:t xml:space="preserve">зования составляет </w:t>
      </w:r>
      <w:r w:rsidRPr="00F80FB6">
        <w:t>23,9тыс</w:t>
      </w:r>
      <w:proofErr w:type="gramStart"/>
      <w:r w:rsidRPr="00F80FB6">
        <w:t>.г</w:t>
      </w:r>
      <w:proofErr w:type="gramEnd"/>
      <w:r w:rsidRPr="00F80FB6">
        <w:t>а – 65,8% территории</w:t>
      </w:r>
      <w:r>
        <w:t xml:space="preserve"> муниципального образования. В лесах преобладают мелколиственные породы. </w:t>
      </w:r>
      <w:r w:rsidRPr="00195C3F">
        <w:t xml:space="preserve">На </w:t>
      </w:r>
      <w:r>
        <w:t>территории муниципального образования</w:t>
      </w:r>
      <w:r w:rsidRPr="00195C3F">
        <w:t xml:space="preserve"> леса распол</w:t>
      </w:r>
      <w:r w:rsidRPr="00195C3F">
        <w:t>о</w:t>
      </w:r>
      <w:r w:rsidRPr="00195C3F">
        <w:t>жены на следующих категориях земель:</w:t>
      </w:r>
    </w:p>
    <w:p w:rsidR="007813B0" w:rsidRPr="00195C3F" w:rsidRDefault="007813B0" w:rsidP="00182A64">
      <w:pPr>
        <w:widowControl/>
        <w:numPr>
          <w:ilvl w:val="0"/>
          <w:numId w:val="57"/>
        </w:numPr>
        <w:ind w:left="1134" w:hanging="425"/>
        <w:jc w:val="both"/>
      </w:pPr>
      <w:r>
        <w:t>на землях</w:t>
      </w:r>
      <w:r w:rsidRPr="00195C3F">
        <w:t xml:space="preserve"> лесного фонда – леса государственного лесного фонда;</w:t>
      </w:r>
    </w:p>
    <w:p w:rsidR="007813B0" w:rsidRPr="00195C3F" w:rsidRDefault="007813B0" w:rsidP="00182A64">
      <w:pPr>
        <w:widowControl/>
        <w:numPr>
          <w:ilvl w:val="0"/>
          <w:numId w:val="57"/>
        </w:numPr>
        <w:ind w:left="1134" w:hanging="425"/>
        <w:jc w:val="both"/>
      </w:pPr>
      <w:r>
        <w:t>на землях сельскохозяйственного назначения;</w:t>
      </w:r>
    </w:p>
    <w:p w:rsidR="007813B0" w:rsidRDefault="007813B0" w:rsidP="007813B0">
      <w:pPr>
        <w:ind w:firstLine="709"/>
        <w:jc w:val="both"/>
      </w:pPr>
      <w:r>
        <w:t>В соответствии с Лесным Кодексом к</w:t>
      </w:r>
      <w:r w:rsidRPr="00195C3F">
        <w:t xml:space="preserve"> лесному фонду относятся все леса расп</w:t>
      </w:r>
      <w:r w:rsidRPr="00195C3F">
        <w:t>о</w:t>
      </w:r>
      <w:r w:rsidRPr="00195C3F">
        <w:t>ложенные на землях лесно</w:t>
      </w:r>
      <w:r>
        <w:t>го фонда и леса на землях сельскохозяйственного назнач</w:t>
      </w:r>
      <w:r>
        <w:t>е</w:t>
      </w:r>
      <w:r>
        <w:t>ния.</w:t>
      </w:r>
    </w:p>
    <w:p w:rsidR="007813B0" w:rsidRDefault="007813B0" w:rsidP="007813B0">
      <w:pPr>
        <w:ind w:firstLine="709"/>
      </w:pPr>
      <w:r>
        <w:t>На территории лесов, выполняющих функции защиты природных и иных объе</w:t>
      </w:r>
      <w:r>
        <w:t>к</w:t>
      </w:r>
      <w:r>
        <w:t xml:space="preserve">тов в т.ч. нерестоохранных полос запрещается: </w:t>
      </w:r>
    </w:p>
    <w:p w:rsidR="007813B0" w:rsidRDefault="007813B0" w:rsidP="007813B0">
      <w:pPr>
        <w:ind w:left="709"/>
      </w:pPr>
      <w:r>
        <w:t>- проведение рубок спелых и перестойных лесных насаждений для заготовки древесины, за исключением рубок ухода и вырубки погибших и поврежд</w:t>
      </w:r>
      <w:proofErr w:type="gramStart"/>
      <w:r>
        <w:t>.н</w:t>
      </w:r>
      <w:proofErr w:type="gramEnd"/>
      <w:r>
        <w:t xml:space="preserve">ных насаждений, и случаев, предусмотренных частью 4 статьи 17 Лесного Кодекса, и </w:t>
      </w:r>
      <w:r>
        <w:lastRenderedPageBreak/>
        <w:t>случаях установления правового режима зон с особыми условиями использов</w:t>
      </w:r>
      <w:r>
        <w:t>а</w:t>
      </w:r>
      <w:r>
        <w:t xml:space="preserve">ния территории, на которых расположены соответствующие леса; </w:t>
      </w:r>
    </w:p>
    <w:p w:rsidR="007813B0" w:rsidRDefault="007813B0" w:rsidP="007813B0">
      <w:pPr>
        <w:ind w:left="709"/>
      </w:pPr>
      <w:r>
        <w:t xml:space="preserve">- создание лесных плантаций и их эксплуатация; </w:t>
      </w:r>
    </w:p>
    <w:p w:rsidR="007813B0" w:rsidRDefault="007813B0" w:rsidP="007813B0">
      <w:pPr>
        <w:ind w:left="709"/>
      </w:pPr>
      <w:r>
        <w:t>- выращивание лесных плодовых, ягодных, декоративных растений, лекарстве</w:t>
      </w:r>
      <w:r>
        <w:t>н</w:t>
      </w:r>
      <w:r>
        <w:t xml:space="preserve">ных растений; </w:t>
      </w:r>
    </w:p>
    <w:p w:rsidR="007813B0" w:rsidRDefault="007813B0" w:rsidP="007813B0">
      <w:pPr>
        <w:ind w:left="709"/>
      </w:pPr>
      <w:r>
        <w:t xml:space="preserve">- переработка древесины и иных лесных ресурсов. </w:t>
      </w:r>
    </w:p>
    <w:p w:rsidR="007813B0" w:rsidRPr="00195C3F" w:rsidRDefault="007813B0" w:rsidP="007813B0">
      <w:pPr>
        <w:ind w:firstLine="709"/>
        <w:jc w:val="both"/>
      </w:pPr>
      <w:r w:rsidRPr="00195C3F">
        <w:t>Природная пожарная опасность лесного фонда</w:t>
      </w:r>
      <w:r>
        <w:t xml:space="preserve"> и лесов, входящих в Мольки</w:t>
      </w:r>
      <w:r>
        <w:t>н</w:t>
      </w:r>
      <w:r>
        <w:t xml:space="preserve">ское муниципальное образование </w:t>
      </w:r>
      <w:r w:rsidRPr="00195C3F">
        <w:t>- высокая.</w:t>
      </w:r>
      <w:r>
        <w:t xml:space="preserve"> </w:t>
      </w:r>
      <w:r w:rsidRPr="00195C3F">
        <w:t>Горимость лесов определяется тремя гла</w:t>
      </w:r>
      <w:r w:rsidRPr="00195C3F">
        <w:t>в</w:t>
      </w:r>
      <w:r w:rsidRPr="00195C3F">
        <w:t>ными факторами: погодными и лесорастительными условиями и наличием источников огня.</w:t>
      </w:r>
    </w:p>
    <w:p w:rsidR="007813B0" w:rsidRPr="00195C3F" w:rsidRDefault="007813B0" w:rsidP="007813B0">
      <w:pPr>
        <w:pStyle w:val="S"/>
        <w:tabs>
          <w:tab w:val="clear" w:pos="1080"/>
          <w:tab w:val="left" w:pos="720"/>
        </w:tabs>
        <w:spacing w:line="240" w:lineRule="auto"/>
        <w:rPr>
          <w:w w:val="100"/>
        </w:rPr>
      </w:pPr>
      <w:r>
        <w:rPr>
          <w:w w:val="100"/>
        </w:rPr>
        <w:t>Влияние лесных пожаров</w:t>
      </w:r>
      <w:r w:rsidRPr="00195C3F">
        <w:rPr>
          <w:w w:val="100"/>
        </w:rPr>
        <w:t xml:space="preserve"> проявляется по показателям выбросов в атмосферу, твердых веществ – золы и сажи, оксида углерода, диоксида азота, бен</w:t>
      </w:r>
      <w:proofErr w:type="gramStart"/>
      <w:r w:rsidRPr="00195C3F">
        <w:rPr>
          <w:w w:val="100"/>
        </w:rPr>
        <w:t>з(</w:t>
      </w:r>
      <w:proofErr w:type="gramEnd"/>
      <w:r w:rsidRPr="00195C3F">
        <w:rPr>
          <w:w w:val="100"/>
        </w:rPr>
        <w:t>а)пирена, формал</w:t>
      </w:r>
      <w:r w:rsidRPr="00195C3F">
        <w:rPr>
          <w:w w:val="100"/>
        </w:rPr>
        <w:t>ь</w:t>
      </w:r>
      <w:r w:rsidRPr="00195C3F">
        <w:rPr>
          <w:w w:val="100"/>
        </w:rPr>
        <w:t>дегидов.</w:t>
      </w:r>
    </w:p>
    <w:p w:rsidR="007813B0" w:rsidRPr="00195C3F" w:rsidRDefault="007813B0" w:rsidP="007813B0">
      <w:pPr>
        <w:tabs>
          <w:tab w:val="left" w:pos="720"/>
        </w:tabs>
        <w:ind w:firstLine="720"/>
        <w:jc w:val="both"/>
      </w:pPr>
      <w:r w:rsidRPr="00195C3F">
        <w:t>Пожары природного плана приносят непоправимый вред окружающей среде и животному миру, влияют на состояние здоровья людей, их работоспособность. Пери</w:t>
      </w:r>
      <w:r w:rsidRPr="00195C3F">
        <w:t>о</w:t>
      </w:r>
      <w:r w:rsidRPr="00195C3F">
        <w:t>дичная задымленность воздуха в связи с лесными пожарами приводит к загрязнению воздуха в приземном слое углекислым газом с превышением нормы в 20 раз.</w:t>
      </w:r>
    </w:p>
    <w:p w:rsidR="007813B0" w:rsidRPr="00912338" w:rsidRDefault="007813B0" w:rsidP="007813B0">
      <w:pPr>
        <w:tabs>
          <w:tab w:val="left" w:pos="720"/>
        </w:tabs>
        <w:ind w:firstLine="720"/>
        <w:jc w:val="both"/>
      </w:pPr>
      <w:r>
        <w:t>Администрация Молькинского муниципального образования, совместно с Усть-Удинским лесничеством должно уделять</w:t>
      </w:r>
      <w:r w:rsidRPr="00195C3F">
        <w:t xml:space="preserve"> внимание против</w:t>
      </w:r>
      <w:r w:rsidRPr="00195C3F">
        <w:t>о</w:t>
      </w:r>
      <w:r w:rsidRPr="00195C3F">
        <w:t>пожарно</w:t>
      </w:r>
      <w:r>
        <w:t>й защищенности территории пяти населенных пунктов муниципального образования</w:t>
      </w:r>
      <w:r w:rsidRPr="00195C3F">
        <w:t>. В пред</w:t>
      </w:r>
      <w:r>
        <w:t>д</w:t>
      </w:r>
      <w:r w:rsidRPr="00195C3F">
        <w:t>верии пожароопасного сезона планируется и выполняется комплекс организационных и практических мер по бор</w:t>
      </w:r>
      <w:r w:rsidRPr="00195C3F">
        <w:t>ь</w:t>
      </w:r>
      <w:r w:rsidRPr="00195C3F">
        <w:t>бе с лесными</w:t>
      </w:r>
      <w:r>
        <w:t xml:space="preserve"> пожарами в муниципальном образовании</w:t>
      </w:r>
      <w:r w:rsidRPr="00195C3F">
        <w:t>.</w:t>
      </w:r>
    </w:p>
    <w:p w:rsidR="007813B0" w:rsidRPr="00912338" w:rsidRDefault="007813B0" w:rsidP="007813B0">
      <w:pPr>
        <w:tabs>
          <w:tab w:val="left" w:pos="720"/>
        </w:tabs>
        <w:ind w:firstLine="720"/>
        <w:jc w:val="both"/>
      </w:pPr>
      <w:r w:rsidRPr="00912338">
        <w:t xml:space="preserve"> </w:t>
      </w:r>
    </w:p>
    <w:p w:rsidR="007813B0" w:rsidRDefault="007813B0" w:rsidP="007813B0">
      <w:pPr>
        <w:tabs>
          <w:tab w:val="left" w:pos="720"/>
        </w:tabs>
        <w:ind w:firstLine="720"/>
        <w:jc w:val="both"/>
      </w:pPr>
      <w:r>
        <w:t>Усредненное распределение лесного фонда по классам пожарной опасности по техническому участку №4 (совхоз Щербаковский):</w:t>
      </w:r>
    </w:p>
    <w:p w:rsidR="007813B0" w:rsidRDefault="007813B0" w:rsidP="00182A64">
      <w:pPr>
        <w:widowControl/>
        <w:numPr>
          <w:ilvl w:val="0"/>
          <w:numId w:val="68"/>
        </w:numPr>
        <w:tabs>
          <w:tab w:val="num" w:pos="1080"/>
        </w:tabs>
        <w:ind w:hanging="709"/>
        <w:jc w:val="both"/>
      </w:pPr>
      <w:r>
        <w:t xml:space="preserve">1-й класс (очень </w:t>
      </w:r>
      <w:proofErr w:type="gramStart"/>
      <w:r>
        <w:t>высокая</w:t>
      </w:r>
      <w:proofErr w:type="gramEnd"/>
      <w:r>
        <w:t>)  1022га. – 10,2 % площади лесов;</w:t>
      </w:r>
    </w:p>
    <w:p w:rsidR="007813B0" w:rsidRDefault="007813B0" w:rsidP="00182A64">
      <w:pPr>
        <w:widowControl/>
        <w:numPr>
          <w:ilvl w:val="0"/>
          <w:numId w:val="68"/>
        </w:numPr>
        <w:tabs>
          <w:tab w:val="num" w:pos="1080"/>
        </w:tabs>
        <w:ind w:hanging="709"/>
        <w:jc w:val="both"/>
      </w:pPr>
      <w:r>
        <w:t>2-й класс (</w:t>
      </w:r>
      <w:proofErr w:type="gramStart"/>
      <w:r>
        <w:t>высокая</w:t>
      </w:r>
      <w:proofErr w:type="gramEnd"/>
      <w:r>
        <w:t>) 1531га – 15,4 % площади лесов;</w:t>
      </w:r>
    </w:p>
    <w:p w:rsidR="007813B0" w:rsidRDefault="007813B0" w:rsidP="00182A64">
      <w:pPr>
        <w:widowControl/>
        <w:numPr>
          <w:ilvl w:val="0"/>
          <w:numId w:val="68"/>
        </w:numPr>
        <w:tabs>
          <w:tab w:val="num" w:pos="1080"/>
        </w:tabs>
        <w:ind w:hanging="709"/>
        <w:jc w:val="both"/>
      </w:pPr>
      <w:r>
        <w:t>3-й – (</w:t>
      </w:r>
      <w:proofErr w:type="gramStart"/>
      <w:r>
        <w:t>средняя</w:t>
      </w:r>
      <w:proofErr w:type="gramEnd"/>
      <w:r>
        <w:t>)</w:t>
      </w:r>
      <w:smartTag w:uri="urn:schemas-microsoft-com:office:smarttags" w:element="metricconverter">
        <w:smartTagPr>
          <w:attr w:name="ProductID" w:val="7419 га"/>
        </w:smartTagPr>
        <w:r>
          <w:t>7419 га</w:t>
        </w:r>
      </w:smartTag>
      <w:r>
        <w:t xml:space="preserve"> – 74,4 % площади лесов;</w:t>
      </w:r>
    </w:p>
    <w:p w:rsidR="007813B0" w:rsidRDefault="007813B0" w:rsidP="00182A64">
      <w:pPr>
        <w:widowControl/>
        <w:numPr>
          <w:ilvl w:val="0"/>
          <w:numId w:val="68"/>
        </w:numPr>
        <w:tabs>
          <w:tab w:val="num" w:pos="1080"/>
        </w:tabs>
        <w:ind w:hanging="709"/>
        <w:jc w:val="both"/>
      </w:pPr>
      <w:r>
        <w:t>4-й классы (</w:t>
      </w:r>
      <w:proofErr w:type="gramStart"/>
      <w:r>
        <w:t>низкая</w:t>
      </w:r>
      <w:proofErr w:type="gramEnd"/>
      <w:r>
        <w:t>) – нет;</w:t>
      </w:r>
    </w:p>
    <w:p w:rsidR="007813B0" w:rsidRDefault="007813B0" w:rsidP="00182A64">
      <w:pPr>
        <w:widowControl/>
        <w:numPr>
          <w:ilvl w:val="0"/>
          <w:numId w:val="68"/>
        </w:numPr>
        <w:tabs>
          <w:tab w:val="num" w:pos="1080"/>
        </w:tabs>
        <w:ind w:hanging="709"/>
        <w:jc w:val="both"/>
      </w:pPr>
      <w:r>
        <w:t xml:space="preserve"> 5-йкласс (очень низкая) – нет.</w:t>
      </w:r>
    </w:p>
    <w:p w:rsidR="007813B0" w:rsidRPr="00912338" w:rsidRDefault="007813B0" w:rsidP="007813B0">
      <w:pPr>
        <w:tabs>
          <w:tab w:val="left" w:pos="720"/>
        </w:tabs>
        <w:ind w:firstLine="720"/>
        <w:jc w:val="both"/>
        <w:rPr>
          <w:lang w:val="en-US"/>
        </w:rPr>
      </w:pPr>
    </w:p>
    <w:p w:rsidR="007813B0" w:rsidRPr="00195C3F" w:rsidRDefault="007813B0" w:rsidP="007813B0">
      <w:pPr>
        <w:ind w:firstLine="709"/>
        <w:jc w:val="both"/>
      </w:pPr>
      <w:r w:rsidRPr="00195C3F">
        <w:t>Средний класс при</w:t>
      </w:r>
      <w:r>
        <w:t>родной пожарной опасности по Усть-Удинскому лесничеству – 3,1</w:t>
      </w:r>
      <w:r w:rsidRPr="00195C3F">
        <w:t>.</w:t>
      </w:r>
    </w:p>
    <w:p w:rsidR="007813B0" w:rsidRPr="00195C3F" w:rsidRDefault="007813B0" w:rsidP="007813B0">
      <w:pPr>
        <w:ind w:firstLine="709"/>
        <w:jc w:val="both"/>
      </w:pPr>
      <w:r w:rsidRPr="00195C3F">
        <w:t>Очень высокая степень фактической горимости обуславливается породным с</w:t>
      </w:r>
      <w:r w:rsidRPr="00195C3F">
        <w:t>о</w:t>
      </w:r>
      <w:r w:rsidRPr="00195C3F">
        <w:t>ставом и наличием значительной захламленности под полог</w:t>
      </w:r>
      <w:r>
        <w:t xml:space="preserve">ом леса. Тушение лесных пожаров муниципального образования относится к зоне авиационного мониторинга </w:t>
      </w:r>
      <w:r>
        <w:lastRenderedPageBreak/>
        <w:t>пожаров и наземной охраны.</w:t>
      </w:r>
    </w:p>
    <w:p w:rsidR="007813B0" w:rsidRPr="00195C3F" w:rsidRDefault="007813B0" w:rsidP="007813B0">
      <w:pPr>
        <w:ind w:firstLine="741"/>
        <w:jc w:val="both"/>
      </w:pPr>
      <w:r w:rsidRPr="00195C3F">
        <w:t>Из всех компоненто</w:t>
      </w:r>
      <w:r>
        <w:t>в среды села Молька</w:t>
      </w:r>
      <w:r w:rsidRPr="00195C3F">
        <w:t xml:space="preserve"> </w:t>
      </w:r>
      <w:r>
        <w:t>и деревень муниципального образов</w:t>
      </w:r>
      <w:r>
        <w:t>а</w:t>
      </w:r>
      <w:r>
        <w:t xml:space="preserve">ния </w:t>
      </w:r>
      <w:r w:rsidRPr="00195C3F">
        <w:t>загрязнению растительного покрова уделяется наименьшее внимание, хотя экологические функции растительности чрезвычайно важны. Одна из функций растительного покрова создание биол</w:t>
      </w:r>
      <w:r w:rsidRPr="00195C3F">
        <w:t>о</w:t>
      </w:r>
      <w:r w:rsidRPr="00195C3F">
        <w:t>гического барьера на пути миграции основных загрязнителей окружающей среды: п</w:t>
      </w:r>
      <w:r w:rsidRPr="00195C3F">
        <w:t>ы</w:t>
      </w:r>
      <w:r w:rsidRPr="00195C3F">
        <w:t>ли, тяжелых металлов, шума и др. Травостой на газонах прочно скрепляет почву, не давая экотокс</w:t>
      </w:r>
      <w:r w:rsidRPr="00195C3F">
        <w:t>и</w:t>
      </w:r>
      <w:r w:rsidRPr="00195C3F">
        <w:t>кантам мигрировать в другие среды.</w:t>
      </w:r>
      <w:r>
        <w:t xml:space="preserve"> Оформление улиц в </w:t>
      </w:r>
      <w:proofErr w:type="gramStart"/>
      <w:r>
        <w:t>капитальном</w:t>
      </w:r>
      <w:proofErr w:type="gramEnd"/>
      <w:r>
        <w:t xml:space="preserve"> исполнение и сохранение газонов, естественной растительности на почве – гарантия уменьшения пыли и улучшения экологической обстановке в летнее время.</w:t>
      </w:r>
    </w:p>
    <w:p w:rsidR="007813B0" w:rsidRPr="00195C3F" w:rsidRDefault="007813B0" w:rsidP="007813B0">
      <w:pPr>
        <w:ind w:firstLine="708"/>
        <w:jc w:val="both"/>
        <w:rPr>
          <w:b/>
        </w:rPr>
      </w:pPr>
      <w:r w:rsidRPr="00195C3F">
        <w:rPr>
          <w:b/>
        </w:rPr>
        <w:t>Мероприятия по охране ландшафтов</w:t>
      </w:r>
    </w:p>
    <w:p w:rsidR="007813B0" w:rsidRPr="00195C3F" w:rsidRDefault="007813B0" w:rsidP="007813B0">
      <w:pPr>
        <w:ind w:firstLine="708"/>
        <w:jc w:val="both"/>
        <w:rPr>
          <w:b/>
        </w:rPr>
      </w:pPr>
      <w:r w:rsidRPr="00195C3F">
        <w:t>Приоритетными градостроительными задачами, обеспечивающими сохранени</w:t>
      </w:r>
      <w:r>
        <w:t>е ландшафтов Молькинского муниципального образования</w:t>
      </w:r>
      <w:r w:rsidRPr="00195C3F">
        <w:t xml:space="preserve"> и сохранение их как приро</w:t>
      </w:r>
      <w:r w:rsidRPr="00195C3F">
        <w:t>д</w:t>
      </w:r>
      <w:r w:rsidRPr="00195C3F">
        <w:t>но-экологич</w:t>
      </w:r>
      <w:r>
        <w:t>еского каркаса территории</w:t>
      </w:r>
      <w:r w:rsidRPr="00195C3F">
        <w:t>, являются:</w:t>
      </w:r>
    </w:p>
    <w:p w:rsidR="007813B0" w:rsidRPr="00195C3F" w:rsidRDefault="007813B0" w:rsidP="007813B0">
      <w:pPr>
        <w:ind w:left="1140"/>
        <w:jc w:val="both"/>
      </w:pPr>
      <w:r w:rsidRPr="00195C3F">
        <w:t>-</w:t>
      </w:r>
      <w:r>
        <w:t xml:space="preserve"> </w:t>
      </w:r>
      <w:r w:rsidRPr="00195C3F">
        <w:t>организация системы зеленых насаждений общего пользования</w:t>
      </w:r>
      <w:r>
        <w:t xml:space="preserve"> в населе</w:t>
      </w:r>
      <w:r>
        <w:t>н</w:t>
      </w:r>
      <w:r>
        <w:t>ных пунктах Молькинского МО</w:t>
      </w:r>
      <w:r w:rsidRPr="00195C3F">
        <w:t xml:space="preserve"> с оформлением для них кадастровых ном</w:t>
      </w:r>
      <w:r w:rsidRPr="00195C3F">
        <w:t>е</w:t>
      </w:r>
      <w:r w:rsidRPr="00195C3F">
        <w:t>ров, закрепление регламента функционал</w:t>
      </w:r>
      <w:r w:rsidRPr="00195C3F">
        <w:t>ь</w:t>
      </w:r>
      <w:r w:rsidRPr="00195C3F">
        <w:t>ного использования;</w:t>
      </w:r>
    </w:p>
    <w:p w:rsidR="007813B0" w:rsidRPr="00195C3F" w:rsidRDefault="007813B0" w:rsidP="007813B0">
      <w:pPr>
        <w:ind w:left="1140"/>
        <w:jc w:val="both"/>
      </w:pPr>
      <w:r w:rsidRPr="00195C3F">
        <w:t>-</w:t>
      </w:r>
      <w:r>
        <w:t xml:space="preserve"> </w:t>
      </w:r>
      <w:r w:rsidRPr="00195C3F">
        <w:t>зонирование территории природного комплекса по режимам регулиров</w:t>
      </w:r>
      <w:r w:rsidRPr="00195C3F">
        <w:t>а</w:t>
      </w:r>
      <w:r w:rsidRPr="00195C3F">
        <w:t>ния градостроительной деятельности и сохране</w:t>
      </w:r>
      <w:r>
        <w:t>ния лесных территорий в прое</w:t>
      </w:r>
      <w:r>
        <w:t>к</w:t>
      </w:r>
      <w:r>
        <w:t>тируемых рекреационных зонах</w:t>
      </w:r>
      <w:r w:rsidRPr="00195C3F">
        <w:t>;</w:t>
      </w:r>
    </w:p>
    <w:p w:rsidR="007813B0" w:rsidRPr="00195C3F" w:rsidRDefault="007813B0" w:rsidP="007813B0">
      <w:pPr>
        <w:ind w:left="1140"/>
        <w:jc w:val="both"/>
      </w:pPr>
      <w:r w:rsidRPr="00195C3F">
        <w:t>-</w:t>
      </w:r>
      <w:r>
        <w:t xml:space="preserve"> </w:t>
      </w:r>
      <w:r w:rsidRPr="00195C3F">
        <w:t>закрепление приоритета территорий общего пользования, как средозащи</w:t>
      </w:r>
      <w:r w:rsidRPr="00195C3F">
        <w:t>т</w:t>
      </w:r>
      <w:r w:rsidRPr="00195C3F">
        <w:t>ных, средоформирующих (ветрозащитных), оздоровительных, природ</w:t>
      </w:r>
      <w:r w:rsidRPr="00195C3F">
        <w:t>о</w:t>
      </w:r>
      <w:r w:rsidRPr="00195C3F">
        <w:t>охранных функций территори</w:t>
      </w:r>
      <w:r>
        <w:t>и природного комплекса сельских поселений</w:t>
      </w:r>
      <w:r w:rsidRPr="00195C3F">
        <w:t>;</w:t>
      </w:r>
    </w:p>
    <w:p w:rsidR="007813B0" w:rsidRPr="00195C3F" w:rsidRDefault="007813B0" w:rsidP="007813B0">
      <w:pPr>
        <w:ind w:left="1140"/>
        <w:jc w:val="both"/>
      </w:pPr>
      <w:r w:rsidRPr="00195C3F">
        <w:t>-</w:t>
      </w:r>
      <w:r>
        <w:t xml:space="preserve"> </w:t>
      </w:r>
      <w:r w:rsidRPr="00195C3F">
        <w:t>формирование целостного природно-экологического каркаса</w:t>
      </w:r>
      <w:r>
        <w:t xml:space="preserve"> территории Молькинского муниципального образования;</w:t>
      </w:r>
    </w:p>
    <w:p w:rsidR="007813B0" w:rsidRPr="00195C3F" w:rsidRDefault="007813B0" w:rsidP="00182A64">
      <w:pPr>
        <w:widowControl/>
        <w:numPr>
          <w:ilvl w:val="0"/>
          <w:numId w:val="56"/>
        </w:numPr>
        <w:tabs>
          <w:tab w:val="num" w:pos="1140"/>
        </w:tabs>
        <w:ind w:left="1140"/>
        <w:jc w:val="both"/>
      </w:pPr>
      <w:r w:rsidRPr="00195C3F">
        <w:t>Все промышленно-коммунальные объект</w:t>
      </w:r>
      <w:r>
        <w:t xml:space="preserve">ы сельских поселений </w:t>
      </w:r>
      <w:r w:rsidRPr="00195C3F">
        <w:t>должны с</w:t>
      </w:r>
      <w:r w:rsidRPr="00195C3F">
        <w:t>о</w:t>
      </w:r>
      <w:r w:rsidRPr="00195C3F">
        <w:t>блюдать требования водоохранного режима по долгосрочному договору и лицензии водопользования для охраны ланд</w:t>
      </w:r>
      <w:r>
        <w:t>шафтов поселений (предусма</w:t>
      </w:r>
      <w:r>
        <w:t>т</w:t>
      </w:r>
      <w:r>
        <w:t>ривается организация КОС, ликвидация несанкционированных свалок и о</w:t>
      </w:r>
      <w:r>
        <w:t>р</w:t>
      </w:r>
      <w:r>
        <w:t>ганизация межмуниципального полигона ТБО с биотермической ямой)</w:t>
      </w:r>
      <w:r w:rsidRPr="00195C3F">
        <w:t>.</w:t>
      </w:r>
    </w:p>
    <w:p w:rsidR="007813B0" w:rsidRPr="00195C3F" w:rsidRDefault="007813B0" w:rsidP="00182A64">
      <w:pPr>
        <w:widowControl/>
        <w:numPr>
          <w:ilvl w:val="0"/>
          <w:numId w:val="56"/>
        </w:numPr>
        <w:tabs>
          <w:tab w:val="num" w:pos="1140"/>
        </w:tabs>
        <w:ind w:left="1140"/>
        <w:jc w:val="both"/>
      </w:pPr>
      <w:r w:rsidRPr="00195C3F">
        <w:t>Увеличить удельную площадь территорий природного комплекса, в том чи</w:t>
      </w:r>
      <w:r w:rsidRPr="00195C3F">
        <w:t>с</w:t>
      </w:r>
      <w:r w:rsidRPr="00195C3F">
        <w:t>ле озелененных территорий общ</w:t>
      </w:r>
      <w:r>
        <w:t>его пользования на расчетный срок зал</w:t>
      </w:r>
      <w:r>
        <w:t>о</w:t>
      </w:r>
      <w:r>
        <w:t xml:space="preserve">женные проектом составить </w:t>
      </w:r>
      <w:r w:rsidRPr="00C87650">
        <w:rPr>
          <w:b/>
        </w:rPr>
        <w:t>для с.</w:t>
      </w:r>
      <w:r>
        <w:rPr>
          <w:b/>
        </w:rPr>
        <w:t xml:space="preserve"> </w:t>
      </w:r>
      <w:r w:rsidRPr="00C87650">
        <w:rPr>
          <w:b/>
        </w:rPr>
        <w:t xml:space="preserve">Молька – </w:t>
      </w:r>
      <w:smartTag w:uri="urn:schemas-microsoft-com:office:smarttags" w:element="metricconverter">
        <w:smartTagPr>
          <w:attr w:name="ProductID" w:val="2,4 га"/>
        </w:smartTagPr>
        <w:r w:rsidRPr="00C87650">
          <w:rPr>
            <w:b/>
          </w:rPr>
          <w:t>2,4</w:t>
        </w:r>
        <w:r>
          <w:rPr>
            <w:b/>
          </w:rPr>
          <w:t xml:space="preserve"> </w:t>
        </w:r>
        <w:r w:rsidRPr="00C87650">
          <w:rPr>
            <w:b/>
          </w:rPr>
          <w:t>га</w:t>
        </w:r>
      </w:smartTag>
      <w:r>
        <w:rPr>
          <w:b/>
        </w:rPr>
        <w:t>, д. Податовская – 1,8</w:t>
      </w:r>
      <w:r w:rsidRPr="00C87650">
        <w:rPr>
          <w:b/>
        </w:rPr>
        <w:t xml:space="preserve">га, д. Лобагай – </w:t>
      </w:r>
      <w:smartTag w:uri="urn:schemas-microsoft-com:office:smarttags" w:element="metricconverter">
        <w:smartTagPr>
          <w:attr w:name="ProductID" w:val="2,4 га"/>
        </w:smartTagPr>
        <w:r w:rsidRPr="00C87650">
          <w:rPr>
            <w:b/>
          </w:rPr>
          <w:lastRenderedPageBreak/>
          <w:t>2,4</w:t>
        </w:r>
        <w:r>
          <w:rPr>
            <w:b/>
          </w:rPr>
          <w:t xml:space="preserve"> </w:t>
        </w:r>
        <w:r w:rsidRPr="00C87650">
          <w:rPr>
            <w:b/>
          </w:rPr>
          <w:t>га</w:t>
        </w:r>
      </w:smartTag>
      <w:r w:rsidRPr="00C87650">
        <w:rPr>
          <w:b/>
        </w:rPr>
        <w:t xml:space="preserve">, д. Халюты – </w:t>
      </w:r>
      <w:smartTag w:uri="urn:schemas-microsoft-com:office:smarttags" w:element="metricconverter">
        <w:smartTagPr>
          <w:attr w:name="ProductID" w:val="1,85 га"/>
        </w:smartTagPr>
        <w:r w:rsidRPr="00C87650">
          <w:rPr>
            <w:b/>
          </w:rPr>
          <w:t>1,85</w:t>
        </w:r>
        <w:r>
          <w:rPr>
            <w:b/>
          </w:rPr>
          <w:t xml:space="preserve"> </w:t>
        </w:r>
        <w:r w:rsidRPr="00C87650">
          <w:rPr>
            <w:b/>
          </w:rPr>
          <w:t>га</w:t>
        </w:r>
      </w:smartTag>
      <w:r>
        <w:rPr>
          <w:b/>
        </w:rPr>
        <w:t>, д. Ясачная</w:t>
      </w:r>
      <w:r w:rsidRPr="00C87650">
        <w:rPr>
          <w:b/>
        </w:rPr>
        <w:t xml:space="preserve"> Хайрюзовка-</w:t>
      </w:r>
      <w:smartTag w:uri="urn:schemas-microsoft-com:office:smarttags" w:element="metricconverter">
        <w:smartTagPr>
          <w:attr w:name="ProductID" w:val="0,35 га"/>
        </w:smartTagPr>
        <w:r w:rsidRPr="00C87650">
          <w:rPr>
            <w:b/>
          </w:rPr>
          <w:t>0,35</w:t>
        </w:r>
        <w:r>
          <w:rPr>
            <w:b/>
          </w:rPr>
          <w:t xml:space="preserve"> </w:t>
        </w:r>
        <w:r w:rsidRPr="00C87650">
          <w:rPr>
            <w:b/>
          </w:rPr>
          <w:t>га</w:t>
        </w:r>
      </w:smartTag>
      <w:r w:rsidRPr="00195C3F">
        <w:t>, что выше норматива, но такой норматив возможно достигнуть</w:t>
      </w:r>
      <w:proofErr w:type="gramStart"/>
      <w:r w:rsidRPr="00195C3F">
        <w:t>.</w:t>
      </w:r>
      <w:proofErr w:type="gramEnd"/>
      <w:r w:rsidRPr="00195C3F">
        <w:t xml:space="preserve"> </w:t>
      </w:r>
      <w:proofErr w:type="gramStart"/>
      <w:r w:rsidRPr="00195C3F">
        <w:t>т</w:t>
      </w:r>
      <w:proofErr w:type="gramEnd"/>
      <w:r w:rsidRPr="00195C3F">
        <w:t>ак как в о</w:t>
      </w:r>
      <w:r w:rsidRPr="00195C3F">
        <w:t>с</w:t>
      </w:r>
      <w:r w:rsidRPr="00195C3F">
        <w:t>нове лежат существующие зеленые н</w:t>
      </w:r>
      <w:r w:rsidRPr="00195C3F">
        <w:t>а</w:t>
      </w:r>
      <w:r w:rsidRPr="00195C3F">
        <w:t>сажде</w:t>
      </w:r>
      <w:r>
        <w:t>ния</w:t>
      </w:r>
      <w:r w:rsidRPr="00195C3F">
        <w:t>.</w:t>
      </w:r>
    </w:p>
    <w:p w:rsidR="007813B0" w:rsidRPr="00195C3F" w:rsidRDefault="007813B0" w:rsidP="00182A64">
      <w:pPr>
        <w:widowControl/>
        <w:numPr>
          <w:ilvl w:val="0"/>
          <w:numId w:val="56"/>
        </w:numPr>
        <w:tabs>
          <w:tab w:val="num" w:pos="1140"/>
        </w:tabs>
        <w:ind w:left="1140"/>
        <w:jc w:val="both"/>
      </w:pPr>
      <w:r w:rsidRPr="00195C3F">
        <w:t>Внедрение эффективной системы предупреждения и туше</w:t>
      </w:r>
      <w:r>
        <w:t>ния возможных пожаров в</w:t>
      </w:r>
      <w:r w:rsidRPr="00195C3F">
        <w:t xml:space="preserve"> лесах</w:t>
      </w:r>
      <w:r>
        <w:t xml:space="preserve"> муниципального образования.</w:t>
      </w:r>
    </w:p>
    <w:p w:rsidR="007813B0" w:rsidRPr="00195C3F" w:rsidRDefault="007813B0" w:rsidP="007813B0">
      <w:pPr>
        <w:rPr>
          <w:b/>
        </w:rPr>
      </w:pPr>
    </w:p>
    <w:p w:rsidR="007813B0" w:rsidRPr="00AF4F3D" w:rsidRDefault="007813B0" w:rsidP="007813B0">
      <w:pPr>
        <w:rPr>
          <w:b/>
          <w:color w:val="FF0000"/>
        </w:rPr>
      </w:pPr>
    </w:p>
    <w:p w:rsidR="007813B0" w:rsidRPr="00AF4F3D" w:rsidRDefault="007813B0" w:rsidP="007813B0">
      <w:pPr>
        <w:rPr>
          <w:color w:val="FF0000"/>
        </w:rPr>
      </w:pPr>
    </w:p>
    <w:p w:rsidR="007813B0" w:rsidRPr="005267FC" w:rsidRDefault="007813B0" w:rsidP="007813B0">
      <w:pPr>
        <w:pStyle w:val="1"/>
        <w:jc w:val="center"/>
        <w:rPr>
          <w:sz w:val="24"/>
        </w:rPr>
      </w:pPr>
      <w:bookmarkStart w:id="76" w:name="_Toc341701664"/>
      <w:r w:rsidRPr="005267FC">
        <w:rPr>
          <w:sz w:val="24"/>
        </w:rPr>
        <w:t>10. ПЕРЕЧЕНЬ ОСНОВНЫХ ФАКТОРОВ РИСКА ВОЗНИКНОВЕНИЯ ЧРЕЗВЫЧАЙНЫХ СИТУАЦИЙ ПРИРОДНОГО И ТЕХНОГЕННОГО ХАРАКТЕРА</w:t>
      </w:r>
      <w:bookmarkEnd w:id="76"/>
    </w:p>
    <w:p w:rsidR="007813B0" w:rsidRPr="005267FC" w:rsidRDefault="007813B0" w:rsidP="007813B0">
      <w:pPr>
        <w:ind w:firstLine="720"/>
        <w:rPr>
          <w:b/>
        </w:rPr>
      </w:pPr>
      <w:r w:rsidRPr="005267FC">
        <w:rPr>
          <w:b/>
        </w:rPr>
        <w:t>Инженерно-технические мероприятия Чрезвычайных ситуаций</w:t>
      </w:r>
    </w:p>
    <w:p w:rsidR="007813B0" w:rsidRPr="005267FC" w:rsidRDefault="007813B0" w:rsidP="007813B0">
      <w:pPr>
        <w:pStyle w:val="af6"/>
        <w:spacing w:after="0"/>
        <w:ind w:left="0" w:firstLine="720"/>
        <w:jc w:val="both"/>
      </w:pPr>
      <w:r w:rsidRPr="005267FC">
        <w:t>Настоящий раздел выполнен в соответствии с требованиями  документов:</w:t>
      </w:r>
    </w:p>
    <w:p w:rsidR="007813B0" w:rsidRPr="005267FC" w:rsidRDefault="007813B0" w:rsidP="00182A64">
      <w:pPr>
        <w:pStyle w:val="af6"/>
        <w:numPr>
          <w:ilvl w:val="0"/>
          <w:numId w:val="43"/>
        </w:numPr>
        <w:spacing w:after="0"/>
        <w:ind w:left="0" w:firstLine="709"/>
        <w:jc w:val="both"/>
      </w:pPr>
      <w:r w:rsidRPr="005267FC">
        <w:t>Градостроительный кодекс Российской Федерации №190-ФЗ от 29.12.2004 г.</w:t>
      </w:r>
    </w:p>
    <w:p w:rsidR="007813B0" w:rsidRPr="005267FC" w:rsidRDefault="007813B0" w:rsidP="00182A64">
      <w:pPr>
        <w:pStyle w:val="af6"/>
        <w:numPr>
          <w:ilvl w:val="0"/>
          <w:numId w:val="43"/>
        </w:numPr>
        <w:spacing w:after="0"/>
        <w:ind w:left="0" w:firstLine="709"/>
        <w:jc w:val="both"/>
      </w:pPr>
      <w:r w:rsidRPr="005267FC">
        <w:t>СНиП 2.01.51-90 «Инженерно – технические мероприятия гражданской об</w:t>
      </w:r>
      <w:r w:rsidRPr="005267FC">
        <w:t>о</w:t>
      </w:r>
      <w:r w:rsidRPr="005267FC">
        <w:t>роны»;</w:t>
      </w:r>
    </w:p>
    <w:p w:rsidR="007813B0" w:rsidRPr="005267FC" w:rsidRDefault="007813B0" w:rsidP="00182A64">
      <w:pPr>
        <w:pStyle w:val="af6"/>
        <w:numPr>
          <w:ilvl w:val="0"/>
          <w:numId w:val="43"/>
        </w:numPr>
        <w:spacing w:after="0"/>
        <w:ind w:left="0" w:firstLine="709"/>
        <w:jc w:val="both"/>
      </w:pPr>
      <w:r w:rsidRPr="005267FC">
        <w:t xml:space="preserve">СП 11-112-2001 </w:t>
      </w:r>
      <w:r w:rsidRPr="005267FC">
        <w:rPr>
          <w:bCs/>
        </w:rPr>
        <w:t>"Порядок разработки и состав раздела "Инженерно-технические мероприятия гражданской обороны. Мероприятия по предупреждению чрезвычайных сит</w:t>
      </w:r>
      <w:r w:rsidRPr="005267FC">
        <w:rPr>
          <w:bCs/>
        </w:rPr>
        <w:t>у</w:t>
      </w:r>
      <w:r w:rsidRPr="005267FC">
        <w:rPr>
          <w:bCs/>
        </w:rPr>
        <w:t>аций" градостроительной документации для территорий городских и сельских поселений, других муниципальных образований"</w:t>
      </w:r>
      <w:r w:rsidRPr="005267FC">
        <w:t>;</w:t>
      </w:r>
    </w:p>
    <w:p w:rsidR="007813B0" w:rsidRPr="005267FC" w:rsidRDefault="007813B0" w:rsidP="00182A64">
      <w:pPr>
        <w:pStyle w:val="af6"/>
        <w:numPr>
          <w:ilvl w:val="0"/>
          <w:numId w:val="43"/>
        </w:numPr>
        <w:spacing w:after="0"/>
        <w:ind w:left="0" w:firstLine="709"/>
        <w:jc w:val="both"/>
      </w:pPr>
      <w:r w:rsidRPr="005267FC">
        <w:t>ФЗ «О защите населения и территорий от чрезвычайных ситуаций природн</w:t>
      </w:r>
      <w:r w:rsidRPr="005267FC">
        <w:t>о</w:t>
      </w:r>
      <w:r w:rsidRPr="005267FC">
        <w:t>го и техногенного характера» от 11.11.1994г. №68-фз;</w:t>
      </w:r>
    </w:p>
    <w:p w:rsidR="007813B0" w:rsidRPr="005267FC" w:rsidRDefault="007813B0" w:rsidP="00182A64">
      <w:pPr>
        <w:pStyle w:val="af6"/>
        <w:numPr>
          <w:ilvl w:val="0"/>
          <w:numId w:val="43"/>
        </w:numPr>
        <w:spacing w:after="0"/>
        <w:ind w:left="0" w:firstLine="709"/>
        <w:jc w:val="both"/>
      </w:pPr>
      <w:r w:rsidRPr="005267FC">
        <w:t>ФЗ «О безопасности» от 05.03.1992г. с изменениями от 24.12.1993г. №2446-1;</w:t>
      </w:r>
    </w:p>
    <w:p w:rsidR="007813B0" w:rsidRPr="005267FC" w:rsidRDefault="007813B0" w:rsidP="00182A64">
      <w:pPr>
        <w:pStyle w:val="af6"/>
        <w:numPr>
          <w:ilvl w:val="0"/>
          <w:numId w:val="43"/>
        </w:numPr>
        <w:spacing w:after="0"/>
        <w:ind w:left="0" w:firstLine="709"/>
        <w:jc w:val="both"/>
      </w:pPr>
      <w:r w:rsidRPr="005267FC">
        <w:t>ФЗ «О пожарной безопасности» от 21.12.1994г. №69-ФЗ;</w:t>
      </w:r>
    </w:p>
    <w:p w:rsidR="007813B0" w:rsidRPr="005267FC" w:rsidRDefault="007813B0" w:rsidP="00182A64">
      <w:pPr>
        <w:pStyle w:val="af6"/>
        <w:numPr>
          <w:ilvl w:val="0"/>
          <w:numId w:val="43"/>
        </w:numPr>
        <w:spacing w:after="0"/>
        <w:ind w:left="0" w:firstLine="709"/>
        <w:jc w:val="both"/>
      </w:pPr>
      <w:r w:rsidRPr="005267FC">
        <w:t>ФЗ «О гражданской обороне» от 12.02.1998г. №28-фз;</w:t>
      </w:r>
    </w:p>
    <w:p w:rsidR="007813B0" w:rsidRPr="005267FC" w:rsidRDefault="007813B0" w:rsidP="00182A64">
      <w:pPr>
        <w:pStyle w:val="af6"/>
        <w:numPr>
          <w:ilvl w:val="0"/>
          <w:numId w:val="43"/>
        </w:numPr>
        <w:spacing w:after="0"/>
        <w:ind w:left="0" w:firstLine="709"/>
        <w:jc w:val="both"/>
      </w:pPr>
      <w:r w:rsidRPr="005267FC">
        <w:t xml:space="preserve">ФЗ «Технический регламент о требованиях пожарной безопасности» от 22.07.2008г. №123-ФЗ; </w:t>
      </w:r>
    </w:p>
    <w:p w:rsidR="007813B0" w:rsidRPr="005267FC" w:rsidRDefault="007813B0" w:rsidP="00182A64">
      <w:pPr>
        <w:pStyle w:val="af6"/>
        <w:numPr>
          <w:ilvl w:val="0"/>
          <w:numId w:val="43"/>
        </w:numPr>
        <w:spacing w:after="0"/>
        <w:ind w:left="0" w:firstLine="709"/>
        <w:jc w:val="both"/>
      </w:pPr>
      <w:r w:rsidRPr="005267FC">
        <w:t>«Вопросы Министерства Российской Федерации по делам гражданской об</w:t>
      </w:r>
      <w:r w:rsidRPr="005267FC">
        <w:t>о</w:t>
      </w:r>
      <w:r w:rsidRPr="005267FC">
        <w:t>роны, чрезвычайным ситуациям и ликвидации последствий стихийных бедствий» от 11.07.2004 №868;</w:t>
      </w:r>
    </w:p>
    <w:p w:rsidR="007813B0" w:rsidRPr="005267FC" w:rsidRDefault="007813B0" w:rsidP="00182A64">
      <w:pPr>
        <w:pStyle w:val="af6"/>
        <w:numPr>
          <w:ilvl w:val="0"/>
          <w:numId w:val="43"/>
        </w:numPr>
        <w:spacing w:after="0"/>
        <w:ind w:left="0" w:firstLine="709"/>
        <w:jc w:val="both"/>
      </w:pPr>
      <w:r w:rsidRPr="005267FC">
        <w:t>СНиП П-7-81* «Строительство в сейсмических районах»;</w:t>
      </w:r>
    </w:p>
    <w:p w:rsidR="007813B0" w:rsidRPr="005267FC" w:rsidRDefault="007813B0" w:rsidP="00182A64">
      <w:pPr>
        <w:pStyle w:val="af6"/>
        <w:numPr>
          <w:ilvl w:val="0"/>
          <w:numId w:val="43"/>
        </w:numPr>
        <w:spacing w:after="0"/>
        <w:ind w:left="0" w:firstLine="709"/>
        <w:jc w:val="both"/>
      </w:pPr>
      <w:r w:rsidRPr="005267FC">
        <w:t>СНиП 23-01-99 «Строительная климатология»;</w:t>
      </w:r>
    </w:p>
    <w:p w:rsidR="007813B0" w:rsidRPr="005267FC" w:rsidRDefault="007813B0" w:rsidP="00182A64">
      <w:pPr>
        <w:pStyle w:val="af6"/>
        <w:numPr>
          <w:ilvl w:val="0"/>
          <w:numId w:val="43"/>
        </w:numPr>
        <w:spacing w:after="0"/>
        <w:ind w:left="0" w:firstLine="709"/>
        <w:jc w:val="both"/>
      </w:pPr>
      <w:r w:rsidRPr="005267FC">
        <w:t>СНиП 11-02-96 «Инженерные изыскания для строительства. Основные п</w:t>
      </w:r>
      <w:r w:rsidRPr="005267FC">
        <w:t>о</w:t>
      </w:r>
      <w:r w:rsidRPr="005267FC">
        <w:t>ложения»;</w:t>
      </w:r>
    </w:p>
    <w:p w:rsidR="007813B0" w:rsidRPr="005267FC" w:rsidRDefault="007813B0" w:rsidP="00182A64">
      <w:pPr>
        <w:pStyle w:val="af6"/>
        <w:numPr>
          <w:ilvl w:val="0"/>
          <w:numId w:val="43"/>
        </w:numPr>
        <w:spacing w:after="0"/>
        <w:ind w:left="0" w:firstLine="709"/>
        <w:jc w:val="both"/>
      </w:pPr>
      <w:r w:rsidRPr="005267FC">
        <w:t>СНиП 2.06.15-85 «Инженерная защита территорий от затопления и подто</w:t>
      </w:r>
      <w:r w:rsidRPr="005267FC">
        <w:t>п</w:t>
      </w:r>
      <w:r w:rsidRPr="005267FC">
        <w:t>ления»;</w:t>
      </w:r>
    </w:p>
    <w:p w:rsidR="007813B0" w:rsidRPr="005267FC" w:rsidRDefault="007813B0" w:rsidP="00182A64">
      <w:pPr>
        <w:pStyle w:val="af6"/>
        <w:numPr>
          <w:ilvl w:val="0"/>
          <w:numId w:val="43"/>
        </w:numPr>
        <w:spacing w:after="0"/>
        <w:ind w:left="0" w:firstLine="709"/>
        <w:jc w:val="both"/>
      </w:pPr>
      <w:r w:rsidRPr="005267FC">
        <w:t>СНиП 2.01.15-90 «Инженерная защита территорий, зданий и сооружений от опасных геологических процессов. Основные положения проектирования»;</w:t>
      </w:r>
    </w:p>
    <w:p w:rsidR="007813B0" w:rsidRPr="005267FC" w:rsidRDefault="007813B0" w:rsidP="00182A64">
      <w:pPr>
        <w:pStyle w:val="af6"/>
        <w:numPr>
          <w:ilvl w:val="0"/>
          <w:numId w:val="43"/>
        </w:numPr>
        <w:spacing w:after="0"/>
        <w:ind w:left="0" w:firstLine="709"/>
        <w:jc w:val="both"/>
      </w:pPr>
      <w:r w:rsidRPr="005267FC">
        <w:t>СНиП 2.07.01-89* «Градостроительство. Планировка и застройка городских и сельских поселений»;</w:t>
      </w:r>
    </w:p>
    <w:p w:rsidR="007813B0" w:rsidRPr="005267FC" w:rsidRDefault="007813B0" w:rsidP="00182A64">
      <w:pPr>
        <w:pStyle w:val="af6"/>
        <w:numPr>
          <w:ilvl w:val="0"/>
          <w:numId w:val="43"/>
        </w:numPr>
        <w:spacing w:after="0"/>
        <w:ind w:left="0" w:firstLine="709"/>
        <w:jc w:val="both"/>
      </w:pPr>
      <w:r w:rsidRPr="005267FC">
        <w:t>СНиП 2.01.09-91 «Здания и сооружения на прорабатываемых территориях и пр</w:t>
      </w:r>
      <w:r w:rsidRPr="005267FC">
        <w:t>о</w:t>
      </w:r>
      <w:r w:rsidRPr="005267FC">
        <w:t>садочных грунтах»;</w:t>
      </w:r>
    </w:p>
    <w:p w:rsidR="007813B0" w:rsidRPr="005267FC" w:rsidRDefault="007813B0" w:rsidP="00182A64">
      <w:pPr>
        <w:pStyle w:val="af6"/>
        <w:numPr>
          <w:ilvl w:val="0"/>
          <w:numId w:val="43"/>
        </w:numPr>
        <w:spacing w:after="0"/>
        <w:ind w:left="0" w:firstLine="709"/>
        <w:jc w:val="both"/>
      </w:pPr>
      <w:r w:rsidRPr="005267FC">
        <w:t xml:space="preserve">ГОСТ </w:t>
      </w:r>
      <w:proofErr w:type="gramStart"/>
      <w:r w:rsidRPr="005267FC">
        <w:t>Р</w:t>
      </w:r>
      <w:proofErr w:type="gramEnd"/>
      <w:r w:rsidRPr="005267FC">
        <w:t xml:space="preserve"> 23.0.01-94 «Безопасность в чрезвычайных ситуациях. Основные п</w:t>
      </w:r>
      <w:r w:rsidRPr="005267FC">
        <w:t>о</w:t>
      </w:r>
      <w:r w:rsidRPr="005267FC">
        <w:t>ложения»;</w:t>
      </w:r>
    </w:p>
    <w:p w:rsidR="007813B0" w:rsidRPr="005267FC" w:rsidRDefault="007813B0" w:rsidP="00182A64">
      <w:pPr>
        <w:pStyle w:val="af6"/>
        <w:numPr>
          <w:ilvl w:val="0"/>
          <w:numId w:val="43"/>
        </w:numPr>
        <w:spacing w:after="0"/>
        <w:ind w:left="0" w:firstLine="709"/>
        <w:jc w:val="both"/>
      </w:pPr>
      <w:r w:rsidRPr="005267FC">
        <w:t xml:space="preserve">ГОСТ </w:t>
      </w:r>
      <w:proofErr w:type="gramStart"/>
      <w:r w:rsidRPr="005267FC">
        <w:t>Р</w:t>
      </w:r>
      <w:proofErr w:type="gramEnd"/>
      <w:r w:rsidRPr="005267FC">
        <w:t xml:space="preserve"> 22.0.02-94 «Безопасность в чрезвычайных ситуациях. Термины и о</w:t>
      </w:r>
      <w:r w:rsidRPr="005267FC">
        <w:t>п</w:t>
      </w:r>
      <w:r w:rsidRPr="005267FC">
        <w:t>ределения основных понятий»;</w:t>
      </w:r>
    </w:p>
    <w:p w:rsidR="007813B0" w:rsidRPr="005267FC" w:rsidRDefault="007813B0" w:rsidP="00182A64">
      <w:pPr>
        <w:pStyle w:val="af6"/>
        <w:numPr>
          <w:ilvl w:val="0"/>
          <w:numId w:val="43"/>
        </w:numPr>
        <w:spacing w:after="0"/>
        <w:ind w:left="0" w:firstLine="709"/>
        <w:jc w:val="both"/>
      </w:pPr>
      <w:r w:rsidRPr="005267FC">
        <w:t xml:space="preserve">ГОСТ </w:t>
      </w:r>
      <w:proofErr w:type="gramStart"/>
      <w:r w:rsidRPr="005267FC">
        <w:t>Р</w:t>
      </w:r>
      <w:proofErr w:type="gramEnd"/>
      <w:r w:rsidRPr="005267FC">
        <w:t xml:space="preserve"> 22.0.05-94 «Безопасность в чрезвычайных ситуациях. Техногенные чрезвычайные ситуации. Термины и определения»;</w:t>
      </w:r>
    </w:p>
    <w:p w:rsidR="007813B0" w:rsidRPr="005267FC" w:rsidRDefault="007813B0" w:rsidP="00182A64">
      <w:pPr>
        <w:pStyle w:val="af6"/>
        <w:numPr>
          <w:ilvl w:val="0"/>
          <w:numId w:val="43"/>
        </w:numPr>
        <w:spacing w:after="0"/>
        <w:ind w:left="0" w:firstLine="709"/>
        <w:jc w:val="both"/>
      </w:pPr>
      <w:r w:rsidRPr="005267FC">
        <w:t>СП 11.13130. 2009 «Места дислокации подразделений пожарной охраны»;</w:t>
      </w:r>
    </w:p>
    <w:p w:rsidR="007813B0" w:rsidRPr="005267FC" w:rsidRDefault="007813B0" w:rsidP="00182A64">
      <w:pPr>
        <w:pStyle w:val="af6"/>
        <w:numPr>
          <w:ilvl w:val="0"/>
          <w:numId w:val="43"/>
        </w:numPr>
        <w:spacing w:after="0"/>
        <w:ind w:left="0" w:firstLine="709"/>
        <w:jc w:val="both"/>
      </w:pPr>
      <w:r w:rsidRPr="005267FC">
        <w:t>ГОСТ 22.0.07-95 «Безопасность в чрезвычайных ситуациях. Источники те</w:t>
      </w:r>
      <w:r w:rsidRPr="005267FC">
        <w:t>х</w:t>
      </w:r>
      <w:r w:rsidRPr="005267FC">
        <w:t>ногенных чрезвычайных ситуаций»;</w:t>
      </w:r>
    </w:p>
    <w:p w:rsidR="007813B0" w:rsidRPr="005267FC" w:rsidRDefault="007813B0" w:rsidP="00182A64">
      <w:pPr>
        <w:pStyle w:val="af6"/>
        <w:numPr>
          <w:ilvl w:val="0"/>
          <w:numId w:val="43"/>
        </w:numPr>
        <w:spacing w:after="0"/>
        <w:ind w:left="0" w:firstLine="709"/>
        <w:jc w:val="both"/>
      </w:pPr>
      <w:r w:rsidRPr="005267FC">
        <w:lastRenderedPageBreak/>
        <w:t xml:space="preserve">ГОСТ </w:t>
      </w:r>
      <w:proofErr w:type="gramStart"/>
      <w:r w:rsidRPr="005267FC">
        <w:t>Р</w:t>
      </w:r>
      <w:proofErr w:type="gramEnd"/>
      <w:r w:rsidRPr="005267FC">
        <w:t xml:space="preserve"> 22.3.03-94 «Безопасность в чрезвычайных ситуациях. Защита нас</w:t>
      </w:r>
      <w:r w:rsidRPr="005267FC">
        <w:t>е</w:t>
      </w:r>
      <w:r w:rsidRPr="005267FC">
        <w:t>ления. Основные положения»;</w:t>
      </w:r>
    </w:p>
    <w:p w:rsidR="007813B0" w:rsidRPr="005267FC" w:rsidRDefault="007813B0" w:rsidP="00182A64">
      <w:pPr>
        <w:pStyle w:val="af6"/>
        <w:numPr>
          <w:ilvl w:val="0"/>
          <w:numId w:val="43"/>
        </w:numPr>
        <w:spacing w:after="0"/>
        <w:ind w:left="0" w:firstLine="709"/>
        <w:jc w:val="both"/>
      </w:pPr>
      <w:r w:rsidRPr="005267FC">
        <w:t xml:space="preserve">ГОСТ </w:t>
      </w:r>
      <w:proofErr w:type="gramStart"/>
      <w:r w:rsidRPr="005267FC">
        <w:t>Р</w:t>
      </w:r>
      <w:proofErr w:type="gramEnd"/>
      <w:r w:rsidRPr="005267FC">
        <w:t xml:space="preserve"> 22.3.05-94 «Безопасность в чрезвычайных ситуациях. Жизнеобесп</w:t>
      </w:r>
      <w:r w:rsidRPr="005267FC">
        <w:t>е</w:t>
      </w:r>
      <w:r w:rsidRPr="005267FC">
        <w:t>чение населения в чрезвычайных ситуациях. Термины и определения»;</w:t>
      </w:r>
    </w:p>
    <w:p w:rsidR="007813B0" w:rsidRPr="005267FC" w:rsidRDefault="007813B0" w:rsidP="00182A64">
      <w:pPr>
        <w:pStyle w:val="af6"/>
        <w:numPr>
          <w:ilvl w:val="0"/>
          <w:numId w:val="43"/>
        </w:numPr>
        <w:spacing w:after="0"/>
        <w:ind w:left="0" w:firstLine="709"/>
        <w:jc w:val="both"/>
      </w:pPr>
      <w:r w:rsidRPr="005267FC">
        <w:t xml:space="preserve">ГОСТ </w:t>
      </w:r>
      <w:proofErr w:type="gramStart"/>
      <w:r w:rsidRPr="005267FC">
        <w:t>Р</w:t>
      </w:r>
      <w:proofErr w:type="gramEnd"/>
      <w:r w:rsidRPr="005267FC">
        <w:t xml:space="preserve"> 22.0.06-95 «Безопасность в чрезвычайных ситуациях. Источники природных чрезвычайных ситуаций. Поражающие факторы. Номенклатура поражающего во</w:t>
      </w:r>
      <w:r w:rsidRPr="005267FC">
        <w:t>з</w:t>
      </w:r>
      <w:r w:rsidRPr="005267FC">
        <w:t>действия»;</w:t>
      </w:r>
    </w:p>
    <w:p w:rsidR="007813B0" w:rsidRPr="005267FC" w:rsidRDefault="007813B0" w:rsidP="007813B0">
      <w:pPr>
        <w:tabs>
          <w:tab w:val="left" w:pos="360"/>
        </w:tabs>
        <w:ind w:firstLine="731"/>
        <w:jc w:val="both"/>
        <w:rPr>
          <w:bCs/>
        </w:rPr>
      </w:pPr>
      <w:r w:rsidRPr="005267FC">
        <w:rPr>
          <w:bCs/>
        </w:rPr>
        <w:t>В работе использовались материалы присланные администрацией Усть-Удинского муниципального района.</w:t>
      </w:r>
    </w:p>
    <w:p w:rsidR="007813B0" w:rsidRPr="005267FC" w:rsidRDefault="007813B0" w:rsidP="007813B0">
      <w:pPr>
        <w:pStyle w:val="af6"/>
        <w:spacing w:after="0"/>
        <w:ind w:left="0" w:firstLine="731"/>
        <w:rPr>
          <w:szCs w:val="20"/>
        </w:rPr>
      </w:pPr>
      <w:r w:rsidRPr="005267FC">
        <w:rPr>
          <w:szCs w:val="20"/>
        </w:rPr>
        <w:t xml:space="preserve">Основной задачей этого раздела является </w:t>
      </w:r>
      <w:r w:rsidRPr="005267FC">
        <w:t>определение комплекса мероприятий по снижению риска возникновения чрезвычайных с</w:t>
      </w:r>
      <w:r w:rsidRPr="005267FC">
        <w:t>и</w:t>
      </w:r>
      <w:r w:rsidRPr="005267FC">
        <w:t>туаций.</w:t>
      </w:r>
    </w:p>
    <w:p w:rsidR="007813B0" w:rsidRPr="005267FC" w:rsidRDefault="007813B0" w:rsidP="007813B0">
      <w:pPr>
        <w:overflowPunct w:val="0"/>
        <w:autoSpaceDE w:val="0"/>
        <w:autoSpaceDN w:val="0"/>
        <w:adjustRightInd w:val="0"/>
        <w:ind w:firstLine="720"/>
        <w:jc w:val="both"/>
      </w:pPr>
      <w:r w:rsidRPr="005267FC">
        <w:rPr>
          <w:b/>
        </w:rPr>
        <w:t>Чрезвычайная ситуация (ЧС)</w:t>
      </w:r>
      <w:r w:rsidRPr="005267FC">
        <w:t>: обстановка на определенной территории или акватории, сложившаяся в результате аварии, опасного природного явления, катастр</w:t>
      </w:r>
      <w:r w:rsidRPr="005267FC">
        <w:t>о</w:t>
      </w:r>
      <w:r w:rsidRPr="005267FC">
        <w:t>фы, стихийного или иного бедствия, которые могут повлечь или повлекли за собой ч</w:t>
      </w:r>
      <w:r w:rsidRPr="005267FC">
        <w:t>е</w:t>
      </w:r>
      <w:r w:rsidRPr="005267FC">
        <w:t>ловеческие жертвы, ущерб здоровью людей или окружающей природной среде, значительные материальные потери и нарушение условий жизнедеятельности людей. К п</w:t>
      </w:r>
      <w:r w:rsidRPr="005267FC">
        <w:t>е</w:t>
      </w:r>
      <w:r w:rsidRPr="005267FC">
        <w:t>речню возможных ЧС относятся:</w:t>
      </w:r>
    </w:p>
    <w:p w:rsidR="007813B0" w:rsidRPr="005267FC" w:rsidRDefault="007813B0" w:rsidP="00182A64">
      <w:pPr>
        <w:pStyle w:val="aff1"/>
        <w:numPr>
          <w:ilvl w:val="0"/>
          <w:numId w:val="44"/>
        </w:numPr>
        <w:rPr>
          <w:szCs w:val="24"/>
        </w:rPr>
      </w:pPr>
      <w:r w:rsidRPr="005267FC">
        <w:rPr>
          <w:szCs w:val="24"/>
        </w:rPr>
        <w:t>ЧС техногенного характера - состояние, при котором в результате возникнов</w:t>
      </w:r>
      <w:r w:rsidRPr="005267FC">
        <w:rPr>
          <w:szCs w:val="24"/>
        </w:rPr>
        <w:t>е</w:t>
      </w:r>
      <w:r w:rsidRPr="005267FC">
        <w:rPr>
          <w:szCs w:val="24"/>
        </w:rPr>
        <w:t>ния источника техногенной чрезвычайной ситуации на объекте, определенной территории или акватории нарушаются нормальные условия жизни и деятельн</w:t>
      </w:r>
      <w:r w:rsidRPr="005267FC">
        <w:rPr>
          <w:szCs w:val="24"/>
        </w:rPr>
        <w:t>о</w:t>
      </w:r>
      <w:r w:rsidRPr="005267FC">
        <w:rPr>
          <w:szCs w:val="24"/>
        </w:rPr>
        <w:t>сти людей, возникает угроза их жизни и здоровью, наносится ущерб имуществу населения, народному хозяйству и окружающей природной среде.</w:t>
      </w:r>
    </w:p>
    <w:p w:rsidR="007813B0" w:rsidRPr="005267FC" w:rsidRDefault="007813B0" w:rsidP="00182A64">
      <w:pPr>
        <w:pStyle w:val="aff1"/>
        <w:numPr>
          <w:ilvl w:val="0"/>
          <w:numId w:val="44"/>
        </w:numPr>
        <w:rPr>
          <w:szCs w:val="24"/>
        </w:rPr>
      </w:pPr>
      <w:r w:rsidRPr="005267FC">
        <w:rPr>
          <w:szCs w:val="24"/>
        </w:rPr>
        <w:t>ЧС природного характера - обстановка на определенной территории или акват</w:t>
      </w:r>
      <w:r w:rsidRPr="005267FC">
        <w:rPr>
          <w:szCs w:val="24"/>
        </w:rPr>
        <w:t>о</w:t>
      </w:r>
      <w:r w:rsidRPr="005267FC">
        <w:rPr>
          <w:szCs w:val="24"/>
        </w:rPr>
        <w:t>рии, сложившаяся в результате возникновения источника природной чрезвыча</w:t>
      </w:r>
      <w:r w:rsidRPr="005267FC">
        <w:rPr>
          <w:szCs w:val="24"/>
        </w:rPr>
        <w:t>й</w:t>
      </w:r>
      <w:r w:rsidRPr="005267FC">
        <w:rPr>
          <w:szCs w:val="24"/>
        </w:rPr>
        <w:t>ной ситуации, который может повлечь или повлек за собой человеческие жер</w:t>
      </w:r>
      <w:r w:rsidRPr="005267FC">
        <w:rPr>
          <w:szCs w:val="24"/>
        </w:rPr>
        <w:t>т</w:t>
      </w:r>
      <w:r w:rsidRPr="005267FC">
        <w:rPr>
          <w:szCs w:val="24"/>
        </w:rPr>
        <w:t>вы, ущерб здоровью и окружающей природной среде, значительные материальные потери и нар</w:t>
      </w:r>
      <w:r w:rsidRPr="005267FC">
        <w:rPr>
          <w:szCs w:val="24"/>
        </w:rPr>
        <w:t>у</w:t>
      </w:r>
      <w:r w:rsidRPr="005267FC">
        <w:rPr>
          <w:szCs w:val="24"/>
        </w:rPr>
        <w:t>шение условий жизнедеятельности людей.</w:t>
      </w:r>
    </w:p>
    <w:p w:rsidR="007813B0" w:rsidRPr="005267FC" w:rsidRDefault="007813B0" w:rsidP="00182A64">
      <w:pPr>
        <w:pStyle w:val="aff1"/>
        <w:numPr>
          <w:ilvl w:val="0"/>
          <w:numId w:val="44"/>
        </w:numPr>
        <w:rPr>
          <w:szCs w:val="24"/>
        </w:rPr>
      </w:pPr>
      <w:bookmarkStart w:id="77" w:name="_Toc308099054"/>
      <w:r w:rsidRPr="005267FC">
        <w:rPr>
          <w:szCs w:val="24"/>
        </w:rPr>
        <w:t>ЧС биолого-социального характера - состояние, при котором в результате во</w:t>
      </w:r>
      <w:r w:rsidRPr="005267FC">
        <w:rPr>
          <w:szCs w:val="24"/>
        </w:rPr>
        <w:t>з</w:t>
      </w:r>
      <w:r w:rsidRPr="005267FC">
        <w:rPr>
          <w:szCs w:val="24"/>
        </w:rPr>
        <w:t>никновения источника биолого-социальной чрезвычайной ситуации на опред</w:t>
      </w:r>
      <w:r w:rsidRPr="005267FC">
        <w:rPr>
          <w:szCs w:val="24"/>
        </w:rPr>
        <w:t>е</w:t>
      </w:r>
      <w:r w:rsidRPr="005267FC">
        <w:rPr>
          <w:szCs w:val="24"/>
        </w:rPr>
        <w:t>ленной территории нарушаются нормальные условия жизни и деятельности людей, существ</w:t>
      </w:r>
      <w:r w:rsidRPr="005267FC">
        <w:rPr>
          <w:szCs w:val="24"/>
        </w:rPr>
        <w:t>о</w:t>
      </w:r>
      <w:r w:rsidRPr="005267FC">
        <w:rPr>
          <w:szCs w:val="24"/>
        </w:rPr>
        <w:t>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w:t>
      </w:r>
      <w:r w:rsidRPr="005267FC">
        <w:rPr>
          <w:szCs w:val="24"/>
        </w:rPr>
        <w:t>о</w:t>
      </w:r>
      <w:r w:rsidRPr="005267FC">
        <w:rPr>
          <w:szCs w:val="24"/>
        </w:rPr>
        <w:t>терь сельскохозяйственных животных и растений.</w:t>
      </w:r>
    </w:p>
    <w:p w:rsidR="007813B0" w:rsidRPr="005267FC" w:rsidRDefault="007813B0" w:rsidP="007813B0">
      <w:pPr>
        <w:pStyle w:val="aff1"/>
        <w:ind w:left="720"/>
        <w:rPr>
          <w:szCs w:val="24"/>
        </w:rPr>
      </w:pPr>
      <w:r w:rsidRPr="005267FC">
        <w:rPr>
          <w:szCs w:val="24"/>
        </w:rPr>
        <w:t xml:space="preserve"> </w:t>
      </w:r>
    </w:p>
    <w:bookmarkEnd w:id="77"/>
    <w:p w:rsidR="007813B0" w:rsidRPr="005267FC" w:rsidRDefault="007813B0" w:rsidP="007813B0">
      <w:pPr>
        <w:pStyle w:val="af4"/>
        <w:spacing w:after="0"/>
        <w:rPr>
          <w:b/>
          <w:u w:val="single"/>
        </w:rPr>
      </w:pPr>
      <w:r w:rsidRPr="005267FC">
        <w:rPr>
          <w:b/>
          <w:u w:val="single"/>
        </w:rPr>
        <w:t>ЧС техногенного характера</w:t>
      </w:r>
    </w:p>
    <w:p w:rsidR="007813B0" w:rsidRPr="00AF4F3D" w:rsidRDefault="007813B0" w:rsidP="007813B0">
      <w:pPr>
        <w:shd w:val="clear" w:color="auto" w:fill="FFFFFF"/>
        <w:ind w:firstLine="709"/>
        <w:jc w:val="both"/>
        <w:rPr>
          <w:color w:val="FF0000"/>
        </w:rPr>
      </w:pPr>
      <w:r w:rsidRPr="00AF4F3D">
        <w:rPr>
          <w:color w:val="FF0000"/>
        </w:rPr>
        <w:t xml:space="preserve">На территории поселения находятся - 3 водонапорные башни (износ более 50%), 2 водоёма (объем – </w:t>
      </w:r>
      <w:smartTag w:uri="urn:schemas-microsoft-com:office:smarttags" w:element="metricconverter">
        <w:smartTagPr>
          <w:attr w:name="ProductID" w:val="135 м³"/>
        </w:smartTagPr>
        <w:r w:rsidRPr="00AF4F3D">
          <w:rPr>
            <w:color w:val="FF0000"/>
          </w:rPr>
          <w:t>135 м</w:t>
        </w:r>
        <w:r w:rsidRPr="00AF4F3D">
          <w:rPr>
            <w:rFonts w:ascii="Swis721 LtCn BT" w:hAnsi="Swis721 LtCn BT"/>
            <w:color w:val="FF0000"/>
          </w:rPr>
          <w:t>³</w:t>
        </w:r>
      </w:smartTag>
      <w:r w:rsidRPr="00AF4F3D">
        <w:rPr>
          <w:color w:val="FF0000"/>
        </w:rPr>
        <w:t>), 3 трансформаторные подстанции (мощность 35 кВт), одна к</w:t>
      </w:r>
      <w:r w:rsidRPr="00AF4F3D">
        <w:rPr>
          <w:color w:val="FF0000"/>
        </w:rPr>
        <w:t>о</w:t>
      </w:r>
      <w:r w:rsidRPr="00AF4F3D">
        <w:rPr>
          <w:color w:val="FF0000"/>
        </w:rPr>
        <w:t xml:space="preserve">тельная. Газо -  и теплоснабжения на территории поселения не имеется. </w:t>
      </w:r>
    </w:p>
    <w:p w:rsidR="007813B0" w:rsidRPr="005267FC" w:rsidRDefault="007813B0" w:rsidP="007813B0">
      <w:pPr>
        <w:shd w:val="clear" w:color="auto" w:fill="FFFFFF"/>
        <w:ind w:firstLine="709"/>
        <w:jc w:val="both"/>
      </w:pPr>
      <w:r w:rsidRPr="005267FC">
        <w:t>Аварии на коммунальных системах жизнеобеспечения (КСЖ) приводят к прекращ</w:t>
      </w:r>
      <w:r w:rsidRPr="005267FC">
        <w:t>е</w:t>
      </w:r>
      <w:r w:rsidRPr="005267FC">
        <w:t>нию снабжения зданий и сооружений водой.</w:t>
      </w:r>
    </w:p>
    <w:p w:rsidR="007813B0" w:rsidRPr="005267FC" w:rsidRDefault="007813B0" w:rsidP="007813B0">
      <w:pPr>
        <w:shd w:val="clear" w:color="auto" w:fill="FFFFFF"/>
        <w:ind w:firstLine="709"/>
        <w:jc w:val="both"/>
      </w:pPr>
      <w:r w:rsidRPr="005267FC">
        <w:t>Последствия от аварии на КСЖ могут оказывать поражающее действие на л</w:t>
      </w:r>
      <w:r w:rsidRPr="005267FC">
        <w:t>ю</w:t>
      </w:r>
      <w:r w:rsidRPr="005267FC">
        <w:t>дей: поражение электрическим током при прикосновении к оборванным проводам, возникновением пожаров вследствие коротких замыканий. Кроме того, возможно затопление террит</w:t>
      </w:r>
      <w:r w:rsidRPr="005267FC">
        <w:t>о</w:t>
      </w:r>
      <w:r w:rsidRPr="005267FC">
        <w:t>рии вследствие разрушения водопроводных труб и коллекторов</w:t>
      </w:r>
    </w:p>
    <w:p w:rsidR="007813B0" w:rsidRPr="005267FC" w:rsidRDefault="007813B0" w:rsidP="007813B0">
      <w:pPr>
        <w:pStyle w:val="af6"/>
        <w:spacing w:after="0"/>
        <w:ind w:left="0" w:firstLine="720"/>
        <w:jc w:val="both"/>
      </w:pPr>
      <w:r w:rsidRPr="005267FC">
        <w:lastRenderedPageBreak/>
        <w:t>Для нормальной жизнедеятельности муниципального образования и его насел</w:t>
      </w:r>
      <w:r w:rsidRPr="005267FC">
        <w:t>е</w:t>
      </w:r>
      <w:r w:rsidRPr="005267FC">
        <w:t xml:space="preserve">ния жизненно </w:t>
      </w:r>
      <w:proofErr w:type="gramStart"/>
      <w:r w:rsidRPr="005267FC">
        <w:t>важное значение</w:t>
      </w:r>
      <w:proofErr w:type="gramEnd"/>
      <w:r w:rsidRPr="005267FC">
        <w:t xml:space="preserve"> имеет устойчивое и надёжное коммунально-бытовое обеспеч</w:t>
      </w:r>
      <w:r w:rsidRPr="005267FC">
        <w:t>е</w:t>
      </w:r>
      <w:r w:rsidRPr="005267FC">
        <w:t>ние, устойчивость систем жизнеобеспечения поселения, населенных пунктов и решение жилищных проблем.</w:t>
      </w:r>
    </w:p>
    <w:p w:rsidR="007813B0" w:rsidRPr="005267FC" w:rsidRDefault="007813B0" w:rsidP="007813B0">
      <w:pPr>
        <w:ind w:firstLine="708"/>
        <w:jc w:val="both"/>
      </w:pPr>
      <w:r w:rsidRPr="005267FC">
        <w:t>К основным факторам коммунально-бытового и жилищного характера относя</w:t>
      </w:r>
      <w:r w:rsidRPr="005267FC">
        <w:t>т</w:t>
      </w:r>
      <w:r w:rsidRPr="005267FC">
        <w:t>ся:</w:t>
      </w:r>
    </w:p>
    <w:p w:rsidR="007813B0" w:rsidRPr="005267FC" w:rsidRDefault="007813B0" w:rsidP="00182A64">
      <w:pPr>
        <w:widowControl/>
        <w:numPr>
          <w:ilvl w:val="1"/>
          <w:numId w:val="49"/>
        </w:numPr>
        <w:tabs>
          <w:tab w:val="clear" w:pos="2148"/>
          <w:tab w:val="num" w:pos="1260"/>
        </w:tabs>
        <w:ind w:left="1260" w:hanging="540"/>
        <w:jc w:val="both"/>
      </w:pPr>
      <w:r w:rsidRPr="005267FC">
        <w:t>повышение аварийности на инженерных коммуникациях и источниках энергоснабжения;</w:t>
      </w:r>
    </w:p>
    <w:p w:rsidR="007813B0" w:rsidRPr="005267FC" w:rsidRDefault="007813B0" w:rsidP="00182A64">
      <w:pPr>
        <w:widowControl/>
        <w:numPr>
          <w:ilvl w:val="1"/>
          <w:numId w:val="49"/>
        </w:numPr>
        <w:tabs>
          <w:tab w:val="clear" w:pos="2148"/>
          <w:tab w:val="num" w:pos="1260"/>
        </w:tabs>
        <w:ind w:left="1260" w:hanging="540"/>
        <w:jc w:val="both"/>
      </w:pPr>
      <w:r w:rsidRPr="005267FC">
        <w:t>возможность воздействия внешних факторов на качество воды, ограниче</w:t>
      </w:r>
      <w:r w:rsidRPr="005267FC">
        <w:t>н</w:t>
      </w:r>
      <w:r w:rsidRPr="005267FC">
        <w:t xml:space="preserve">ность водопотребления </w:t>
      </w:r>
      <w:proofErr w:type="gramStart"/>
      <w:r w:rsidRPr="005267FC">
        <w:t>из</w:t>
      </w:r>
      <w:proofErr w:type="gramEnd"/>
      <w:r w:rsidRPr="005267FC">
        <w:t xml:space="preserve"> закрытых водоисточников;</w:t>
      </w:r>
    </w:p>
    <w:p w:rsidR="007813B0" w:rsidRPr="005267FC" w:rsidRDefault="007813B0" w:rsidP="00182A64">
      <w:pPr>
        <w:widowControl/>
        <w:numPr>
          <w:ilvl w:val="1"/>
          <w:numId w:val="49"/>
        </w:numPr>
        <w:tabs>
          <w:tab w:val="clear" w:pos="2148"/>
          <w:tab w:val="num" w:pos="1260"/>
        </w:tabs>
        <w:ind w:left="1260" w:hanging="540"/>
        <w:jc w:val="both"/>
      </w:pPr>
      <w:r w:rsidRPr="005267FC">
        <w:t>дефицит источников теплоснабжения;</w:t>
      </w:r>
    </w:p>
    <w:p w:rsidR="007813B0" w:rsidRPr="005267FC" w:rsidRDefault="007813B0" w:rsidP="00182A64">
      <w:pPr>
        <w:widowControl/>
        <w:numPr>
          <w:ilvl w:val="1"/>
          <w:numId w:val="49"/>
        </w:numPr>
        <w:tabs>
          <w:tab w:val="clear" w:pos="2148"/>
          <w:tab w:val="num" w:pos="1260"/>
        </w:tabs>
        <w:ind w:left="1260" w:hanging="540"/>
        <w:jc w:val="both"/>
      </w:pPr>
      <w:r w:rsidRPr="005267FC">
        <w:t>перегруженность магистральных инженерных сетей канализации или их отсутствие;</w:t>
      </w:r>
    </w:p>
    <w:p w:rsidR="007813B0" w:rsidRPr="005267FC" w:rsidRDefault="007813B0" w:rsidP="00182A64">
      <w:pPr>
        <w:widowControl/>
        <w:numPr>
          <w:ilvl w:val="1"/>
          <w:numId w:val="49"/>
        </w:numPr>
        <w:tabs>
          <w:tab w:val="clear" w:pos="2148"/>
          <w:tab w:val="num" w:pos="1260"/>
        </w:tabs>
        <w:ind w:left="1260" w:hanging="540"/>
        <w:jc w:val="both"/>
      </w:pPr>
      <w:r w:rsidRPr="005267FC">
        <w:t>медленное внедрение новых технологий очистки питьевой воды, уборки улиц, утилизации производственных и бытовых отходов, энергосберегающих, мал</w:t>
      </w:r>
      <w:r w:rsidRPr="005267FC">
        <w:t>о</w:t>
      </w:r>
      <w:r w:rsidRPr="005267FC">
        <w:t>отходных технологий, в том числе в строительстве, применение материалов, сырья, продуктов, содержащих вещества, разрушающие оз</w:t>
      </w:r>
      <w:r w:rsidRPr="005267FC">
        <w:t>о</w:t>
      </w:r>
      <w:r w:rsidRPr="005267FC">
        <w:t>новый слой, чрезвычайно стабильных веществ, требующих специальных технологий утилиз</w:t>
      </w:r>
      <w:r w:rsidRPr="005267FC">
        <w:t>а</w:t>
      </w:r>
      <w:r w:rsidRPr="005267FC">
        <w:t>ции;</w:t>
      </w:r>
    </w:p>
    <w:p w:rsidR="007813B0" w:rsidRPr="005267FC" w:rsidRDefault="007813B0" w:rsidP="00182A64">
      <w:pPr>
        <w:widowControl/>
        <w:numPr>
          <w:ilvl w:val="1"/>
          <w:numId w:val="49"/>
        </w:numPr>
        <w:tabs>
          <w:tab w:val="clear" w:pos="2148"/>
          <w:tab w:val="num" w:pos="1260"/>
        </w:tabs>
        <w:ind w:left="1260" w:hanging="540"/>
        <w:jc w:val="both"/>
      </w:pPr>
      <w:r w:rsidRPr="005267FC">
        <w:t>снижение надежности и устойчивости энергоснабжения, связанное с н</w:t>
      </w:r>
      <w:r w:rsidRPr="005267FC">
        <w:t>е</w:t>
      </w:r>
      <w:r w:rsidRPr="005267FC">
        <w:t>достаточным объемом замены устаревших инженерных сетей и основного энергет</w:t>
      </w:r>
      <w:r w:rsidRPr="005267FC">
        <w:t>и</w:t>
      </w:r>
      <w:r w:rsidRPr="005267FC">
        <w:t>ческого оборудования;</w:t>
      </w:r>
    </w:p>
    <w:p w:rsidR="007813B0" w:rsidRPr="005267FC" w:rsidRDefault="007813B0" w:rsidP="00182A64">
      <w:pPr>
        <w:widowControl/>
        <w:numPr>
          <w:ilvl w:val="1"/>
          <w:numId w:val="49"/>
        </w:numPr>
        <w:tabs>
          <w:tab w:val="clear" w:pos="2148"/>
          <w:tab w:val="num" w:pos="1260"/>
        </w:tabs>
        <w:ind w:left="1260" w:hanging="540"/>
        <w:jc w:val="both"/>
      </w:pPr>
      <w:r w:rsidRPr="005267FC">
        <w:t>снижение уровня коммунально-бытовых услуг для населения (бани, пр</w:t>
      </w:r>
      <w:r w:rsidRPr="005267FC">
        <w:t>а</w:t>
      </w:r>
      <w:r w:rsidRPr="005267FC">
        <w:t>чечные, химчистки и др.);</w:t>
      </w:r>
    </w:p>
    <w:p w:rsidR="007813B0" w:rsidRPr="005267FC" w:rsidRDefault="007813B0" w:rsidP="00182A64">
      <w:pPr>
        <w:widowControl/>
        <w:numPr>
          <w:ilvl w:val="1"/>
          <w:numId w:val="49"/>
        </w:numPr>
        <w:tabs>
          <w:tab w:val="clear" w:pos="2148"/>
          <w:tab w:val="num" w:pos="1260"/>
        </w:tabs>
        <w:ind w:left="1260" w:hanging="540"/>
        <w:jc w:val="both"/>
      </w:pPr>
      <w:r w:rsidRPr="005267FC">
        <w:t>возрастающий уровень утечек в сетях водоснабжения, приводящий к в</w:t>
      </w:r>
      <w:r w:rsidRPr="005267FC">
        <w:t>ы</w:t>
      </w:r>
      <w:r w:rsidRPr="005267FC">
        <w:t>мыванию грунта и образованию провалов;</w:t>
      </w:r>
    </w:p>
    <w:p w:rsidR="007813B0" w:rsidRPr="005267FC" w:rsidRDefault="007813B0" w:rsidP="00182A64">
      <w:pPr>
        <w:widowControl/>
        <w:numPr>
          <w:ilvl w:val="1"/>
          <w:numId w:val="49"/>
        </w:numPr>
        <w:tabs>
          <w:tab w:val="clear" w:pos="2148"/>
          <w:tab w:val="num" w:pos="1260"/>
        </w:tabs>
        <w:ind w:left="1260" w:hanging="540"/>
        <w:jc w:val="both"/>
      </w:pPr>
      <w:r w:rsidRPr="005267FC">
        <w:t>старение жилого фонда, особенно зданий дореволюционной постройки и домов первого поколения, а также инженерной инфраструктуры города и населенных пунктов.</w:t>
      </w:r>
    </w:p>
    <w:p w:rsidR="007813B0" w:rsidRPr="005267FC" w:rsidRDefault="007813B0" w:rsidP="007813B0">
      <w:pPr>
        <w:ind w:firstLine="708"/>
        <w:jc w:val="both"/>
      </w:pPr>
      <w:r w:rsidRPr="005267FC">
        <w:t>Реализация указанных угроз может привести:</w:t>
      </w:r>
    </w:p>
    <w:p w:rsidR="007813B0" w:rsidRPr="005267FC" w:rsidRDefault="007813B0" w:rsidP="00182A64">
      <w:pPr>
        <w:widowControl/>
        <w:numPr>
          <w:ilvl w:val="0"/>
          <w:numId w:val="50"/>
        </w:numPr>
        <w:tabs>
          <w:tab w:val="clear" w:pos="1428"/>
          <w:tab w:val="num" w:pos="1260"/>
        </w:tabs>
        <w:ind w:left="1260" w:hanging="540"/>
        <w:jc w:val="both"/>
      </w:pPr>
      <w:r w:rsidRPr="005267FC">
        <w:t>к резкому повышению аварийности на коммунально-энергетических сетях;</w:t>
      </w:r>
    </w:p>
    <w:p w:rsidR="007813B0" w:rsidRPr="005267FC" w:rsidRDefault="007813B0" w:rsidP="00182A64">
      <w:pPr>
        <w:widowControl/>
        <w:numPr>
          <w:ilvl w:val="0"/>
          <w:numId w:val="50"/>
        </w:numPr>
        <w:tabs>
          <w:tab w:val="clear" w:pos="1428"/>
          <w:tab w:val="num" w:pos="1260"/>
        </w:tabs>
        <w:ind w:left="1260" w:hanging="540"/>
        <w:jc w:val="both"/>
      </w:pPr>
      <w:r w:rsidRPr="005267FC">
        <w:t>к деформированию жизнедеятельности населения и функционирования экономики муниципального образования;</w:t>
      </w:r>
    </w:p>
    <w:p w:rsidR="007813B0" w:rsidRPr="005267FC" w:rsidRDefault="007813B0" w:rsidP="00182A64">
      <w:pPr>
        <w:widowControl/>
        <w:numPr>
          <w:ilvl w:val="0"/>
          <w:numId w:val="50"/>
        </w:numPr>
        <w:tabs>
          <w:tab w:val="clear" w:pos="1428"/>
          <w:tab w:val="num" w:pos="1260"/>
        </w:tabs>
        <w:ind w:left="1260" w:hanging="540"/>
        <w:jc w:val="both"/>
      </w:pPr>
      <w:r w:rsidRPr="005267FC">
        <w:t>к дестабилизации санитарно-эпидемиологической обстановки, повышению уровня инфекционных заболеваний;</w:t>
      </w:r>
    </w:p>
    <w:p w:rsidR="007813B0" w:rsidRPr="005267FC" w:rsidRDefault="007813B0" w:rsidP="00182A64">
      <w:pPr>
        <w:widowControl/>
        <w:numPr>
          <w:ilvl w:val="0"/>
          <w:numId w:val="50"/>
        </w:numPr>
        <w:tabs>
          <w:tab w:val="clear" w:pos="1428"/>
          <w:tab w:val="num" w:pos="1260"/>
        </w:tabs>
        <w:ind w:left="1260" w:hanging="540"/>
        <w:jc w:val="both"/>
      </w:pPr>
      <w:r w:rsidRPr="005267FC">
        <w:t>к снижению уровня жизнеобеспечения населения при природных чрезв</w:t>
      </w:r>
      <w:r w:rsidRPr="005267FC">
        <w:t>ы</w:t>
      </w:r>
      <w:r w:rsidRPr="005267FC">
        <w:t>чайных ситуациях, вызванных сильными морозами, засухой;</w:t>
      </w:r>
    </w:p>
    <w:p w:rsidR="007813B0" w:rsidRPr="005267FC" w:rsidRDefault="007813B0" w:rsidP="00182A64">
      <w:pPr>
        <w:widowControl/>
        <w:numPr>
          <w:ilvl w:val="0"/>
          <w:numId w:val="50"/>
        </w:numPr>
        <w:tabs>
          <w:tab w:val="clear" w:pos="1428"/>
          <w:tab w:val="num" w:pos="1260"/>
        </w:tabs>
        <w:ind w:left="1260" w:hanging="540"/>
        <w:jc w:val="both"/>
      </w:pPr>
      <w:r w:rsidRPr="005267FC">
        <w:lastRenderedPageBreak/>
        <w:t>созданию нестабильной социальной обстановки.</w:t>
      </w:r>
    </w:p>
    <w:p w:rsidR="007813B0" w:rsidRPr="005267FC" w:rsidRDefault="007813B0" w:rsidP="007813B0">
      <w:pPr>
        <w:pStyle w:val="Normal10-022"/>
        <w:ind w:left="0" w:right="0" w:firstLine="709"/>
        <w:jc w:val="both"/>
        <w:rPr>
          <w:b w:val="0"/>
          <w:sz w:val="24"/>
          <w:szCs w:val="24"/>
        </w:rPr>
      </w:pPr>
      <w:bookmarkStart w:id="78" w:name="_Toc308099057"/>
      <w:r w:rsidRPr="005267FC">
        <w:rPr>
          <w:b w:val="0"/>
          <w:sz w:val="24"/>
          <w:szCs w:val="24"/>
        </w:rPr>
        <w:t>Причины риска возникновения чрезвычайных ситуаций техногенного характера:</w:t>
      </w:r>
      <w:bookmarkEnd w:id="78"/>
      <w:r w:rsidRPr="005267FC">
        <w:rPr>
          <w:b w:val="0"/>
          <w:sz w:val="24"/>
          <w:szCs w:val="24"/>
        </w:rPr>
        <w:t xml:space="preserve"> д</w:t>
      </w:r>
      <w:r w:rsidRPr="005267FC">
        <w:rPr>
          <w:b w:val="0"/>
          <w:sz w:val="24"/>
          <w:szCs w:val="24"/>
        </w:rPr>
        <w:t>е</w:t>
      </w:r>
      <w:r w:rsidRPr="005267FC">
        <w:rPr>
          <w:b w:val="0"/>
          <w:sz w:val="24"/>
          <w:szCs w:val="24"/>
        </w:rPr>
        <w:t>фекты труб, дефект оборудования, нарушение правил технической эксплуатации</w:t>
      </w:r>
    </w:p>
    <w:p w:rsidR="007813B0" w:rsidRPr="005267FC" w:rsidRDefault="007813B0" w:rsidP="007813B0">
      <w:pPr>
        <w:shd w:val="clear" w:color="auto" w:fill="FFFFFF"/>
        <w:tabs>
          <w:tab w:val="left" w:pos="0"/>
        </w:tabs>
        <w:ind w:firstLine="709"/>
        <w:jc w:val="both"/>
      </w:pPr>
      <w:r w:rsidRPr="005267FC">
        <w:rPr>
          <w:b/>
        </w:rPr>
        <w:t xml:space="preserve">На перспективу сохраняется вероятность возникновения ЧС: </w:t>
      </w:r>
      <w:r w:rsidRPr="005267FC">
        <w:t>авариями на ко</w:t>
      </w:r>
      <w:r w:rsidRPr="005267FC">
        <w:t>м</w:t>
      </w:r>
      <w:r w:rsidRPr="005267FC">
        <w:t xml:space="preserve">мунальных системах жизнеобеспечения. </w:t>
      </w:r>
    </w:p>
    <w:p w:rsidR="007813B0" w:rsidRPr="00AF4F3D" w:rsidRDefault="007813B0" w:rsidP="007813B0">
      <w:pPr>
        <w:shd w:val="clear" w:color="auto" w:fill="FFFFFF"/>
        <w:tabs>
          <w:tab w:val="left" w:pos="0"/>
        </w:tabs>
        <w:ind w:firstLine="709"/>
        <w:jc w:val="both"/>
        <w:rPr>
          <w:b/>
          <w:color w:val="FF0000"/>
        </w:rPr>
      </w:pPr>
    </w:p>
    <w:p w:rsidR="007813B0" w:rsidRPr="00AF4F3D" w:rsidRDefault="007813B0" w:rsidP="007813B0">
      <w:pPr>
        <w:pStyle w:val="af4"/>
        <w:spacing w:after="0"/>
        <w:rPr>
          <w:b/>
          <w:color w:val="FF0000"/>
          <w:u w:val="single"/>
        </w:rPr>
      </w:pPr>
      <w:r w:rsidRPr="00AF4F3D">
        <w:rPr>
          <w:b/>
          <w:color w:val="FF0000"/>
          <w:u w:val="single"/>
        </w:rPr>
        <w:t>ЧС природного характера</w:t>
      </w:r>
    </w:p>
    <w:p w:rsidR="007813B0" w:rsidRPr="00AF4F3D" w:rsidRDefault="007813B0" w:rsidP="007813B0">
      <w:pPr>
        <w:ind w:firstLine="720"/>
        <w:jc w:val="both"/>
        <w:rPr>
          <w:color w:val="FF0000"/>
          <w:lang/>
        </w:rPr>
      </w:pPr>
      <w:r w:rsidRPr="00AF4F3D">
        <w:rPr>
          <w:color w:val="FF0000"/>
        </w:rPr>
        <w:t>Анализ многолетних наблюдений за возникновением природных ЧС показывает, что на территории района в течение календарного года наблюдаются различные опа</w:t>
      </w:r>
      <w:r w:rsidRPr="00AF4F3D">
        <w:rPr>
          <w:color w:val="FF0000"/>
        </w:rPr>
        <w:t>с</w:t>
      </w:r>
      <w:r w:rsidRPr="00AF4F3D">
        <w:rPr>
          <w:color w:val="FF0000"/>
        </w:rPr>
        <w:t>ные пр</w:t>
      </w:r>
      <w:r w:rsidRPr="00AF4F3D">
        <w:rPr>
          <w:color w:val="FF0000"/>
        </w:rPr>
        <w:t>и</w:t>
      </w:r>
      <w:r w:rsidRPr="00AF4F3D">
        <w:rPr>
          <w:color w:val="FF0000"/>
        </w:rPr>
        <w:t xml:space="preserve">родные явления, последствия от которых могут привести к возникновению ЧС. </w:t>
      </w:r>
      <w:r w:rsidRPr="00AF4F3D">
        <w:rPr>
          <w:color w:val="FF0000"/>
          <w:lang/>
        </w:rPr>
        <w:t>Основными факторами риска возникновения ситуаций природного характера, осложняющим хозяйственную деятельность поселения являю</w:t>
      </w:r>
      <w:r w:rsidRPr="00AF4F3D">
        <w:rPr>
          <w:color w:val="FF0000"/>
          <w:lang/>
        </w:rPr>
        <w:t>т</w:t>
      </w:r>
      <w:r w:rsidRPr="00AF4F3D">
        <w:rPr>
          <w:color w:val="FF0000"/>
          <w:lang/>
        </w:rPr>
        <w:t>ся:</w:t>
      </w:r>
    </w:p>
    <w:p w:rsidR="007813B0" w:rsidRPr="00AF4F3D" w:rsidRDefault="007813B0" w:rsidP="00182A64">
      <w:pPr>
        <w:widowControl/>
        <w:numPr>
          <w:ilvl w:val="0"/>
          <w:numId w:val="45"/>
        </w:numPr>
        <w:tabs>
          <w:tab w:val="left" w:pos="1800"/>
        </w:tabs>
        <w:ind w:firstLine="720"/>
        <w:jc w:val="both"/>
        <w:rPr>
          <w:color w:val="FF0000"/>
        </w:rPr>
      </w:pPr>
      <w:r w:rsidRPr="00AF4F3D">
        <w:rPr>
          <w:color w:val="FF0000"/>
        </w:rPr>
        <w:t>Опасные метеорологические явления</w:t>
      </w:r>
    </w:p>
    <w:p w:rsidR="007813B0" w:rsidRPr="00AF4F3D" w:rsidRDefault="007813B0" w:rsidP="00182A64">
      <w:pPr>
        <w:widowControl/>
        <w:numPr>
          <w:ilvl w:val="0"/>
          <w:numId w:val="45"/>
        </w:numPr>
        <w:tabs>
          <w:tab w:val="left" w:pos="1800"/>
        </w:tabs>
        <w:ind w:firstLine="720"/>
        <w:jc w:val="both"/>
        <w:rPr>
          <w:bCs/>
          <w:color w:val="FF0000"/>
        </w:rPr>
      </w:pPr>
      <w:r w:rsidRPr="00AF4F3D">
        <w:rPr>
          <w:bCs/>
          <w:color w:val="FF0000"/>
        </w:rPr>
        <w:t xml:space="preserve">Опасные гидрологические явления </w:t>
      </w:r>
    </w:p>
    <w:p w:rsidR="007813B0" w:rsidRPr="00AF4F3D" w:rsidRDefault="007813B0" w:rsidP="00182A64">
      <w:pPr>
        <w:widowControl/>
        <w:numPr>
          <w:ilvl w:val="0"/>
          <w:numId w:val="45"/>
        </w:numPr>
        <w:tabs>
          <w:tab w:val="left" w:pos="1800"/>
        </w:tabs>
        <w:ind w:firstLine="720"/>
        <w:jc w:val="both"/>
        <w:rPr>
          <w:bCs/>
          <w:color w:val="FF0000"/>
        </w:rPr>
      </w:pPr>
      <w:r w:rsidRPr="00AF4F3D">
        <w:rPr>
          <w:bCs/>
          <w:color w:val="FF0000"/>
        </w:rPr>
        <w:t>Природные пожары</w:t>
      </w:r>
    </w:p>
    <w:p w:rsidR="007813B0" w:rsidRPr="00AF4F3D" w:rsidRDefault="007813B0" w:rsidP="00182A64">
      <w:pPr>
        <w:widowControl/>
        <w:numPr>
          <w:ilvl w:val="0"/>
          <w:numId w:val="45"/>
        </w:numPr>
        <w:tabs>
          <w:tab w:val="left" w:pos="1800"/>
        </w:tabs>
        <w:ind w:firstLine="720"/>
        <w:jc w:val="both"/>
        <w:rPr>
          <w:bCs/>
          <w:color w:val="FF0000"/>
        </w:rPr>
      </w:pPr>
      <w:r w:rsidRPr="00AF4F3D">
        <w:rPr>
          <w:bCs/>
          <w:color w:val="FF0000"/>
        </w:rPr>
        <w:t>Опасные геологические явления</w:t>
      </w:r>
    </w:p>
    <w:p w:rsidR="007813B0" w:rsidRPr="00AF4F3D" w:rsidRDefault="007813B0" w:rsidP="007813B0">
      <w:pPr>
        <w:ind w:firstLine="720"/>
        <w:jc w:val="both"/>
        <w:rPr>
          <w:color w:val="FF0000"/>
        </w:rPr>
      </w:pPr>
      <w:bookmarkStart w:id="79" w:name="_Toc308099059"/>
      <w:r w:rsidRPr="00AF4F3D">
        <w:rPr>
          <w:color w:val="FF0000"/>
        </w:rPr>
        <w:t xml:space="preserve">В соответствии со СНиП </w:t>
      </w:r>
      <w:smartTag w:uri="urn:schemas-microsoft-com:office:smarttags" w:element="date">
        <w:smartTagPr>
          <w:attr w:name="ls" w:val="trans"/>
          <w:attr w:name="Month" w:val="01"/>
          <w:attr w:name="Day" w:val="22"/>
          <w:attr w:name="Year" w:val="95"/>
        </w:smartTagPr>
        <w:r w:rsidRPr="00AF4F3D">
          <w:rPr>
            <w:color w:val="FF0000"/>
          </w:rPr>
          <w:t>22-01-95</w:t>
        </w:r>
      </w:smartTag>
      <w:r w:rsidRPr="00AF4F3D">
        <w:rPr>
          <w:color w:val="FF0000"/>
        </w:rPr>
        <w:t xml:space="preserve"> в таблицах № 38 и № 39, приводится оценка сложности природных условий и оценка категории опасности по видам опасных пр</w:t>
      </w:r>
      <w:r w:rsidRPr="00AF4F3D">
        <w:rPr>
          <w:color w:val="FF0000"/>
        </w:rPr>
        <w:t>и</w:t>
      </w:r>
      <w:r w:rsidRPr="00AF4F3D">
        <w:rPr>
          <w:color w:val="FF0000"/>
        </w:rPr>
        <w:t>родных процессов.</w:t>
      </w:r>
    </w:p>
    <w:p w:rsidR="007813B0" w:rsidRPr="00AF4F3D" w:rsidRDefault="007813B0" w:rsidP="007813B0">
      <w:pPr>
        <w:spacing w:before="120" w:after="120"/>
        <w:jc w:val="center"/>
        <w:rPr>
          <w:b/>
          <w:color w:val="FF0000"/>
          <w:sz w:val="22"/>
          <w:szCs w:val="22"/>
        </w:rPr>
      </w:pPr>
      <w:r w:rsidRPr="00AF4F3D">
        <w:rPr>
          <w:b/>
          <w:color w:val="FF0000"/>
          <w:sz w:val="22"/>
          <w:szCs w:val="22"/>
        </w:rPr>
        <w:t>Оценка сложности природных условий</w:t>
      </w:r>
    </w:p>
    <w:p w:rsidR="007813B0" w:rsidRPr="00AF4F3D" w:rsidRDefault="007813B0" w:rsidP="007813B0">
      <w:pPr>
        <w:pStyle w:val="affffffc"/>
        <w:rPr>
          <w:b w:val="0"/>
          <w:color w:val="FF0000"/>
          <w:sz w:val="22"/>
          <w:szCs w:val="22"/>
        </w:rPr>
      </w:pPr>
      <w:r w:rsidRPr="00AF4F3D">
        <w:rPr>
          <w:b w:val="0"/>
          <w:color w:val="FF0000"/>
          <w:sz w:val="22"/>
          <w:szCs w:val="22"/>
        </w:rPr>
        <w:t xml:space="preserve">                                                                                                                                           Таблица № </w:t>
      </w:r>
      <w:r w:rsidRPr="00AF4F3D">
        <w:rPr>
          <w:b w:val="0"/>
          <w:color w:val="FF0000"/>
          <w:sz w:val="22"/>
          <w:szCs w:val="22"/>
        </w:rPr>
        <w:fldChar w:fldCharType="begin"/>
      </w:r>
      <w:r w:rsidRPr="00AF4F3D">
        <w:rPr>
          <w:b w:val="0"/>
          <w:color w:val="FF0000"/>
          <w:sz w:val="22"/>
          <w:szCs w:val="22"/>
        </w:rPr>
        <w:instrText xml:space="preserve"> SEQ Таблица_№ \* ARABIC </w:instrText>
      </w:r>
      <w:r w:rsidRPr="00AF4F3D">
        <w:rPr>
          <w:b w:val="0"/>
          <w:color w:val="FF0000"/>
          <w:sz w:val="22"/>
          <w:szCs w:val="22"/>
        </w:rPr>
        <w:fldChar w:fldCharType="separate"/>
      </w:r>
      <w:r>
        <w:rPr>
          <w:b w:val="0"/>
          <w:noProof/>
          <w:color w:val="FF0000"/>
          <w:sz w:val="22"/>
          <w:szCs w:val="22"/>
        </w:rPr>
        <w:t>44</w:t>
      </w:r>
      <w:r w:rsidRPr="00AF4F3D">
        <w:rPr>
          <w:b w:val="0"/>
          <w:color w:val="FF0000"/>
          <w:sz w:val="22"/>
          <w:szCs w:val="22"/>
        </w:rPr>
        <w:fldChar w:fldCharType="end"/>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4"/>
        <w:gridCol w:w="4644"/>
      </w:tblGrid>
      <w:tr w:rsidR="007813B0" w:rsidRPr="00AF4F3D" w:rsidTr="001B0A58">
        <w:trPr>
          <w:jc w:val="center"/>
        </w:trPr>
        <w:tc>
          <w:tcPr>
            <w:tcW w:w="4644" w:type="dxa"/>
          </w:tcPr>
          <w:p w:rsidR="007813B0" w:rsidRPr="00AF4F3D" w:rsidRDefault="007813B0" w:rsidP="001B0A58">
            <w:pPr>
              <w:ind w:right="99"/>
              <w:jc w:val="both"/>
              <w:rPr>
                <w:color w:val="FF0000"/>
                <w:sz w:val="20"/>
                <w:szCs w:val="20"/>
              </w:rPr>
            </w:pPr>
            <w:r w:rsidRPr="00AF4F3D">
              <w:rPr>
                <w:color w:val="FF0000"/>
                <w:sz w:val="20"/>
                <w:szCs w:val="20"/>
              </w:rPr>
              <w:t>Природные условия</w:t>
            </w:r>
          </w:p>
        </w:tc>
        <w:tc>
          <w:tcPr>
            <w:tcW w:w="4644" w:type="dxa"/>
          </w:tcPr>
          <w:p w:rsidR="007813B0" w:rsidRPr="00AF4F3D" w:rsidRDefault="007813B0" w:rsidP="001B0A58">
            <w:pPr>
              <w:ind w:right="99"/>
              <w:jc w:val="both"/>
              <w:rPr>
                <w:color w:val="FF0000"/>
                <w:sz w:val="20"/>
                <w:szCs w:val="20"/>
              </w:rPr>
            </w:pPr>
            <w:r w:rsidRPr="00AF4F3D">
              <w:rPr>
                <w:color w:val="FF0000"/>
                <w:sz w:val="20"/>
                <w:szCs w:val="20"/>
              </w:rPr>
              <w:t>Оценка сложности в соответствии с классифик</w:t>
            </w:r>
            <w:r w:rsidRPr="00AF4F3D">
              <w:rPr>
                <w:color w:val="FF0000"/>
                <w:sz w:val="20"/>
                <w:szCs w:val="20"/>
              </w:rPr>
              <w:t>а</w:t>
            </w:r>
            <w:r w:rsidRPr="00AF4F3D">
              <w:rPr>
                <w:color w:val="FF0000"/>
                <w:sz w:val="20"/>
                <w:szCs w:val="20"/>
              </w:rPr>
              <w:t>цией п.5.2 СНиП 22-01-95</w:t>
            </w:r>
          </w:p>
        </w:tc>
      </w:tr>
      <w:tr w:rsidR="007813B0" w:rsidRPr="00AF4F3D" w:rsidTr="001B0A58">
        <w:trPr>
          <w:jc w:val="center"/>
        </w:trPr>
        <w:tc>
          <w:tcPr>
            <w:tcW w:w="4644" w:type="dxa"/>
          </w:tcPr>
          <w:p w:rsidR="007813B0" w:rsidRPr="00AF4F3D" w:rsidRDefault="007813B0" w:rsidP="001B0A58">
            <w:pPr>
              <w:ind w:right="99"/>
              <w:jc w:val="both"/>
              <w:rPr>
                <w:color w:val="FF0000"/>
                <w:sz w:val="20"/>
                <w:szCs w:val="20"/>
              </w:rPr>
            </w:pPr>
            <w:r w:rsidRPr="00AF4F3D">
              <w:rPr>
                <w:color w:val="FF0000"/>
                <w:sz w:val="20"/>
                <w:szCs w:val="20"/>
              </w:rPr>
              <w:t>Рельеф и геоморфологические характерист</w:t>
            </w:r>
            <w:r w:rsidRPr="00AF4F3D">
              <w:rPr>
                <w:color w:val="FF0000"/>
                <w:sz w:val="20"/>
                <w:szCs w:val="20"/>
              </w:rPr>
              <w:t>и</w:t>
            </w:r>
            <w:r w:rsidRPr="00AF4F3D">
              <w:rPr>
                <w:color w:val="FF0000"/>
                <w:sz w:val="20"/>
                <w:szCs w:val="20"/>
              </w:rPr>
              <w:t>ки</w:t>
            </w:r>
          </w:p>
        </w:tc>
        <w:tc>
          <w:tcPr>
            <w:tcW w:w="4644" w:type="dxa"/>
          </w:tcPr>
          <w:p w:rsidR="007813B0" w:rsidRPr="00AF4F3D" w:rsidRDefault="007813B0" w:rsidP="001B0A58">
            <w:pPr>
              <w:ind w:right="99"/>
              <w:jc w:val="center"/>
              <w:rPr>
                <w:color w:val="FF0000"/>
                <w:sz w:val="20"/>
                <w:szCs w:val="20"/>
              </w:rPr>
            </w:pPr>
            <w:r w:rsidRPr="00AF4F3D">
              <w:rPr>
                <w:color w:val="FF0000"/>
                <w:sz w:val="20"/>
                <w:szCs w:val="20"/>
              </w:rPr>
              <w:t>Сложные</w:t>
            </w:r>
          </w:p>
        </w:tc>
      </w:tr>
      <w:tr w:rsidR="007813B0" w:rsidRPr="00AF4F3D" w:rsidTr="001B0A58">
        <w:trPr>
          <w:jc w:val="center"/>
        </w:trPr>
        <w:tc>
          <w:tcPr>
            <w:tcW w:w="4644" w:type="dxa"/>
          </w:tcPr>
          <w:p w:rsidR="007813B0" w:rsidRPr="00AF4F3D" w:rsidRDefault="007813B0" w:rsidP="001B0A58">
            <w:pPr>
              <w:ind w:right="99"/>
              <w:jc w:val="both"/>
              <w:rPr>
                <w:color w:val="FF0000"/>
                <w:sz w:val="20"/>
                <w:szCs w:val="20"/>
              </w:rPr>
            </w:pPr>
            <w:r w:rsidRPr="00AF4F3D">
              <w:rPr>
                <w:color w:val="FF0000"/>
                <w:sz w:val="20"/>
                <w:szCs w:val="20"/>
              </w:rPr>
              <w:t>Геологические и тектонические условия</w:t>
            </w:r>
          </w:p>
        </w:tc>
        <w:tc>
          <w:tcPr>
            <w:tcW w:w="4644" w:type="dxa"/>
          </w:tcPr>
          <w:p w:rsidR="007813B0" w:rsidRPr="00AF4F3D" w:rsidRDefault="007813B0" w:rsidP="001B0A58">
            <w:pPr>
              <w:ind w:right="99"/>
              <w:jc w:val="center"/>
              <w:rPr>
                <w:color w:val="FF0000"/>
                <w:sz w:val="20"/>
                <w:szCs w:val="20"/>
              </w:rPr>
            </w:pPr>
            <w:r w:rsidRPr="00AF4F3D">
              <w:rPr>
                <w:color w:val="FF0000"/>
                <w:sz w:val="20"/>
                <w:szCs w:val="20"/>
              </w:rPr>
              <w:t>Сложные</w:t>
            </w:r>
          </w:p>
        </w:tc>
      </w:tr>
      <w:tr w:rsidR="007813B0" w:rsidRPr="00AF4F3D" w:rsidTr="001B0A58">
        <w:trPr>
          <w:jc w:val="center"/>
        </w:trPr>
        <w:tc>
          <w:tcPr>
            <w:tcW w:w="4644" w:type="dxa"/>
          </w:tcPr>
          <w:p w:rsidR="007813B0" w:rsidRPr="00AF4F3D" w:rsidRDefault="007813B0" w:rsidP="001B0A58">
            <w:pPr>
              <w:ind w:right="99"/>
              <w:jc w:val="both"/>
              <w:rPr>
                <w:color w:val="FF0000"/>
                <w:sz w:val="20"/>
                <w:szCs w:val="20"/>
              </w:rPr>
            </w:pPr>
            <w:r w:rsidRPr="00AF4F3D">
              <w:rPr>
                <w:color w:val="FF0000"/>
                <w:sz w:val="20"/>
                <w:szCs w:val="20"/>
              </w:rPr>
              <w:t>Гидрогеологические условия</w:t>
            </w:r>
          </w:p>
        </w:tc>
        <w:tc>
          <w:tcPr>
            <w:tcW w:w="4644" w:type="dxa"/>
          </w:tcPr>
          <w:p w:rsidR="007813B0" w:rsidRPr="00AF4F3D" w:rsidRDefault="007813B0" w:rsidP="001B0A58">
            <w:pPr>
              <w:ind w:right="99"/>
              <w:jc w:val="center"/>
              <w:rPr>
                <w:color w:val="FF0000"/>
                <w:sz w:val="20"/>
                <w:szCs w:val="20"/>
              </w:rPr>
            </w:pPr>
            <w:r w:rsidRPr="00AF4F3D">
              <w:rPr>
                <w:color w:val="FF0000"/>
                <w:sz w:val="20"/>
                <w:szCs w:val="20"/>
              </w:rPr>
              <w:t>Простые</w:t>
            </w:r>
          </w:p>
        </w:tc>
      </w:tr>
      <w:tr w:rsidR="007813B0" w:rsidRPr="00AF4F3D" w:rsidTr="001B0A58">
        <w:trPr>
          <w:jc w:val="center"/>
        </w:trPr>
        <w:tc>
          <w:tcPr>
            <w:tcW w:w="4644" w:type="dxa"/>
          </w:tcPr>
          <w:p w:rsidR="007813B0" w:rsidRPr="00AF4F3D" w:rsidRDefault="007813B0" w:rsidP="001B0A58">
            <w:pPr>
              <w:ind w:right="99"/>
              <w:jc w:val="both"/>
              <w:rPr>
                <w:color w:val="FF0000"/>
                <w:sz w:val="20"/>
                <w:szCs w:val="20"/>
              </w:rPr>
            </w:pPr>
            <w:r w:rsidRPr="00AF4F3D">
              <w:rPr>
                <w:color w:val="FF0000"/>
                <w:sz w:val="20"/>
                <w:szCs w:val="20"/>
              </w:rPr>
              <w:t>Степень развития опасных природных пр</w:t>
            </w:r>
            <w:r w:rsidRPr="00AF4F3D">
              <w:rPr>
                <w:color w:val="FF0000"/>
                <w:sz w:val="20"/>
                <w:szCs w:val="20"/>
              </w:rPr>
              <w:t>о</w:t>
            </w:r>
            <w:r w:rsidRPr="00AF4F3D">
              <w:rPr>
                <w:color w:val="FF0000"/>
                <w:sz w:val="20"/>
                <w:szCs w:val="20"/>
              </w:rPr>
              <w:t>цессов</w:t>
            </w:r>
          </w:p>
        </w:tc>
        <w:tc>
          <w:tcPr>
            <w:tcW w:w="4644" w:type="dxa"/>
          </w:tcPr>
          <w:p w:rsidR="007813B0" w:rsidRPr="00AF4F3D" w:rsidRDefault="007813B0" w:rsidP="001B0A58">
            <w:pPr>
              <w:ind w:right="99"/>
              <w:jc w:val="center"/>
              <w:rPr>
                <w:color w:val="FF0000"/>
                <w:sz w:val="20"/>
                <w:szCs w:val="20"/>
              </w:rPr>
            </w:pPr>
            <w:r w:rsidRPr="00AF4F3D">
              <w:rPr>
                <w:color w:val="FF0000"/>
                <w:sz w:val="20"/>
                <w:szCs w:val="20"/>
              </w:rPr>
              <w:t>Сложные</w:t>
            </w:r>
          </w:p>
        </w:tc>
      </w:tr>
    </w:tbl>
    <w:p w:rsidR="007813B0" w:rsidRPr="00AF4F3D" w:rsidRDefault="007813B0" w:rsidP="007813B0">
      <w:pPr>
        <w:pStyle w:val="affffffc"/>
        <w:rPr>
          <w:color w:val="FF0000"/>
        </w:rPr>
      </w:pPr>
    </w:p>
    <w:p w:rsidR="007813B0" w:rsidRPr="00AF4F3D" w:rsidRDefault="007813B0" w:rsidP="007813B0">
      <w:pPr>
        <w:pStyle w:val="affffffc"/>
        <w:rPr>
          <w:b w:val="0"/>
          <w:color w:val="FF0000"/>
          <w:sz w:val="22"/>
          <w:szCs w:val="22"/>
        </w:rPr>
      </w:pPr>
      <w:r w:rsidRPr="00AF4F3D">
        <w:rPr>
          <w:b w:val="0"/>
          <w:color w:val="FF0000"/>
          <w:sz w:val="22"/>
          <w:szCs w:val="22"/>
        </w:rPr>
        <w:t xml:space="preserve">                                                                                                                                            Таблица № </w:t>
      </w:r>
      <w:r w:rsidRPr="00AF4F3D">
        <w:rPr>
          <w:b w:val="0"/>
          <w:color w:val="FF0000"/>
          <w:sz w:val="22"/>
          <w:szCs w:val="22"/>
        </w:rPr>
        <w:fldChar w:fldCharType="begin"/>
      </w:r>
      <w:r w:rsidRPr="00AF4F3D">
        <w:rPr>
          <w:b w:val="0"/>
          <w:color w:val="FF0000"/>
          <w:sz w:val="22"/>
          <w:szCs w:val="22"/>
        </w:rPr>
        <w:instrText xml:space="preserve"> SEQ Таблица_№ \* ARABIC </w:instrText>
      </w:r>
      <w:r w:rsidRPr="00AF4F3D">
        <w:rPr>
          <w:b w:val="0"/>
          <w:color w:val="FF0000"/>
          <w:sz w:val="22"/>
          <w:szCs w:val="22"/>
        </w:rPr>
        <w:fldChar w:fldCharType="separate"/>
      </w:r>
      <w:r>
        <w:rPr>
          <w:b w:val="0"/>
          <w:noProof/>
          <w:color w:val="FF0000"/>
          <w:sz w:val="22"/>
          <w:szCs w:val="22"/>
        </w:rPr>
        <w:t>45</w:t>
      </w:r>
      <w:r w:rsidRPr="00AF4F3D">
        <w:rPr>
          <w:b w:val="0"/>
          <w:color w:val="FF0000"/>
          <w:sz w:val="22"/>
          <w:szCs w:val="22"/>
        </w:rPr>
        <w:fldChar w:fldCharType="end"/>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4"/>
        <w:gridCol w:w="4644"/>
      </w:tblGrid>
      <w:tr w:rsidR="007813B0" w:rsidRPr="00AF4F3D" w:rsidTr="001B0A58">
        <w:trPr>
          <w:jc w:val="center"/>
        </w:trPr>
        <w:tc>
          <w:tcPr>
            <w:tcW w:w="4644" w:type="dxa"/>
          </w:tcPr>
          <w:p w:rsidR="007813B0" w:rsidRPr="00AF4F3D" w:rsidRDefault="007813B0" w:rsidP="001B0A58">
            <w:pPr>
              <w:ind w:right="99"/>
              <w:jc w:val="both"/>
              <w:rPr>
                <w:color w:val="FF0000"/>
                <w:sz w:val="20"/>
                <w:szCs w:val="20"/>
              </w:rPr>
            </w:pPr>
            <w:r w:rsidRPr="00AF4F3D">
              <w:rPr>
                <w:color w:val="FF0000"/>
                <w:sz w:val="20"/>
                <w:szCs w:val="20"/>
              </w:rPr>
              <w:t>Вид опасного природного процесса</w:t>
            </w:r>
          </w:p>
        </w:tc>
        <w:tc>
          <w:tcPr>
            <w:tcW w:w="4644" w:type="dxa"/>
          </w:tcPr>
          <w:p w:rsidR="007813B0" w:rsidRPr="00AF4F3D" w:rsidRDefault="007813B0" w:rsidP="001B0A58">
            <w:pPr>
              <w:ind w:right="99"/>
              <w:jc w:val="both"/>
              <w:rPr>
                <w:color w:val="FF0000"/>
                <w:sz w:val="20"/>
                <w:szCs w:val="20"/>
              </w:rPr>
            </w:pPr>
            <w:r w:rsidRPr="00AF4F3D">
              <w:rPr>
                <w:color w:val="FF0000"/>
                <w:sz w:val="20"/>
                <w:szCs w:val="20"/>
              </w:rPr>
              <w:t>Категория опасности в соответствии с прил. Б СНиП 22-01-95</w:t>
            </w:r>
          </w:p>
        </w:tc>
      </w:tr>
      <w:tr w:rsidR="007813B0" w:rsidRPr="00AF4F3D" w:rsidTr="001B0A58">
        <w:trPr>
          <w:jc w:val="center"/>
        </w:trPr>
        <w:tc>
          <w:tcPr>
            <w:tcW w:w="4644" w:type="dxa"/>
          </w:tcPr>
          <w:p w:rsidR="007813B0" w:rsidRPr="00AF4F3D" w:rsidRDefault="007813B0" w:rsidP="001B0A58">
            <w:pPr>
              <w:ind w:right="99"/>
              <w:jc w:val="both"/>
              <w:rPr>
                <w:color w:val="FF0000"/>
                <w:sz w:val="20"/>
                <w:szCs w:val="20"/>
              </w:rPr>
            </w:pPr>
            <w:r w:rsidRPr="00AF4F3D">
              <w:rPr>
                <w:color w:val="FF0000"/>
                <w:sz w:val="20"/>
                <w:szCs w:val="20"/>
              </w:rPr>
              <w:t>Оползневой</w:t>
            </w:r>
          </w:p>
        </w:tc>
        <w:tc>
          <w:tcPr>
            <w:tcW w:w="4644" w:type="dxa"/>
          </w:tcPr>
          <w:p w:rsidR="007813B0" w:rsidRPr="00AF4F3D" w:rsidRDefault="007813B0" w:rsidP="001B0A58">
            <w:pPr>
              <w:ind w:right="99"/>
              <w:jc w:val="center"/>
              <w:rPr>
                <w:color w:val="FF0000"/>
                <w:sz w:val="20"/>
                <w:szCs w:val="20"/>
              </w:rPr>
            </w:pPr>
            <w:r w:rsidRPr="00AF4F3D">
              <w:rPr>
                <w:color w:val="FF0000"/>
                <w:sz w:val="20"/>
                <w:szCs w:val="20"/>
              </w:rPr>
              <w:t>Неопасные</w:t>
            </w:r>
          </w:p>
        </w:tc>
      </w:tr>
      <w:tr w:rsidR="007813B0" w:rsidRPr="00AF4F3D" w:rsidTr="001B0A58">
        <w:trPr>
          <w:jc w:val="center"/>
        </w:trPr>
        <w:tc>
          <w:tcPr>
            <w:tcW w:w="4644" w:type="dxa"/>
          </w:tcPr>
          <w:p w:rsidR="007813B0" w:rsidRPr="00AF4F3D" w:rsidRDefault="007813B0" w:rsidP="001B0A58">
            <w:pPr>
              <w:ind w:right="99"/>
              <w:jc w:val="both"/>
              <w:rPr>
                <w:color w:val="FF0000"/>
                <w:sz w:val="20"/>
                <w:szCs w:val="20"/>
              </w:rPr>
            </w:pPr>
            <w:r w:rsidRPr="00AF4F3D">
              <w:rPr>
                <w:color w:val="FF0000"/>
                <w:sz w:val="20"/>
                <w:szCs w:val="20"/>
              </w:rPr>
              <w:t>Подтопление</w:t>
            </w:r>
          </w:p>
        </w:tc>
        <w:tc>
          <w:tcPr>
            <w:tcW w:w="4644" w:type="dxa"/>
          </w:tcPr>
          <w:p w:rsidR="007813B0" w:rsidRPr="00AF4F3D" w:rsidRDefault="007813B0" w:rsidP="001B0A58">
            <w:pPr>
              <w:ind w:right="99"/>
              <w:jc w:val="center"/>
              <w:rPr>
                <w:color w:val="FF0000"/>
                <w:sz w:val="20"/>
                <w:szCs w:val="20"/>
              </w:rPr>
            </w:pPr>
            <w:r w:rsidRPr="00AF4F3D">
              <w:rPr>
                <w:color w:val="FF0000"/>
                <w:sz w:val="20"/>
                <w:szCs w:val="20"/>
              </w:rPr>
              <w:t>Неопасные</w:t>
            </w:r>
          </w:p>
        </w:tc>
      </w:tr>
      <w:tr w:rsidR="007813B0" w:rsidRPr="00AF4F3D" w:rsidTr="001B0A58">
        <w:trPr>
          <w:jc w:val="center"/>
        </w:trPr>
        <w:tc>
          <w:tcPr>
            <w:tcW w:w="4644" w:type="dxa"/>
          </w:tcPr>
          <w:p w:rsidR="007813B0" w:rsidRPr="00AF4F3D" w:rsidRDefault="007813B0" w:rsidP="001B0A58">
            <w:pPr>
              <w:ind w:right="99"/>
              <w:jc w:val="both"/>
              <w:rPr>
                <w:color w:val="FF0000"/>
                <w:sz w:val="20"/>
                <w:szCs w:val="20"/>
              </w:rPr>
            </w:pPr>
            <w:r w:rsidRPr="00AF4F3D">
              <w:rPr>
                <w:color w:val="FF0000"/>
                <w:sz w:val="20"/>
                <w:szCs w:val="20"/>
              </w:rPr>
              <w:t>Плоскостная эрозия</w:t>
            </w:r>
          </w:p>
        </w:tc>
        <w:tc>
          <w:tcPr>
            <w:tcW w:w="4644" w:type="dxa"/>
          </w:tcPr>
          <w:p w:rsidR="007813B0" w:rsidRPr="00AF4F3D" w:rsidRDefault="007813B0" w:rsidP="001B0A58">
            <w:pPr>
              <w:ind w:right="99"/>
              <w:jc w:val="center"/>
              <w:rPr>
                <w:color w:val="FF0000"/>
                <w:sz w:val="20"/>
                <w:szCs w:val="20"/>
              </w:rPr>
            </w:pPr>
            <w:r w:rsidRPr="00AF4F3D">
              <w:rPr>
                <w:color w:val="FF0000"/>
                <w:sz w:val="20"/>
                <w:szCs w:val="20"/>
              </w:rPr>
              <w:t>Неопасные</w:t>
            </w:r>
          </w:p>
        </w:tc>
      </w:tr>
      <w:tr w:rsidR="007813B0" w:rsidRPr="00AF4F3D" w:rsidTr="001B0A58">
        <w:trPr>
          <w:jc w:val="center"/>
        </w:trPr>
        <w:tc>
          <w:tcPr>
            <w:tcW w:w="4644" w:type="dxa"/>
          </w:tcPr>
          <w:p w:rsidR="007813B0" w:rsidRPr="00AF4F3D" w:rsidRDefault="007813B0" w:rsidP="001B0A58">
            <w:pPr>
              <w:ind w:right="99"/>
              <w:jc w:val="both"/>
              <w:rPr>
                <w:color w:val="FF0000"/>
                <w:sz w:val="20"/>
                <w:szCs w:val="20"/>
              </w:rPr>
            </w:pPr>
            <w:r w:rsidRPr="00AF4F3D">
              <w:rPr>
                <w:color w:val="FF0000"/>
                <w:sz w:val="20"/>
                <w:szCs w:val="20"/>
              </w:rPr>
              <w:lastRenderedPageBreak/>
              <w:t>Овражная эрозия</w:t>
            </w:r>
          </w:p>
        </w:tc>
        <w:tc>
          <w:tcPr>
            <w:tcW w:w="4644" w:type="dxa"/>
          </w:tcPr>
          <w:p w:rsidR="007813B0" w:rsidRPr="00AF4F3D" w:rsidRDefault="007813B0" w:rsidP="001B0A58">
            <w:pPr>
              <w:ind w:right="99"/>
              <w:jc w:val="center"/>
              <w:rPr>
                <w:color w:val="FF0000"/>
                <w:sz w:val="20"/>
                <w:szCs w:val="20"/>
              </w:rPr>
            </w:pPr>
            <w:r w:rsidRPr="00AF4F3D">
              <w:rPr>
                <w:color w:val="FF0000"/>
                <w:sz w:val="20"/>
                <w:szCs w:val="20"/>
              </w:rPr>
              <w:t>Неопасные</w:t>
            </w:r>
          </w:p>
        </w:tc>
      </w:tr>
      <w:tr w:rsidR="007813B0" w:rsidRPr="00AF4F3D" w:rsidTr="001B0A58">
        <w:trPr>
          <w:jc w:val="center"/>
        </w:trPr>
        <w:tc>
          <w:tcPr>
            <w:tcW w:w="4644" w:type="dxa"/>
          </w:tcPr>
          <w:p w:rsidR="007813B0" w:rsidRPr="00AF4F3D" w:rsidRDefault="007813B0" w:rsidP="001B0A58">
            <w:pPr>
              <w:ind w:right="99"/>
              <w:jc w:val="both"/>
              <w:rPr>
                <w:color w:val="FF0000"/>
                <w:sz w:val="20"/>
                <w:szCs w:val="20"/>
              </w:rPr>
            </w:pPr>
            <w:r w:rsidRPr="00AF4F3D">
              <w:rPr>
                <w:color w:val="FF0000"/>
                <w:sz w:val="20"/>
                <w:szCs w:val="20"/>
              </w:rPr>
              <w:t>Речная эрозия</w:t>
            </w:r>
          </w:p>
        </w:tc>
        <w:tc>
          <w:tcPr>
            <w:tcW w:w="4644" w:type="dxa"/>
          </w:tcPr>
          <w:p w:rsidR="007813B0" w:rsidRPr="00AF4F3D" w:rsidRDefault="007813B0" w:rsidP="001B0A58">
            <w:pPr>
              <w:ind w:right="99"/>
              <w:jc w:val="center"/>
              <w:rPr>
                <w:color w:val="FF0000"/>
                <w:sz w:val="20"/>
                <w:szCs w:val="20"/>
              </w:rPr>
            </w:pPr>
            <w:r w:rsidRPr="00AF4F3D">
              <w:rPr>
                <w:color w:val="FF0000"/>
                <w:sz w:val="20"/>
                <w:szCs w:val="20"/>
              </w:rPr>
              <w:t>Неопасные</w:t>
            </w:r>
          </w:p>
        </w:tc>
      </w:tr>
      <w:tr w:rsidR="007813B0" w:rsidRPr="00AF4F3D" w:rsidTr="001B0A58">
        <w:trPr>
          <w:trHeight w:val="317"/>
          <w:jc w:val="center"/>
        </w:trPr>
        <w:tc>
          <w:tcPr>
            <w:tcW w:w="4644" w:type="dxa"/>
          </w:tcPr>
          <w:p w:rsidR="007813B0" w:rsidRPr="00AF4F3D" w:rsidRDefault="007813B0" w:rsidP="001B0A58">
            <w:pPr>
              <w:ind w:right="99"/>
              <w:jc w:val="both"/>
              <w:rPr>
                <w:color w:val="FF0000"/>
                <w:sz w:val="20"/>
                <w:szCs w:val="20"/>
              </w:rPr>
            </w:pPr>
            <w:r w:rsidRPr="00AF4F3D">
              <w:rPr>
                <w:color w:val="FF0000"/>
                <w:sz w:val="20"/>
                <w:szCs w:val="20"/>
              </w:rPr>
              <w:t>Землетрясения</w:t>
            </w:r>
          </w:p>
        </w:tc>
        <w:tc>
          <w:tcPr>
            <w:tcW w:w="4644" w:type="dxa"/>
          </w:tcPr>
          <w:p w:rsidR="007813B0" w:rsidRPr="00AF4F3D" w:rsidRDefault="007813B0" w:rsidP="001B0A58">
            <w:pPr>
              <w:ind w:right="99"/>
              <w:jc w:val="center"/>
              <w:rPr>
                <w:color w:val="FF0000"/>
                <w:sz w:val="20"/>
                <w:szCs w:val="20"/>
              </w:rPr>
            </w:pPr>
            <w:r w:rsidRPr="00AF4F3D">
              <w:rPr>
                <w:color w:val="FF0000"/>
                <w:sz w:val="20"/>
                <w:szCs w:val="20"/>
              </w:rPr>
              <w:t>Опасные</w:t>
            </w:r>
          </w:p>
        </w:tc>
      </w:tr>
    </w:tbl>
    <w:p w:rsidR="007813B0" w:rsidRPr="00AF4F3D" w:rsidRDefault="007813B0" w:rsidP="007813B0">
      <w:pPr>
        <w:pStyle w:val="Normal10-022"/>
        <w:rPr>
          <w:color w:val="FF0000"/>
          <w:sz w:val="24"/>
        </w:rPr>
      </w:pPr>
    </w:p>
    <w:p w:rsidR="007813B0" w:rsidRPr="00F521D0" w:rsidRDefault="007813B0" w:rsidP="007813B0">
      <w:pPr>
        <w:pStyle w:val="Normal10-022"/>
        <w:ind w:left="0" w:firstLine="709"/>
        <w:jc w:val="left"/>
        <w:rPr>
          <w:sz w:val="24"/>
        </w:rPr>
      </w:pPr>
      <w:r w:rsidRPr="00F521D0">
        <w:rPr>
          <w:sz w:val="24"/>
        </w:rPr>
        <w:t>Опасные метеорологические явления</w:t>
      </w:r>
      <w:bookmarkEnd w:id="79"/>
      <w:r w:rsidRPr="00F521D0">
        <w:rPr>
          <w:sz w:val="24"/>
        </w:rPr>
        <w:t xml:space="preserve"> </w:t>
      </w:r>
    </w:p>
    <w:p w:rsidR="007813B0" w:rsidRPr="00F521D0" w:rsidRDefault="007813B0" w:rsidP="007813B0">
      <w:pPr>
        <w:ind w:firstLine="720"/>
        <w:jc w:val="both"/>
      </w:pPr>
      <w:bookmarkStart w:id="80" w:name="_Toc308099060"/>
      <w:r w:rsidRPr="00F521D0">
        <w:t>На территории сельского поселения наблюдаются опасные метеорологические явл</w:t>
      </w:r>
      <w:r w:rsidRPr="00F521D0">
        <w:t>е</w:t>
      </w:r>
      <w:r w:rsidRPr="00F521D0">
        <w:t>ния, такие как сильный мороз, продолжительный сильный дождь, сильный ливень, а также комплексы неблагоприятных метеорологических явлений.</w:t>
      </w:r>
    </w:p>
    <w:p w:rsidR="007813B0" w:rsidRPr="00F521D0" w:rsidRDefault="007813B0" w:rsidP="007813B0">
      <w:pPr>
        <w:ind w:firstLine="720"/>
        <w:jc w:val="both"/>
      </w:pPr>
      <w:r w:rsidRPr="00F521D0">
        <w:t>Установление сильных морозов чаще всего связано с вторжением арктических холодных воздушных масс после прохождения холодных фронтов. Минимальные температ</w:t>
      </w:r>
      <w:r w:rsidRPr="00F521D0">
        <w:t>у</w:t>
      </w:r>
      <w:r w:rsidRPr="00F521D0">
        <w:t>ры в такой период могут составлять до -55</w:t>
      </w:r>
      <w:proofErr w:type="gramStart"/>
      <w:r w:rsidRPr="00F521D0">
        <w:sym w:font="Symbol" w:char="F0B0"/>
      </w:r>
      <w:r w:rsidRPr="00F521D0">
        <w:t>С</w:t>
      </w:r>
      <w:proofErr w:type="gramEnd"/>
      <w:r w:rsidRPr="00F521D0">
        <w:t xml:space="preserve"> и держаться более 3 суток.</w:t>
      </w:r>
    </w:p>
    <w:p w:rsidR="007813B0" w:rsidRPr="00F521D0" w:rsidRDefault="007813B0" w:rsidP="007813B0">
      <w:pPr>
        <w:ind w:firstLine="720"/>
        <w:jc w:val="both"/>
      </w:pPr>
      <w:r w:rsidRPr="00F521D0">
        <w:t>В летний период нередко устанавливаются периоды жаркой сухой погоды с максимальными температурами достигающими в отдельные дни +33</w:t>
      </w:r>
      <w:proofErr w:type="gramStart"/>
      <w:r w:rsidRPr="00F521D0">
        <w:sym w:font="Symbol" w:char="F0B0"/>
      </w:r>
      <w:r w:rsidRPr="00F521D0">
        <w:t xml:space="preserve"> С</w:t>
      </w:r>
      <w:proofErr w:type="gramEnd"/>
      <w:r w:rsidRPr="00F521D0">
        <w:t>, что в отсутс</w:t>
      </w:r>
      <w:r w:rsidRPr="00F521D0">
        <w:t>т</w:t>
      </w:r>
      <w:r w:rsidRPr="00F521D0">
        <w:t>вие осадков создает повышенную, местами чрезвычайную, пожароопасность.</w:t>
      </w:r>
    </w:p>
    <w:p w:rsidR="007813B0" w:rsidRPr="00F521D0" w:rsidRDefault="007813B0" w:rsidP="007813B0">
      <w:pPr>
        <w:ind w:firstLine="709"/>
        <w:jc w:val="both"/>
      </w:pPr>
      <w:r w:rsidRPr="00F521D0">
        <w:t>Количество метелей напрямую зависит от защищённости территории горами и во</w:t>
      </w:r>
      <w:r w:rsidRPr="00F521D0">
        <w:t>з</w:t>
      </w:r>
      <w:r w:rsidRPr="00F521D0">
        <w:t>вышенностями.  Среднее число дней с метелью в поселении составляет 9.</w:t>
      </w:r>
    </w:p>
    <w:p w:rsidR="007813B0" w:rsidRPr="00F521D0" w:rsidRDefault="007813B0" w:rsidP="007813B0">
      <w:pPr>
        <w:ind w:firstLine="709"/>
        <w:jc w:val="both"/>
      </w:pPr>
      <w:r w:rsidRPr="00F521D0">
        <w:t>В зимний период на рассматриваемой территории наблюдается господство холодного умеренного континентального воздуха с ясными (или малооблачными), моро</w:t>
      </w:r>
      <w:r w:rsidRPr="00F521D0">
        <w:t>з</w:t>
      </w:r>
      <w:r w:rsidRPr="00F521D0">
        <w:t>ными без осадков типами погод. Именно в такие типы погод в котловинах и речных долинах происходит застой воздуха, а там, где расположены источники загрязнения атмосферы, отмеч</w:t>
      </w:r>
      <w:r w:rsidRPr="00F521D0">
        <w:t>а</w:t>
      </w:r>
      <w:r w:rsidRPr="00F521D0">
        <w:t>ются явления смогов.</w:t>
      </w:r>
    </w:p>
    <w:p w:rsidR="007813B0" w:rsidRPr="00F521D0" w:rsidRDefault="007813B0" w:rsidP="007813B0">
      <w:pPr>
        <w:ind w:firstLine="709"/>
        <w:jc w:val="both"/>
      </w:pPr>
    </w:p>
    <w:p w:rsidR="007813B0" w:rsidRPr="00F521D0" w:rsidRDefault="007813B0" w:rsidP="007813B0">
      <w:pPr>
        <w:pStyle w:val="Normal10-022"/>
        <w:ind w:left="0" w:firstLine="709"/>
        <w:jc w:val="both"/>
        <w:rPr>
          <w:sz w:val="24"/>
        </w:rPr>
      </w:pPr>
      <w:r w:rsidRPr="00F521D0">
        <w:rPr>
          <w:sz w:val="24"/>
        </w:rPr>
        <w:t>Опасные геологические процессы</w:t>
      </w:r>
      <w:bookmarkEnd w:id="80"/>
    </w:p>
    <w:p w:rsidR="007813B0" w:rsidRPr="00F521D0" w:rsidRDefault="007813B0" w:rsidP="007813B0">
      <w:pPr>
        <w:pStyle w:val="aff3"/>
        <w:spacing w:after="0"/>
        <w:ind w:firstLine="709"/>
        <w:rPr>
          <w:rFonts w:ascii="Times New Roman" w:hAnsi="Times New Roman"/>
          <w:bCs/>
        </w:rPr>
      </w:pPr>
      <w:r w:rsidRPr="00F521D0">
        <w:rPr>
          <w:rFonts w:ascii="Times New Roman" w:hAnsi="Times New Roman"/>
          <w:b/>
          <w:bCs/>
          <w:i/>
        </w:rPr>
        <w:t>Опасное геологическое явление</w:t>
      </w:r>
      <w:r w:rsidRPr="00F521D0">
        <w:rPr>
          <w:rFonts w:ascii="Times New Roman" w:hAnsi="Times New Roman"/>
          <w:b/>
          <w:bCs/>
        </w:rPr>
        <w:t xml:space="preserve"> - </w:t>
      </w:r>
      <w:r w:rsidRPr="00F521D0">
        <w:rPr>
          <w:rFonts w:ascii="Times New Roman" w:hAnsi="Times New Roman"/>
          <w:bCs/>
        </w:rPr>
        <w:t>событие геологического происхождения или результат деятельности геологических процессов, возникающих в земной коре под де</w:t>
      </w:r>
      <w:r w:rsidRPr="00F521D0">
        <w:rPr>
          <w:rFonts w:ascii="Times New Roman" w:hAnsi="Times New Roman"/>
          <w:bCs/>
        </w:rPr>
        <w:t>й</w:t>
      </w:r>
      <w:r w:rsidRPr="00F521D0">
        <w:rPr>
          <w:rFonts w:ascii="Times New Roman" w:hAnsi="Times New Roman"/>
          <w:bCs/>
        </w:rPr>
        <w:t>ствием различных природных или геодинамических факторов или их сочетаний, ок</w:t>
      </w:r>
      <w:r w:rsidRPr="00F521D0">
        <w:rPr>
          <w:rFonts w:ascii="Times New Roman" w:hAnsi="Times New Roman"/>
          <w:bCs/>
        </w:rPr>
        <w:t>а</w:t>
      </w:r>
      <w:r w:rsidRPr="00F521D0">
        <w:rPr>
          <w:rFonts w:ascii="Times New Roman" w:hAnsi="Times New Roman"/>
          <w:bCs/>
        </w:rPr>
        <w:t>зывающих или могущих оказать поражающие воздействия на людей, сельскохозяйс</w:t>
      </w:r>
      <w:r w:rsidRPr="00F521D0">
        <w:rPr>
          <w:rFonts w:ascii="Times New Roman" w:hAnsi="Times New Roman"/>
          <w:bCs/>
        </w:rPr>
        <w:t>т</w:t>
      </w:r>
      <w:r w:rsidRPr="00F521D0">
        <w:rPr>
          <w:rFonts w:ascii="Times New Roman" w:hAnsi="Times New Roman"/>
          <w:bCs/>
        </w:rPr>
        <w:t>венных животных и растения, объекты экономики и окружающую природную среду.</w:t>
      </w:r>
    </w:p>
    <w:p w:rsidR="007813B0" w:rsidRPr="00F521D0" w:rsidRDefault="007813B0" w:rsidP="007813B0">
      <w:pPr>
        <w:ind w:firstLine="709"/>
        <w:jc w:val="both"/>
        <w:rPr>
          <w:b/>
        </w:rPr>
      </w:pPr>
      <w:bookmarkStart w:id="81" w:name="_Toc308099062"/>
      <w:r w:rsidRPr="00F521D0">
        <w:rPr>
          <w:b/>
        </w:rPr>
        <w:t>Природные пожары</w:t>
      </w:r>
      <w:bookmarkEnd w:id="81"/>
    </w:p>
    <w:p w:rsidR="007813B0" w:rsidRPr="00F521D0" w:rsidRDefault="007813B0" w:rsidP="007813B0">
      <w:pPr>
        <w:shd w:val="clear" w:color="auto" w:fill="FFFFFF"/>
        <w:ind w:right="34" w:firstLine="709"/>
        <w:jc w:val="both"/>
      </w:pPr>
      <w:proofErr w:type="gramStart"/>
      <w:r w:rsidRPr="00F521D0">
        <w:t>Природные пожары, неконтролируемый процесс горения, стихийно возника</w:t>
      </w:r>
      <w:r w:rsidRPr="00F521D0">
        <w:t>ю</w:t>
      </w:r>
      <w:r w:rsidRPr="00F521D0">
        <w:t>щий в распространяющийся в природной среде.</w:t>
      </w:r>
      <w:proofErr w:type="gramEnd"/>
      <w:r w:rsidRPr="00F521D0">
        <w:t xml:space="preserve"> Природные пожары, кроме прямого ущерба ле</w:t>
      </w:r>
      <w:r w:rsidRPr="00F521D0">
        <w:t>с</w:t>
      </w:r>
      <w:r w:rsidRPr="00F521D0">
        <w:t>ному хозяйству, угрожают и населенным пунктам.</w:t>
      </w:r>
    </w:p>
    <w:p w:rsidR="007813B0" w:rsidRPr="00F521D0" w:rsidRDefault="007813B0" w:rsidP="007813B0">
      <w:pPr>
        <w:pStyle w:val="aa"/>
        <w:spacing w:after="0"/>
        <w:ind w:firstLine="709"/>
        <w:rPr>
          <w:color w:val="FF0000"/>
        </w:rPr>
      </w:pPr>
      <w:r w:rsidRPr="00F521D0">
        <w:t xml:space="preserve">Анализ ЧС, связанных с природными пожарами, за последние 5 лет показывает, что за </w:t>
      </w:r>
      <w:r w:rsidRPr="00F521D0">
        <w:rPr>
          <w:color w:val="FF0000"/>
        </w:rPr>
        <w:t>указанный период с частотой события 2 раза в год происходят лесные пожары.</w:t>
      </w:r>
    </w:p>
    <w:p w:rsidR="007813B0" w:rsidRPr="00F521D0" w:rsidRDefault="007813B0" w:rsidP="007813B0">
      <w:pPr>
        <w:pStyle w:val="aa"/>
        <w:spacing w:after="0"/>
        <w:ind w:firstLine="709"/>
        <w:rPr>
          <w:bCs/>
          <w:color w:val="FF0000"/>
          <w:u w:val="single"/>
        </w:rPr>
      </w:pPr>
      <w:r w:rsidRPr="00F521D0">
        <w:rPr>
          <w:bCs/>
          <w:color w:val="FF0000"/>
          <w:u w:val="single"/>
        </w:rPr>
        <w:t>В зоне риска находятся:</w:t>
      </w:r>
    </w:p>
    <w:p w:rsidR="007813B0" w:rsidRPr="00F521D0" w:rsidRDefault="007813B0" w:rsidP="007813B0">
      <w:pPr>
        <w:pStyle w:val="aa"/>
        <w:spacing w:after="0"/>
        <w:ind w:firstLine="709"/>
        <w:rPr>
          <w:bCs/>
          <w:color w:val="FF0000"/>
        </w:rPr>
      </w:pPr>
      <w:r w:rsidRPr="00F521D0">
        <w:rPr>
          <w:bCs/>
          <w:color w:val="FF0000"/>
        </w:rPr>
        <w:t>- домов - 254;</w:t>
      </w:r>
    </w:p>
    <w:p w:rsidR="007813B0" w:rsidRPr="00F521D0" w:rsidRDefault="007813B0" w:rsidP="007813B0">
      <w:pPr>
        <w:pStyle w:val="aa"/>
        <w:spacing w:after="0"/>
        <w:ind w:firstLine="709"/>
        <w:rPr>
          <w:bCs/>
          <w:color w:val="FF0000"/>
        </w:rPr>
      </w:pPr>
      <w:r w:rsidRPr="00F521D0">
        <w:rPr>
          <w:bCs/>
          <w:color w:val="FF0000"/>
        </w:rPr>
        <w:t>- населения – 1048 чел.</w:t>
      </w:r>
    </w:p>
    <w:p w:rsidR="007813B0" w:rsidRPr="00F521D0" w:rsidRDefault="007813B0" w:rsidP="007813B0">
      <w:pPr>
        <w:pStyle w:val="aa"/>
        <w:spacing w:after="0"/>
        <w:ind w:firstLine="709"/>
        <w:rPr>
          <w:bCs/>
          <w:color w:val="FF0000"/>
        </w:rPr>
      </w:pPr>
      <w:r w:rsidRPr="00F521D0">
        <w:rPr>
          <w:bCs/>
          <w:color w:val="FF0000"/>
        </w:rPr>
        <w:t>- соц. значимых объектов – 8.</w:t>
      </w:r>
    </w:p>
    <w:p w:rsidR="007813B0" w:rsidRPr="00F521D0" w:rsidRDefault="007813B0" w:rsidP="007813B0">
      <w:pPr>
        <w:pStyle w:val="aa"/>
        <w:spacing w:after="0"/>
        <w:ind w:firstLine="709"/>
      </w:pPr>
      <w:r w:rsidRPr="00F521D0">
        <w:lastRenderedPageBreak/>
        <w:t>Причина ЧС – неблагоприятные погодные условия (высокая температура возд</w:t>
      </w:r>
      <w:r w:rsidRPr="00F521D0">
        <w:t>у</w:t>
      </w:r>
      <w:r w:rsidRPr="00F521D0">
        <w:t>ха) и неосторожное обращение с огнем.</w:t>
      </w:r>
    </w:p>
    <w:p w:rsidR="007813B0" w:rsidRPr="00F521D0" w:rsidRDefault="007813B0" w:rsidP="007813B0">
      <w:pPr>
        <w:pStyle w:val="Normal10-022"/>
        <w:ind w:firstLine="709"/>
        <w:jc w:val="both"/>
        <w:rPr>
          <w:sz w:val="24"/>
        </w:rPr>
      </w:pPr>
      <w:bookmarkStart w:id="82" w:name="_Toc308099063"/>
      <w:r w:rsidRPr="00F521D0">
        <w:rPr>
          <w:sz w:val="24"/>
        </w:rPr>
        <w:t>Причины риска возникновения чрезвычайных ситуаций природного хара</w:t>
      </w:r>
      <w:r w:rsidRPr="00F521D0">
        <w:rPr>
          <w:sz w:val="24"/>
        </w:rPr>
        <w:t>к</w:t>
      </w:r>
      <w:r w:rsidRPr="00F521D0">
        <w:rPr>
          <w:sz w:val="24"/>
        </w:rPr>
        <w:t>тера</w:t>
      </w:r>
      <w:bookmarkEnd w:id="82"/>
    </w:p>
    <w:p w:rsidR="007813B0" w:rsidRPr="00F521D0" w:rsidRDefault="007813B0" w:rsidP="007813B0">
      <w:pPr>
        <w:ind w:firstLine="709"/>
        <w:jc w:val="both"/>
      </w:pPr>
      <w:r w:rsidRPr="00F521D0">
        <w:t>На перспективу, сохраняется вероятность возникновения ЧС, не выше локальн</w:t>
      </w:r>
      <w:r w:rsidRPr="00F521D0">
        <w:t>о</w:t>
      </w:r>
      <w:r w:rsidRPr="00F521D0">
        <w:t>го характера, обусловленных неблагоприятными метеорологическими явлениями, связанных с повреждениями линий связи и электропередач в населенных пунктах, нарушениями функционирования объектов жизнеобеспечения (источник ЧС – комплекс неблагоприятных ги</w:t>
      </w:r>
      <w:r w:rsidRPr="00F521D0">
        <w:t>д</w:t>
      </w:r>
      <w:r w:rsidRPr="00F521D0">
        <w:t>рометеорологических условия).</w:t>
      </w:r>
    </w:p>
    <w:p w:rsidR="007813B0" w:rsidRPr="00AF4F3D" w:rsidRDefault="007813B0" w:rsidP="007813B0">
      <w:pPr>
        <w:ind w:firstLine="709"/>
        <w:jc w:val="both"/>
        <w:rPr>
          <w:color w:val="FF0000"/>
        </w:rPr>
      </w:pPr>
    </w:p>
    <w:p w:rsidR="007813B0" w:rsidRPr="00AF4F3D" w:rsidRDefault="007813B0" w:rsidP="007813B0">
      <w:pPr>
        <w:ind w:firstLine="709"/>
        <w:jc w:val="both"/>
        <w:rPr>
          <w:color w:val="FF0000"/>
        </w:rPr>
      </w:pPr>
    </w:p>
    <w:p w:rsidR="007813B0" w:rsidRPr="005F7930" w:rsidRDefault="007813B0" w:rsidP="007813B0">
      <w:pPr>
        <w:jc w:val="both"/>
        <w:rPr>
          <w:b/>
          <w:u w:val="single"/>
        </w:rPr>
      </w:pPr>
      <w:r w:rsidRPr="005F7930">
        <w:rPr>
          <w:b/>
          <w:u w:val="single"/>
        </w:rPr>
        <w:t>ЧС социально-биологического характера</w:t>
      </w:r>
    </w:p>
    <w:p w:rsidR="007813B0" w:rsidRPr="005F7930" w:rsidRDefault="007813B0" w:rsidP="007813B0">
      <w:pPr>
        <w:pStyle w:val="Normal10-022"/>
        <w:ind w:left="0" w:firstLine="709"/>
        <w:jc w:val="left"/>
        <w:rPr>
          <w:sz w:val="24"/>
        </w:rPr>
      </w:pPr>
      <w:bookmarkStart w:id="83" w:name="_Toc308099067"/>
      <w:r w:rsidRPr="005F7930">
        <w:rPr>
          <w:sz w:val="24"/>
        </w:rPr>
        <w:t>Эпидемиологическая угроза</w:t>
      </w:r>
      <w:bookmarkEnd w:id="83"/>
    </w:p>
    <w:p w:rsidR="007813B0" w:rsidRPr="005F7930" w:rsidRDefault="007813B0" w:rsidP="007813B0">
      <w:pPr>
        <w:ind w:firstLine="709"/>
        <w:jc w:val="both"/>
      </w:pPr>
      <w:r w:rsidRPr="005F7930">
        <w:t>Создание благополучной санитарно-эпидемиологической и экологической обстано</w:t>
      </w:r>
      <w:r w:rsidRPr="005F7930">
        <w:t>в</w:t>
      </w:r>
      <w:r w:rsidRPr="005F7930">
        <w:t>ки является непременным условием жизнедеятельности населения поселения.</w:t>
      </w:r>
    </w:p>
    <w:p w:rsidR="007813B0" w:rsidRPr="005F7930" w:rsidRDefault="007813B0" w:rsidP="007813B0">
      <w:pPr>
        <w:ind w:firstLine="709"/>
        <w:jc w:val="both"/>
      </w:pPr>
      <w:r w:rsidRPr="005F7930">
        <w:t>На территории района опасных для человека болезней не зафиксировано.</w:t>
      </w:r>
    </w:p>
    <w:p w:rsidR="007813B0" w:rsidRPr="005F7930" w:rsidRDefault="007813B0" w:rsidP="007813B0">
      <w:pPr>
        <w:ind w:firstLine="720"/>
        <w:jc w:val="both"/>
        <w:rPr>
          <w:bCs/>
        </w:rPr>
      </w:pPr>
      <w:r w:rsidRPr="005F7930">
        <w:rPr>
          <w:bCs/>
        </w:rPr>
        <w:t>Распространенными болезнями животных является бешенство.</w:t>
      </w:r>
    </w:p>
    <w:p w:rsidR="007813B0" w:rsidRPr="005F7930" w:rsidRDefault="007813B0" w:rsidP="007813B0">
      <w:pPr>
        <w:ind w:firstLine="720"/>
        <w:jc w:val="both"/>
        <w:rPr>
          <w:bCs/>
        </w:rPr>
      </w:pPr>
    </w:p>
    <w:p w:rsidR="007813B0" w:rsidRPr="005F7930" w:rsidRDefault="007813B0" w:rsidP="007813B0">
      <w:pPr>
        <w:ind w:firstLine="720"/>
        <w:jc w:val="center"/>
        <w:rPr>
          <w:b/>
          <w:bCs/>
          <w:i/>
        </w:rPr>
      </w:pPr>
      <w:r w:rsidRPr="005F7930">
        <w:rPr>
          <w:b/>
          <w:bCs/>
          <w:i/>
        </w:rPr>
        <w:t>Мероприятия по предупреждению территории от воздействия ЧС техногенн</w:t>
      </w:r>
      <w:r w:rsidRPr="005F7930">
        <w:rPr>
          <w:b/>
          <w:bCs/>
          <w:i/>
        </w:rPr>
        <w:t>о</w:t>
      </w:r>
      <w:r w:rsidRPr="005F7930">
        <w:rPr>
          <w:b/>
          <w:bCs/>
          <w:i/>
        </w:rPr>
        <w:t>го, социально-бытового и природного характера</w:t>
      </w:r>
    </w:p>
    <w:p w:rsidR="007813B0" w:rsidRPr="005F7930" w:rsidRDefault="007813B0" w:rsidP="007813B0">
      <w:pPr>
        <w:ind w:firstLine="720"/>
        <w:jc w:val="both"/>
      </w:pPr>
      <w:r w:rsidRPr="005F7930">
        <w:t>Для разработки системы защиты территории от ЧС техногенного и природного характера необходим комплексный подход, а также учёт прогноза изменения окр</w:t>
      </w:r>
      <w:r w:rsidRPr="005F7930">
        <w:t>у</w:t>
      </w:r>
      <w:r w:rsidRPr="005F7930">
        <w:t>жающей среды. Проектные решения должны охватывать всю территорию и включать все необходимые виды защитных мероприятий, независимо от формы собственности и принадлежности защищаемых территорий и объектов.</w:t>
      </w:r>
    </w:p>
    <w:p w:rsidR="007813B0" w:rsidRPr="005F7930" w:rsidRDefault="007813B0" w:rsidP="007813B0">
      <w:pPr>
        <w:pStyle w:val="aff0"/>
        <w:spacing w:before="0" w:line="257" w:lineRule="auto"/>
        <w:rPr>
          <w:szCs w:val="24"/>
        </w:rPr>
      </w:pPr>
      <w:r w:rsidRPr="005F7930">
        <w:rPr>
          <w:szCs w:val="24"/>
        </w:rPr>
        <w:t>Поселение должно иметь энергетическую базу, полностью обеспечивающую все потребности в электроэнергии, для повышения надежности электроснабжения необх</w:t>
      </w:r>
      <w:r w:rsidRPr="005F7930">
        <w:rPr>
          <w:szCs w:val="24"/>
        </w:rPr>
        <w:t>о</w:t>
      </w:r>
      <w:r w:rsidRPr="005F7930">
        <w:rPr>
          <w:szCs w:val="24"/>
        </w:rPr>
        <w:t>дима установка автономных источников электроснабжения, и обеспечение минимал</w:t>
      </w:r>
      <w:r w:rsidRPr="005F7930">
        <w:rPr>
          <w:szCs w:val="24"/>
        </w:rPr>
        <w:t>ь</w:t>
      </w:r>
      <w:r w:rsidRPr="005F7930">
        <w:rPr>
          <w:szCs w:val="24"/>
        </w:rPr>
        <w:t xml:space="preserve">ной потери в электросетях. </w:t>
      </w:r>
    </w:p>
    <w:p w:rsidR="007813B0" w:rsidRPr="005F7930" w:rsidRDefault="007813B0" w:rsidP="007813B0">
      <w:pPr>
        <w:spacing w:line="257" w:lineRule="auto"/>
        <w:ind w:firstLine="720"/>
        <w:jc w:val="both"/>
        <w:rPr>
          <w:bCs/>
        </w:rPr>
      </w:pPr>
      <w:r w:rsidRPr="005F7930">
        <w:t>Для устойчивого функционирования территории при возникновении ЧС техногенного и природного необходимо на территории поселения предусмотреть  использ</w:t>
      </w:r>
      <w:r w:rsidRPr="005F7930">
        <w:t>о</w:t>
      </w:r>
      <w:r w:rsidRPr="005F7930">
        <w:t>вание в качестве резервных источников электроэнергии мелких стационарных и передвижных электростанции. В случае выхода из строя систем, водоснабжения с центр</w:t>
      </w:r>
      <w:r w:rsidRPr="005F7930">
        <w:t>а</w:t>
      </w:r>
      <w:r w:rsidRPr="005F7930">
        <w:t>лизованной подачей необходимо обеспечить хранение резервно-аварийного запаса воды в подземных резерву</w:t>
      </w:r>
      <w:r w:rsidRPr="005F7930">
        <w:t>а</w:t>
      </w:r>
      <w:r w:rsidRPr="005F7930">
        <w:t xml:space="preserve">рах. </w:t>
      </w:r>
      <w:r w:rsidRPr="005F7930">
        <w:rPr>
          <w:bCs/>
        </w:rPr>
        <w:t>Подверженность ЭГП должна учитываться при выборе строительных площадок или разработке инженерных мероприятий с оценкой возмо</w:t>
      </w:r>
      <w:r w:rsidRPr="005F7930">
        <w:rPr>
          <w:bCs/>
        </w:rPr>
        <w:t>ж</w:t>
      </w:r>
      <w:r w:rsidRPr="005F7930">
        <w:rPr>
          <w:bCs/>
        </w:rPr>
        <w:t>ной активизации процессов при техногенной нагрузке.</w:t>
      </w:r>
    </w:p>
    <w:p w:rsidR="007813B0" w:rsidRPr="005F7930" w:rsidRDefault="007813B0" w:rsidP="007813B0">
      <w:pPr>
        <w:pStyle w:val="af6"/>
        <w:spacing w:after="0" w:line="257" w:lineRule="auto"/>
        <w:ind w:left="0" w:firstLine="720"/>
        <w:jc w:val="both"/>
      </w:pPr>
      <w:r w:rsidRPr="005F7930">
        <w:rPr>
          <w:kern w:val="16"/>
        </w:rPr>
        <w:lastRenderedPageBreak/>
        <w:t>Проблема оповещения должна быть решена с учётом новых технических средств. Все инженерно-технические мероприятия должны проводиться заблаговр</w:t>
      </w:r>
      <w:r w:rsidRPr="005F7930">
        <w:rPr>
          <w:kern w:val="16"/>
        </w:rPr>
        <w:t>е</w:t>
      </w:r>
      <w:r w:rsidRPr="005F7930">
        <w:rPr>
          <w:kern w:val="16"/>
        </w:rPr>
        <w:t xml:space="preserve">менно. </w:t>
      </w:r>
      <w:r w:rsidRPr="005F7930">
        <w:t>Одна из главных проблем предупреждения природных ЧС – правильное прогн</w:t>
      </w:r>
      <w:r w:rsidRPr="005F7930">
        <w:t>о</w:t>
      </w:r>
      <w:r w:rsidRPr="005F7930">
        <w:t>зирование возникновения и развития стихийных бедствий, заблаговременное пред</w:t>
      </w:r>
      <w:r w:rsidRPr="005F7930">
        <w:t>у</w:t>
      </w:r>
      <w:r w:rsidRPr="005F7930">
        <w:t>преждение органов власти и населения о приближающейся опасности. Заблаговременная информация дает во</w:t>
      </w:r>
      <w:r w:rsidRPr="005F7930">
        <w:t>з</w:t>
      </w:r>
      <w:r w:rsidRPr="005F7930">
        <w:t>можность провести предупредительные работы, привести в готовность силы и средства, разъяснить людям правила поведения.</w:t>
      </w:r>
    </w:p>
    <w:p w:rsidR="007813B0" w:rsidRPr="00F11ECC" w:rsidRDefault="007813B0" w:rsidP="007813B0">
      <w:pPr>
        <w:pStyle w:val="af6"/>
        <w:spacing w:after="0" w:line="257" w:lineRule="auto"/>
        <w:ind w:left="0" w:firstLine="720"/>
        <w:jc w:val="both"/>
        <w:rPr>
          <w:u w:val="single"/>
        </w:rPr>
      </w:pPr>
    </w:p>
    <w:p w:rsidR="007813B0" w:rsidRPr="00F11ECC" w:rsidRDefault="007813B0" w:rsidP="007813B0">
      <w:pPr>
        <w:pStyle w:val="af6"/>
        <w:spacing w:after="0" w:line="257" w:lineRule="auto"/>
        <w:ind w:left="0"/>
        <w:rPr>
          <w:b/>
          <w:sz w:val="28"/>
          <w:szCs w:val="28"/>
        </w:rPr>
      </w:pPr>
      <w:r w:rsidRPr="00F11ECC">
        <w:rPr>
          <w:b/>
          <w:sz w:val="28"/>
          <w:szCs w:val="28"/>
        </w:rPr>
        <w:t>Пожарная безопасность</w:t>
      </w:r>
    </w:p>
    <w:p w:rsidR="007813B0" w:rsidRPr="00FC4964" w:rsidRDefault="007813B0" w:rsidP="007813B0">
      <w:pPr>
        <w:pStyle w:val="Normal10-022"/>
        <w:ind w:left="0" w:firstLine="709"/>
        <w:jc w:val="left"/>
        <w:rPr>
          <w:sz w:val="24"/>
        </w:rPr>
      </w:pPr>
      <w:bookmarkStart w:id="84" w:name="_Toc308099070"/>
      <w:r w:rsidRPr="00FC4964">
        <w:rPr>
          <w:sz w:val="24"/>
        </w:rPr>
        <w:t>Противопожарные силы</w:t>
      </w:r>
      <w:bookmarkEnd w:id="84"/>
    </w:p>
    <w:p w:rsidR="007813B0" w:rsidRPr="00AF4F3D" w:rsidRDefault="007813B0" w:rsidP="007813B0">
      <w:pPr>
        <w:pStyle w:val="af6"/>
        <w:spacing w:after="0"/>
        <w:ind w:left="0" w:firstLine="709"/>
        <w:jc w:val="both"/>
        <w:rPr>
          <w:color w:val="FF0000"/>
        </w:rPr>
      </w:pPr>
      <w:r w:rsidRPr="00AF4F3D">
        <w:rPr>
          <w:color w:val="FF0000"/>
        </w:rPr>
        <w:t xml:space="preserve">Защиту от пожаров в районе осуществляют: </w:t>
      </w:r>
    </w:p>
    <w:p w:rsidR="007813B0" w:rsidRPr="00AF4F3D" w:rsidRDefault="007813B0" w:rsidP="007813B0">
      <w:pPr>
        <w:pStyle w:val="af6"/>
        <w:spacing w:after="0"/>
        <w:ind w:left="0" w:firstLine="708"/>
        <w:jc w:val="both"/>
        <w:rPr>
          <w:color w:val="FF0000"/>
        </w:rPr>
      </w:pPr>
      <w:r w:rsidRPr="00AF4F3D">
        <w:rPr>
          <w:color w:val="FF0000"/>
        </w:rPr>
        <w:t xml:space="preserve">- гарнизон Усть - Удинской пожарной охраны в </w:t>
      </w:r>
      <w:proofErr w:type="gramStart"/>
      <w:r w:rsidRPr="00AF4F3D">
        <w:rPr>
          <w:color w:val="FF0000"/>
        </w:rPr>
        <w:t>состав</w:t>
      </w:r>
      <w:proofErr w:type="gramEnd"/>
      <w:r w:rsidRPr="00AF4F3D">
        <w:rPr>
          <w:color w:val="FF0000"/>
        </w:rPr>
        <w:t xml:space="preserve"> которого входит ПЧ-19, </w:t>
      </w:r>
    </w:p>
    <w:p w:rsidR="007813B0" w:rsidRPr="00AF4F3D" w:rsidRDefault="007813B0" w:rsidP="007813B0">
      <w:pPr>
        <w:pStyle w:val="af6"/>
        <w:spacing w:after="0"/>
        <w:ind w:left="0" w:firstLine="708"/>
        <w:jc w:val="both"/>
        <w:rPr>
          <w:color w:val="FF0000"/>
        </w:rPr>
      </w:pPr>
      <w:r w:rsidRPr="00AF4F3D">
        <w:rPr>
          <w:color w:val="FF0000"/>
        </w:rPr>
        <w:t>- клуб добровольных пожарных спасателей и волонтеров (обеспечение мот</w:t>
      </w:r>
      <w:r w:rsidRPr="00AF4F3D">
        <w:rPr>
          <w:color w:val="FF0000"/>
        </w:rPr>
        <w:t>о</w:t>
      </w:r>
      <w:r w:rsidRPr="00AF4F3D">
        <w:rPr>
          <w:color w:val="FF0000"/>
        </w:rPr>
        <w:t xml:space="preserve">помпой) в </w:t>
      </w:r>
      <w:r w:rsidRPr="00AF4F3D">
        <w:rPr>
          <w:color w:val="FF0000"/>
          <w:lang w:val="en-US"/>
        </w:rPr>
        <w:t>c</w:t>
      </w:r>
      <w:r w:rsidRPr="00AF4F3D">
        <w:rPr>
          <w:color w:val="FF0000"/>
        </w:rPr>
        <w:t>. Светлолобово.</w:t>
      </w:r>
    </w:p>
    <w:p w:rsidR="007813B0" w:rsidRPr="00AF4F3D" w:rsidRDefault="007813B0" w:rsidP="007813B0">
      <w:pPr>
        <w:spacing w:before="120"/>
        <w:jc w:val="center"/>
        <w:rPr>
          <w:b/>
          <w:color w:val="FF0000"/>
          <w:sz w:val="22"/>
          <w:szCs w:val="22"/>
        </w:rPr>
      </w:pPr>
      <w:r w:rsidRPr="00AF4F3D">
        <w:rPr>
          <w:b/>
          <w:color w:val="FF0000"/>
          <w:sz w:val="22"/>
          <w:szCs w:val="22"/>
        </w:rPr>
        <w:t>Современное состояние пожарных сил</w:t>
      </w:r>
    </w:p>
    <w:p w:rsidR="007813B0" w:rsidRPr="00AF4F3D" w:rsidRDefault="007813B0" w:rsidP="007813B0">
      <w:pPr>
        <w:pStyle w:val="affffffc"/>
        <w:rPr>
          <w:b w:val="0"/>
          <w:color w:val="FF0000"/>
          <w:sz w:val="22"/>
          <w:szCs w:val="22"/>
        </w:rPr>
      </w:pPr>
      <w:r w:rsidRPr="00AF4F3D">
        <w:rPr>
          <w:color w:val="FF0000"/>
        </w:rPr>
        <w:t xml:space="preserve">                                                                                                                                                 </w:t>
      </w:r>
      <w:r w:rsidRPr="00AF4F3D">
        <w:rPr>
          <w:b w:val="0"/>
          <w:color w:val="FF0000"/>
          <w:sz w:val="22"/>
          <w:szCs w:val="22"/>
        </w:rPr>
        <w:t xml:space="preserve">Таблица № </w:t>
      </w:r>
      <w:r w:rsidRPr="00AF4F3D">
        <w:rPr>
          <w:b w:val="0"/>
          <w:color w:val="FF0000"/>
          <w:sz w:val="22"/>
          <w:szCs w:val="22"/>
        </w:rPr>
        <w:fldChar w:fldCharType="begin"/>
      </w:r>
      <w:r w:rsidRPr="00AF4F3D">
        <w:rPr>
          <w:b w:val="0"/>
          <w:color w:val="FF0000"/>
          <w:sz w:val="22"/>
          <w:szCs w:val="22"/>
        </w:rPr>
        <w:instrText xml:space="preserve"> SEQ Таблица_№ \* ARABIC </w:instrText>
      </w:r>
      <w:r w:rsidRPr="00AF4F3D">
        <w:rPr>
          <w:b w:val="0"/>
          <w:color w:val="FF0000"/>
          <w:sz w:val="22"/>
          <w:szCs w:val="22"/>
        </w:rPr>
        <w:fldChar w:fldCharType="separate"/>
      </w:r>
      <w:r>
        <w:rPr>
          <w:b w:val="0"/>
          <w:noProof/>
          <w:color w:val="FF0000"/>
          <w:sz w:val="22"/>
          <w:szCs w:val="22"/>
        </w:rPr>
        <w:t>46</w:t>
      </w:r>
      <w:r w:rsidRPr="00AF4F3D">
        <w:rPr>
          <w:b w:val="0"/>
          <w:color w:val="FF0000"/>
          <w:sz w:val="22"/>
          <w:szCs w:val="22"/>
        </w:rPr>
        <w:fldChar w:fldCharType="end"/>
      </w:r>
    </w:p>
    <w:tbl>
      <w:tblPr>
        <w:tblW w:w="8656" w:type="dxa"/>
        <w:jc w:val="center"/>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980"/>
        <w:gridCol w:w="1980"/>
        <w:gridCol w:w="1522"/>
        <w:gridCol w:w="1317"/>
        <w:gridCol w:w="1317"/>
      </w:tblGrid>
      <w:tr w:rsidR="007813B0" w:rsidRPr="00AF4F3D" w:rsidTr="001B0A58">
        <w:trPr>
          <w:jc w:val="center"/>
        </w:trPr>
        <w:tc>
          <w:tcPr>
            <w:tcW w:w="540" w:type="dxa"/>
            <w:shd w:val="clear" w:color="auto" w:fill="auto"/>
          </w:tcPr>
          <w:p w:rsidR="007813B0" w:rsidRPr="00AF4F3D" w:rsidRDefault="007813B0" w:rsidP="001B0A58">
            <w:pPr>
              <w:keepLines/>
              <w:suppressLineNumbers/>
              <w:jc w:val="both"/>
              <w:rPr>
                <w:b/>
                <w:color w:val="FF0000"/>
                <w:sz w:val="20"/>
                <w:szCs w:val="20"/>
              </w:rPr>
            </w:pPr>
            <w:r w:rsidRPr="00AF4F3D">
              <w:rPr>
                <w:color w:val="FF0000"/>
                <w:sz w:val="20"/>
                <w:szCs w:val="20"/>
              </w:rPr>
              <w:t>№</w:t>
            </w:r>
            <w:r w:rsidRPr="00AF4F3D">
              <w:rPr>
                <w:b/>
                <w:color w:val="FF0000"/>
                <w:sz w:val="20"/>
                <w:szCs w:val="20"/>
              </w:rPr>
              <w:t xml:space="preserve"> </w:t>
            </w:r>
            <w:proofErr w:type="gramStart"/>
            <w:r w:rsidRPr="00AF4F3D">
              <w:rPr>
                <w:color w:val="FF0000"/>
                <w:sz w:val="20"/>
                <w:szCs w:val="20"/>
              </w:rPr>
              <w:t>п</w:t>
            </w:r>
            <w:proofErr w:type="gramEnd"/>
            <w:r w:rsidRPr="00AF4F3D">
              <w:rPr>
                <w:color w:val="FF0000"/>
                <w:sz w:val="20"/>
                <w:szCs w:val="20"/>
              </w:rPr>
              <w:t>/п</w:t>
            </w:r>
          </w:p>
          <w:p w:rsidR="007813B0" w:rsidRPr="00AF4F3D" w:rsidRDefault="007813B0" w:rsidP="001B0A58">
            <w:pPr>
              <w:keepLines/>
              <w:suppressLineNumbers/>
              <w:jc w:val="both"/>
              <w:rPr>
                <w:color w:val="FF0000"/>
                <w:sz w:val="20"/>
                <w:szCs w:val="20"/>
              </w:rPr>
            </w:pPr>
          </w:p>
        </w:tc>
        <w:tc>
          <w:tcPr>
            <w:tcW w:w="1980" w:type="dxa"/>
            <w:shd w:val="clear" w:color="auto" w:fill="auto"/>
          </w:tcPr>
          <w:p w:rsidR="007813B0" w:rsidRPr="00AF4F3D" w:rsidRDefault="007813B0" w:rsidP="001B0A58">
            <w:pPr>
              <w:keepLines/>
              <w:suppressLineNumbers/>
              <w:jc w:val="both"/>
              <w:rPr>
                <w:color w:val="FF0000"/>
                <w:sz w:val="20"/>
                <w:szCs w:val="20"/>
              </w:rPr>
            </w:pPr>
            <w:r w:rsidRPr="00AF4F3D">
              <w:rPr>
                <w:color w:val="FF0000"/>
                <w:sz w:val="20"/>
                <w:szCs w:val="20"/>
              </w:rPr>
              <w:t>Наименование</w:t>
            </w:r>
          </w:p>
          <w:p w:rsidR="007813B0" w:rsidRPr="00AF4F3D" w:rsidRDefault="007813B0" w:rsidP="001B0A58">
            <w:pPr>
              <w:keepLines/>
              <w:suppressLineNumbers/>
              <w:jc w:val="both"/>
              <w:rPr>
                <w:color w:val="FF0000"/>
                <w:sz w:val="20"/>
                <w:szCs w:val="20"/>
              </w:rPr>
            </w:pPr>
            <w:r w:rsidRPr="00AF4F3D">
              <w:rPr>
                <w:color w:val="FF0000"/>
                <w:sz w:val="20"/>
                <w:szCs w:val="20"/>
              </w:rPr>
              <w:t>населенного пункта</w:t>
            </w:r>
          </w:p>
        </w:tc>
        <w:tc>
          <w:tcPr>
            <w:tcW w:w="1980" w:type="dxa"/>
            <w:shd w:val="clear" w:color="auto" w:fill="auto"/>
          </w:tcPr>
          <w:p w:rsidR="007813B0" w:rsidRPr="00AF4F3D" w:rsidRDefault="007813B0" w:rsidP="001B0A58">
            <w:pPr>
              <w:keepLines/>
              <w:suppressLineNumbers/>
              <w:jc w:val="both"/>
              <w:rPr>
                <w:color w:val="FF0000"/>
                <w:sz w:val="20"/>
                <w:szCs w:val="20"/>
              </w:rPr>
            </w:pPr>
            <w:r w:rsidRPr="00AF4F3D">
              <w:rPr>
                <w:color w:val="FF0000"/>
                <w:sz w:val="20"/>
                <w:szCs w:val="20"/>
              </w:rPr>
              <w:t>Наименование подразд</w:t>
            </w:r>
            <w:r w:rsidRPr="00AF4F3D">
              <w:rPr>
                <w:color w:val="FF0000"/>
                <w:sz w:val="20"/>
                <w:szCs w:val="20"/>
              </w:rPr>
              <w:t>е</w:t>
            </w:r>
            <w:r w:rsidRPr="00AF4F3D">
              <w:rPr>
                <w:color w:val="FF0000"/>
                <w:sz w:val="20"/>
                <w:szCs w:val="20"/>
              </w:rPr>
              <w:t>ления</w:t>
            </w:r>
          </w:p>
        </w:tc>
        <w:tc>
          <w:tcPr>
            <w:tcW w:w="1522" w:type="dxa"/>
            <w:shd w:val="clear" w:color="auto" w:fill="auto"/>
          </w:tcPr>
          <w:p w:rsidR="007813B0" w:rsidRPr="00AF4F3D" w:rsidRDefault="007813B0" w:rsidP="001B0A58">
            <w:pPr>
              <w:keepLines/>
              <w:suppressLineNumbers/>
              <w:jc w:val="both"/>
              <w:rPr>
                <w:color w:val="FF0000"/>
                <w:sz w:val="20"/>
                <w:szCs w:val="20"/>
              </w:rPr>
            </w:pPr>
            <w:r w:rsidRPr="00AF4F3D">
              <w:rPr>
                <w:color w:val="FF0000"/>
                <w:sz w:val="20"/>
                <w:szCs w:val="20"/>
              </w:rPr>
              <w:t>Количество пожарных д</w:t>
            </w:r>
            <w:r w:rsidRPr="00AF4F3D">
              <w:rPr>
                <w:color w:val="FF0000"/>
                <w:sz w:val="20"/>
                <w:szCs w:val="20"/>
              </w:rPr>
              <w:t>е</w:t>
            </w:r>
            <w:r w:rsidRPr="00AF4F3D">
              <w:rPr>
                <w:color w:val="FF0000"/>
                <w:sz w:val="20"/>
                <w:szCs w:val="20"/>
              </w:rPr>
              <w:t>по</w:t>
            </w:r>
          </w:p>
        </w:tc>
        <w:tc>
          <w:tcPr>
            <w:tcW w:w="1317" w:type="dxa"/>
            <w:shd w:val="clear" w:color="auto" w:fill="auto"/>
          </w:tcPr>
          <w:p w:rsidR="007813B0" w:rsidRPr="00AF4F3D" w:rsidRDefault="007813B0" w:rsidP="001B0A58">
            <w:pPr>
              <w:keepLines/>
              <w:suppressLineNumbers/>
              <w:jc w:val="both"/>
              <w:rPr>
                <w:color w:val="FF0000"/>
                <w:sz w:val="20"/>
                <w:szCs w:val="20"/>
              </w:rPr>
            </w:pPr>
            <w:r w:rsidRPr="00AF4F3D">
              <w:rPr>
                <w:color w:val="FF0000"/>
                <w:sz w:val="20"/>
                <w:szCs w:val="20"/>
              </w:rPr>
              <w:t>Количество</w:t>
            </w:r>
          </w:p>
          <w:p w:rsidR="007813B0" w:rsidRPr="00AF4F3D" w:rsidRDefault="007813B0" w:rsidP="001B0A58">
            <w:pPr>
              <w:keepLines/>
              <w:suppressLineNumbers/>
              <w:jc w:val="both"/>
              <w:rPr>
                <w:color w:val="FF0000"/>
                <w:sz w:val="20"/>
                <w:szCs w:val="20"/>
              </w:rPr>
            </w:pPr>
            <w:r w:rsidRPr="00AF4F3D">
              <w:rPr>
                <w:color w:val="FF0000"/>
                <w:sz w:val="20"/>
                <w:szCs w:val="20"/>
              </w:rPr>
              <w:t>Основной</w:t>
            </w:r>
          </w:p>
          <w:p w:rsidR="007813B0" w:rsidRPr="00AF4F3D" w:rsidRDefault="007813B0" w:rsidP="001B0A58">
            <w:pPr>
              <w:keepLines/>
              <w:suppressLineNumbers/>
              <w:jc w:val="both"/>
              <w:rPr>
                <w:color w:val="FF0000"/>
                <w:sz w:val="20"/>
                <w:szCs w:val="20"/>
              </w:rPr>
            </w:pPr>
            <w:r w:rsidRPr="00AF4F3D">
              <w:rPr>
                <w:color w:val="FF0000"/>
                <w:sz w:val="20"/>
                <w:szCs w:val="20"/>
              </w:rPr>
              <w:t>пожарной техн</w:t>
            </w:r>
            <w:r w:rsidRPr="00AF4F3D">
              <w:rPr>
                <w:color w:val="FF0000"/>
                <w:sz w:val="20"/>
                <w:szCs w:val="20"/>
              </w:rPr>
              <w:t>и</w:t>
            </w:r>
            <w:r w:rsidRPr="00AF4F3D">
              <w:rPr>
                <w:color w:val="FF0000"/>
                <w:sz w:val="20"/>
                <w:szCs w:val="20"/>
              </w:rPr>
              <w:t>ки</w:t>
            </w:r>
          </w:p>
          <w:p w:rsidR="007813B0" w:rsidRPr="00AF4F3D" w:rsidRDefault="007813B0" w:rsidP="001B0A58">
            <w:pPr>
              <w:keepLines/>
              <w:suppressLineNumbers/>
              <w:jc w:val="both"/>
              <w:rPr>
                <w:b/>
                <w:color w:val="FF0000"/>
                <w:sz w:val="20"/>
                <w:szCs w:val="20"/>
              </w:rPr>
            </w:pPr>
          </w:p>
        </w:tc>
        <w:tc>
          <w:tcPr>
            <w:tcW w:w="1317" w:type="dxa"/>
          </w:tcPr>
          <w:p w:rsidR="007813B0" w:rsidRPr="00AF4F3D" w:rsidRDefault="007813B0" w:rsidP="001B0A58">
            <w:pPr>
              <w:keepLines/>
              <w:suppressLineNumbers/>
              <w:jc w:val="both"/>
              <w:rPr>
                <w:color w:val="FF0000"/>
                <w:sz w:val="20"/>
                <w:szCs w:val="20"/>
              </w:rPr>
            </w:pPr>
            <w:r w:rsidRPr="00AF4F3D">
              <w:rPr>
                <w:color w:val="FF0000"/>
                <w:sz w:val="20"/>
                <w:szCs w:val="20"/>
              </w:rPr>
              <w:t>Количество личного с</w:t>
            </w:r>
            <w:r w:rsidRPr="00AF4F3D">
              <w:rPr>
                <w:color w:val="FF0000"/>
                <w:sz w:val="20"/>
                <w:szCs w:val="20"/>
              </w:rPr>
              <w:t>о</w:t>
            </w:r>
            <w:r w:rsidRPr="00AF4F3D">
              <w:rPr>
                <w:color w:val="FF0000"/>
                <w:sz w:val="20"/>
                <w:szCs w:val="20"/>
              </w:rPr>
              <w:t>става</w:t>
            </w:r>
          </w:p>
        </w:tc>
      </w:tr>
      <w:tr w:rsidR="007813B0" w:rsidRPr="00AF4F3D" w:rsidTr="001B0A58">
        <w:trPr>
          <w:jc w:val="center"/>
        </w:trPr>
        <w:tc>
          <w:tcPr>
            <w:tcW w:w="540" w:type="dxa"/>
            <w:shd w:val="clear" w:color="auto" w:fill="auto"/>
            <w:vAlign w:val="center"/>
          </w:tcPr>
          <w:p w:rsidR="007813B0" w:rsidRPr="00AF4F3D" w:rsidRDefault="007813B0" w:rsidP="001B0A58">
            <w:pPr>
              <w:keepLines/>
              <w:suppressLineNumbers/>
              <w:jc w:val="center"/>
              <w:rPr>
                <w:color w:val="FF0000"/>
                <w:sz w:val="20"/>
                <w:szCs w:val="20"/>
              </w:rPr>
            </w:pPr>
            <w:r w:rsidRPr="00AF4F3D">
              <w:rPr>
                <w:color w:val="FF0000"/>
                <w:sz w:val="20"/>
                <w:szCs w:val="20"/>
              </w:rPr>
              <w:t>1</w:t>
            </w:r>
          </w:p>
        </w:tc>
        <w:tc>
          <w:tcPr>
            <w:tcW w:w="1980" w:type="dxa"/>
            <w:shd w:val="clear" w:color="auto" w:fill="auto"/>
            <w:vAlign w:val="center"/>
          </w:tcPr>
          <w:p w:rsidR="007813B0" w:rsidRPr="00AF4F3D" w:rsidRDefault="007813B0" w:rsidP="001B0A58">
            <w:pPr>
              <w:keepLines/>
              <w:suppressLineNumbers/>
              <w:jc w:val="center"/>
              <w:rPr>
                <w:color w:val="FF0000"/>
                <w:sz w:val="20"/>
                <w:szCs w:val="20"/>
              </w:rPr>
            </w:pPr>
            <w:r w:rsidRPr="00AF4F3D">
              <w:rPr>
                <w:color w:val="FF0000"/>
                <w:sz w:val="20"/>
                <w:szCs w:val="20"/>
              </w:rPr>
              <w:t>2</w:t>
            </w:r>
          </w:p>
        </w:tc>
        <w:tc>
          <w:tcPr>
            <w:tcW w:w="1980" w:type="dxa"/>
            <w:shd w:val="clear" w:color="auto" w:fill="auto"/>
            <w:vAlign w:val="center"/>
          </w:tcPr>
          <w:p w:rsidR="007813B0" w:rsidRPr="00AF4F3D" w:rsidRDefault="007813B0" w:rsidP="001B0A58">
            <w:pPr>
              <w:keepLines/>
              <w:suppressLineNumbers/>
              <w:jc w:val="center"/>
              <w:rPr>
                <w:color w:val="FF0000"/>
                <w:sz w:val="20"/>
                <w:szCs w:val="20"/>
              </w:rPr>
            </w:pPr>
            <w:r w:rsidRPr="00AF4F3D">
              <w:rPr>
                <w:color w:val="FF0000"/>
                <w:sz w:val="20"/>
                <w:szCs w:val="20"/>
              </w:rPr>
              <w:t>3</w:t>
            </w:r>
          </w:p>
        </w:tc>
        <w:tc>
          <w:tcPr>
            <w:tcW w:w="1522" w:type="dxa"/>
            <w:shd w:val="clear" w:color="auto" w:fill="auto"/>
            <w:vAlign w:val="center"/>
          </w:tcPr>
          <w:p w:rsidR="007813B0" w:rsidRPr="00AF4F3D" w:rsidRDefault="007813B0" w:rsidP="001B0A58">
            <w:pPr>
              <w:keepLines/>
              <w:suppressLineNumbers/>
              <w:jc w:val="center"/>
              <w:rPr>
                <w:color w:val="FF0000"/>
                <w:sz w:val="20"/>
                <w:szCs w:val="20"/>
              </w:rPr>
            </w:pPr>
            <w:r w:rsidRPr="00AF4F3D">
              <w:rPr>
                <w:color w:val="FF0000"/>
                <w:sz w:val="20"/>
                <w:szCs w:val="20"/>
              </w:rPr>
              <w:t>4</w:t>
            </w:r>
          </w:p>
        </w:tc>
        <w:tc>
          <w:tcPr>
            <w:tcW w:w="1317" w:type="dxa"/>
            <w:shd w:val="clear" w:color="auto" w:fill="auto"/>
            <w:vAlign w:val="center"/>
          </w:tcPr>
          <w:p w:rsidR="007813B0" w:rsidRPr="00AF4F3D" w:rsidRDefault="007813B0" w:rsidP="001B0A58">
            <w:pPr>
              <w:keepLines/>
              <w:suppressLineNumbers/>
              <w:jc w:val="center"/>
              <w:rPr>
                <w:color w:val="FF0000"/>
                <w:sz w:val="20"/>
                <w:szCs w:val="20"/>
              </w:rPr>
            </w:pPr>
            <w:r w:rsidRPr="00AF4F3D">
              <w:rPr>
                <w:color w:val="FF0000"/>
                <w:sz w:val="20"/>
                <w:szCs w:val="20"/>
              </w:rPr>
              <w:t>5</w:t>
            </w:r>
          </w:p>
        </w:tc>
        <w:tc>
          <w:tcPr>
            <w:tcW w:w="1317" w:type="dxa"/>
            <w:vAlign w:val="center"/>
          </w:tcPr>
          <w:p w:rsidR="007813B0" w:rsidRPr="00AF4F3D" w:rsidRDefault="007813B0" w:rsidP="001B0A58">
            <w:pPr>
              <w:keepLines/>
              <w:suppressLineNumbers/>
              <w:jc w:val="center"/>
              <w:rPr>
                <w:color w:val="FF0000"/>
                <w:sz w:val="20"/>
                <w:szCs w:val="20"/>
              </w:rPr>
            </w:pPr>
            <w:r w:rsidRPr="00AF4F3D">
              <w:rPr>
                <w:color w:val="FF0000"/>
                <w:sz w:val="20"/>
                <w:szCs w:val="20"/>
              </w:rPr>
              <w:t>6</w:t>
            </w:r>
          </w:p>
        </w:tc>
      </w:tr>
      <w:tr w:rsidR="007813B0" w:rsidRPr="00AF4F3D" w:rsidTr="001B0A58">
        <w:trPr>
          <w:jc w:val="center"/>
        </w:trPr>
        <w:tc>
          <w:tcPr>
            <w:tcW w:w="540" w:type="dxa"/>
            <w:shd w:val="clear" w:color="auto" w:fill="auto"/>
            <w:vAlign w:val="center"/>
          </w:tcPr>
          <w:p w:rsidR="007813B0" w:rsidRPr="00AF4F3D" w:rsidRDefault="007813B0" w:rsidP="001B0A58">
            <w:pPr>
              <w:keepLines/>
              <w:suppressLineNumbers/>
              <w:jc w:val="center"/>
              <w:rPr>
                <w:color w:val="FF0000"/>
                <w:sz w:val="20"/>
                <w:szCs w:val="20"/>
              </w:rPr>
            </w:pPr>
            <w:r w:rsidRPr="00AF4F3D">
              <w:rPr>
                <w:color w:val="FF0000"/>
                <w:sz w:val="20"/>
                <w:szCs w:val="20"/>
              </w:rPr>
              <w:t>1</w:t>
            </w:r>
          </w:p>
        </w:tc>
        <w:tc>
          <w:tcPr>
            <w:tcW w:w="1980" w:type="dxa"/>
            <w:shd w:val="clear" w:color="auto" w:fill="auto"/>
          </w:tcPr>
          <w:p w:rsidR="007813B0" w:rsidRPr="00AF4F3D" w:rsidRDefault="007813B0" w:rsidP="001B0A58">
            <w:pPr>
              <w:keepLines/>
              <w:suppressLineNumbers/>
              <w:jc w:val="both"/>
              <w:rPr>
                <w:color w:val="FF0000"/>
                <w:sz w:val="20"/>
                <w:szCs w:val="20"/>
              </w:rPr>
            </w:pPr>
            <w:r w:rsidRPr="00AF4F3D">
              <w:rPr>
                <w:color w:val="FF0000"/>
                <w:sz w:val="20"/>
                <w:szCs w:val="20"/>
              </w:rPr>
              <w:t>Федеральная противоп</w:t>
            </w:r>
            <w:r w:rsidRPr="00AF4F3D">
              <w:rPr>
                <w:color w:val="FF0000"/>
                <w:sz w:val="20"/>
                <w:szCs w:val="20"/>
              </w:rPr>
              <w:t>о</w:t>
            </w:r>
            <w:r w:rsidRPr="00AF4F3D">
              <w:rPr>
                <w:color w:val="FF0000"/>
                <w:sz w:val="20"/>
                <w:szCs w:val="20"/>
              </w:rPr>
              <w:t>жарная служба МЧС Ро</w:t>
            </w:r>
            <w:r w:rsidRPr="00AF4F3D">
              <w:rPr>
                <w:color w:val="FF0000"/>
                <w:sz w:val="20"/>
                <w:szCs w:val="20"/>
              </w:rPr>
              <w:t>с</w:t>
            </w:r>
            <w:r w:rsidRPr="00AF4F3D">
              <w:rPr>
                <w:color w:val="FF0000"/>
                <w:sz w:val="20"/>
                <w:szCs w:val="20"/>
              </w:rPr>
              <w:t>сии</w:t>
            </w:r>
          </w:p>
        </w:tc>
        <w:tc>
          <w:tcPr>
            <w:tcW w:w="1980" w:type="dxa"/>
            <w:shd w:val="clear" w:color="auto" w:fill="auto"/>
          </w:tcPr>
          <w:p w:rsidR="007813B0" w:rsidRPr="00AF4F3D" w:rsidRDefault="007813B0" w:rsidP="001B0A58">
            <w:pPr>
              <w:keepLines/>
              <w:suppressLineNumbers/>
              <w:jc w:val="both"/>
              <w:rPr>
                <w:color w:val="FF0000"/>
                <w:sz w:val="20"/>
                <w:szCs w:val="20"/>
              </w:rPr>
            </w:pPr>
          </w:p>
        </w:tc>
        <w:tc>
          <w:tcPr>
            <w:tcW w:w="1522" w:type="dxa"/>
            <w:shd w:val="clear" w:color="auto" w:fill="auto"/>
          </w:tcPr>
          <w:p w:rsidR="007813B0" w:rsidRPr="00AF4F3D" w:rsidRDefault="007813B0" w:rsidP="001B0A58">
            <w:pPr>
              <w:keepLines/>
              <w:suppressLineNumbers/>
              <w:jc w:val="both"/>
              <w:rPr>
                <w:color w:val="FF0000"/>
                <w:sz w:val="20"/>
                <w:szCs w:val="20"/>
              </w:rPr>
            </w:pPr>
          </w:p>
        </w:tc>
        <w:tc>
          <w:tcPr>
            <w:tcW w:w="1317" w:type="dxa"/>
            <w:shd w:val="clear" w:color="auto" w:fill="auto"/>
          </w:tcPr>
          <w:p w:rsidR="007813B0" w:rsidRPr="00AF4F3D" w:rsidRDefault="007813B0" w:rsidP="001B0A58">
            <w:pPr>
              <w:keepLines/>
              <w:suppressLineNumbers/>
              <w:jc w:val="both"/>
              <w:rPr>
                <w:color w:val="FF0000"/>
                <w:sz w:val="20"/>
                <w:szCs w:val="20"/>
              </w:rPr>
            </w:pPr>
          </w:p>
        </w:tc>
        <w:tc>
          <w:tcPr>
            <w:tcW w:w="1317" w:type="dxa"/>
          </w:tcPr>
          <w:p w:rsidR="007813B0" w:rsidRPr="00AF4F3D" w:rsidRDefault="007813B0" w:rsidP="001B0A58">
            <w:pPr>
              <w:keepLines/>
              <w:suppressLineNumbers/>
              <w:jc w:val="both"/>
              <w:rPr>
                <w:color w:val="FF0000"/>
                <w:sz w:val="20"/>
                <w:szCs w:val="20"/>
              </w:rPr>
            </w:pPr>
          </w:p>
        </w:tc>
      </w:tr>
      <w:tr w:rsidR="007813B0" w:rsidRPr="00AF4F3D" w:rsidTr="001B0A58">
        <w:trPr>
          <w:jc w:val="center"/>
        </w:trPr>
        <w:tc>
          <w:tcPr>
            <w:tcW w:w="540" w:type="dxa"/>
            <w:shd w:val="clear" w:color="auto" w:fill="auto"/>
            <w:vAlign w:val="center"/>
          </w:tcPr>
          <w:p w:rsidR="007813B0" w:rsidRPr="00AF4F3D" w:rsidRDefault="007813B0" w:rsidP="001B0A58">
            <w:pPr>
              <w:keepLines/>
              <w:suppressLineNumbers/>
              <w:jc w:val="center"/>
              <w:rPr>
                <w:color w:val="FF0000"/>
                <w:sz w:val="20"/>
                <w:szCs w:val="20"/>
              </w:rPr>
            </w:pPr>
            <w:r w:rsidRPr="00AF4F3D">
              <w:rPr>
                <w:color w:val="FF0000"/>
                <w:sz w:val="20"/>
                <w:szCs w:val="20"/>
              </w:rPr>
              <w:t>2</w:t>
            </w:r>
          </w:p>
        </w:tc>
        <w:tc>
          <w:tcPr>
            <w:tcW w:w="1980" w:type="dxa"/>
            <w:shd w:val="clear" w:color="auto" w:fill="auto"/>
          </w:tcPr>
          <w:p w:rsidR="007813B0" w:rsidRPr="00AF4F3D" w:rsidRDefault="007813B0" w:rsidP="001B0A58">
            <w:pPr>
              <w:keepLines/>
              <w:suppressLineNumbers/>
              <w:jc w:val="both"/>
              <w:rPr>
                <w:color w:val="FF0000"/>
                <w:sz w:val="20"/>
                <w:szCs w:val="20"/>
              </w:rPr>
            </w:pPr>
            <w:r w:rsidRPr="00AF4F3D">
              <w:rPr>
                <w:color w:val="FF0000"/>
                <w:sz w:val="20"/>
                <w:szCs w:val="20"/>
              </w:rPr>
              <w:t>р.п</w:t>
            </w:r>
            <w:proofErr w:type="gramStart"/>
            <w:r w:rsidRPr="00AF4F3D">
              <w:rPr>
                <w:color w:val="FF0000"/>
                <w:sz w:val="20"/>
                <w:szCs w:val="20"/>
              </w:rPr>
              <w:t>.У</w:t>
            </w:r>
            <w:proofErr w:type="gramEnd"/>
            <w:r w:rsidRPr="00AF4F3D">
              <w:rPr>
                <w:color w:val="FF0000"/>
                <w:sz w:val="20"/>
                <w:szCs w:val="20"/>
              </w:rPr>
              <w:t>сть - Уда</w:t>
            </w:r>
          </w:p>
        </w:tc>
        <w:tc>
          <w:tcPr>
            <w:tcW w:w="1980" w:type="dxa"/>
            <w:shd w:val="clear" w:color="auto" w:fill="auto"/>
          </w:tcPr>
          <w:p w:rsidR="007813B0" w:rsidRPr="00AF4F3D" w:rsidRDefault="007813B0" w:rsidP="001B0A58">
            <w:pPr>
              <w:keepLines/>
              <w:suppressLineNumbers/>
              <w:jc w:val="both"/>
              <w:rPr>
                <w:color w:val="FF0000"/>
                <w:sz w:val="20"/>
                <w:szCs w:val="20"/>
              </w:rPr>
            </w:pPr>
            <w:r w:rsidRPr="00AF4F3D">
              <w:rPr>
                <w:color w:val="FF0000"/>
                <w:sz w:val="20"/>
                <w:szCs w:val="20"/>
              </w:rPr>
              <w:t>ПЧ-19</w:t>
            </w:r>
          </w:p>
        </w:tc>
        <w:tc>
          <w:tcPr>
            <w:tcW w:w="1522" w:type="dxa"/>
            <w:shd w:val="clear" w:color="auto" w:fill="auto"/>
          </w:tcPr>
          <w:p w:rsidR="007813B0" w:rsidRPr="00AF4F3D" w:rsidRDefault="007813B0" w:rsidP="001B0A58">
            <w:pPr>
              <w:keepLines/>
              <w:suppressLineNumbers/>
              <w:jc w:val="center"/>
              <w:rPr>
                <w:color w:val="FF0000"/>
                <w:sz w:val="20"/>
                <w:szCs w:val="20"/>
              </w:rPr>
            </w:pPr>
            <w:r w:rsidRPr="00AF4F3D">
              <w:rPr>
                <w:color w:val="FF0000"/>
                <w:sz w:val="20"/>
                <w:szCs w:val="20"/>
              </w:rPr>
              <w:t>1</w:t>
            </w:r>
          </w:p>
        </w:tc>
        <w:tc>
          <w:tcPr>
            <w:tcW w:w="1317" w:type="dxa"/>
            <w:shd w:val="clear" w:color="auto" w:fill="auto"/>
          </w:tcPr>
          <w:p w:rsidR="007813B0" w:rsidRPr="00AF4F3D" w:rsidRDefault="007813B0" w:rsidP="001B0A58">
            <w:pPr>
              <w:keepLines/>
              <w:suppressLineNumbers/>
              <w:jc w:val="center"/>
              <w:rPr>
                <w:color w:val="FF0000"/>
                <w:sz w:val="20"/>
                <w:szCs w:val="20"/>
              </w:rPr>
            </w:pPr>
            <w:r w:rsidRPr="00AF4F3D">
              <w:rPr>
                <w:color w:val="FF0000"/>
                <w:sz w:val="20"/>
                <w:szCs w:val="20"/>
              </w:rPr>
              <w:t>4</w:t>
            </w:r>
          </w:p>
        </w:tc>
        <w:tc>
          <w:tcPr>
            <w:tcW w:w="1317" w:type="dxa"/>
          </w:tcPr>
          <w:p w:rsidR="007813B0" w:rsidRPr="00AF4F3D" w:rsidRDefault="007813B0" w:rsidP="001B0A58">
            <w:pPr>
              <w:keepLines/>
              <w:suppressLineNumbers/>
              <w:jc w:val="center"/>
              <w:rPr>
                <w:color w:val="FF0000"/>
                <w:sz w:val="20"/>
                <w:szCs w:val="20"/>
              </w:rPr>
            </w:pPr>
            <w:r w:rsidRPr="00AF4F3D">
              <w:rPr>
                <w:color w:val="FF0000"/>
                <w:sz w:val="20"/>
                <w:szCs w:val="20"/>
              </w:rPr>
              <w:t>43</w:t>
            </w:r>
          </w:p>
        </w:tc>
      </w:tr>
    </w:tbl>
    <w:p w:rsidR="007813B0" w:rsidRPr="00AF4F3D" w:rsidRDefault="007813B0" w:rsidP="007813B0">
      <w:pPr>
        <w:pStyle w:val="af6"/>
        <w:spacing w:after="0" w:line="216" w:lineRule="auto"/>
        <w:ind w:left="0" w:firstLine="709"/>
        <w:jc w:val="both"/>
        <w:rPr>
          <w:color w:val="FF0000"/>
        </w:rPr>
      </w:pPr>
      <w:bookmarkStart w:id="85" w:name="_Toc308099071"/>
    </w:p>
    <w:p w:rsidR="007813B0" w:rsidRPr="00AF4F3D" w:rsidRDefault="007813B0" w:rsidP="007813B0">
      <w:pPr>
        <w:pStyle w:val="af6"/>
        <w:spacing w:after="0"/>
        <w:ind w:left="0" w:firstLine="709"/>
        <w:jc w:val="both"/>
        <w:rPr>
          <w:color w:val="FF0000"/>
        </w:rPr>
      </w:pPr>
      <w:r w:rsidRPr="00AF4F3D">
        <w:rPr>
          <w:color w:val="FF0000"/>
        </w:rPr>
        <w:t>Проектом предлагается выделить территории для размещения пожарного депо на базе клуба, выделить 1ед. пожарной спецтехники и иного имущества для осущест</w:t>
      </w:r>
      <w:r w:rsidRPr="00AF4F3D">
        <w:rPr>
          <w:color w:val="FF0000"/>
        </w:rPr>
        <w:t>в</w:t>
      </w:r>
      <w:r w:rsidRPr="00AF4F3D">
        <w:rPr>
          <w:color w:val="FF0000"/>
        </w:rPr>
        <w:t>ления противопожарной де</w:t>
      </w:r>
      <w:r w:rsidRPr="00AF4F3D">
        <w:rPr>
          <w:color w:val="FF0000"/>
        </w:rPr>
        <w:t>я</w:t>
      </w:r>
      <w:r w:rsidRPr="00AF4F3D">
        <w:rPr>
          <w:color w:val="FF0000"/>
        </w:rPr>
        <w:t>тельности клуба (в соответствии со статьей 12 пункт 2 ФЗ РФ от 6 мая 2011г. №100-ФЗ «О добровольной п</w:t>
      </w:r>
      <w:r w:rsidRPr="00AF4F3D">
        <w:rPr>
          <w:color w:val="FF0000"/>
        </w:rPr>
        <w:t>о</w:t>
      </w:r>
      <w:r w:rsidRPr="00AF4F3D">
        <w:rPr>
          <w:color w:val="FF0000"/>
        </w:rPr>
        <w:t>жарной охране»)</w:t>
      </w:r>
    </w:p>
    <w:p w:rsidR="007813B0" w:rsidRPr="00AF4F3D" w:rsidRDefault="007813B0" w:rsidP="007813B0">
      <w:pPr>
        <w:pStyle w:val="Normal10-022"/>
        <w:ind w:left="0" w:firstLine="709"/>
        <w:jc w:val="both"/>
        <w:rPr>
          <w:color w:val="FF0000"/>
          <w:sz w:val="24"/>
        </w:rPr>
      </w:pPr>
      <w:r w:rsidRPr="00AF4F3D">
        <w:rPr>
          <w:color w:val="FF0000"/>
          <w:sz w:val="24"/>
        </w:rPr>
        <w:t>Пожаротушение</w:t>
      </w:r>
      <w:bookmarkEnd w:id="85"/>
    </w:p>
    <w:p w:rsidR="007813B0" w:rsidRPr="00AF4F3D" w:rsidRDefault="007813B0" w:rsidP="007813B0">
      <w:pPr>
        <w:shd w:val="clear" w:color="auto" w:fill="FFFFFF"/>
        <w:ind w:right="14" w:firstLine="709"/>
        <w:jc w:val="both"/>
        <w:rPr>
          <w:color w:val="FF0000"/>
        </w:rPr>
      </w:pPr>
      <w:proofErr w:type="gramStart"/>
      <w:r w:rsidRPr="00AF4F3D">
        <w:rPr>
          <w:color w:val="FF0000"/>
        </w:rPr>
        <w:t>Расход воды на пожаротушение в населённых пунктах и на промпредприятиях рай</w:t>
      </w:r>
      <w:r w:rsidRPr="00AF4F3D">
        <w:rPr>
          <w:color w:val="FF0000"/>
        </w:rPr>
        <w:t>о</w:t>
      </w:r>
      <w:r w:rsidRPr="00AF4F3D">
        <w:rPr>
          <w:color w:val="FF0000"/>
        </w:rPr>
        <w:t xml:space="preserve">на должен определяться по главе СНиП 2.04.02-84*) в проектах водоснабжения каждого объекта. </w:t>
      </w:r>
      <w:proofErr w:type="gramEnd"/>
    </w:p>
    <w:p w:rsidR="007813B0" w:rsidRPr="00AF4F3D" w:rsidRDefault="007813B0" w:rsidP="007813B0">
      <w:pPr>
        <w:ind w:firstLine="709"/>
        <w:jc w:val="both"/>
        <w:rPr>
          <w:color w:val="FF0000"/>
        </w:rPr>
      </w:pPr>
      <w:r w:rsidRPr="00AF4F3D">
        <w:rPr>
          <w:color w:val="FF0000"/>
        </w:rPr>
        <w:t>Забор воды на тушение пожаров осуществляется в населенных пунктах из п</w:t>
      </w:r>
      <w:r w:rsidRPr="00AF4F3D">
        <w:rPr>
          <w:color w:val="FF0000"/>
        </w:rPr>
        <w:t>о</w:t>
      </w:r>
      <w:r w:rsidRPr="00AF4F3D">
        <w:rPr>
          <w:color w:val="FF0000"/>
        </w:rPr>
        <w:t xml:space="preserve">жарных гидрантов, водоемов и водонапорных башен. </w:t>
      </w:r>
    </w:p>
    <w:p w:rsidR="007813B0" w:rsidRPr="00AF4F3D" w:rsidRDefault="007813B0" w:rsidP="007813B0">
      <w:pPr>
        <w:shd w:val="clear" w:color="auto" w:fill="FFFFFF"/>
        <w:ind w:right="14" w:firstLine="709"/>
        <w:jc w:val="both"/>
        <w:rPr>
          <w:color w:val="FF0000"/>
        </w:rPr>
      </w:pPr>
      <w:r w:rsidRPr="00AF4F3D">
        <w:rPr>
          <w:color w:val="FF0000"/>
        </w:rPr>
        <w:t>Хранение неприкосновенных пожарных запасов предусматривается в каждом поселении в резервуарах чистой воды, баках водонапорных башен и пожарных вод</w:t>
      </w:r>
      <w:r w:rsidRPr="00AF4F3D">
        <w:rPr>
          <w:color w:val="FF0000"/>
        </w:rPr>
        <w:t>о</w:t>
      </w:r>
      <w:r w:rsidRPr="00AF4F3D">
        <w:rPr>
          <w:color w:val="FF0000"/>
        </w:rPr>
        <w:t xml:space="preserve">ёмах. На естественных и искусственных водоёмах устраиваются пирсы для забора воды </w:t>
      </w:r>
      <w:r w:rsidRPr="00AF4F3D">
        <w:rPr>
          <w:color w:val="FF0000"/>
        </w:rPr>
        <w:lastRenderedPageBreak/>
        <w:t xml:space="preserve">пожарными автомашинами. </w:t>
      </w:r>
    </w:p>
    <w:p w:rsidR="007813B0" w:rsidRPr="00AF4F3D" w:rsidRDefault="007813B0" w:rsidP="007813B0">
      <w:pPr>
        <w:shd w:val="clear" w:color="auto" w:fill="FFFFFF"/>
        <w:ind w:right="14" w:firstLine="709"/>
        <w:jc w:val="both"/>
        <w:rPr>
          <w:color w:val="FF0000"/>
        </w:rPr>
      </w:pPr>
    </w:p>
    <w:p w:rsidR="007813B0" w:rsidRPr="00EA74F3" w:rsidRDefault="007813B0" w:rsidP="007813B0">
      <w:pPr>
        <w:pStyle w:val="Normal10-022"/>
        <w:ind w:firstLine="833"/>
        <w:jc w:val="both"/>
        <w:rPr>
          <w:sz w:val="24"/>
        </w:rPr>
      </w:pPr>
      <w:bookmarkStart w:id="86" w:name="_Toc308099073"/>
      <w:r w:rsidRPr="00EA74F3">
        <w:rPr>
          <w:sz w:val="24"/>
        </w:rPr>
        <w:t>Мероприятия и требования к защите населения от пожаров</w:t>
      </w:r>
      <w:bookmarkEnd w:id="86"/>
    </w:p>
    <w:p w:rsidR="007813B0" w:rsidRPr="00EA74F3" w:rsidRDefault="007813B0" w:rsidP="007813B0">
      <w:pPr>
        <w:ind w:firstLine="709"/>
        <w:jc w:val="both"/>
      </w:pPr>
      <w:r w:rsidRPr="00EA74F3">
        <w:t>Здания, сооружения и строения, а также территории организаций и населённых пунктов должны иметь источники противопожарного водоснабжения для тушения п</w:t>
      </w:r>
      <w:r w:rsidRPr="00EA74F3">
        <w:t>о</w:t>
      </w:r>
      <w:r w:rsidRPr="00EA74F3">
        <w:t>жаров.</w:t>
      </w:r>
    </w:p>
    <w:p w:rsidR="007813B0" w:rsidRPr="00EA74F3" w:rsidRDefault="007813B0" w:rsidP="007813B0">
      <w:pPr>
        <w:ind w:firstLine="709"/>
        <w:jc w:val="both"/>
      </w:pPr>
      <w:proofErr w:type="gramStart"/>
      <w:r w:rsidRPr="00EA74F3">
        <w:t>В качестве источников противопожарного водоснабжения могут использоваться естественные и искусственные водоёмы, а также внутренний и наружный водопроводы (в том числе питьевые, хозяйственно-питьевые, хозяйственные и противопожарные).</w:t>
      </w:r>
      <w:proofErr w:type="gramEnd"/>
    </w:p>
    <w:p w:rsidR="007813B0" w:rsidRPr="00EA74F3" w:rsidRDefault="007813B0" w:rsidP="007813B0">
      <w:pPr>
        <w:ind w:firstLine="709"/>
        <w:jc w:val="both"/>
      </w:pPr>
      <w:r w:rsidRPr="00EA74F3">
        <w:t>Необходимо, чтобы население было в достаточной мере оснащено первичными средствами пожаротушения и индивидуальной защиты людей. Кроме этого, необход</w:t>
      </w:r>
      <w:r w:rsidRPr="00EA74F3">
        <w:t>и</w:t>
      </w:r>
      <w:r w:rsidRPr="00EA74F3">
        <w:t>мо учитывать в планировке зданий возможность эвакуации граждан.</w:t>
      </w:r>
    </w:p>
    <w:p w:rsidR="007813B0" w:rsidRPr="00EA74F3" w:rsidRDefault="007813B0" w:rsidP="007813B0">
      <w:pPr>
        <w:ind w:firstLine="709"/>
        <w:jc w:val="both"/>
      </w:pPr>
      <w:r w:rsidRPr="00EA74F3">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w:t>
      </w:r>
      <w:r w:rsidRPr="00EA74F3">
        <w:t>е</w:t>
      </w:r>
      <w:r w:rsidRPr="00EA74F3">
        <w:t>лях борьбы с пожарами и подразделяются на следующие типы:</w:t>
      </w:r>
    </w:p>
    <w:p w:rsidR="007813B0" w:rsidRPr="00EA74F3" w:rsidRDefault="007813B0" w:rsidP="007813B0">
      <w:pPr>
        <w:ind w:firstLine="709"/>
        <w:jc w:val="both"/>
      </w:pPr>
      <w:r w:rsidRPr="00EA74F3">
        <w:t>1) переносные и передвижные огнетушители;</w:t>
      </w:r>
    </w:p>
    <w:p w:rsidR="007813B0" w:rsidRPr="00EA74F3" w:rsidRDefault="007813B0" w:rsidP="007813B0">
      <w:pPr>
        <w:ind w:firstLine="709"/>
        <w:jc w:val="both"/>
      </w:pPr>
      <w:r w:rsidRPr="00EA74F3">
        <w:t>2) пожарные краны и средства обеспечения их использования;</w:t>
      </w:r>
    </w:p>
    <w:p w:rsidR="007813B0" w:rsidRPr="00EA74F3" w:rsidRDefault="007813B0" w:rsidP="007813B0">
      <w:pPr>
        <w:ind w:firstLine="709"/>
        <w:jc w:val="both"/>
      </w:pPr>
      <w:r w:rsidRPr="00EA74F3">
        <w:t>3) пожарный инвентарь;</w:t>
      </w:r>
    </w:p>
    <w:p w:rsidR="007813B0" w:rsidRPr="00EA74F3" w:rsidRDefault="007813B0" w:rsidP="007813B0">
      <w:pPr>
        <w:ind w:firstLine="709"/>
        <w:jc w:val="both"/>
      </w:pPr>
      <w:r w:rsidRPr="00EA74F3">
        <w:t>4) покрывала для изоляции очага возгорания.</w:t>
      </w:r>
    </w:p>
    <w:p w:rsidR="007813B0" w:rsidRPr="00EA74F3" w:rsidRDefault="007813B0" w:rsidP="007813B0">
      <w:pPr>
        <w:ind w:firstLine="709"/>
        <w:jc w:val="both"/>
      </w:pPr>
      <w:r w:rsidRPr="00EA74F3">
        <w:t>Средства индивидуальной защиты людей при пожаре предназначены для защ</w:t>
      </w:r>
      <w:r w:rsidRPr="00EA74F3">
        <w:t>и</w:t>
      </w:r>
      <w:r w:rsidRPr="00EA74F3">
        <w:t xml:space="preserve">ты личного состава подразделений пожарной охраны и людей от воздействия опасных факторов пожара. Средства спасения людей при пожаре предназначены </w:t>
      </w:r>
      <w:proofErr w:type="gramStart"/>
      <w:r w:rsidRPr="00EA74F3">
        <w:t>для</w:t>
      </w:r>
      <w:proofErr w:type="gramEnd"/>
      <w:r w:rsidRPr="00EA74F3">
        <w:t xml:space="preserve"> </w:t>
      </w:r>
      <w:proofErr w:type="gramStart"/>
      <w:r w:rsidRPr="00EA74F3">
        <w:t>само</w:t>
      </w:r>
      <w:proofErr w:type="gramEnd"/>
      <w:r w:rsidRPr="00EA74F3">
        <w:t xml:space="preserve"> спасения личн</w:t>
      </w:r>
      <w:r w:rsidRPr="00EA74F3">
        <w:t>о</w:t>
      </w:r>
      <w:r w:rsidRPr="00EA74F3">
        <w:t>го состава подразделений пожарной охраны и спасения людей из горящего здания, соор</w:t>
      </w:r>
      <w:r w:rsidRPr="00EA74F3">
        <w:t>у</w:t>
      </w:r>
      <w:r w:rsidRPr="00EA74F3">
        <w:t>жения, строения.</w:t>
      </w:r>
    </w:p>
    <w:p w:rsidR="007813B0" w:rsidRPr="00EA74F3" w:rsidRDefault="007813B0" w:rsidP="007813B0">
      <w:pPr>
        <w:ind w:firstLine="709"/>
        <w:jc w:val="both"/>
      </w:pPr>
      <w:r w:rsidRPr="00EA74F3">
        <w:t xml:space="preserve">Каждое здание, сооружение или строение должно иметь объёмно-планировочное решение и конструктивное исполнение эвакуационных путей, </w:t>
      </w:r>
      <w:proofErr w:type="gramStart"/>
      <w:r w:rsidRPr="00EA74F3">
        <w:t>обеспечивающие</w:t>
      </w:r>
      <w:proofErr w:type="gramEnd"/>
      <w:r w:rsidRPr="00EA74F3">
        <w:t xml:space="preserve"> безопасную эвакуацию людей при пожаре. При невозможности безопасной эвакуации л</w:t>
      </w:r>
      <w:r w:rsidRPr="00EA74F3">
        <w:t>ю</w:t>
      </w:r>
      <w:r w:rsidRPr="00EA74F3">
        <w:t>дей должна быть обеспечена их защита посредством применения систем коллективной защиты.</w:t>
      </w:r>
    </w:p>
    <w:p w:rsidR="007813B0" w:rsidRPr="00EA74F3" w:rsidRDefault="007813B0" w:rsidP="007813B0">
      <w:pPr>
        <w:ind w:firstLine="709"/>
        <w:jc w:val="both"/>
      </w:pPr>
      <w:r w:rsidRPr="00EA74F3">
        <w:t>Для обеспечения безопасной эвакуации людей должны быть:</w:t>
      </w:r>
    </w:p>
    <w:p w:rsidR="007813B0" w:rsidRPr="00EA74F3" w:rsidRDefault="007813B0" w:rsidP="007813B0">
      <w:pPr>
        <w:ind w:firstLine="709"/>
        <w:jc w:val="both"/>
      </w:pPr>
      <w:r w:rsidRPr="00EA74F3">
        <w:t>- установлены необходимое количество, размеры и соответствующее констру</w:t>
      </w:r>
      <w:r w:rsidRPr="00EA74F3">
        <w:t>к</w:t>
      </w:r>
      <w:r w:rsidRPr="00EA74F3">
        <w:t>тивное исполнение эвакуационных путей и эвакуационных выходов;</w:t>
      </w:r>
    </w:p>
    <w:p w:rsidR="007813B0" w:rsidRPr="00EA74F3" w:rsidRDefault="007813B0" w:rsidP="007813B0">
      <w:pPr>
        <w:ind w:firstLine="709"/>
        <w:jc w:val="both"/>
      </w:pPr>
      <w:r w:rsidRPr="00EA74F3">
        <w:t>- обеспечено беспрепятственное движение людей по эвакуационным путям и ч</w:t>
      </w:r>
      <w:r w:rsidRPr="00EA74F3">
        <w:t>е</w:t>
      </w:r>
      <w:r w:rsidRPr="00EA74F3">
        <w:t>рез эвакуационные выходы;</w:t>
      </w:r>
    </w:p>
    <w:p w:rsidR="007813B0" w:rsidRPr="00EA74F3" w:rsidRDefault="007813B0" w:rsidP="007813B0">
      <w:pPr>
        <w:ind w:firstLine="709"/>
        <w:jc w:val="both"/>
      </w:pPr>
      <w:r w:rsidRPr="00EA74F3">
        <w:t xml:space="preserve">- организовано оповещение и управление движением людей по эвакуационным </w:t>
      </w:r>
      <w:r w:rsidRPr="00EA74F3">
        <w:lastRenderedPageBreak/>
        <w:t>путям (в том числе с использованием световых указателей, звукового и речевого оповещ</w:t>
      </w:r>
      <w:r w:rsidRPr="00EA74F3">
        <w:t>е</w:t>
      </w:r>
      <w:r w:rsidRPr="00EA74F3">
        <w:t>ния).</w:t>
      </w:r>
    </w:p>
    <w:p w:rsidR="007813B0" w:rsidRPr="00EA74F3" w:rsidRDefault="007813B0" w:rsidP="007813B0">
      <w:pPr>
        <w:ind w:firstLine="709"/>
        <w:jc w:val="both"/>
      </w:pPr>
      <w:r w:rsidRPr="00EA74F3">
        <w:t>Безопасная эвакуация людей из зданий, сооружений и строений при пожаре считается обеспеченной, если интервал времени от момента обнаружения пожара до з</w:t>
      </w:r>
      <w:r w:rsidRPr="00EA74F3">
        <w:t>а</w:t>
      </w:r>
      <w:r w:rsidRPr="00EA74F3">
        <w:t>вершения процесса эвакуации людей в безопасную зону не превышает необходимого времени эваку</w:t>
      </w:r>
      <w:r w:rsidRPr="00EA74F3">
        <w:t>а</w:t>
      </w:r>
      <w:r w:rsidRPr="00EA74F3">
        <w:t>ции людей при пожаре.</w:t>
      </w:r>
    </w:p>
    <w:p w:rsidR="007813B0" w:rsidRPr="00EA74F3" w:rsidRDefault="007813B0" w:rsidP="007813B0">
      <w:pPr>
        <w:ind w:firstLine="709"/>
        <w:jc w:val="both"/>
      </w:pPr>
      <w:r w:rsidRPr="00EA74F3">
        <w:t>Подъезд пожарных автомобилей должен быть обеспечен</w:t>
      </w:r>
      <w:bookmarkStart w:id="87" w:name="sub_67102"/>
      <w:r w:rsidRPr="00EA74F3">
        <w:t xml:space="preserve"> со всех сторон - к односекционным зданиям многоквартирных жилых домов, общеобразовательных учреждений, де</w:t>
      </w:r>
      <w:r w:rsidRPr="00EA74F3">
        <w:t>т</w:t>
      </w:r>
      <w:r w:rsidRPr="00EA74F3">
        <w:t>ских дошкольных образовательных учреждений, лечебных учреждений со стационаром, научных и проектных организаций, органов управления учреждений.</w:t>
      </w:r>
      <w:bookmarkStart w:id="88" w:name="sub_672"/>
      <w:bookmarkEnd w:id="87"/>
    </w:p>
    <w:p w:rsidR="007813B0" w:rsidRPr="00EA74F3" w:rsidRDefault="007813B0" w:rsidP="007813B0">
      <w:pPr>
        <w:ind w:firstLine="709"/>
        <w:jc w:val="both"/>
      </w:pPr>
      <w:r w:rsidRPr="00EA74F3">
        <w:t>К зданиям, сооружениям и строениям производственных объектов по всей их длине должен быть обеспечен подъезд пожарных автомобилей</w:t>
      </w:r>
      <w:bookmarkStart w:id="89" w:name="sub_6716"/>
      <w:bookmarkEnd w:id="88"/>
      <w:r w:rsidRPr="00EA74F3">
        <w:t>.</w:t>
      </w:r>
      <w:bookmarkStart w:id="90" w:name="sub_674"/>
      <w:bookmarkEnd w:id="89"/>
    </w:p>
    <w:p w:rsidR="007813B0" w:rsidRPr="00EA74F3" w:rsidRDefault="007813B0" w:rsidP="007813B0">
      <w:pPr>
        <w:ind w:firstLine="709"/>
        <w:jc w:val="both"/>
      </w:pPr>
      <w:r w:rsidRPr="00EA74F3">
        <w:t xml:space="preserve">К зданиям с площадью застройки более </w:t>
      </w:r>
      <w:smartTag w:uri="urn:schemas-microsoft-com:office:smarttags" w:element="metricconverter">
        <w:smartTagPr>
          <w:attr w:name="ProductID" w:val="10000 м2"/>
        </w:smartTagPr>
        <w:r w:rsidRPr="00EA74F3">
          <w:t>10000 м</w:t>
        </w:r>
        <w:proofErr w:type="gramStart"/>
        <w:r w:rsidRPr="00EA74F3">
          <w:rPr>
            <w:vertAlign w:val="superscript"/>
          </w:rPr>
          <w:t>2</w:t>
        </w:r>
      </w:smartTag>
      <w:proofErr w:type="gramEnd"/>
      <w:r w:rsidRPr="00EA74F3">
        <w:t xml:space="preserve"> или шириной более </w:t>
      </w:r>
      <w:smartTag w:uri="urn:schemas-microsoft-com:office:smarttags" w:element="metricconverter">
        <w:smartTagPr>
          <w:attr w:name="ProductID" w:val="100 метров"/>
        </w:smartTagPr>
        <w:r w:rsidRPr="00EA74F3">
          <w:t>100 метров</w:t>
        </w:r>
      </w:smartTag>
      <w:r w:rsidRPr="00EA74F3">
        <w:t xml:space="preserve"> подъезд пожарных автомобилей должен быть обеспечен со всех сторон.</w:t>
      </w:r>
      <w:bookmarkStart w:id="91" w:name="sub_6712"/>
      <w:bookmarkEnd w:id="90"/>
    </w:p>
    <w:p w:rsidR="007813B0" w:rsidRPr="00EA74F3" w:rsidRDefault="007813B0" w:rsidP="007813B0">
      <w:pPr>
        <w:ind w:firstLine="709"/>
        <w:jc w:val="both"/>
      </w:pPr>
      <w:r w:rsidRPr="00EA74F3">
        <w:t>В исторической застройке населённых пунктов допускается сохранять сущес</w:t>
      </w:r>
      <w:r w:rsidRPr="00EA74F3">
        <w:t>т</w:t>
      </w:r>
      <w:r w:rsidRPr="00EA74F3">
        <w:t>вующие размеры сквозных проездов (арок).</w:t>
      </w:r>
      <w:bookmarkEnd w:id="91"/>
    </w:p>
    <w:p w:rsidR="007813B0" w:rsidRPr="00EA74F3" w:rsidRDefault="007813B0" w:rsidP="007813B0">
      <w:pPr>
        <w:ind w:firstLine="709"/>
        <w:jc w:val="both"/>
      </w:pPr>
      <w:r w:rsidRPr="00EA74F3">
        <w:t>К рекам и водоёмам должна быть предусмотрена возможность подъезда для забора воды пожарной техникой в соответствии с требованиями нормативных докуме</w:t>
      </w:r>
      <w:r w:rsidRPr="00EA74F3">
        <w:t>н</w:t>
      </w:r>
      <w:r w:rsidRPr="00EA74F3">
        <w:t>тов по п</w:t>
      </w:r>
      <w:r w:rsidRPr="00EA74F3">
        <w:t>о</w:t>
      </w:r>
      <w:r w:rsidRPr="00EA74F3">
        <w:t>жарной безопасности.</w:t>
      </w:r>
      <w:bookmarkStart w:id="92" w:name="sub_6718"/>
    </w:p>
    <w:bookmarkEnd w:id="92"/>
    <w:p w:rsidR="007813B0" w:rsidRPr="00EA74F3" w:rsidRDefault="007813B0" w:rsidP="007813B0">
      <w:pPr>
        <w:ind w:firstLine="709"/>
        <w:jc w:val="both"/>
      </w:pPr>
      <w:r w:rsidRPr="00EA74F3">
        <w:t>Противопожарные расстояния между жилыми, общественными и администр</w:t>
      </w:r>
      <w:r w:rsidRPr="00EA74F3">
        <w:t>а</w:t>
      </w:r>
      <w:r w:rsidRPr="00EA74F3">
        <w:t>тивными зданиями, зданиями, сооружениями и строениями промышленных организ</w:t>
      </w:r>
      <w:r w:rsidRPr="00EA74F3">
        <w:t>а</w:t>
      </w:r>
      <w:r w:rsidRPr="00EA74F3">
        <w:t>ций следует принимать в соответствии от степени огнестойкости и класса их констру</w:t>
      </w:r>
      <w:r w:rsidRPr="00EA74F3">
        <w:t>к</w:t>
      </w:r>
      <w:r w:rsidRPr="00EA74F3">
        <w:t>тивной пожарной опасности.</w:t>
      </w:r>
      <w:bookmarkStart w:id="93" w:name="sub_6910"/>
    </w:p>
    <w:p w:rsidR="007813B0" w:rsidRPr="00EA74F3" w:rsidRDefault="007813B0" w:rsidP="007813B0">
      <w:pPr>
        <w:ind w:firstLine="709"/>
        <w:jc w:val="both"/>
      </w:pPr>
      <w:proofErr w:type="gramStart"/>
      <w:r w:rsidRPr="00EA74F3">
        <w:t>Противопожарные расстояния от одно-, двухквартирных жилых домов и хозя</w:t>
      </w:r>
      <w:r w:rsidRPr="00EA74F3">
        <w:t>й</w:t>
      </w:r>
      <w:r w:rsidRPr="00EA74F3">
        <w:t>ственных построек (сараев, гаражей, бань) на приусадебном земельном участке до ж</w:t>
      </w:r>
      <w:r w:rsidRPr="00EA74F3">
        <w:t>и</w:t>
      </w:r>
      <w:r w:rsidRPr="00EA74F3">
        <w:t>лых домов и хозяйственных построек на соседних приусадебных земельных участках допуск</w:t>
      </w:r>
      <w:r w:rsidRPr="00EA74F3">
        <w:t>а</w:t>
      </w:r>
      <w:r w:rsidRPr="00EA74F3">
        <w:t xml:space="preserve">ется уменьшать до </w:t>
      </w:r>
      <w:smartTag w:uri="urn:schemas-microsoft-com:office:smarttags" w:element="metricconverter">
        <w:smartTagPr>
          <w:attr w:name="ProductID" w:val="6 метров"/>
        </w:smartTagPr>
        <w:r w:rsidRPr="00EA74F3">
          <w:t>6 метров</w:t>
        </w:r>
      </w:smartTag>
      <w:r w:rsidRPr="00EA74F3">
        <w:t xml:space="preserve"> при условии, что стены зданий, обращенные друг к другу, не имеют оконных проемов, выполнены из негорючих материалов или подвер</w:t>
      </w:r>
      <w:r w:rsidRPr="00EA74F3">
        <w:t>г</w:t>
      </w:r>
      <w:r w:rsidRPr="00EA74F3">
        <w:t>нуты огнезащ</w:t>
      </w:r>
      <w:r w:rsidRPr="00EA74F3">
        <w:t>и</w:t>
      </w:r>
      <w:r w:rsidRPr="00EA74F3">
        <w:t>те, а кровля и карнизы выполнены из негорючих</w:t>
      </w:r>
      <w:proofErr w:type="gramEnd"/>
      <w:r w:rsidRPr="00EA74F3">
        <w:t xml:space="preserve"> материалов.</w:t>
      </w:r>
    </w:p>
    <w:p w:rsidR="007813B0" w:rsidRPr="00EA74F3" w:rsidRDefault="007813B0" w:rsidP="007813B0">
      <w:pPr>
        <w:pStyle w:val="Normal10-022"/>
        <w:ind w:left="0" w:firstLine="709"/>
        <w:jc w:val="left"/>
        <w:rPr>
          <w:sz w:val="24"/>
        </w:rPr>
      </w:pPr>
      <w:bookmarkStart w:id="94" w:name="_Toc308099074"/>
      <w:bookmarkEnd w:id="93"/>
      <w:r w:rsidRPr="00EA74F3">
        <w:rPr>
          <w:sz w:val="24"/>
        </w:rPr>
        <w:t>Защита лесов от пожаров</w:t>
      </w:r>
      <w:bookmarkEnd w:id="94"/>
    </w:p>
    <w:p w:rsidR="007813B0" w:rsidRPr="00EA74F3" w:rsidRDefault="007813B0" w:rsidP="007813B0">
      <w:pPr>
        <w:pStyle w:val="Normal10-022"/>
        <w:tabs>
          <w:tab w:val="left" w:pos="6262"/>
        </w:tabs>
        <w:ind w:left="0" w:right="0" w:firstLine="709"/>
        <w:jc w:val="both"/>
        <w:rPr>
          <w:b w:val="0"/>
          <w:sz w:val="24"/>
          <w:szCs w:val="24"/>
        </w:rPr>
      </w:pPr>
      <w:bookmarkStart w:id="95" w:name="_Toc308099075"/>
      <w:r w:rsidRPr="00EA74F3">
        <w:rPr>
          <w:b w:val="0"/>
          <w:sz w:val="24"/>
          <w:szCs w:val="24"/>
        </w:rPr>
        <w:t xml:space="preserve">Превентивные </w:t>
      </w:r>
      <w:proofErr w:type="gramStart"/>
      <w:r w:rsidRPr="00EA74F3">
        <w:rPr>
          <w:b w:val="0"/>
          <w:sz w:val="24"/>
          <w:szCs w:val="24"/>
        </w:rPr>
        <w:t>мероприятия</w:t>
      </w:r>
      <w:proofErr w:type="gramEnd"/>
      <w:r w:rsidRPr="00EA74F3">
        <w:rPr>
          <w:b w:val="0"/>
          <w:sz w:val="24"/>
          <w:szCs w:val="24"/>
        </w:rPr>
        <w:t xml:space="preserve"> проводимые ОМСУ, согласно паспорту безопасн</w:t>
      </w:r>
      <w:r w:rsidRPr="00EA74F3">
        <w:rPr>
          <w:b w:val="0"/>
          <w:sz w:val="24"/>
          <w:szCs w:val="24"/>
        </w:rPr>
        <w:t>о</w:t>
      </w:r>
      <w:r w:rsidRPr="00EA74F3">
        <w:rPr>
          <w:b w:val="0"/>
          <w:sz w:val="24"/>
          <w:szCs w:val="24"/>
        </w:rPr>
        <w:t>сти Светлолобовского муниципального образования.</w:t>
      </w:r>
    </w:p>
    <w:p w:rsidR="007813B0" w:rsidRPr="00EA74F3" w:rsidRDefault="007813B0" w:rsidP="007813B0">
      <w:pPr>
        <w:pStyle w:val="Normal10-022"/>
        <w:ind w:left="0" w:right="0" w:firstLine="709"/>
        <w:jc w:val="both"/>
        <w:rPr>
          <w:b w:val="0"/>
          <w:sz w:val="24"/>
          <w:szCs w:val="24"/>
        </w:rPr>
      </w:pPr>
      <w:r w:rsidRPr="00EA74F3">
        <w:rPr>
          <w:b w:val="0"/>
          <w:sz w:val="24"/>
          <w:szCs w:val="24"/>
        </w:rPr>
        <w:t>Восстанавливаются и содержатся в исправном состоянии источники противопожа</w:t>
      </w:r>
      <w:r w:rsidRPr="00EA74F3">
        <w:rPr>
          <w:b w:val="0"/>
          <w:sz w:val="24"/>
          <w:szCs w:val="24"/>
        </w:rPr>
        <w:t>р</w:t>
      </w:r>
      <w:r w:rsidRPr="00EA74F3">
        <w:rPr>
          <w:b w:val="0"/>
          <w:sz w:val="24"/>
          <w:szCs w:val="24"/>
        </w:rPr>
        <w:t>ного водоснабжения, в зимнее время расчищаются дороги, подъезды к источникам вод</w:t>
      </w:r>
      <w:r w:rsidRPr="00EA74F3">
        <w:rPr>
          <w:b w:val="0"/>
          <w:sz w:val="24"/>
          <w:szCs w:val="24"/>
        </w:rPr>
        <w:t>о</w:t>
      </w:r>
      <w:r w:rsidRPr="00EA74F3">
        <w:rPr>
          <w:b w:val="0"/>
          <w:sz w:val="24"/>
          <w:szCs w:val="24"/>
        </w:rPr>
        <w:t>снабжения, создаются незамерзающие проруби.</w:t>
      </w:r>
    </w:p>
    <w:p w:rsidR="007813B0" w:rsidRPr="00EA74F3" w:rsidRDefault="007813B0" w:rsidP="007813B0">
      <w:pPr>
        <w:pStyle w:val="Normal10-022"/>
        <w:ind w:left="0" w:right="0" w:firstLine="709"/>
        <w:jc w:val="both"/>
        <w:rPr>
          <w:b w:val="0"/>
          <w:sz w:val="24"/>
          <w:szCs w:val="24"/>
        </w:rPr>
      </w:pPr>
      <w:r w:rsidRPr="00EA74F3">
        <w:rPr>
          <w:b w:val="0"/>
          <w:sz w:val="24"/>
          <w:szCs w:val="24"/>
        </w:rPr>
        <w:t>В летний период производится выкос травы перед домами, производится ра</w:t>
      </w:r>
      <w:r w:rsidRPr="00EA74F3">
        <w:rPr>
          <w:b w:val="0"/>
          <w:sz w:val="24"/>
          <w:szCs w:val="24"/>
        </w:rPr>
        <w:t>з</w:t>
      </w:r>
      <w:r w:rsidRPr="00EA74F3">
        <w:rPr>
          <w:b w:val="0"/>
          <w:sz w:val="24"/>
          <w:szCs w:val="24"/>
        </w:rPr>
        <w:t>борка ветхих и заброшенных строений.</w:t>
      </w:r>
    </w:p>
    <w:p w:rsidR="007813B0" w:rsidRPr="00EA74F3" w:rsidRDefault="007813B0" w:rsidP="007813B0">
      <w:pPr>
        <w:pStyle w:val="Normal10-022"/>
        <w:ind w:left="0" w:right="0"/>
        <w:rPr>
          <w:i/>
          <w:sz w:val="24"/>
          <w:szCs w:val="24"/>
        </w:rPr>
      </w:pPr>
      <w:r w:rsidRPr="00EA74F3">
        <w:rPr>
          <w:i/>
          <w:sz w:val="24"/>
          <w:szCs w:val="24"/>
        </w:rPr>
        <w:lastRenderedPageBreak/>
        <w:t>Защита от ЧС техногенного характера</w:t>
      </w:r>
    </w:p>
    <w:p w:rsidR="007813B0" w:rsidRPr="00EA74F3" w:rsidRDefault="007813B0" w:rsidP="007813B0">
      <w:pPr>
        <w:pStyle w:val="Normal10-022"/>
        <w:ind w:left="0" w:firstLine="709"/>
        <w:jc w:val="both"/>
        <w:rPr>
          <w:sz w:val="24"/>
        </w:rPr>
      </w:pPr>
      <w:bookmarkStart w:id="96" w:name="_Toc308099078"/>
      <w:bookmarkEnd w:id="95"/>
      <w:r w:rsidRPr="00EA74F3">
        <w:rPr>
          <w:sz w:val="24"/>
        </w:rPr>
        <w:t>Система оповещения населения</w:t>
      </w:r>
      <w:bookmarkEnd w:id="96"/>
    </w:p>
    <w:p w:rsidR="007813B0" w:rsidRPr="00EA74F3" w:rsidRDefault="007813B0" w:rsidP="007813B0">
      <w:pPr>
        <w:pStyle w:val="af6"/>
        <w:spacing w:after="0"/>
        <w:ind w:left="0" w:firstLine="720"/>
        <w:jc w:val="both"/>
      </w:pPr>
      <w:r w:rsidRPr="00EA74F3">
        <w:t>В мирное время система оповещения ГО используется в целях реализации задач з</w:t>
      </w:r>
      <w:r w:rsidRPr="00EA74F3">
        <w:t>а</w:t>
      </w:r>
      <w:r w:rsidRPr="00EA74F3">
        <w:t>щиты населения от чрезвычайных ситуаций природного и техногенного характера.</w:t>
      </w:r>
    </w:p>
    <w:p w:rsidR="007813B0" w:rsidRPr="00EA74F3" w:rsidRDefault="007813B0" w:rsidP="007813B0">
      <w:pPr>
        <w:pStyle w:val="af6"/>
        <w:spacing w:after="0"/>
        <w:ind w:left="0" w:firstLine="720"/>
        <w:jc w:val="both"/>
      </w:pPr>
      <w:r w:rsidRPr="00EA74F3">
        <w:t>Система оповещения ГО всех уровней управления должна обеспечивать как цирк</w:t>
      </w:r>
      <w:r w:rsidRPr="00EA74F3">
        <w:t>у</w:t>
      </w:r>
      <w:r w:rsidRPr="00EA74F3">
        <w:t>лярное, так и выборочное доведение сигналов оповещения и соответствующих сообщений.</w:t>
      </w:r>
    </w:p>
    <w:p w:rsidR="007813B0" w:rsidRPr="00EA74F3" w:rsidRDefault="007813B0" w:rsidP="007813B0">
      <w:pPr>
        <w:pStyle w:val="af6"/>
        <w:spacing w:after="0"/>
        <w:ind w:left="0" w:firstLine="720"/>
        <w:jc w:val="both"/>
      </w:pPr>
      <w:r w:rsidRPr="00EA74F3">
        <w:t>Оповещение населения и сил гражданской обороны по сигналам ГО должно быть организовано с использованием аппаратуры централизованной системы оповещ</w:t>
      </w:r>
      <w:r w:rsidRPr="00EA74F3">
        <w:t>е</w:t>
      </w:r>
      <w:r w:rsidRPr="00EA74F3">
        <w:t>ния на базе П-160, 5Ф88, АСО-8-3, телеграфной и телефонной связи, радиосредств, при необходимости передвижными силами.</w:t>
      </w:r>
    </w:p>
    <w:p w:rsidR="007813B0" w:rsidRPr="00EA74F3" w:rsidRDefault="007813B0" w:rsidP="007813B0">
      <w:pPr>
        <w:pStyle w:val="af6"/>
        <w:spacing w:after="0"/>
        <w:ind w:left="0" w:firstLine="720"/>
        <w:jc w:val="both"/>
      </w:pPr>
      <w:r w:rsidRPr="00EA74F3">
        <w:t>Для оповещения работающих смен предприятий кроме радиотрансляционной сети необходимо предусматривать использование наружных электросирен с учетом р</w:t>
      </w:r>
      <w:r w:rsidRPr="00EA74F3">
        <w:t>а</w:t>
      </w:r>
      <w:r w:rsidRPr="00EA74F3">
        <w:t>диуса озвучения территории и местных условий. Управление электросистемами дол</w:t>
      </w:r>
      <w:r w:rsidRPr="00EA74F3">
        <w:t>ж</w:t>
      </w:r>
      <w:r w:rsidRPr="00EA74F3">
        <w:t xml:space="preserve">но осуществляться с АТС (предприятия) с возможностью дублирования из пунктов управления. </w:t>
      </w:r>
    </w:p>
    <w:p w:rsidR="007813B0" w:rsidRPr="00EA74F3" w:rsidRDefault="007813B0" w:rsidP="007813B0">
      <w:pPr>
        <w:pStyle w:val="af6"/>
        <w:spacing w:after="0"/>
        <w:ind w:left="0" w:firstLine="720"/>
        <w:jc w:val="both"/>
      </w:pPr>
      <w:r w:rsidRPr="00EA74F3">
        <w:t xml:space="preserve">Радиусы от источников оповещения по улично-трансляционной сети должны быть обеспечены не менее чем в </w:t>
      </w:r>
      <w:smartTag w:uri="urn:schemas-microsoft-com:office:smarttags" w:element="metricconverter">
        <w:smartTagPr>
          <w:attr w:name="ProductID" w:val="500 м"/>
        </w:smartTagPr>
        <w:r w:rsidRPr="00EA74F3">
          <w:t>500 м</w:t>
        </w:r>
      </w:smartTag>
      <w:r w:rsidRPr="00EA74F3">
        <w:t xml:space="preserve"> друг от друга.</w:t>
      </w:r>
    </w:p>
    <w:p w:rsidR="007813B0" w:rsidRPr="00EA74F3" w:rsidRDefault="007813B0" w:rsidP="007813B0">
      <w:pPr>
        <w:pStyle w:val="af6"/>
        <w:spacing w:after="0"/>
        <w:ind w:left="0" w:firstLine="720"/>
        <w:jc w:val="both"/>
      </w:pPr>
      <w:r w:rsidRPr="00EA74F3">
        <w:t>В соответствии с установленным порядком оповещение населения производится в следующей последовательности:</w:t>
      </w:r>
    </w:p>
    <w:p w:rsidR="007813B0" w:rsidRPr="00EA74F3" w:rsidRDefault="007813B0" w:rsidP="00182A64">
      <w:pPr>
        <w:pStyle w:val="af6"/>
        <w:numPr>
          <w:ilvl w:val="0"/>
          <w:numId w:val="48"/>
        </w:numPr>
        <w:spacing w:after="0"/>
        <w:ind w:firstLine="720"/>
        <w:jc w:val="both"/>
      </w:pPr>
      <w:r w:rsidRPr="00EA74F3">
        <w:t>производится подача сигнала «Внимание всем!» включением сирен горо</w:t>
      </w:r>
      <w:r w:rsidRPr="00EA74F3">
        <w:t>д</w:t>
      </w:r>
      <w:r w:rsidRPr="00EA74F3">
        <w:t>ской системы оповещения ГО;</w:t>
      </w:r>
    </w:p>
    <w:p w:rsidR="007813B0" w:rsidRPr="00EA74F3" w:rsidRDefault="007813B0" w:rsidP="00182A64">
      <w:pPr>
        <w:pStyle w:val="af6"/>
        <w:numPr>
          <w:ilvl w:val="0"/>
          <w:numId w:val="48"/>
        </w:numPr>
        <w:spacing w:after="0"/>
        <w:ind w:firstLine="720"/>
        <w:jc w:val="both"/>
      </w:pPr>
      <w:r w:rsidRPr="00EA74F3">
        <w:t>осуществляется передача соответствующего речевого сообщения по средс</w:t>
      </w:r>
      <w:r w:rsidRPr="00EA74F3">
        <w:t>т</w:t>
      </w:r>
      <w:r w:rsidRPr="00EA74F3">
        <w:t>вам массовой информации (радио, телевидение, проводное вещание, уличные громкоговорит</w:t>
      </w:r>
      <w:r w:rsidRPr="00EA74F3">
        <w:t>е</w:t>
      </w:r>
      <w:r w:rsidRPr="00EA74F3">
        <w:t>ли).</w:t>
      </w:r>
    </w:p>
    <w:p w:rsidR="007813B0" w:rsidRPr="00EA74F3" w:rsidRDefault="007813B0" w:rsidP="007813B0">
      <w:pPr>
        <w:pStyle w:val="af6"/>
        <w:spacing w:after="0"/>
        <w:ind w:left="720"/>
        <w:jc w:val="center"/>
        <w:rPr>
          <w:b/>
          <w:i/>
        </w:rPr>
      </w:pPr>
      <w:r w:rsidRPr="00EA74F3">
        <w:rPr>
          <w:b/>
          <w:i/>
        </w:rPr>
        <w:t>Защита от ЧС природного характера</w:t>
      </w:r>
    </w:p>
    <w:p w:rsidR="007813B0" w:rsidRPr="00EA74F3" w:rsidRDefault="007813B0" w:rsidP="007813B0">
      <w:pPr>
        <w:pStyle w:val="Normal10-022"/>
        <w:ind w:left="0" w:firstLine="709"/>
        <w:jc w:val="left"/>
        <w:rPr>
          <w:sz w:val="24"/>
        </w:rPr>
      </w:pPr>
      <w:r w:rsidRPr="00EA74F3">
        <w:rPr>
          <w:sz w:val="24"/>
        </w:rPr>
        <w:t>Защита от сильных ветров</w:t>
      </w:r>
    </w:p>
    <w:p w:rsidR="007813B0" w:rsidRPr="00EA74F3" w:rsidRDefault="007813B0" w:rsidP="007813B0">
      <w:pPr>
        <w:ind w:firstLine="709"/>
        <w:jc w:val="both"/>
      </w:pPr>
      <w:r w:rsidRPr="00EA74F3">
        <w:t>Для защиты от сильных ветров рекомендуется высаживать лесозащитные пол</w:t>
      </w:r>
      <w:r w:rsidRPr="00EA74F3">
        <w:t>о</w:t>
      </w:r>
      <w:r w:rsidRPr="00EA74F3">
        <w:t>сы, снижающие угрозу ЧС.</w:t>
      </w:r>
    </w:p>
    <w:p w:rsidR="007813B0" w:rsidRPr="00EA74F3" w:rsidRDefault="007813B0" w:rsidP="007813B0">
      <w:pPr>
        <w:ind w:firstLine="709"/>
        <w:jc w:val="center"/>
        <w:rPr>
          <w:b/>
          <w:i/>
        </w:rPr>
      </w:pPr>
      <w:r w:rsidRPr="00EA74F3">
        <w:rPr>
          <w:b/>
          <w:i/>
        </w:rPr>
        <w:t>Защита от ЧС социально-биологического характера</w:t>
      </w:r>
    </w:p>
    <w:p w:rsidR="007813B0" w:rsidRPr="00EA74F3" w:rsidRDefault="007813B0" w:rsidP="007813B0">
      <w:pPr>
        <w:pStyle w:val="Normal10-022"/>
        <w:ind w:left="0" w:firstLine="709"/>
        <w:jc w:val="both"/>
        <w:rPr>
          <w:sz w:val="24"/>
        </w:rPr>
      </w:pPr>
      <w:bookmarkStart w:id="97" w:name="_Toc308099084"/>
      <w:r w:rsidRPr="00EA74F3">
        <w:rPr>
          <w:sz w:val="24"/>
        </w:rPr>
        <w:t>Предупреждение массовых инфекционных заболеваний и отравлений людей</w:t>
      </w:r>
      <w:bookmarkEnd w:id="97"/>
    </w:p>
    <w:p w:rsidR="007813B0" w:rsidRPr="00EA74F3" w:rsidRDefault="007813B0" w:rsidP="007813B0">
      <w:pPr>
        <w:shd w:val="clear" w:color="auto" w:fill="FFFFFF"/>
        <w:ind w:firstLine="709"/>
        <w:jc w:val="both"/>
      </w:pPr>
      <w:r w:rsidRPr="00EA74F3">
        <w:t>Обеспечить выполнение федеральных и областных законов, целевых программ по предупреждению распространения инфекционных заболеваний, проводить проф</w:t>
      </w:r>
      <w:r w:rsidRPr="00EA74F3">
        <w:t>и</w:t>
      </w:r>
      <w:r w:rsidRPr="00EA74F3">
        <w:t>лактику массовых инфекционных заболеваний людей.</w:t>
      </w:r>
    </w:p>
    <w:p w:rsidR="007813B0" w:rsidRPr="00EA74F3" w:rsidRDefault="007813B0" w:rsidP="007813B0">
      <w:pPr>
        <w:shd w:val="clear" w:color="auto" w:fill="FFFFFF"/>
        <w:ind w:firstLine="709"/>
        <w:jc w:val="both"/>
      </w:pPr>
      <w:r w:rsidRPr="00EA74F3">
        <w:t>Укреплять материально-техническую базу инфекционных больниц, отделений, кабинетов и своевременно проводить обновление санитарного транспорта.</w:t>
      </w:r>
    </w:p>
    <w:p w:rsidR="007813B0" w:rsidRPr="00EA74F3" w:rsidRDefault="007813B0" w:rsidP="007813B0">
      <w:pPr>
        <w:shd w:val="clear" w:color="auto" w:fill="FFFFFF"/>
        <w:ind w:firstLine="709"/>
        <w:jc w:val="both"/>
      </w:pPr>
      <w:r w:rsidRPr="00EA74F3">
        <w:t>Создать резервы медицинских препаратов и имущества, специфических иммуноглобулинов, сывороток, применяемых для экстренной профилактики и лечения и</w:t>
      </w:r>
      <w:r w:rsidRPr="00EA74F3">
        <w:t>н</w:t>
      </w:r>
      <w:r w:rsidRPr="00EA74F3">
        <w:t>фекционных больных.</w:t>
      </w:r>
    </w:p>
    <w:p w:rsidR="007813B0" w:rsidRPr="00EA74F3" w:rsidRDefault="007813B0" w:rsidP="007813B0">
      <w:pPr>
        <w:shd w:val="clear" w:color="auto" w:fill="FFFFFF"/>
        <w:ind w:firstLine="709"/>
        <w:jc w:val="both"/>
      </w:pPr>
      <w:r w:rsidRPr="00EA74F3">
        <w:t>Обеспечить выполнение основных федеральных и областных законов, целевых пр</w:t>
      </w:r>
      <w:r w:rsidRPr="00EA74F3">
        <w:t>о</w:t>
      </w:r>
      <w:r w:rsidRPr="00EA74F3">
        <w:t>грамм по предупреждению и распространению инфекционных заболеваний.</w:t>
      </w:r>
    </w:p>
    <w:p w:rsidR="007813B0" w:rsidRPr="00EA74F3" w:rsidRDefault="007813B0" w:rsidP="007813B0">
      <w:pPr>
        <w:shd w:val="clear" w:color="auto" w:fill="FFFFFF"/>
        <w:ind w:firstLine="709"/>
        <w:jc w:val="both"/>
      </w:pPr>
      <w:r w:rsidRPr="00EA74F3">
        <w:t>Укреплять материально-техническую базу инфекционных больниц, отделений, кабинетов в поселении.</w:t>
      </w:r>
    </w:p>
    <w:p w:rsidR="007813B0" w:rsidRPr="00EA74F3" w:rsidRDefault="007813B0" w:rsidP="007813B0">
      <w:pPr>
        <w:shd w:val="clear" w:color="auto" w:fill="FFFFFF"/>
        <w:ind w:firstLine="709"/>
        <w:jc w:val="both"/>
      </w:pPr>
      <w:r w:rsidRPr="00EA74F3">
        <w:t>Повысить укомплектованность органов управления здравоохранением враче</w:t>
      </w:r>
      <w:r w:rsidRPr="00EA74F3">
        <w:t>б</w:t>
      </w:r>
      <w:r w:rsidRPr="00EA74F3">
        <w:t>ными кадрами (инфекционисты, эпидемиологи, врачи-микробиологи).</w:t>
      </w:r>
    </w:p>
    <w:p w:rsidR="007813B0" w:rsidRPr="00EA74F3" w:rsidRDefault="007813B0" w:rsidP="007813B0">
      <w:pPr>
        <w:shd w:val="clear" w:color="auto" w:fill="FFFFFF"/>
        <w:ind w:firstLine="709"/>
        <w:jc w:val="both"/>
      </w:pPr>
      <w:r w:rsidRPr="00EA74F3">
        <w:t xml:space="preserve">Широко использовать все формы и методы массовой информации и обучения </w:t>
      </w:r>
      <w:r w:rsidRPr="00EA74F3">
        <w:lastRenderedPageBreak/>
        <w:t>нас</w:t>
      </w:r>
      <w:r w:rsidRPr="00EA74F3">
        <w:t>е</w:t>
      </w:r>
      <w:r w:rsidRPr="00EA74F3">
        <w:t>ления (в первую очередь - неработающего) мерам профилактики инфекционных заболев</w:t>
      </w:r>
      <w:r w:rsidRPr="00EA74F3">
        <w:t>а</w:t>
      </w:r>
      <w:r w:rsidRPr="00EA74F3">
        <w:t>ний.</w:t>
      </w:r>
    </w:p>
    <w:p w:rsidR="007813B0" w:rsidRPr="00EA74F3" w:rsidRDefault="007813B0" w:rsidP="007813B0">
      <w:pPr>
        <w:shd w:val="clear" w:color="auto" w:fill="FFFFFF"/>
        <w:ind w:firstLine="709"/>
        <w:jc w:val="both"/>
      </w:pPr>
      <w:r w:rsidRPr="00EA74F3">
        <w:t>В интересах медицинской службы на объектах экономики сформировать сан</w:t>
      </w:r>
      <w:r w:rsidRPr="00EA74F3">
        <w:t>и</w:t>
      </w:r>
      <w:r w:rsidRPr="00EA74F3">
        <w:t>тарные дружины.</w:t>
      </w:r>
    </w:p>
    <w:p w:rsidR="007813B0" w:rsidRPr="00EA74F3" w:rsidRDefault="007813B0" w:rsidP="007813B0">
      <w:pPr>
        <w:pStyle w:val="Normal10-022"/>
        <w:ind w:firstLine="709"/>
        <w:jc w:val="both"/>
        <w:rPr>
          <w:sz w:val="24"/>
        </w:rPr>
      </w:pPr>
      <w:bookmarkStart w:id="98" w:name="_Toc308099085"/>
      <w:r w:rsidRPr="00EA74F3">
        <w:rPr>
          <w:sz w:val="24"/>
        </w:rPr>
        <w:t>Предупреждение эпизоотии, эпифитотий и вспышек массового размножения наиболее опасных болезней и вредителей сельскохозяйственных растений и леса</w:t>
      </w:r>
      <w:bookmarkEnd w:id="98"/>
    </w:p>
    <w:p w:rsidR="007813B0" w:rsidRPr="00EA74F3" w:rsidRDefault="007813B0" w:rsidP="007813B0">
      <w:pPr>
        <w:shd w:val="clear" w:color="auto" w:fill="FFFFFF"/>
        <w:ind w:firstLine="709"/>
        <w:jc w:val="both"/>
      </w:pPr>
      <w:r w:rsidRPr="00EA74F3">
        <w:t>Проводить мероприятия по профилактике инфекционных заболеваний сельск</w:t>
      </w:r>
      <w:r w:rsidRPr="00EA74F3">
        <w:t>о</w:t>
      </w:r>
      <w:r w:rsidRPr="00EA74F3">
        <w:t xml:space="preserve">хозяйственных животных и птицы в полном объёме: </w:t>
      </w:r>
    </w:p>
    <w:p w:rsidR="007813B0" w:rsidRPr="00EA74F3" w:rsidRDefault="007813B0" w:rsidP="00182A64">
      <w:pPr>
        <w:widowControl/>
        <w:numPr>
          <w:ilvl w:val="0"/>
          <w:numId w:val="46"/>
        </w:numPr>
        <w:shd w:val="clear" w:color="auto" w:fill="FFFFFF"/>
        <w:jc w:val="both"/>
      </w:pPr>
      <w:r w:rsidRPr="00EA74F3">
        <w:t xml:space="preserve">диагностические исследования крупного рогатого скота на туберкулез, бруцеллез, лейкоз и лептоспироз; </w:t>
      </w:r>
    </w:p>
    <w:p w:rsidR="007813B0" w:rsidRPr="00EA74F3" w:rsidRDefault="007813B0" w:rsidP="00182A64">
      <w:pPr>
        <w:widowControl/>
        <w:numPr>
          <w:ilvl w:val="0"/>
          <w:numId w:val="46"/>
        </w:numPr>
        <w:shd w:val="clear" w:color="auto" w:fill="FFFFFF"/>
        <w:jc w:val="both"/>
      </w:pPr>
      <w:r w:rsidRPr="00EA74F3">
        <w:t>профилактические прививки против сибирской язвы крупного рогатого скота, лошадей, овец и коз.</w:t>
      </w:r>
    </w:p>
    <w:p w:rsidR="007813B0" w:rsidRPr="00EA74F3" w:rsidRDefault="007813B0" w:rsidP="007813B0">
      <w:pPr>
        <w:shd w:val="clear" w:color="auto" w:fill="FFFFFF"/>
        <w:ind w:firstLine="709"/>
        <w:jc w:val="both"/>
      </w:pPr>
      <w:r w:rsidRPr="00EA74F3">
        <w:t>Улучшить ассортимент применяемых пестицидов в сторону увеличения колич</w:t>
      </w:r>
      <w:r w:rsidRPr="00EA74F3">
        <w:t>е</w:t>
      </w:r>
      <w:r w:rsidRPr="00EA74F3">
        <w:t>ства наиболее эффективных и современных препаратов для обработки против сорняков сельх</w:t>
      </w:r>
      <w:r w:rsidRPr="00EA74F3">
        <w:t>о</w:t>
      </w:r>
      <w:r w:rsidRPr="00EA74F3">
        <w:t>зугодий.</w:t>
      </w:r>
    </w:p>
    <w:p w:rsidR="007813B0" w:rsidRPr="00EA74F3" w:rsidRDefault="007813B0" w:rsidP="007813B0">
      <w:pPr>
        <w:shd w:val="clear" w:color="auto" w:fill="FFFFFF"/>
        <w:ind w:firstLine="709"/>
        <w:jc w:val="both"/>
      </w:pPr>
      <w:r w:rsidRPr="00EA74F3">
        <w:t>Выполнить объем работ по предупреждению болезней леса:</w:t>
      </w:r>
    </w:p>
    <w:p w:rsidR="007813B0" w:rsidRPr="00EA74F3" w:rsidRDefault="007813B0" w:rsidP="00182A64">
      <w:pPr>
        <w:numPr>
          <w:ilvl w:val="0"/>
          <w:numId w:val="47"/>
        </w:numPr>
        <w:shd w:val="clear" w:color="auto" w:fill="FFFFFF"/>
        <w:tabs>
          <w:tab w:val="left" w:pos="1056"/>
        </w:tabs>
        <w:autoSpaceDE w:val="0"/>
        <w:jc w:val="both"/>
      </w:pPr>
      <w:r w:rsidRPr="00EA74F3">
        <w:t>лесопатологическое обследование;</w:t>
      </w:r>
    </w:p>
    <w:p w:rsidR="007813B0" w:rsidRPr="00EA74F3" w:rsidRDefault="007813B0" w:rsidP="00182A64">
      <w:pPr>
        <w:numPr>
          <w:ilvl w:val="0"/>
          <w:numId w:val="47"/>
        </w:numPr>
        <w:shd w:val="clear" w:color="auto" w:fill="FFFFFF"/>
        <w:tabs>
          <w:tab w:val="left" w:pos="1056"/>
        </w:tabs>
        <w:autoSpaceDE w:val="0"/>
        <w:jc w:val="both"/>
      </w:pPr>
      <w:r w:rsidRPr="00EA74F3">
        <w:t xml:space="preserve">очистка леса от захламленности; </w:t>
      </w:r>
    </w:p>
    <w:p w:rsidR="007813B0" w:rsidRPr="00EA74F3" w:rsidRDefault="007813B0" w:rsidP="00182A64">
      <w:pPr>
        <w:numPr>
          <w:ilvl w:val="0"/>
          <w:numId w:val="47"/>
        </w:numPr>
        <w:shd w:val="clear" w:color="auto" w:fill="FFFFFF"/>
        <w:tabs>
          <w:tab w:val="left" w:pos="1056"/>
        </w:tabs>
        <w:autoSpaceDE w:val="0"/>
        <w:jc w:val="both"/>
      </w:pPr>
      <w:r w:rsidRPr="00EA74F3">
        <w:t>санитарные рубки.</w:t>
      </w:r>
    </w:p>
    <w:p w:rsidR="007813B0" w:rsidRPr="00EA74F3" w:rsidRDefault="007813B0" w:rsidP="007813B0">
      <w:pPr>
        <w:shd w:val="clear" w:color="auto" w:fill="FFFFFF"/>
        <w:ind w:firstLine="709"/>
        <w:jc w:val="both"/>
      </w:pPr>
      <w:r w:rsidRPr="00EA74F3">
        <w:t>Проводить работу по приведению в надлежащее состояние скотомогильников и би</w:t>
      </w:r>
      <w:r w:rsidRPr="00EA74F3">
        <w:t>о</w:t>
      </w:r>
      <w:r w:rsidRPr="00EA74F3">
        <w:t>термических ям в соответствии с вышеуказанными требованиями ветеринарно-санитарных правил.</w:t>
      </w:r>
      <w:bookmarkStart w:id="99" w:name="__RefHeading__203_554336461"/>
      <w:bookmarkEnd w:id="99"/>
    </w:p>
    <w:p w:rsidR="007813B0" w:rsidRPr="00EA74F3" w:rsidRDefault="007813B0" w:rsidP="007813B0">
      <w:pPr>
        <w:pStyle w:val="2f"/>
      </w:pPr>
      <w:bookmarkStart w:id="100" w:name="_Toc308099087"/>
      <w:bookmarkStart w:id="101" w:name="_Toc320791021"/>
      <w:r w:rsidRPr="00EA74F3">
        <w:t>Снижение рисков чрезвычайных ситуаций</w:t>
      </w:r>
      <w:bookmarkEnd w:id="100"/>
      <w:bookmarkEnd w:id="101"/>
    </w:p>
    <w:p w:rsidR="007813B0" w:rsidRPr="00EA74F3" w:rsidRDefault="007813B0" w:rsidP="007813B0">
      <w:pPr>
        <w:ind w:firstLine="709"/>
        <w:jc w:val="both"/>
      </w:pPr>
      <w:r w:rsidRPr="00EA74F3">
        <w:t>Для последовательного снижение рисков чрезвычайных ситуаций, повышение безопасности населения и важных объектов от угроз природного и техногенного хара</w:t>
      </w:r>
      <w:r w:rsidRPr="00EA74F3">
        <w:t>к</w:t>
      </w:r>
      <w:r w:rsidRPr="00EA74F3">
        <w:t>тера, необходимо:</w:t>
      </w:r>
    </w:p>
    <w:p w:rsidR="007813B0" w:rsidRPr="00EA74F3" w:rsidRDefault="007813B0" w:rsidP="007813B0">
      <w:pPr>
        <w:pStyle w:val="aa"/>
        <w:spacing w:after="0"/>
        <w:ind w:firstLine="709"/>
      </w:pPr>
      <w:r w:rsidRPr="00EA74F3">
        <w:t>Создание центра управления в кризисных ситуациях и экстренного реагиров</w:t>
      </w:r>
      <w:r w:rsidRPr="00EA74F3">
        <w:t>а</w:t>
      </w:r>
      <w:r w:rsidRPr="00EA74F3">
        <w:t>ния в чрезвычайных ситуациях; Поддерживать в готовности пожарно-спасательные формирования, аварийные бригады, коммунальные и дорожные службы к немедленному реагиров</w:t>
      </w:r>
      <w:r w:rsidRPr="00EA74F3">
        <w:t>а</w:t>
      </w:r>
      <w:r w:rsidRPr="00EA74F3">
        <w:t>нию в случае возникновения аварийных и кризисных ситуаций.</w:t>
      </w:r>
    </w:p>
    <w:p w:rsidR="007813B0" w:rsidRPr="00EA74F3" w:rsidRDefault="007813B0" w:rsidP="007813B0">
      <w:pPr>
        <w:pStyle w:val="aa"/>
        <w:spacing w:after="0"/>
        <w:ind w:firstLine="709"/>
      </w:pPr>
      <w:r w:rsidRPr="00EA74F3">
        <w:t>При получении информации о сложных погодных условиях:</w:t>
      </w:r>
    </w:p>
    <w:p w:rsidR="007813B0" w:rsidRPr="00EA74F3" w:rsidRDefault="007813B0" w:rsidP="00182A64">
      <w:pPr>
        <w:widowControl/>
        <w:numPr>
          <w:ilvl w:val="0"/>
          <w:numId w:val="51"/>
        </w:numPr>
        <w:tabs>
          <w:tab w:val="clear" w:pos="1980"/>
          <w:tab w:val="num" w:pos="1260"/>
        </w:tabs>
        <w:ind w:left="1260" w:firstLine="709"/>
        <w:jc w:val="both"/>
      </w:pPr>
      <w:r w:rsidRPr="00EA74F3">
        <w:t>немедленно информировать население по телевидению и радио;</w:t>
      </w:r>
    </w:p>
    <w:p w:rsidR="007813B0" w:rsidRPr="00EA74F3" w:rsidRDefault="007813B0" w:rsidP="00182A64">
      <w:pPr>
        <w:widowControl/>
        <w:numPr>
          <w:ilvl w:val="0"/>
          <w:numId w:val="51"/>
        </w:numPr>
        <w:tabs>
          <w:tab w:val="clear" w:pos="1980"/>
          <w:tab w:val="num" w:pos="1260"/>
        </w:tabs>
        <w:ind w:left="1260" w:firstLine="709"/>
        <w:jc w:val="both"/>
      </w:pPr>
      <w:r w:rsidRPr="00EA74F3">
        <w:t>проинформировать дежурные службы объектов электр</w:t>
      </w:r>
      <w:r w:rsidRPr="00EA74F3">
        <w:t>о</w:t>
      </w:r>
      <w:r w:rsidRPr="00EA74F3">
        <w:t>снабжения, потенциально опасных объектов экономики, объектов с массовым преб</w:t>
      </w:r>
      <w:r w:rsidRPr="00EA74F3">
        <w:t>ы</w:t>
      </w:r>
      <w:r w:rsidRPr="00EA74F3">
        <w:t>ванием людей, в том числе лечебных учреждений;</w:t>
      </w:r>
    </w:p>
    <w:p w:rsidR="007813B0" w:rsidRPr="00EA74F3" w:rsidRDefault="007813B0" w:rsidP="00182A64">
      <w:pPr>
        <w:widowControl/>
        <w:numPr>
          <w:ilvl w:val="0"/>
          <w:numId w:val="51"/>
        </w:numPr>
        <w:tabs>
          <w:tab w:val="clear" w:pos="1980"/>
          <w:tab w:val="num" w:pos="1260"/>
        </w:tabs>
        <w:ind w:left="1260" w:firstLine="709"/>
        <w:jc w:val="both"/>
      </w:pPr>
      <w:r w:rsidRPr="00EA74F3">
        <w:t>привести в готовность аварийно-спасательные формиров</w:t>
      </w:r>
      <w:r w:rsidRPr="00EA74F3">
        <w:t>а</w:t>
      </w:r>
      <w:r w:rsidRPr="00EA74F3">
        <w:t>ния;</w:t>
      </w:r>
    </w:p>
    <w:p w:rsidR="007813B0" w:rsidRPr="00EA74F3" w:rsidRDefault="007813B0" w:rsidP="00182A64">
      <w:pPr>
        <w:widowControl/>
        <w:numPr>
          <w:ilvl w:val="0"/>
          <w:numId w:val="51"/>
        </w:numPr>
        <w:tabs>
          <w:tab w:val="clear" w:pos="1980"/>
          <w:tab w:val="num" w:pos="1260"/>
        </w:tabs>
        <w:ind w:left="1260" w:firstLine="709"/>
        <w:jc w:val="both"/>
      </w:pPr>
      <w:r w:rsidRPr="00EA74F3">
        <w:lastRenderedPageBreak/>
        <w:t>проверить готовность резервов материальных сре</w:t>
      </w:r>
      <w:proofErr w:type="gramStart"/>
      <w:r w:rsidRPr="00EA74F3">
        <w:t>дств дл</w:t>
      </w:r>
      <w:proofErr w:type="gramEnd"/>
      <w:r w:rsidRPr="00EA74F3">
        <w:t>я ликвидации ЧС на объектах электроснабжения;</w:t>
      </w:r>
    </w:p>
    <w:p w:rsidR="007813B0" w:rsidRPr="00EA74F3" w:rsidRDefault="007813B0" w:rsidP="00182A64">
      <w:pPr>
        <w:widowControl/>
        <w:numPr>
          <w:ilvl w:val="0"/>
          <w:numId w:val="51"/>
        </w:numPr>
        <w:tabs>
          <w:tab w:val="clear" w:pos="1980"/>
          <w:tab w:val="num" w:pos="1260"/>
        </w:tabs>
        <w:ind w:left="1260" w:firstLine="709"/>
        <w:jc w:val="both"/>
      </w:pPr>
      <w:r w:rsidRPr="00EA74F3">
        <w:t>особое внимание обратить на готовность резервных исто</w:t>
      </w:r>
      <w:r w:rsidRPr="00EA74F3">
        <w:t>ч</w:t>
      </w:r>
      <w:r w:rsidRPr="00EA74F3">
        <w:t>ников питания в лечебных учреждениях, системах жизнеобеспечения, на потенциально опасных объектах экономики с непрерывным производс</w:t>
      </w:r>
      <w:r w:rsidRPr="00EA74F3">
        <w:t>т</w:t>
      </w:r>
      <w:r w:rsidRPr="00EA74F3">
        <w:t xml:space="preserve">венным циклом. </w:t>
      </w:r>
    </w:p>
    <w:p w:rsidR="007813B0" w:rsidRPr="00EA74F3" w:rsidRDefault="007813B0" w:rsidP="007813B0">
      <w:pPr>
        <w:pStyle w:val="aa"/>
        <w:spacing w:after="0"/>
        <w:ind w:firstLine="709"/>
      </w:pPr>
      <w:r w:rsidRPr="00EA74F3">
        <w:t>Создание условий для укрепления пожарной безопасности в районе; В период высокой пожарной опасности принимать дополнительные меры по охране лесов, включая огр</w:t>
      </w:r>
      <w:r w:rsidRPr="00EA74F3">
        <w:t>а</w:t>
      </w:r>
      <w:r w:rsidRPr="00EA74F3">
        <w:t>ничения на их посещение населением и въезд в них транспортных средств, а также пр</w:t>
      </w:r>
      <w:r w:rsidRPr="00EA74F3">
        <w:t>и</w:t>
      </w:r>
      <w:r w:rsidRPr="00EA74F3">
        <w:t>останавливать работы в лесах на определенных участках. С наступлением четвертого кла</w:t>
      </w:r>
      <w:r w:rsidRPr="00EA74F3">
        <w:t>с</w:t>
      </w:r>
      <w:r w:rsidRPr="00EA74F3">
        <w:t>са пожарной опасности, осуществлять передачу по областному радио, телевидению объя</w:t>
      </w:r>
      <w:r w:rsidRPr="00EA74F3">
        <w:t>в</w:t>
      </w:r>
      <w:r w:rsidRPr="00EA74F3">
        <w:t>лений по предупреждению населения об осторожном обращении с огнем в лесу, запрещ</w:t>
      </w:r>
      <w:r w:rsidRPr="00EA74F3">
        <w:t>е</w:t>
      </w:r>
      <w:r w:rsidRPr="00EA74F3">
        <w:t>нию входа и въезда в леса в период высокой пожарной опасности.</w:t>
      </w:r>
    </w:p>
    <w:p w:rsidR="007813B0" w:rsidRPr="00EA74F3" w:rsidRDefault="007813B0" w:rsidP="007813B0">
      <w:pPr>
        <w:pStyle w:val="ConsPlusNormal"/>
        <w:tabs>
          <w:tab w:val="num" w:pos="540"/>
        </w:tabs>
        <w:autoSpaceDE/>
        <w:ind w:firstLine="709"/>
        <w:jc w:val="both"/>
        <w:rPr>
          <w:sz w:val="24"/>
          <w:szCs w:val="24"/>
        </w:rPr>
      </w:pPr>
      <w:r w:rsidRPr="00EA74F3">
        <w:rPr>
          <w:sz w:val="24"/>
          <w:szCs w:val="24"/>
        </w:rPr>
        <w:t>Создать резерв материальных ресурсов для предупреждения и ликвидации п</w:t>
      </w:r>
      <w:r w:rsidRPr="00EA74F3">
        <w:rPr>
          <w:sz w:val="24"/>
          <w:szCs w:val="24"/>
        </w:rPr>
        <w:t>о</w:t>
      </w:r>
      <w:r w:rsidRPr="00EA74F3">
        <w:rPr>
          <w:sz w:val="24"/>
          <w:szCs w:val="24"/>
        </w:rPr>
        <w:t>следствий чрезвычайных ситуаций природного и техногенного характера;</w:t>
      </w:r>
    </w:p>
    <w:p w:rsidR="007813B0" w:rsidRPr="00EA74F3" w:rsidRDefault="007813B0" w:rsidP="007813B0">
      <w:pPr>
        <w:pStyle w:val="ConsPlusNormal"/>
        <w:tabs>
          <w:tab w:val="num" w:pos="540"/>
        </w:tabs>
        <w:autoSpaceDE/>
        <w:ind w:firstLine="709"/>
        <w:jc w:val="both"/>
        <w:rPr>
          <w:sz w:val="24"/>
          <w:szCs w:val="24"/>
        </w:rPr>
      </w:pPr>
      <w:r w:rsidRPr="00EA74F3">
        <w:rPr>
          <w:sz w:val="24"/>
          <w:szCs w:val="24"/>
        </w:rPr>
        <w:t>Совершенствовать системы связи и оповещения населения района.</w:t>
      </w:r>
    </w:p>
    <w:p w:rsidR="007813B0" w:rsidRPr="00EA74F3" w:rsidRDefault="007813B0" w:rsidP="007813B0">
      <w:pPr>
        <w:ind w:firstLine="709"/>
        <w:jc w:val="both"/>
      </w:pPr>
      <w:r w:rsidRPr="00EA74F3">
        <w:t>При реализации этих мероприятий, по предварительным оценкам, в 1,5-2 раза можно сократить затраты на ликвидацию чрезвычайных ситуаций, уменьшить потери населения от ЧС, а также снизить риски для населения, проживающего в районе, подверженных возде</w:t>
      </w:r>
      <w:r w:rsidRPr="00EA74F3">
        <w:t>й</w:t>
      </w:r>
      <w:r w:rsidRPr="00EA74F3">
        <w:t>ствию опасных природных и техногенных факторов.</w:t>
      </w:r>
    </w:p>
    <w:p w:rsidR="007813B0" w:rsidRDefault="007813B0" w:rsidP="007813B0">
      <w:pPr>
        <w:ind w:firstLine="709"/>
        <w:jc w:val="both"/>
        <w:rPr>
          <w:color w:val="FF0000"/>
        </w:rPr>
      </w:pPr>
    </w:p>
    <w:p w:rsidR="007813B0" w:rsidRDefault="007813B0" w:rsidP="007813B0">
      <w:pPr>
        <w:ind w:firstLine="709"/>
        <w:jc w:val="both"/>
        <w:rPr>
          <w:color w:val="FF0000"/>
        </w:rPr>
      </w:pPr>
    </w:p>
    <w:p w:rsidR="007813B0" w:rsidRPr="000A6F73" w:rsidRDefault="007813B0" w:rsidP="007813B0">
      <w:pPr>
        <w:pStyle w:val="1"/>
        <w:jc w:val="center"/>
        <w:rPr>
          <w:sz w:val="24"/>
        </w:rPr>
      </w:pPr>
      <w:bookmarkStart w:id="102" w:name="_Toc341701665"/>
      <w:r w:rsidRPr="000A6F73">
        <w:rPr>
          <w:sz w:val="24"/>
        </w:rPr>
        <w:t>11. ОСНОВНЫЕ ТЕХНИКО-ЭКОНОМИЧЕСКИЕ ПОКАЗАТЕЛИ</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41"/>
        <w:gridCol w:w="4571"/>
        <w:gridCol w:w="1926"/>
        <w:gridCol w:w="1614"/>
        <w:gridCol w:w="1309"/>
      </w:tblGrid>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 xml:space="preserve">№ </w:t>
            </w:r>
            <w:proofErr w:type="gramStart"/>
            <w:r w:rsidRPr="00DD201F">
              <w:rPr>
                <w:rFonts w:ascii="Times New Roman" w:hAnsi="Times New Roman"/>
                <w:sz w:val="22"/>
                <w:szCs w:val="22"/>
              </w:rPr>
              <w:t>п</w:t>
            </w:r>
            <w:proofErr w:type="gramEnd"/>
            <w:r w:rsidRPr="00DD201F">
              <w:rPr>
                <w:rFonts w:ascii="Times New Roman" w:hAnsi="Times New Roman"/>
                <w:sz w:val="22"/>
                <w:szCs w:val="22"/>
              </w:rPr>
              <w:t>/п</w:t>
            </w:r>
          </w:p>
        </w:tc>
        <w:tc>
          <w:tcPr>
            <w:tcW w:w="4066"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Показатели</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Единица измер</w:t>
            </w:r>
            <w:r w:rsidRPr="00DD201F">
              <w:rPr>
                <w:rFonts w:ascii="Times New Roman" w:hAnsi="Times New Roman"/>
                <w:sz w:val="22"/>
                <w:szCs w:val="22"/>
              </w:rPr>
              <w:t>е</w:t>
            </w:r>
            <w:r w:rsidRPr="00DD201F">
              <w:rPr>
                <w:rFonts w:ascii="Times New Roman" w:hAnsi="Times New Roman"/>
                <w:sz w:val="22"/>
                <w:szCs w:val="22"/>
              </w:rPr>
              <w:t>ния</w:t>
            </w:r>
          </w:p>
        </w:tc>
        <w:tc>
          <w:tcPr>
            <w:tcW w:w="1436"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 xml:space="preserve">Современное состояние </w:t>
            </w:r>
          </w:p>
        </w:tc>
        <w:tc>
          <w:tcPr>
            <w:tcW w:w="1164"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Расчётный срок</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1</w:t>
            </w:r>
          </w:p>
        </w:tc>
        <w:tc>
          <w:tcPr>
            <w:tcW w:w="4066"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2</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3</w:t>
            </w:r>
          </w:p>
        </w:tc>
        <w:tc>
          <w:tcPr>
            <w:tcW w:w="1436"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4</w:t>
            </w:r>
          </w:p>
        </w:tc>
        <w:tc>
          <w:tcPr>
            <w:tcW w:w="1164"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5</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b/>
                <w:sz w:val="22"/>
                <w:szCs w:val="22"/>
              </w:rPr>
            </w:pPr>
            <w:r w:rsidRPr="00DD201F">
              <w:rPr>
                <w:rFonts w:ascii="Times New Roman" w:hAnsi="Times New Roman"/>
                <w:b/>
                <w:sz w:val="22"/>
                <w:szCs w:val="22"/>
              </w:rPr>
              <w:t>1</w:t>
            </w:r>
          </w:p>
        </w:tc>
        <w:tc>
          <w:tcPr>
            <w:tcW w:w="4066" w:type="dxa"/>
          </w:tcPr>
          <w:p w:rsidR="007813B0" w:rsidRPr="00DD201F" w:rsidRDefault="007813B0" w:rsidP="001B0A58">
            <w:pPr>
              <w:pStyle w:val="afb"/>
              <w:jc w:val="both"/>
              <w:rPr>
                <w:rFonts w:ascii="Times New Roman" w:hAnsi="Times New Roman"/>
                <w:b/>
                <w:sz w:val="22"/>
                <w:szCs w:val="22"/>
              </w:rPr>
            </w:pPr>
            <w:r w:rsidRPr="00DD201F">
              <w:rPr>
                <w:rFonts w:ascii="Times New Roman" w:hAnsi="Times New Roman"/>
                <w:b/>
                <w:sz w:val="22"/>
                <w:szCs w:val="22"/>
              </w:rPr>
              <w:t>Территория</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т</w:t>
            </w:r>
            <w:r w:rsidRPr="00DD201F">
              <w:rPr>
                <w:rFonts w:ascii="Times New Roman" w:hAnsi="Times New Roman"/>
                <w:sz w:val="22"/>
                <w:szCs w:val="22"/>
                <w:lang w:val="en-US"/>
              </w:rPr>
              <w:t>ыс.</w:t>
            </w:r>
            <w:r w:rsidRPr="00DD201F">
              <w:rPr>
                <w:rFonts w:ascii="Times New Roman" w:hAnsi="Times New Roman"/>
                <w:sz w:val="22"/>
                <w:szCs w:val="22"/>
              </w:rPr>
              <w:t xml:space="preserve"> га/%</w:t>
            </w:r>
          </w:p>
        </w:tc>
        <w:tc>
          <w:tcPr>
            <w:tcW w:w="1436" w:type="dxa"/>
          </w:tcPr>
          <w:p w:rsidR="007813B0" w:rsidRPr="00FA1B8B" w:rsidRDefault="007813B0" w:rsidP="001B0A58">
            <w:pPr>
              <w:pStyle w:val="afb"/>
              <w:jc w:val="center"/>
              <w:rPr>
                <w:rFonts w:ascii="Times New Roman" w:hAnsi="Times New Roman" w:cs="Times New Roman"/>
                <w:b/>
                <w:sz w:val="22"/>
                <w:szCs w:val="22"/>
              </w:rPr>
            </w:pPr>
            <w:r w:rsidRPr="00FA1B8B">
              <w:rPr>
                <w:rFonts w:ascii="Times New Roman" w:hAnsi="Times New Roman" w:cs="Times New Roman"/>
                <w:sz w:val="22"/>
                <w:szCs w:val="22"/>
                <w:lang w:val="en-US"/>
              </w:rPr>
              <w:t>36</w:t>
            </w:r>
            <w:r w:rsidRPr="00FA1B8B">
              <w:rPr>
                <w:rFonts w:ascii="Times New Roman" w:hAnsi="Times New Roman" w:cs="Times New Roman"/>
                <w:sz w:val="22"/>
                <w:szCs w:val="22"/>
              </w:rPr>
              <w:t>,</w:t>
            </w:r>
            <w:r w:rsidRPr="00FA1B8B">
              <w:rPr>
                <w:rFonts w:ascii="Times New Roman" w:hAnsi="Times New Roman" w:cs="Times New Roman"/>
                <w:sz w:val="22"/>
                <w:szCs w:val="22"/>
                <w:lang w:val="en-US"/>
              </w:rPr>
              <w:t>3</w:t>
            </w:r>
            <w:r>
              <w:rPr>
                <w:rFonts w:ascii="Times New Roman" w:hAnsi="Times New Roman" w:cs="Times New Roman"/>
                <w:sz w:val="22"/>
                <w:szCs w:val="22"/>
              </w:rPr>
              <w:t>/100</w:t>
            </w:r>
          </w:p>
        </w:tc>
        <w:tc>
          <w:tcPr>
            <w:tcW w:w="1164" w:type="dxa"/>
          </w:tcPr>
          <w:p w:rsidR="007813B0" w:rsidRPr="00FA1B8B" w:rsidRDefault="007813B0" w:rsidP="001B0A58">
            <w:pPr>
              <w:pStyle w:val="afb"/>
              <w:jc w:val="center"/>
              <w:rPr>
                <w:rFonts w:ascii="Times New Roman" w:hAnsi="Times New Roman"/>
                <w:b/>
                <w:sz w:val="22"/>
                <w:szCs w:val="22"/>
                <w:lang w:val="en-US"/>
              </w:rPr>
            </w:pPr>
            <w:r w:rsidRPr="00FA1B8B">
              <w:rPr>
                <w:rFonts w:ascii="Times New Roman" w:hAnsi="Times New Roman" w:cs="Times New Roman"/>
                <w:sz w:val="22"/>
                <w:szCs w:val="22"/>
              </w:rPr>
              <w:t>36,3</w:t>
            </w:r>
            <w:r>
              <w:rPr>
                <w:rFonts w:ascii="Times New Roman" w:hAnsi="Times New Roman" w:cs="Times New Roman"/>
                <w:sz w:val="22"/>
                <w:szCs w:val="22"/>
              </w:rPr>
              <w:t>/100</w:t>
            </w:r>
          </w:p>
        </w:tc>
      </w:tr>
      <w:tr w:rsidR="007813B0" w:rsidRPr="00AF4F3D" w:rsidTr="001B0A58">
        <w:trPr>
          <w:trHeight w:val="20"/>
        </w:trPr>
        <w:tc>
          <w:tcPr>
            <w:tcW w:w="748" w:type="dxa"/>
            <w:vAlign w:val="center"/>
          </w:tcPr>
          <w:p w:rsidR="007813B0" w:rsidRPr="00DD201F" w:rsidRDefault="007813B0" w:rsidP="001B0A58">
            <w:pPr>
              <w:jc w:val="center"/>
              <w:rPr>
                <w:sz w:val="22"/>
                <w:szCs w:val="22"/>
              </w:rPr>
            </w:pPr>
            <w:r w:rsidRPr="00DD201F">
              <w:rPr>
                <w:sz w:val="22"/>
                <w:szCs w:val="22"/>
              </w:rPr>
              <w:t>1.1</w:t>
            </w:r>
          </w:p>
        </w:tc>
        <w:tc>
          <w:tcPr>
            <w:tcW w:w="4066" w:type="dxa"/>
            <w:vAlign w:val="center"/>
          </w:tcPr>
          <w:p w:rsidR="007813B0" w:rsidRPr="00DD201F" w:rsidRDefault="007813B0" w:rsidP="001B0A58">
            <w:pPr>
              <w:rPr>
                <w:sz w:val="22"/>
                <w:szCs w:val="22"/>
              </w:rPr>
            </w:pPr>
            <w:r w:rsidRPr="00DD201F">
              <w:rPr>
                <w:sz w:val="22"/>
                <w:szCs w:val="22"/>
              </w:rPr>
              <w:t>в том числе по категориям:</w:t>
            </w:r>
          </w:p>
          <w:p w:rsidR="007813B0" w:rsidRPr="00DD201F" w:rsidRDefault="007813B0" w:rsidP="001B0A58">
            <w:pPr>
              <w:rPr>
                <w:sz w:val="22"/>
                <w:szCs w:val="22"/>
              </w:rPr>
            </w:pPr>
            <w:r w:rsidRPr="00DD201F">
              <w:rPr>
                <w:sz w:val="22"/>
                <w:szCs w:val="22"/>
              </w:rPr>
              <w:t>- земли сельскохозяйственного назнач</w:t>
            </w:r>
            <w:r w:rsidRPr="00DD201F">
              <w:rPr>
                <w:sz w:val="22"/>
                <w:szCs w:val="22"/>
              </w:rPr>
              <w:t>е</w:t>
            </w:r>
            <w:r w:rsidRPr="00DD201F">
              <w:rPr>
                <w:sz w:val="22"/>
                <w:szCs w:val="22"/>
              </w:rPr>
              <w:t>ния</w:t>
            </w:r>
          </w:p>
        </w:tc>
        <w:tc>
          <w:tcPr>
            <w:tcW w:w="1713" w:type="dxa"/>
            <w:vAlign w:val="center"/>
          </w:tcPr>
          <w:p w:rsidR="007813B0" w:rsidRPr="00DD201F" w:rsidRDefault="007813B0" w:rsidP="001B0A58">
            <w:pPr>
              <w:jc w:val="center"/>
              <w:rPr>
                <w:sz w:val="22"/>
                <w:szCs w:val="22"/>
              </w:rPr>
            </w:pPr>
            <w:r w:rsidRPr="00DD201F">
              <w:rPr>
                <w:sz w:val="22"/>
                <w:szCs w:val="22"/>
              </w:rPr>
              <w:t>»</w:t>
            </w:r>
          </w:p>
        </w:tc>
        <w:tc>
          <w:tcPr>
            <w:tcW w:w="1436" w:type="dxa"/>
            <w:vAlign w:val="center"/>
          </w:tcPr>
          <w:p w:rsidR="007813B0" w:rsidRPr="00E771B0" w:rsidRDefault="007813B0" w:rsidP="001B0A58">
            <w:pPr>
              <w:spacing w:before="40" w:after="40"/>
              <w:jc w:val="center"/>
              <w:rPr>
                <w:sz w:val="22"/>
                <w:szCs w:val="22"/>
              </w:rPr>
            </w:pPr>
            <w:r w:rsidRPr="00E771B0">
              <w:rPr>
                <w:sz w:val="22"/>
                <w:szCs w:val="22"/>
              </w:rPr>
              <w:t>12/33,1</w:t>
            </w:r>
          </w:p>
        </w:tc>
        <w:tc>
          <w:tcPr>
            <w:tcW w:w="1164" w:type="dxa"/>
            <w:vAlign w:val="center"/>
          </w:tcPr>
          <w:p w:rsidR="007813B0" w:rsidRPr="00E771B0" w:rsidRDefault="007813B0" w:rsidP="001B0A58">
            <w:pPr>
              <w:spacing w:before="40" w:after="40"/>
              <w:jc w:val="center"/>
              <w:rPr>
                <w:sz w:val="22"/>
                <w:szCs w:val="22"/>
              </w:rPr>
            </w:pPr>
            <w:r w:rsidRPr="00E771B0">
              <w:rPr>
                <w:sz w:val="22"/>
                <w:szCs w:val="22"/>
              </w:rPr>
              <w:t>12/33,1</w:t>
            </w:r>
          </w:p>
        </w:tc>
      </w:tr>
      <w:tr w:rsidR="007813B0" w:rsidRPr="00AF4F3D" w:rsidTr="001B0A58">
        <w:trPr>
          <w:trHeight w:val="20"/>
        </w:trPr>
        <w:tc>
          <w:tcPr>
            <w:tcW w:w="748" w:type="dxa"/>
            <w:vAlign w:val="center"/>
          </w:tcPr>
          <w:p w:rsidR="007813B0" w:rsidRPr="00DD201F" w:rsidRDefault="007813B0" w:rsidP="001B0A58">
            <w:pPr>
              <w:jc w:val="center"/>
              <w:rPr>
                <w:sz w:val="22"/>
                <w:szCs w:val="22"/>
              </w:rPr>
            </w:pPr>
            <w:r w:rsidRPr="00DD201F">
              <w:rPr>
                <w:sz w:val="22"/>
                <w:szCs w:val="22"/>
              </w:rPr>
              <w:t>1.2</w:t>
            </w:r>
          </w:p>
        </w:tc>
        <w:tc>
          <w:tcPr>
            <w:tcW w:w="4066" w:type="dxa"/>
            <w:vAlign w:val="center"/>
          </w:tcPr>
          <w:p w:rsidR="007813B0" w:rsidRPr="00DD201F" w:rsidRDefault="007813B0" w:rsidP="001B0A58">
            <w:pPr>
              <w:rPr>
                <w:sz w:val="22"/>
                <w:szCs w:val="22"/>
              </w:rPr>
            </w:pPr>
            <w:r w:rsidRPr="00DD201F">
              <w:rPr>
                <w:sz w:val="22"/>
                <w:szCs w:val="22"/>
              </w:rPr>
              <w:t>- населённых пунктов, в том числе по функциональному использованию:</w:t>
            </w:r>
          </w:p>
        </w:tc>
        <w:tc>
          <w:tcPr>
            <w:tcW w:w="1713" w:type="dxa"/>
            <w:vAlign w:val="center"/>
          </w:tcPr>
          <w:p w:rsidR="007813B0" w:rsidRPr="00DD201F" w:rsidRDefault="007813B0" w:rsidP="001B0A58">
            <w:pPr>
              <w:jc w:val="center"/>
              <w:rPr>
                <w:sz w:val="22"/>
                <w:szCs w:val="22"/>
              </w:rPr>
            </w:pPr>
            <w:proofErr w:type="gramStart"/>
            <w:r w:rsidRPr="00DD201F">
              <w:rPr>
                <w:sz w:val="22"/>
                <w:szCs w:val="22"/>
              </w:rPr>
              <w:t>га</w:t>
            </w:r>
            <w:proofErr w:type="gramEnd"/>
            <w:r w:rsidRPr="00DD201F">
              <w:rPr>
                <w:sz w:val="22"/>
                <w:szCs w:val="22"/>
              </w:rPr>
              <w:t>/%</w:t>
            </w:r>
          </w:p>
        </w:tc>
        <w:tc>
          <w:tcPr>
            <w:tcW w:w="1436" w:type="dxa"/>
            <w:vAlign w:val="center"/>
          </w:tcPr>
          <w:p w:rsidR="007813B0" w:rsidRPr="00F86C34" w:rsidRDefault="007813B0" w:rsidP="001B0A58">
            <w:pPr>
              <w:spacing w:before="40" w:after="40"/>
              <w:jc w:val="center"/>
              <w:rPr>
                <w:sz w:val="22"/>
                <w:szCs w:val="22"/>
              </w:rPr>
            </w:pPr>
            <w:r w:rsidRPr="00F86C34">
              <w:rPr>
                <w:sz w:val="22"/>
                <w:szCs w:val="22"/>
              </w:rPr>
              <w:t>0,28/0,8</w:t>
            </w:r>
          </w:p>
        </w:tc>
        <w:tc>
          <w:tcPr>
            <w:tcW w:w="1164" w:type="dxa"/>
            <w:vAlign w:val="center"/>
          </w:tcPr>
          <w:p w:rsidR="007813B0" w:rsidRPr="00F86C34" w:rsidRDefault="007813B0" w:rsidP="001B0A58">
            <w:pPr>
              <w:spacing w:before="40" w:after="40"/>
              <w:jc w:val="center"/>
              <w:rPr>
                <w:sz w:val="22"/>
                <w:szCs w:val="22"/>
              </w:rPr>
            </w:pPr>
            <w:r w:rsidRPr="00F86C34">
              <w:rPr>
                <w:sz w:val="22"/>
                <w:szCs w:val="22"/>
              </w:rPr>
              <w:t>0,28/0,8</w:t>
            </w:r>
          </w:p>
        </w:tc>
      </w:tr>
      <w:tr w:rsidR="007813B0" w:rsidRPr="00AF4F3D" w:rsidTr="001B0A58">
        <w:trPr>
          <w:trHeight w:val="20"/>
        </w:trPr>
        <w:tc>
          <w:tcPr>
            <w:tcW w:w="748" w:type="dxa"/>
            <w:vAlign w:val="center"/>
          </w:tcPr>
          <w:p w:rsidR="007813B0" w:rsidRPr="00DD201F" w:rsidRDefault="007813B0" w:rsidP="001B0A58">
            <w:pPr>
              <w:jc w:val="center"/>
              <w:rPr>
                <w:sz w:val="22"/>
                <w:szCs w:val="22"/>
              </w:rPr>
            </w:pPr>
            <w:r w:rsidRPr="00DD201F">
              <w:rPr>
                <w:sz w:val="22"/>
                <w:szCs w:val="22"/>
              </w:rPr>
              <w:t>1.2.1</w:t>
            </w:r>
          </w:p>
        </w:tc>
        <w:tc>
          <w:tcPr>
            <w:tcW w:w="4066" w:type="dxa"/>
            <w:vAlign w:val="center"/>
          </w:tcPr>
          <w:p w:rsidR="007813B0" w:rsidRPr="00DD201F" w:rsidRDefault="007813B0" w:rsidP="001B0A58">
            <w:pPr>
              <w:rPr>
                <w:sz w:val="22"/>
                <w:szCs w:val="22"/>
              </w:rPr>
            </w:pPr>
            <w:r w:rsidRPr="00DD201F">
              <w:rPr>
                <w:sz w:val="22"/>
                <w:szCs w:val="22"/>
              </w:rPr>
              <w:t>Земли жилой застройки</w:t>
            </w:r>
          </w:p>
        </w:tc>
        <w:tc>
          <w:tcPr>
            <w:tcW w:w="1713" w:type="dxa"/>
            <w:vAlign w:val="center"/>
          </w:tcPr>
          <w:p w:rsidR="007813B0" w:rsidRPr="00DD201F" w:rsidRDefault="007813B0" w:rsidP="001B0A58">
            <w:pPr>
              <w:spacing w:before="40" w:after="40"/>
              <w:jc w:val="center"/>
              <w:rPr>
                <w:sz w:val="22"/>
                <w:szCs w:val="22"/>
              </w:rPr>
            </w:pPr>
            <w:r w:rsidRPr="00DD201F">
              <w:rPr>
                <w:sz w:val="22"/>
                <w:szCs w:val="22"/>
              </w:rPr>
              <w:t>»</w:t>
            </w:r>
          </w:p>
        </w:tc>
        <w:tc>
          <w:tcPr>
            <w:tcW w:w="1436"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102,9</w:t>
            </w:r>
          </w:p>
        </w:tc>
        <w:tc>
          <w:tcPr>
            <w:tcW w:w="1164"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163,3</w:t>
            </w:r>
          </w:p>
        </w:tc>
      </w:tr>
      <w:tr w:rsidR="007813B0" w:rsidRPr="00AF4F3D" w:rsidTr="001B0A58">
        <w:trPr>
          <w:trHeight w:val="20"/>
        </w:trPr>
        <w:tc>
          <w:tcPr>
            <w:tcW w:w="748" w:type="dxa"/>
            <w:vAlign w:val="center"/>
          </w:tcPr>
          <w:p w:rsidR="007813B0" w:rsidRPr="00DD201F" w:rsidRDefault="007813B0" w:rsidP="001B0A58">
            <w:pPr>
              <w:jc w:val="center"/>
              <w:rPr>
                <w:sz w:val="22"/>
                <w:szCs w:val="22"/>
              </w:rPr>
            </w:pPr>
            <w:r w:rsidRPr="00DD201F">
              <w:rPr>
                <w:sz w:val="22"/>
                <w:szCs w:val="22"/>
              </w:rPr>
              <w:t>1.2.2</w:t>
            </w:r>
          </w:p>
        </w:tc>
        <w:tc>
          <w:tcPr>
            <w:tcW w:w="4066" w:type="dxa"/>
          </w:tcPr>
          <w:p w:rsidR="007813B0" w:rsidRPr="00DD201F" w:rsidRDefault="007813B0" w:rsidP="001B0A58">
            <w:pPr>
              <w:rPr>
                <w:sz w:val="22"/>
                <w:szCs w:val="22"/>
              </w:rPr>
            </w:pPr>
            <w:r w:rsidRPr="00DD201F">
              <w:rPr>
                <w:sz w:val="22"/>
                <w:szCs w:val="22"/>
              </w:rPr>
              <w:t>Земли общественно-деловой застройки</w:t>
            </w:r>
          </w:p>
        </w:tc>
        <w:tc>
          <w:tcPr>
            <w:tcW w:w="1713" w:type="dxa"/>
            <w:vAlign w:val="center"/>
          </w:tcPr>
          <w:p w:rsidR="007813B0" w:rsidRPr="00DD201F" w:rsidRDefault="007813B0" w:rsidP="001B0A58">
            <w:pPr>
              <w:spacing w:before="40" w:after="40"/>
              <w:jc w:val="center"/>
              <w:rPr>
                <w:sz w:val="22"/>
                <w:szCs w:val="22"/>
              </w:rPr>
            </w:pPr>
            <w:r w:rsidRPr="00DD201F">
              <w:rPr>
                <w:sz w:val="22"/>
                <w:szCs w:val="22"/>
              </w:rPr>
              <w:t>»</w:t>
            </w:r>
          </w:p>
        </w:tc>
        <w:tc>
          <w:tcPr>
            <w:tcW w:w="1436"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3,5</w:t>
            </w:r>
          </w:p>
        </w:tc>
        <w:tc>
          <w:tcPr>
            <w:tcW w:w="1164"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19,5</w:t>
            </w:r>
          </w:p>
        </w:tc>
      </w:tr>
      <w:tr w:rsidR="007813B0" w:rsidRPr="00AF4F3D" w:rsidTr="001B0A58">
        <w:trPr>
          <w:trHeight w:val="20"/>
        </w:trPr>
        <w:tc>
          <w:tcPr>
            <w:tcW w:w="748" w:type="dxa"/>
          </w:tcPr>
          <w:p w:rsidR="007813B0" w:rsidRPr="00DD201F" w:rsidRDefault="007813B0" w:rsidP="001B0A58">
            <w:pPr>
              <w:jc w:val="center"/>
              <w:rPr>
                <w:sz w:val="22"/>
                <w:szCs w:val="22"/>
              </w:rPr>
            </w:pPr>
            <w:r w:rsidRPr="00DD201F">
              <w:rPr>
                <w:sz w:val="22"/>
                <w:szCs w:val="22"/>
              </w:rPr>
              <w:t>1.2.3</w:t>
            </w:r>
          </w:p>
        </w:tc>
        <w:tc>
          <w:tcPr>
            <w:tcW w:w="4066" w:type="dxa"/>
          </w:tcPr>
          <w:p w:rsidR="007813B0" w:rsidRPr="00DD201F" w:rsidRDefault="007813B0" w:rsidP="001B0A58">
            <w:pPr>
              <w:rPr>
                <w:sz w:val="22"/>
                <w:szCs w:val="22"/>
              </w:rPr>
            </w:pPr>
            <w:r w:rsidRPr="00DD201F">
              <w:rPr>
                <w:sz w:val="22"/>
                <w:szCs w:val="22"/>
              </w:rPr>
              <w:t>Земли промышленности</w:t>
            </w:r>
          </w:p>
        </w:tc>
        <w:tc>
          <w:tcPr>
            <w:tcW w:w="1713" w:type="dxa"/>
            <w:vAlign w:val="center"/>
          </w:tcPr>
          <w:p w:rsidR="007813B0" w:rsidRPr="00DD201F" w:rsidRDefault="007813B0" w:rsidP="001B0A58">
            <w:pPr>
              <w:spacing w:before="40" w:after="40"/>
              <w:jc w:val="center"/>
              <w:rPr>
                <w:sz w:val="22"/>
                <w:szCs w:val="22"/>
              </w:rPr>
            </w:pPr>
            <w:r w:rsidRPr="00DD201F">
              <w:rPr>
                <w:sz w:val="22"/>
                <w:szCs w:val="22"/>
              </w:rPr>
              <w:t>»</w:t>
            </w:r>
          </w:p>
        </w:tc>
        <w:tc>
          <w:tcPr>
            <w:tcW w:w="1436"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5,1</w:t>
            </w:r>
          </w:p>
        </w:tc>
        <w:tc>
          <w:tcPr>
            <w:tcW w:w="1164"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7,1</w:t>
            </w:r>
          </w:p>
        </w:tc>
      </w:tr>
      <w:tr w:rsidR="007813B0" w:rsidRPr="00AF4F3D" w:rsidTr="001B0A58">
        <w:trPr>
          <w:trHeight w:val="20"/>
        </w:trPr>
        <w:tc>
          <w:tcPr>
            <w:tcW w:w="748" w:type="dxa"/>
          </w:tcPr>
          <w:p w:rsidR="007813B0" w:rsidRPr="00DD201F" w:rsidRDefault="007813B0" w:rsidP="001B0A58">
            <w:pPr>
              <w:jc w:val="center"/>
              <w:rPr>
                <w:sz w:val="22"/>
                <w:szCs w:val="22"/>
                <w:lang w:val="en-US"/>
              </w:rPr>
            </w:pPr>
            <w:r w:rsidRPr="00DD201F">
              <w:rPr>
                <w:sz w:val="22"/>
                <w:szCs w:val="22"/>
                <w:lang w:val="en-US"/>
              </w:rPr>
              <w:t>1.2.4</w:t>
            </w:r>
          </w:p>
        </w:tc>
        <w:tc>
          <w:tcPr>
            <w:tcW w:w="4066" w:type="dxa"/>
          </w:tcPr>
          <w:p w:rsidR="007813B0" w:rsidRPr="00DD201F" w:rsidRDefault="007813B0" w:rsidP="001B0A58">
            <w:pPr>
              <w:rPr>
                <w:sz w:val="22"/>
                <w:szCs w:val="22"/>
              </w:rPr>
            </w:pPr>
            <w:r w:rsidRPr="00DD201F">
              <w:rPr>
                <w:sz w:val="22"/>
                <w:szCs w:val="22"/>
              </w:rPr>
              <w:t>Земли, не вовлечённые в градостроител</w:t>
            </w:r>
            <w:r w:rsidRPr="00DD201F">
              <w:rPr>
                <w:sz w:val="22"/>
                <w:szCs w:val="22"/>
              </w:rPr>
              <w:t>ь</w:t>
            </w:r>
            <w:r w:rsidRPr="00DD201F">
              <w:rPr>
                <w:sz w:val="22"/>
                <w:szCs w:val="22"/>
              </w:rPr>
              <w:t>ную или иную деятельность</w:t>
            </w:r>
          </w:p>
        </w:tc>
        <w:tc>
          <w:tcPr>
            <w:tcW w:w="1713" w:type="dxa"/>
            <w:vAlign w:val="center"/>
          </w:tcPr>
          <w:p w:rsidR="007813B0" w:rsidRPr="00DD201F" w:rsidRDefault="007813B0" w:rsidP="001B0A58">
            <w:pPr>
              <w:spacing w:before="40" w:after="40"/>
              <w:jc w:val="center"/>
              <w:rPr>
                <w:sz w:val="22"/>
                <w:szCs w:val="22"/>
              </w:rPr>
            </w:pPr>
            <w:r w:rsidRPr="00DD201F">
              <w:rPr>
                <w:sz w:val="22"/>
                <w:szCs w:val="22"/>
              </w:rPr>
              <w:t>»</w:t>
            </w:r>
          </w:p>
        </w:tc>
        <w:tc>
          <w:tcPr>
            <w:tcW w:w="1436"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139,2</w:t>
            </w:r>
          </w:p>
        </w:tc>
        <w:tc>
          <w:tcPr>
            <w:tcW w:w="1164"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50,5</w:t>
            </w:r>
          </w:p>
        </w:tc>
      </w:tr>
      <w:tr w:rsidR="007813B0" w:rsidRPr="00AF4F3D" w:rsidTr="001B0A58">
        <w:trPr>
          <w:trHeight w:val="20"/>
        </w:trPr>
        <w:tc>
          <w:tcPr>
            <w:tcW w:w="748" w:type="dxa"/>
          </w:tcPr>
          <w:p w:rsidR="007813B0" w:rsidRPr="00DD201F" w:rsidRDefault="007813B0" w:rsidP="001B0A58">
            <w:pPr>
              <w:jc w:val="center"/>
              <w:rPr>
                <w:sz w:val="22"/>
                <w:szCs w:val="22"/>
              </w:rPr>
            </w:pPr>
            <w:r w:rsidRPr="00DD201F">
              <w:rPr>
                <w:sz w:val="22"/>
                <w:szCs w:val="22"/>
              </w:rPr>
              <w:t>1.2.5</w:t>
            </w:r>
          </w:p>
        </w:tc>
        <w:tc>
          <w:tcPr>
            <w:tcW w:w="4066" w:type="dxa"/>
          </w:tcPr>
          <w:p w:rsidR="007813B0" w:rsidRPr="00DD201F" w:rsidRDefault="007813B0" w:rsidP="001B0A58">
            <w:pPr>
              <w:rPr>
                <w:sz w:val="22"/>
                <w:szCs w:val="22"/>
              </w:rPr>
            </w:pPr>
            <w:r w:rsidRPr="00DD201F">
              <w:rPr>
                <w:sz w:val="22"/>
                <w:szCs w:val="22"/>
              </w:rPr>
              <w:t>Земли рекреационного значения</w:t>
            </w:r>
          </w:p>
        </w:tc>
        <w:tc>
          <w:tcPr>
            <w:tcW w:w="1713" w:type="dxa"/>
            <w:vAlign w:val="center"/>
          </w:tcPr>
          <w:p w:rsidR="007813B0" w:rsidRPr="00DD201F" w:rsidRDefault="007813B0" w:rsidP="001B0A58">
            <w:pPr>
              <w:spacing w:before="40" w:after="40"/>
              <w:jc w:val="center"/>
              <w:rPr>
                <w:sz w:val="22"/>
                <w:szCs w:val="22"/>
              </w:rPr>
            </w:pPr>
            <w:r w:rsidRPr="00DD201F">
              <w:rPr>
                <w:sz w:val="22"/>
                <w:szCs w:val="22"/>
              </w:rPr>
              <w:t>»</w:t>
            </w:r>
          </w:p>
        </w:tc>
        <w:tc>
          <w:tcPr>
            <w:tcW w:w="1436"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0,2</w:t>
            </w:r>
          </w:p>
        </w:tc>
        <w:tc>
          <w:tcPr>
            <w:tcW w:w="1164"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11,2</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cs="Times New Roman"/>
                <w:sz w:val="22"/>
                <w:szCs w:val="22"/>
              </w:rPr>
            </w:pPr>
            <w:r w:rsidRPr="00DD201F">
              <w:rPr>
                <w:rFonts w:ascii="Times New Roman" w:hAnsi="Times New Roman" w:cs="Times New Roman"/>
                <w:sz w:val="22"/>
                <w:szCs w:val="22"/>
                <w:lang w:val="en-US"/>
              </w:rPr>
              <w:lastRenderedPageBreak/>
              <w:t>1.2.</w:t>
            </w:r>
            <w:r w:rsidRPr="00DD201F">
              <w:rPr>
                <w:rFonts w:ascii="Times New Roman" w:hAnsi="Times New Roman" w:cs="Times New Roman"/>
                <w:sz w:val="22"/>
                <w:szCs w:val="22"/>
              </w:rPr>
              <w:t>6</w:t>
            </w:r>
          </w:p>
        </w:tc>
        <w:tc>
          <w:tcPr>
            <w:tcW w:w="4066" w:type="dxa"/>
          </w:tcPr>
          <w:p w:rsidR="007813B0" w:rsidRPr="00DD201F" w:rsidRDefault="007813B0" w:rsidP="001B0A58">
            <w:pPr>
              <w:pStyle w:val="afb"/>
              <w:rPr>
                <w:rFonts w:ascii="Times New Roman" w:hAnsi="Times New Roman" w:cs="Times New Roman"/>
                <w:sz w:val="22"/>
                <w:szCs w:val="22"/>
              </w:rPr>
            </w:pPr>
            <w:r w:rsidRPr="00DD201F">
              <w:rPr>
                <w:rFonts w:ascii="Times New Roman" w:hAnsi="Times New Roman" w:cs="Times New Roman"/>
                <w:sz w:val="22"/>
                <w:szCs w:val="22"/>
              </w:rPr>
              <w:t>Земли транспорта, связи, инженерных коммуникаций</w:t>
            </w:r>
          </w:p>
        </w:tc>
        <w:tc>
          <w:tcPr>
            <w:tcW w:w="1713" w:type="dxa"/>
            <w:vAlign w:val="center"/>
          </w:tcPr>
          <w:p w:rsidR="007813B0" w:rsidRPr="00DD201F" w:rsidRDefault="007813B0" w:rsidP="001B0A58">
            <w:pPr>
              <w:spacing w:before="40" w:after="40"/>
              <w:jc w:val="center"/>
              <w:rPr>
                <w:sz w:val="22"/>
                <w:szCs w:val="22"/>
              </w:rPr>
            </w:pPr>
            <w:r w:rsidRPr="00DD201F">
              <w:rPr>
                <w:sz w:val="22"/>
                <w:szCs w:val="22"/>
              </w:rPr>
              <w:t>»</w:t>
            </w:r>
          </w:p>
        </w:tc>
        <w:tc>
          <w:tcPr>
            <w:tcW w:w="1436"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0,17</w:t>
            </w:r>
          </w:p>
        </w:tc>
        <w:tc>
          <w:tcPr>
            <w:tcW w:w="1164"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4,5</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cs="Times New Roman"/>
                <w:sz w:val="22"/>
                <w:szCs w:val="22"/>
              </w:rPr>
            </w:pPr>
            <w:r w:rsidRPr="00DD201F">
              <w:rPr>
                <w:rFonts w:ascii="Times New Roman" w:hAnsi="Times New Roman" w:cs="Times New Roman"/>
                <w:sz w:val="22"/>
                <w:szCs w:val="22"/>
                <w:lang w:val="en-US"/>
              </w:rPr>
              <w:t>1.2.</w:t>
            </w:r>
            <w:r w:rsidRPr="00DD201F">
              <w:rPr>
                <w:rFonts w:ascii="Times New Roman" w:hAnsi="Times New Roman" w:cs="Times New Roman"/>
                <w:sz w:val="22"/>
                <w:szCs w:val="22"/>
              </w:rPr>
              <w:t>7</w:t>
            </w:r>
          </w:p>
        </w:tc>
        <w:tc>
          <w:tcPr>
            <w:tcW w:w="4066" w:type="dxa"/>
          </w:tcPr>
          <w:p w:rsidR="007813B0" w:rsidRPr="00DD201F" w:rsidRDefault="007813B0" w:rsidP="001B0A58">
            <w:pPr>
              <w:pStyle w:val="afb"/>
              <w:rPr>
                <w:rFonts w:ascii="Times New Roman" w:hAnsi="Times New Roman" w:cs="Times New Roman"/>
                <w:sz w:val="22"/>
                <w:szCs w:val="22"/>
              </w:rPr>
            </w:pPr>
            <w:r w:rsidRPr="00DD201F">
              <w:rPr>
                <w:rFonts w:ascii="Times New Roman" w:hAnsi="Times New Roman" w:cs="Times New Roman"/>
                <w:sz w:val="22"/>
                <w:szCs w:val="22"/>
              </w:rPr>
              <w:t>Земли сельскохозяйственного использ</w:t>
            </w:r>
            <w:r w:rsidRPr="00DD201F">
              <w:rPr>
                <w:rFonts w:ascii="Times New Roman" w:hAnsi="Times New Roman" w:cs="Times New Roman"/>
                <w:sz w:val="22"/>
                <w:szCs w:val="22"/>
              </w:rPr>
              <w:t>о</w:t>
            </w:r>
            <w:r w:rsidRPr="00DD201F">
              <w:rPr>
                <w:rFonts w:ascii="Times New Roman" w:hAnsi="Times New Roman" w:cs="Times New Roman"/>
                <w:sz w:val="22"/>
                <w:szCs w:val="22"/>
              </w:rPr>
              <w:t>вания</w:t>
            </w:r>
          </w:p>
        </w:tc>
        <w:tc>
          <w:tcPr>
            <w:tcW w:w="1713" w:type="dxa"/>
            <w:vAlign w:val="center"/>
          </w:tcPr>
          <w:p w:rsidR="007813B0" w:rsidRPr="00DD201F" w:rsidRDefault="007813B0" w:rsidP="001B0A58">
            <w:pPr>
              <w:spacing w:before="40" w:after="40"/>
              <w:jc w:val="center"/>
              <w:rPr>
                <w:sz w:val="22"/>
                <w:szCs w:val="22"/>
              </w:rPr>
            </w:pPr>
            <w:r w:rsidRPr="00DD201F">
              <w:rPr>
                <w:sz w:val="22"/>
                <w:szCs w:val="22"/>
              </w:rPr>
              <w:t>»</w:t>
            </w:r>
          </w:p>
        </w:tc>
        <w:tc>
          <w:tcPr>
            <w:tcW w:w="1436"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132,7</w:t>
            </w:r>
          </w:p>
        </w:tc>
        <w:tc>
          <w:tcPr>
            <w:tcW w:w="1164"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132,7</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cs="Times New Roman"/>
                <w:sz w:val="22"/>
                <w:szCs w:val="22"/>
              </w:rPr>
            </w:pPr>
            <w:r w:rsidRPr="00DD201F">
              <w:rPr>
                <w:rFonts w:ascii="Times New Roman" w:hAnsi="Times New Roman" w:cs="Times New Roman"/>
                <w:sz w:val="22"/>
                <w:szCs w:val="22"/>
                <w:lang w:val="en-US"/>
              </w:rPr>
              <w:t>1.2.</w:t>
            </w:r>
            <w:r w:rsidRPr="00DD201F">
              <w:rPr>
                <w:rFonts w:ascii="Times New Roman" w:hAnsi="Times New Roman" w:cs="Times New Roman"/>
                <w:sz w:val="22"/>
                <w:szCs w:val="22"/>
              </w:rPr>
              <w:t>8</w:t>
            </w:r>
          </w:p>
        </w:tc>
        <w:tc>
          <w:tcPr>
            <w:tcW w:w="4066" w:type="dxa"/>
          </w:tcPr>
          <w:p w:rsidR="007813B0" w:rsidRPr="00DD201F" w:rsidRDefault="007813B0" w:rsidP="001B0A58">
            <w:pPr>
              <w:pStyle w:val="afb"/>
              <w:rPr>
                <w:rFonts w:ascii="Times New Roman" w:hAnsi="Times New Roman" w:cs="Times New Roman"/>
                <w:sz w:val="22"/>
                <w:szCs w:val="22"/>
              </w:rPr>
            </w:pPr>
            <w:r w:rsidRPr="00DD201F">
              <w:rPr>
                <w:rFonts w:ascii="Times New Roman" w:hAnsi="Times New Roman" w:cs="Times New Roman"/>
                <w:sz w:val="22"/>
                <w:szCs w:val="22"/>
              </w:rPr>
              <w:t>Земли под объектами иного специального значения</w:t>
            </w:r>
          </w:p>
        </w:tc>
        <w:tc>
          <w:tcPr>
            <w:tcW w:w="1713" w:type="dxa"/>
            <w:vAlign w:val="center"/>
          </w:tcPr>
          <w:p w:rsidR="007813B0" w:rsidRPr="00DD201F" w:rsidRDefault="007813B0" w:rsidP="001B0A58">
            <w:pPr>
              <w:spacing w:before="40" w:after="40"/>
              <w:jc w:val="center"/>
              <w:rPr>
                <w:sz w:val="22"/>
                <w:szCs w:val="22"/>
              </w:rPr>
            </w:pPr>
            <w:r w:rsidRPr="00DD201F">
              <w:rPr>
                <w:sz w:val="22"/>
                <w:szCs w:val="22"/>
              </w:rPr>
              <w:t>»</w:t>
            </w:r>
          </w:p>
        </w:tc>
        <w:tc>
          <w:tcPr>
            <w:tcW w:w="1436"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3</w:t>
            </w:r>
          </w:p>
        </w:tc>
        <w:tc>
          <w:tcPr>
            <w:tcW w:w="1164"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5,2</w:t>
            </w:r>
          </w:p>
        </w:tc>
      </w:tr>
      <w:tr w:rsidR="007813B0" w:rsidRPr="00AF4F3D" w:rsidTr="001B0A58">
        <w:trPr>
          <w:trHeight w:val="20"/>
        </w:trPr>
        <w:tc>
          <w:tcPr>
            <w:tcW w:w="748" w:type="dxa"/>
            <w:vAlign w:val="center"/>
          </w:tcPr>
          <w:p w:rsidR="007813B0" w:rsidRPr="00DD201F" w:rsidRDefault="007813B0" w:rsidP="001B0A58">
            <w:pPr>
              <w:jc w:val="center"/>
              <w:rPr>
                <w:sz w:val="22"/>
                <w:szCs w:val="22"/>
              </w:rPr>
            </w:pPr>
            <w:r w:rsidRPr="00DD201F">
              <w:rPr>
                <w:sz w:val="22"/>
                <w:szCs w:val="22"/>
              </w:rPr>
              <w:t>1.3</w:t>
            </w:r>
          </w:p>
        </w:tc>
        <w:tc>
          <w:tcPr>
            <w:tcW w:w="4066" w:type="dxa"/>
          </w:tcPr>
          <w:p w:rsidR="007813B0" w:rsidRPr="00DD201F" w:rsidRDefault="007813B0" w:rsidP="001B0A58">
            <w:pPr>
              <w:rPr>
                <w:sz w:val="22"/>
                <w:szCs w:val="22"/>
              </w:rPr>
            </w:pPr>
            <w:r w:rsidRPr="00DD201F">
              <w:rPr>
                <w:sz w:val="22"/>
                <w:szCs w:val="22"/>
              </w:rPr>
              <w:t>- земли промышленности, энергетики, транспорта, связи,</w:t>
            </w:r>
          </w:p>
          <w:p w:rsidR="007813B0" w:rsidRPr="00DD201F" w:rsidRDefault="007813B0" w:rsidP="001B0A58">
            <w:pPr>
              <w:rPr>
                <w:sz w:val="22"/>
                <w:szCs w:val="22"/>
              </w:rPr>
            </w:pPr>
            <w:r w:rsidRPr="00DD201F">
              <w:rPr>
                <w:sz w:val="22"/>
                <w:szCs w:val="22"/>
              </w:rPr>
              <w:t>радиовещания, телевидения,</w:t>
            </w:r>
          </w:p>
          <w:p w:rsidR="007813B0" w:rsidRPr="00DD201F" w:rsidRDefault="007813B0" w:rsidP="001B0A58">
            <w:pPr>
              <w:rPr>
                <w:sz w:val="22"/>
                <w:szCs w:val="22"/>
              </w:rPr>
            </w:pPr>
            <w:r w:rsidRPr="00DD201F">
              <w:rPr>
                <w:sz w:val="22"/>
                <w:szCs w:val="22"/>
              </w:rPr>
              <w:t xml:space="preserve">информатики, </w:t>
            </w:r>
            <w:proofErr w:type="gramStart"/>
            <w:r w:rsidRPr="00DD201F">
              <w:rPr>
                <w:sz w:val="22"/>
                <w:szCs w:val="22"/>
              </w:rPr>
              <w:t>космического</w:t>
            </w:r>
            <w:proofErr w:type="gramEnd"/>
          </w:p>
          <w:p w:rsidR="007813B0" w:rsidRPr="00DD201F" w:rsidRDefault="007813B0" w:rsidP="001B0A58">
            <w:pPr>
              <w:rPr>
                <w:sz w:val="22"/>
                <w:szCs w:val="22"/>
              </w:rPr>
            </w:pPr>
            <w:r w:rsidRPr="00DD201F">
              <w:rPr>
                <w:sz w:val="22"/>
                <w:szCs w:val="22"/>
              </w:rPr>
              <w:t>обеспечения, обороны,</w:t>
            </w:r>
          </w:p>
          <w:p w:rsidR="007813B0" w:rsidRPr="00DD201F" w:rsidRDefault="007813B0" w:rsidP="001B0A58">
            <w:pPr>
              <w:rPr>
                <w:sz w:val="22"/>
                <w:szCs w:val="22"/>
              </w:rPr>
            </w:pPr>
            <w:r w:rsidRPr="00DD201F">
              <w:rPr>
                <w:sz w:val="22"/>
                <w:szCs w:val="22"/>
              </w:rPr>
              <w:t>безопасности и иного специального</w:t>
            </w:r>
          </w:p>
          <w:p w:rsidR="007813B0" w:rsidRPr="00DD201F" w:rsidRDefault="007813B0" w:rsidP="001B0A58">
            <w:pPr>
              <w:rPr>
                <w:sz w:val="22"/>
                <w:szCs w:val="22"/>
              </w:rPr>
            </w:pPr>
            <w:r w:rsidRPr="00DD201F">
              <w:rPr>
                <w:sz w:val="22"/>
                <w:szCs w:val="22"/>
              </w:rPr>
              <w:t>назначения за пределами поселений</w:t>
            </w:r>
          </w:p>
        </w:tc>
        <w:tc>
          <w:tcPr>
            <w:tcW w:w="1713" w:type="dxa"/>
            <w:vAlign w:val="center"/>
          </w:tcPr>
          <w:p w:rsidR="007813B0" w:rsidRPr="00DD201F" w:rsidRDefault="007813B0" w:rsidP="001B0A58">
            <w:pPr>
              <w:jc w:val="center"/>
              <w:rPr>
                <w:sz w:val="22"/>
                <w:szCs w:val="22"/>
              </w:rPr>
            </w:pPr>
            <w:r w:rsidRPr="00DD201F">
              <w:rPr>
                <w:sz w:val="22"/>
                <w:szCs w:val="22"/>
              </w:rPr>
              <w:t>тыс. га/%</w:t>
            </w:r>
          </w:p>
        </w:tc>
        <w:tc>
          <w:tcPr>
            <w:tcW w:w="1436"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0,2/0,8</w:t>
            </w:r>
          </w:p>
        </w:tc>
        <w:tc>
          <w:tcPr>
            <w:tcW w:w="1164" w:type="dxa"/>
            <w:vAlign w:val="center"/>
          </w:tcPr>
          <w:p w:rsidR="007813B0" w:rsidRPr="00AF4F3D" w:rsidRDefault="007813B0" w:rsidP="001B0A58">
            <w:pPr>
              <w:spacing w:before="40" w:after="40"/>
              <w:jc w:val="center"/>
              <w:rPr>
                <w:color w:val="FF0000"/>
                <w:sz w:val="22"/>
                <w:szCs w:val="22"/>
              </w:rPr>
            </w:pPr>
            <w:r w:rsidRPr="00AF4F3D">
              <w:rPr>
                <w:color w:val="FF0000"/>
                <w:sz w:val="22"/>
                <w:szCs w:val="22"/>
              </w:rPr>
              <w:t>0,2/0,8</w:t>
            </w:r>
          </w:p>
        </w:tc>
      </w:tr>
      <w:tr w:rsidR="007813B0" w:rsidRPr="00AF4F3D" w:rsidTr="001B0A58">
        <w:trPr>
          <w:trHeight w:val="20"/>
        </w:trPr>
        <w:tc>
          <w:tcPr>
            <w:tcW w:w="748" w:type="dxa"/>
          </w:tcPr>
          <w:p w:rsidR="007813B0" w:rsidRPr="00DD201F" w:rsidRDefault="007813B0" w:rsidP="001B0A58">
            <w:pPr>
              <w:jc w:val="center"/>
              <w:rPr>
                <w:sz w:val="22"/>
                <w:szCs w:val="22"/>
              </w:rPr>
            </w:pPr>
            <w:r w:rsidRPr="00DD201F">
              <w:rPr>
                <w:sz w:val="22"/>
                <w:szCs w:val="22"/>
              </w:rPr>
              <w:t>1.4</w:t>
            </w:r>
          </w:p>
        </w:tc>
        <w:tc>
          <w:tcPr>
            <w:tcW w:w="4066" w:type="dxa"/>
          </w:tcPr>
          <w:p w:rsidR="007813B0" w:rsidRPr="00DD201F" w:rsidRDefault="007813B0" w:rsidP="001B0A58">
            <w:pPr>
              <w:rPr>
                <w:sz w:val="22"/>
                <w:szCs w:val="22"/>
              </w:rPr>
            </w:pPr>
            <w:r w:rsidRPr="00DD201F">
              <w:rPr>
                <w:sz w:val="22"/>
                <w:szCs w:val="22"/>
              </w:rPr>
              <w:t>- земли  лесного фонда</w:t>
            </w:r>
          </w:p>
        </w:tc>
        <w:tc>
          <w:tcPr>
            <w:tcW w:w="1713" w:type="dxa"/>
            <w:vAlign w:val="center"/>
          </w:tcPr>
          <w:p w:rsidR="007813B0" w:rsidRPr="00DD201F" w:rsidRDefault="007813B0" w:rsidP="001B0A58">
            <w:pPr>
              <w:jc w:val="center"/>
              <w:rPr>
                <w:sz w:val="22"/>
                <w:szCs w:val="22"/>
              </w:rPr>
            </w:pPr>
            <w:r w:rsidRPr="00DD201F">
              <w:rPr>
                <w:sz w:val="22"/>
                <w:szCs w:val="22"/>
              </w:rPr>
              <w:t>»</w:t>
            </w:r>
          </w:p>
        </w:tc>
        <w:tc>
          <w:tcPr>
            <w:tcW w:w="1436" w:type="dxa"/>
            <w:vAlign w:val="center"/>
          </w:tcPr>
          <w:p w:rsidR="007813B0" w:rsidRPr="00532FBF" w:rsidRDefault="007813B0" w:rsidP="001B0A58">
            <w:pPr>
              <w:spacing w:before="40" w:after="40"/>
              <w:jc w:val="center"/>
              <w:rPr>
                <w:sz w:val="22"/>
                <w:szCs w:val="22"/>
              </w:rPr>
            </w:pPr>
            <w:r w:rsidRPr="00532FBF">
              <w:rPr>
                <w:sz w:val="22"/>
                <w:szCs w:val="22"/>
              </w:rPr>
              <w:t>23,9/65,8</w:t>
            </w:r>
          </w:p>
        </w:tc>
        <w:tc>
          <w:tcPr>
            <w:tcW w:w="1164" w:type="dxa"/>
            <w:vAlign w:val="center"/>
          </w:tcPr>
          <w:p w:rsidR="007813B0" w:rsidRPr="00532FBF" w:rsidRDefault="007813B0" w:rsidP="001B0A58">
            <w:pPr>
              <w:spacing w:before="40" w:after="40"/>
              <w:jc w:val="center"/>
              <w:rPr>
                <w:sz w:val="22"/>
                <w:szCs w:val="22"/>
              </w:rPr>
            </w:pPr>
            <w:r w:rsidRPr="00532FBF">
              <w:rPr>
                <w:sz w:val="22"/>
                <w:szCs w:val="22"/>
              </w:rPr>
              <w:t>23,9/65,8</w:t>
            </w:r>
          </w:p>
        </w:tc>
      </w:tr>
      <w:tr w:rsidR="007813B0" w:rsidRPr="00AF4F3D" w:rsidTr="001B0A58">
        <w:trPr>
          <w:trHeight w:val="20"/>
        </w:trPr>
        <w:tc>
          <w:tcPr>
            <w:tcW w:w="748" w:type="dxa"/>
          </w:tcPr>
          <w:p w:rsidR="007813B0" w:rsidRPr="00DD201F" w:rsidRDefault="007813B0" w:rsidP="001B0A58">
            <w:pPr>
              <w:jc w:val="center"/>
              <w:rPr>
                <w:sz w:val="22"/>
                <w:szCs w:val="22"/>
              </w:rPr>
            </w:pPr>
            <w:r w:rsidRPr="00DD201F">
              <w:rPr>
                <w:sz w:val="22"/>
                <w:szCs w:val="22"/>
                <w:lang w:val="en-US"/>
              </w:rPr>
              <w:t>1.</w:t>
            </w:r>
            <w:r w:rsidRPr="00DD201F">
              <w:rPr>
                <w:sz w:val="22"/>
                <w:szCs w:val="22"/>
              </w:rPr>
              <w:t>5</w:t>
            </w:r>
          </w:p>
        </w:tc>
        <w:tc>
          <w:tcPr>
            <w:tcW w:w="4066" w:type="dxa"/>
          </w:tcPr>
          <w:p w:rsidR="007813B0" w:rsidRPr="00DD201F" w:rsidRDefault="007813B0" w:rsidP="001B0A58">
            <w:pPr>
              <w:rPr>
                <w:sz w:val="22"/>
                <w:szCs w:val="22"/>
              </w:rPr>
            </w:pPr>
            <w:r w:rsidRPr="00DD201F">
              <w:rPr>
                <w:sz w:val="22"/>
                <w:szCs w:val="22"/>
                <w:lang w:val="en-US"/>
              </w:rPr>
              <w:t>-</w:t>
            </w:r>
            <w:r w:rsidRPr="00DD201F">
              <w:rPr>
                <w:sz w:val="22"/>
                <w:szCs w:val="22"/>
              </w:rPr>
              <w:t xml:space="preserve"> земли водного фонда</w:t>
            </w:r>
          </w:p>
        </w:tc>
        <w:tc>
          <w:tcPr>
            <w:tcW w:w="1713" w:type="dxa"/>
            <w:vAlign w:val="center"/>
          </w:tcPr>
          <w:p w:rsidR="007813B0" w:rsidRPr="00DD201F" w:rsidRDefault="007813B0" w:rsidP="001B0A58">
            <w:pPr>
              <w:jc w:val="center"/>
              <w:rPr>
                <w:sz w:val="22"/>
                <w:szCs w:val="22"/>
              </w:rPr>
            </w:pPr>
            <w:r w:rsidRPr="00DD201F">
              <w:rPr>
                <w:sz w:val="22"/>
                <w:szCs w:val="22"/>
              </w:rPr>
              <w:t>»</w:t>
            </w:r>
          </w:p>
        </w:tc>
        <w:tc>
          <w:tcPr>
            <w:tcW w:w="1436" w:type="dxa"/>
            <w:vAlign w:val="center"/>
          </w:tcPr>
          <w:p w:rsidR="007813B0" w:rsidRPr="00532FBF" w:rsidRDefault="007813B0" w:rsidP="001B0A58">
            <w:pPr>
              <w:spacing w:before="40" w:after="40"/>
              <w:jc w:val="center"/>
              <w:rPr>
                <w:sz w:val="22"/>
                <w:szCs w:val="22"/>
              </w:rPr>
            </w:pPr>
            <w:r w:rsidRPr="00532FBF">
              <w:rPr>
                <w:sz w:val="22"/>
                <w:szCs w:val="22"/>
              </w:rPr>
              <w:t>-</w:t>
            </w:r>
          </w:p>
        </w:tc>
        <w:tc>
          <w:tcPr>
            <w:tcW w:w="1164" w:type="dxa"/>
            <w:vAlign w:val="center"/>
          </w:tcPr>
          <w:p w:rsidR="007813B0" w:rsidRPr="00532FBF" w:rsidRDefault="007813B0" w:rsidP="001B0A58">
            <w:pPr>
              <w:spacing w:before="40" w:after="40"/>
              <w:jc w:val="center"/>
              <w:rPr>
                <w:sz w:val="22"/>
                <w:szCs w:val="22"/>
              </w:rPr>
            </w:pPr>
            <w:r w:rsidRPr="00532FBF">
              <w:rPr>
                <w:sz w:val="22"/>
                <w:szCs w:val="22"/>
              </w:rPr>
              <w:t>-</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b/>
                <w:sz w:val="22"/>
                <w:szCs w:val="22"/>
              </w:rPr>
            </w:pPr>
            <w:r w:rsidRPr="00DD201F">
              <w:rPr>
                <w:rFonts w:ascii="Times New Roman" w:hAnsi="Times New Roman"/>
                <w:b/>
                <w:sz w:val="22"/>
                <w:szCs w:val="22"/>
              </w:rPr>
              <w:t>2</w:t>
            </w:r>
          </w:p>
        </w:tc>
        <w:tc>
          <w:tcPr>
            <w:tcW w:w="4066" w:type="dxa"/>
          </w:tcPr>
          <w:p w:rsidR="007813B0" w:rsidRPr="00DD201F" w:rsidRDefault="007813B0" w:rsidP="001B0A58">
            <w:pPr>
              <w:pStyle w:val="afb"/>
              <w:jc w:val="both"/>
              <w:rPr>
                <w:rFonts w:ascii="Times New Roman" w:hAnsi="Times New Roman"/>
                <w:b/>
                <w:sz w:val="22"/>
                <w:szCs w:val="22"/>
              </w:rPr>
            </w:pPr>
            <w:r w:rsidRPr="00DD201F">
              <w:rPr>
                <w:rFonts w:ascii="Times New Roman" w:hAnsi="Times New Roman"/>
                <w:b/>
                <w:sz w:val="22"/>
                <w:szCs w:val="22"/>
              </w:rPr>
              <w:t>Население</w:t>
            </w:r>
          </w:p>
        </w:tc>
        <w:tc>
          <w:tcPr>
            <w:tcW w:w="1713" w:type="dxa"/>
          </w:tcPr>
          <w:p w:rsidR="007813B0" w:rsidRPr="00DD201F" w:rsidRDefault="007813B0" w:rsidP="001B0A58">
            <w:pPr>
              <w:pStyle w:val="afb"/>
              <w:jc w:val="center"/>
              <w:rPr>
                <w:rFonts w:ascii="Times New Roman" w:hAnsi="Times New Roman"/>
                <w:b/>
                <w:sz w:val="22"/>
                <w:szCs w:val="22"/>
              </w:rPr>
            </w:pPr>
          </w:p>
        </w:tc>
        <w:tc>
          <w:tcPr>
            <w:tcW w:w="1436" w:type="dxa"/>
          </w:tcPr>
          <w:p w:rsidR="007813B0" w:rsidRPr="00AF4F3D" w:rsidRDefault="007813B0" w:rsidP="001B0A58">
            <w:pPr>
              <w:pStyle w:val="afb"/>
              <w:jc w:val="center"/>
              <w:rPr>
                <w:rFonts w:ascii="Times New Roman" w:hAnsi="Times New Roman"/>
                <w:b/>
                <w:color w:val="FF0000"/>
                <w:sz w:val="22"/>
                <w:szCs w:val="22"/>
              </w:rPr>
            </w:pPr>
          </w:p>
        </w:tc>
        <w:tc>
          <w:tcPr>
            <w:tcW w:w="1164" w:type="dxa"/>
          </w:tcPr>
          <w:p w:rsidR="007813B0" w:rsidRPr="00AF4F3D" w:rsidRDefault="007813B0" w:rsidP="001B0A58">
            <w:pPr>
              <w:pStyle w:val="afb"/>
              <w:jc w:val="center"/>
              <w:rPr>
                <w:rFonts w:ascii="Times New Roman" w:hAnsi="Times New Roman"/>
                <w:b/>
                <w:color w:val="FF0000"/>
                <w:sz w:val="22"/>
                <w:szCs w:val="22"/>
              </w:rPr>
            </w:pP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2.1</w:t>
            </w:r>
          </w:p>
        </w:tc>
        <w:tc>
          <w:tcPr>
            <w:tcW w:w="4066" w:type="dxa"/>
          </w:tcPr>
          <w:p w:rsidR="007813B0" w:rsidRPr="00DD201F" w:rsidRDefault="007813B0" w:rsidP="001B0A58">
            <w:pPr>
              <w:pStyle w:val="afb"/>
              <w:rPr>
                <w:rFonts w:ascii="Times New Roman" w:hAnsi="Times New Roman"/>
                <w:sz w:val="22"/>
                <w:szCs w:val="22"/>
              </w:rPr>
            </w:pPr>
            <w:r w:rsidRPr="00DD201F">
              <w:rPr>
                <w:rFonts w:ascii="Times New Roman" w:hAnsi="Times New Roman"/>
                <w:sz w:val="22"/>
                <w:szCs w:val="22"/>
              </w:rPr>
              <w:t>Общая численность постоянного насел</w:t>
            </w:r>
            <w:r w:rsidRPr="00DD201F">
              <w:rPr>
                <w:rFonts w:ascii="Times New Roman" w:hAnsi="Times New Roman"/>
                <w:sz w:val="22"/>
                <w:szCs w:val="22"/>
              </w:rPr>
              <w:t>е</w:t>
            </w:r>
            <w:r w:rsidRPr="00DD201F">
              <w:rPr>
                <w:rFonts w:ascii="Times New Roman" w:hAnsi="Times New Roman"/>
                <w:sz w:val="22"/>
                <w:szCs w:val="22"/>
              </w:rPr>
              <w:t>ния муниципального образования, в том числе:</w:t>
            </w:r>
          </w:p>
          <w:p w:rsidR="007813B0" w:rsidRPr="00DD201F" w:rsidRDefault="007813B0" w:rsidP="001B0A58">
            <w:pPr>
              <w:pStyle w:val="afb"/>
              <w:rPr>
                <w:rFonts w:ascii="Times New Roman" w:hAnsi="Times New Roman"/>
                <w:sz w:val="22"/>
                <w:szCs w:val="22"/>
              </w:rPr>
            </w:pPr>
            <w:r w:rsidRPr="00DD201F">
              <w:rPr>
                <w:rFonts w:ascii="Times New Roman" w:hAnsi="Times New Roman"/>
                <w:sz w:val="22"/>
                <w:szCs w:val="22"/>
              </w:rPr>
              <w:t xml:space="preserve">с. </w:t>
            </w:r>
            <w:r>
              <w:rPr>
                <w:rFonts w:ascii="Times New Roman" w:hAnsi="Times New Roman"/>
                <w:sz w:val="22"/>
                <w:szCs w:val="22"/>
              </w:rPr>
              <w:t>Молька</w:t>
            </w:r>
          </w:p>
          <w:p w:rsidR="007813B0" w:rsidRDefault="007813B0" w:rsidP="001B0A58">
            <w:pPr>
              <w:pStyle w:val="afb"/>
              <w:rPr>
                <w:rFonts w:ascii="Times New Roman" w:hAnsi="Times New Roman"/>
                <w:sz w:val="22"/>
                <w:szCs w:val="22"/>
              </w:rPr>
            </w:pPr>
            <w:r w:rsidRPr="00DD201F">
              <w:rPr>
                <w:rFonts w:ascii="Times New Roman" w:hAnsi="Times New Roman"/>
                <w:sz w:val="22"/>
                <w:szCs w:val="22"/>
              </w:rPr>
              <w:t xml:space="preserve">д. </w:t>
            </w:r>
            <w:r>
              <w:rPr>
                <w:rFonts w:ascii="Times New Roman" w:hAnsi="Times New Roman"/>
                <w:sz w:val="22"/>
                <w:szCs w:val="22"/>
              </w:rPr>
              <w:t>Податовская</w:t>
            </w:r>
          </w:p>
          <w:p w:rsidR="007813B0" w:rsidRDefault="007813B0" w:rsidP="001B0A58">
            <w:pPr>
              <w:pStyle w:val="afb"/>
              <w:rPr>
                <w:rFonts w:ascii="Times New Roman" w:hAnsi="Times New Roman"/>
                <w:sz w:val="22"/>
                <w:szCs w:val="22"/>
              </w:rPr>
            </w:pPr>
            <w:r>
              <w:rPr>
                <w:rFonts w:ascii="Times New Roman" w:hAnsi="Times New Roman"/>
                <w:sz w:val="22"/>
                <w:szCs w:val="22"/>
              </w:rPr>
              <w:t>д. Лобагай</w:t>
            </w:r>
          </w:p>
          <w:p w:rsidR="007813B0" w:rsidRDefault="007813B0" w:rsidP="001B0A58">
            <w:pPr>
              <w:pStyle w:val="afb"/>
              <w:rPr>
                <w:rFonts w:ascii="Times New Roman" w:hAnsi="Times New Roman"/>
                <w:sz w:val="22"/>
                <w:szCs w:val="22"/>
              </w:rPr>
            </w:pPr>
            <w:r>
              <w:rPr>
                <w:rFonts w:ascii="Times New Roman" w:hAnsi="Times New Roman"/>
                <w:sz w:val="22"/>
                <w:szCs w:val="22"/>
              </w:rPr>
              <w:t>д. Халюты</w:t>
            </w:r>
          </w:p>
          <w:p w:rsidR="007813B0" w:rsidRPr="00DD201F" w:rsidRDefault="007813B0" w:rsidP="001B0A58">
            <w:pPr>
              <w:pStyle w:val="afb"/>
              <w:rPr>
                <w:rFonts w:ascii="Times New Roman" w:hAnsi="Times New Roman"/>
                <w:sz w:val="22"/>
                <w:szCs w:val="22"/>
              </w:rPr>
            </w:pPr>
            <w:r>
              <w:rPr>
                <w:rFonts w:ascii="Times New Roman" w:hAnsi="Times New Roman"/>
                <w:sz w:val="22"/>
                <w:szCs w:val="22"/>
              </w:rPr>
              <w:t>д. Ясачная Хайрюзовка</w:t>
            </w:r>
          </w:p>
        </w:tc>
        <w:tc>
          <w:tcPr>
            <w:tcW w:w="1713" w:type="dxa"/>
          </w:tcPr>
          <w:p w:rsidR="007813B0" w:rsidRPr="00DD201F" w:rsidRDefault="007813B0" w:rsidP="001B0A58">
            <w:pPr>
              <w:pStyle w:val="afb"/>
              <w:jc w:val="center"/>
              <w:rPr>
                <w:rFonts w:ascii="Times New Roman" w:hAnsi="Times New Roman"/>
                <w:sz w:val="22"/>
                <w:szCs w:val="22"/>
              </w:rPr>
            </w:pPr>
          </w:p>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чел.</w:t>
            </w:r>
          </w:p>
          <w:p w:rsidR="007813B0" w:rsidRPr="00DD201F" w:rsidRDefault="007813B0" w:rsidP="001B0A58">
            <w:pPr>
              <w:pStyle w:val="afb"/>
              <w:jc w:val="center"/>
              <w:rPr>
                <w:rFonts w:ascii="Times New Roman" w:hAnsi="Times New Roman"/>
                <w:sz w:val="22"/>
                <w:szCs w:val="22"/>
              </w:rPr>
            </w:pPr>
          </w:p>
        </w:tc>
        <w:tc>
          <w:tcPr>
            <w:tcW w:w="1436" w:type="dxa"/>
          </w:tcPr>
          <w:p w:rsidR="007813B0" w:rsidRPr="00AF4F3D" w:rsidRDefault="007813B0" w:rsidP="001B0A58">
            <w:pPr>
              <w:pStyle w:val="afb"/>
              <w:jc w:val="center"/>
              <w:rPr>
                <w:rFonts w:ascii="Times New Roman" w:hAnsi="Times New Roman"/>
                <w:color w:val="FF0000"/>
                <w:sz w:val="22"/>
                <w:szCs w:val="22"/>
              </w:rPr>
            </w:pPr>
          </w:p>
          <w:p w:rsidR="007813B0" w:rsidRDefault="007813B0" w:rsidP="001B0A58">
            <w:pPr>
              <w:pStyle w:val="afb"/>
              <w:jc w:val="center"/>
              <w:rPr>
                <w:rFonts w:ascii="Times New Roman" w:hAnsi="Times New Roman"/>
                <w:sz w:val="22"/>
                <w:szCs w:val="22"/>
              </w:rPr>
            </w:pPr>
            <w:r w:rsidRPr="008C798D">
              <w:rPr>
                <w:rFonts w:ascii="Times New Roman" w:hAnsi="Times New Roman"/>
                <w:sz w:val="22"/>
                <w:szCs w:val="22"/>
              </w:rPr>
              <w:t>1560</w:t>
            </w:r>
          </w:p>
          <w:p w:rsidR="007813B0" w:rsidRPr="008C798D" w:rsidRDefault="007813B0" w:rsidP="001B0A58">
            <w:pPr>
              <w:pStyle w:val="afb"/>
              <w:jc w:val="center"/>
              <w:rPr>
                <w:rFonts w:ascii="Times New Roman" w:hAnsi="Times New Roman"/>
                <w:sz w:val="22"/>
                <w:szCs w:val="22"/>
              </w:rPr>
            </w:pPr>
          </w:p>
          <w:p w:rsidR="007813B0" w:rsidRPr="008C798D" w:rsidRDefault="007813B0" w:rsidP="001B0A58">
            <w:pPr>
              <w:pStyle w:val="afb"/>
              <w:jc w:val="center"/>
              <w:rPr>
                <w:rFonts w:ascii="Times New Roman" w:hAnsi="Times New Roman"/>
                <w:sz w:val="22"/>
                <w:szCs w:val="22"/>
              </w:rPr>
            </w:pPr>
            <w:r w:rsidRPr="008C798D">
              <w:rPr>
                <w:rFonts w:ascii="Times New Roman" w:hAnsi="Times New Roman"/>
                <w:sz w:val="22"/>
                <w:szCs w:val="22"/>
              </w:rPr>
              <w:t>702</w:t>
            </w:r>
          </w:p>
          <w:p w:rsidR="007813B0" w:rsidRPr="008C798D" w:rsidRDefault="007813B0" w:rsidP="001B0A58">
            <w:pPr>
              <w:pStyle w:val="afb"/>
              <w:jc w:val="center"/>
              <w:rPr>
                <w:rFonts w:ascii="Times New Roman" w:hAnsi="Times New Roman"/>
                <w:sz w:val="22"/>
                <w:szCs w:val="22"/>
              </w:rPr>
            </w:pPr>
            <w:r w:rsidRPr="008C798D">
              <w:rPr>
                <w:rFonts w:ascii="Times New Roman" w:hAnsi="Times New Roman"/>
                <w:sz w:val="22"/>
                <w:szCs w:val="22"/>
              </w:rPr>
              <w:t>223</w:t>
            </w:r>
          </w:p>
          <w:p w:rsidR="007813B0" w:rsidRPr="008C798D" w:rsidRDefault="007813B0" w:rsidP="001B0A58">
            <w:pPr>
              <w:pStyle w:val="afb"/>
              <w:jc w:val="center"/>
              <w:rPr>
                <w:rFonts w:ascii="Times New Roman" w:hAnsi="Times New Roman"/>
                <w:sz w:val="22"/>
                <w:szCs w:val="22"/>
              </w:rPr>
            </w:pPr>
            <w:r w:rsidRPr="008C798D">
              <w:rPr>
                <w:rFonts w:ascii="Times New Roman" w:hAnsi="Times New Roman"/>
                <w:sz w:val="22"/>
                <w:szCs w:val="22"/>
              </w:rPr>
              <w:t>326</w:t>
            </w:r>
          </w:p>
          <w:p w:rsidR="007813B0" w:rsidRPr="008C798D" w:rsidRDefault="007813B0" w:rsidP="001B0A58">
            <w:pPr>
              <w:pStyle w:val="afb"/>
              <w:jc w:val="center"/>
              <w:rPr>
                <w:rFonts w:ascii="Times New Roman" w:hAnsi="Times New Roman"/>
                <w:sz w:val="22"/>
                <w:szCs w:val="22"/>
              </w:rPr>
            </w:pPr>
            <w:r w:rsidRPr="008C798D">
              <w:rPr>
                <w:rFonts w:ascii="Times New Roman" w:hAnsi="Times New Roman"/>
                <w:sz w:val="22"/>
                <w:szCs w:val="22"/>
              </w:rPr>
              <w:t>188</w:t>
            </w:r>
          </w:p>
          <w:p w:rsidR="007813B0" w:rsidRPr="00AF4F3D" w:rsidRDefault="007813B0" w:rsidP="001B0A58">
            <w:pPr>
              <w:pStyle w:val="afb"/>
              <w:jc w:val="center"/>
              <w:rPr>
                <w:rFonts w:ascii="Times New Roman" w:hAnsi="Times New Roman"/>
                <w:color w:val="FF0000"/>
                <w:sz w:val="22"/>
                <w:szCs w:val="22"/>
              </w:rPr>
            </w:pPr>
            <w:r w:rsidRPr="008C798D">
              <w:rPr>
                <w:rFonts w:ascii="Times New Roman" w:hAnsi="Times New Roman"/>
                <w:sz w:val="22"/>
                <w:szCs w:val="22"/>
              </w:rPr>
              <w:t>121</w:t>
            </w:r>
          </w:p>
        </w:tc>
        <w:tc>
          <w:tcPr>
            <w:tcW w:w="1164" w:type="dxa"/>
          </w:tcPr>
          <w:p w:rsidR="007813B0" w:rsidRPr="008C798D" w:rsidRDefault="007813B0" w:rsidP="001B0A58">
            <w:pPr>
              <w:pStyle w:val="afb"/>
              <w:jc w:val="center"/>
              <w:rPr>
                <w:rFonts w:ascii="Times New Roman" w:hAnsi="Times New Roman"/>
                <w:sz w:val="22"/>
                <w:szCs w:val="22"/>
              </w:rPr>
            </w:pPr>
          </w:p>
          <w:p w:rsidR="007813B0" w:rsidRPr="008C798D" w:rsidRDefault="007813B0" w:rsidP="001B0A58">
            <w:pPr>
              <w:pStyle w:val="afb"/>
              <w:jc w:val="center"/>
              <w:rPr>
                <w:rFonts w:ascii="Times New Roman" w:hAnsi="Times New Roman"/>
                <w:sz w:val="22"/>
                <w:szCs w:val="22"/>
              </w:rPr>
            </w:pPr>
            <w:r w:rsidRPr="008C798D">
              <w:rPr>
                <w:rFonts w:ascii="Times New Roman" w:hAnsi="Times New Roman"/>
                <w:sz w:val="22"/>
                <w:szCs w:val="22"/>
              </w:rPr>
              <w:t>1570</w:t>
            </w:r>
          </w:p>
          <w:p w:rsidR="007813B0" w:rsidRPr="00AF4F3D" w:rsidRDefault="007813B0" w:rsidP="001B0A58">
            <w:pPr>
              <w:pStyle w:val="afb"/>
              <w:jc w:val="center"/>
              <w:rPr>
                <w:rFonts w:ascii="Times New Roman" w:hAnsi="Times New Roman"/>
                <w:color w:val="FF0000"/>
                <w:sz w:val="22"/>
                <w:szCs w:val="22"/>
              </w:rPr>
            </w:pPr>
          </w:p>
          <w:p w:rsidR="007813B0" w:rsidRPr="008C798D" w:rsidRDefault="007813B0" w:rsidP="001B0A58">
            <w:pPr>
              <w:pStyle w:val="afb"/>
              <w:jc w:val="center"/>
              <w:rPr>
                <w:rFonts w:ascii="Times New Roman" w:hAnsi="Times New Roman"/>
                <w:sz w:val="22"/>
                <w:szCs w:val="22"/>
              </w:rPr>
            </w:pPr>
            <w:r w:rsidRPr="008C798D">
              <w:rPr>
                <w:rFonts w:ascii="Times New Roman" w:hAnsi="Times New Roman"/>
                <w:sz w:val="22"/>
                <w:szCs w:val="22"/>
              </w:rPr>
              <w:t>705</w:t>
            </w:r>
          </w:p>
          <w:p w:rsidR="007813B0" w:rsidRPr="008C798D" w:rsidRDefault="007813B0" w:rsidP="001B0A58">
            <w:pPr>
              <w:pStyle w:val="afb"/>
              <w:jc w:val="center"/>
              <w:rPr>
                <w:rFonts w:ascii="Times New Roman" w:hAnsi="Times New Roman"/>
                <w:sz w:val="22"/>
                <w:szCs w:val="22"/>
              </w:rPr>
            </w:pPr>
            <w:r w:rsidRPr="008C798D">
              <w:rPr>
                <w:rFonts w:ascii="Times New Roman" w:hAnsi="Times New Roman"/>
                <w:sz w:val="22"/>
                <w:szCs w:val="22"/>
              </w:rPr>
              <w:t>228</w:t>
            </w:r>
          </w:p>
          <w:p w:rsidR="007813B0" w:rsidRPr="008C798D" w:rsidRDefault="007813B0" w:rsidP="001B0A58">
            <w:pPr>
              <w:pStyle w:val="afb"/>
              <w:jc w:val="center"/>
              <w:rPr>
                <w:rFonts w:ascii="Times New Roman" w:hAnsi="Times New Roman"/>
                <w:sz w:val="22"/>
                <w:szCs w:val="22"/>
              </w:rPr>
            </w:pPr>
            <w:r w:rsidRPr="008C798D">
              <w:rPr>
                <w:rFonts w:ascii="Times New Roman" w:hAnsi="Times New Roman"/>
                <w:sz w:val="22"/>
                <w:szCs w:val="22"/>
              </w:rPr>
              <w:t>325</w:t>
            </w:r>
          </w:p>
          <w:p w:rsidR="007813B0" w:rsidRPr="008C798D" w:rsidRDefault="007813B0" w:rsidP="001B0A58">
            <w:pPr>
              <w:pStyle w:val="afb"/>
              <w:jc w:val="center"/>
              <w:rPr>
                <w:rFonts w:ascii="Times New Roman" w:hAnsi="Times New Roman"/>
                <w:sz w:val="22"/>
                <w:szCs w:val="22"/>
              </w:rPr>
            </w:pPr>
            <w:r w:rsidRPr="008C798D">
              <w:rPr>
                <w:rFonts w:ascii="Times New Roman" w:hAnsi="Times New Roman"/>
                <w:sz w:val="22"/>
                <w:szCs w:val="22"/>
              </w:rPr>
              <w:t>192</w:t>
            </w:r>
          </w:p>
          <w:p w:rsidR="007813B0" w:rsidRPr="00AF4F3D" w:rsidRDefault="007813B0" w:rsidP="001B0A58">
            <w:pPr>
              <w:pStyle w:val="afb"/>
              <w:jc w:val="center"/>
              <w:rPr>
                <w:rFonts w:ascii="Times New Roman" w:hAnsi="Times New Roman"/>
                <w:color w:val="FF0000"/>
                <w:sz w:val="22"/>
                <w:szCs w:val="22"/>
              </w:rPr>
            </w:pPr>
            <w:r w:rsidRPr="008C798D">
              <w:rPr>
                <w:rFonts w:ascii="Times New Roman" w:hAnsi="Times New Roman"/>
                <w:sz w:val="22"/>
                <w:szCs w:val="22"/>
              </w:rPr>
              <w:t>120</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2,2</w:t>
            </w:r>
          </w:p>
        </w:tc>
        <w:tc>
          <w:tcPr>
            <w:tcW w:w="4066" w:type="dxa"/>
          </w:tcPr>
          <w:p w:rsidR="007813B0" w:rsidRPr="00DD201F" w:rsidRDefault="007813B0" w:rsidP="001B0A58">
            <w:pPr>
              <w:pStyle w:val="afb"/>
              <w:rPr>
                <w:rFonts w:ascii="Times New Roman" w:hAnsi="Times New Roman"/>
                <w:sz w:val="22"/>
                <w:szCs w:val="22"/>
              </w:rPr>
            </w:pPr>
            <w:r w:rsidRPr="00DD201F">
              <w:rPr>
                <w:rFonts w:ascii="Times New Roman" w:hAnsi="Times New Roman"/>
                <w:sz w:val="22"/>
                <w:szCs w:val="22"/>
              </w:rPr>
              <w:t>Плотность населения</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 xml:space="preserve">чел. на </w:t>
            </w:r>
            <w:proofErr w:type="gramStart"/>
            <w:r w:rsidRPr="00DD201F">
              <w:rPr>
                <w:rFonts w:ascii="Times New Roman" w:hAnsi="Times New Roman"/>
                <w:sz w:val="22"/>
                <w:szCs w:val="22"/>
              </w:rPr>
              <w:t>га</w:t>
            </w:r>
            <w:proofErr w:type="gramEnd"/>
          </w:p>
        </w:tc>
        <w:tc>
          <w:tcPr>
            <w:tcW w:w="1436" w:type="dxa"/>
          </w:tcPr>
          <w:p w:rsidR="007813B0" w:rsidRPr="00C842AB" w:rsidRDefault="007813B0" w:rsidP="001B0A58">
            <w:pPr>
              <w:pStyle w:val="afb"/>
              <w:jc w:val="center"/>
              <w:rPr>
                <w:rFonts w:ascii="Times New Roman" w:hAnsi="Times New Roman"/>
                <w:sz w:val="22"/>
                <w:szCs w:val="22"/>
              </w:rPr>
            </w:pPr>
            <w:r w:rsidRPr="00C842AB">
              <w:rPr>
                <w:rFonts w:ascii="Times New Roman" w:hAnsi="Times New Roman"/>
                <w:sz w:val="22"/>
                <w:szCs w:val="22"/>
              </w:rPr>
              <w:t>8</w:t>
            </w:r>
          </w:p>
        </w:tc>
        <w:tc>
          <w:tcPr>
            <w:tcW w:w="1164" w:type="dxa"/>
          </w:tcPr>
          <w:p w:rsidR="007813B0" w:rsidRPr="00C842AB" w:rsidRDefault="007813B0" w:rsidP="001B0A58">
            <w:pPr>
              <w:pStyle w:val="afb"/>
              <w:jc w:val="center"/>
              <w:rPr>
                <w:rFonts w:ascii="Times New Roman" w:hAnsi="Times New Roman"/>
                <w:sz w:val="22"/>
                <w:szCs w:val="22"/>
              </w:rPr>
            </w:pPr>
            <w:r w:rsidRPr="00C842AB">
              <w:rPr>
                <w:rFonts w:ascii="Times New Roman" w:hAnsi="Times New Roman"/>
                <w:sz w:val="22"/>
                <w:szCs w:val="22"/>
              </w:rPr>
              <w:t>7</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2.3</w:t>
            </w:r>
          </w:p>
        </w:tc>
        <w:tc>
          <w:tcPr>
            <w:tcW w:w="4066" w:type="dxa"/>
          </w:tcPr>
          <w:p w:rsidR="007813B0" w:rsidRPr="00DD201F" w:rsidRDefault="007813B0" w:rsidP="001B0A58">
            <w:pPr>
              <w:pStyle w:val="afb"/>
              <w:rPr>
                <w:rFonts w:ascii="Times New Roman" w:hAnsi="Times New Roman"/>
                <w:sz w:val="22"/>
                <w:szCs w:val="22"/>
              </w:rPr>
            </w:pPr>
            <w:r w:rsidRPr="00DD201F">
              <w:rPr>
                <w:rFonts w:ascii="Times New Roman" w:hAnsi="Times New Roman"/>
                <w:sz w:val="22"/>
                <w:szCs w:val="22"/>
              </w:rPr>
              <w:t>Возрастная структура населения:</w:t>
            </w:r>
          </w:p>
        </w:tc>
        <w:tc>
          <w:tcPr>
            <w:tcW w:w="1713" w:type="dxa"/>
          </w:tcPr>
          <w:p w:rsidR="007813B0" w:rsidRPr="00DD201F" w:rsidRDefault="007813B0" w:rsidP="001B0A58">
            <w:pPr>
              <w:pStyle w:val="afb"/>
              <w:jc w:val="center"/>
              <w:rPr>
                <w:rFonts w:ascii="Times New Roman" w:hAnsi="Times New Roman"/>
                <w:sz w:val="22"/>
                <w:szCs w:val="22"/>
              </w:rPr>
            </w:pPr>
          </w:p>
        </w:tc>
        <w:tc>
          <w:tcPr>
            <w:tcW w:w="1436" w:type="dxa"/>
          </w:tcPr>
          <w:p w:rsidR="007813B0" w:rsidRPr="00AF4F3D" w:rsidRDefault="007813B0" w:rsidP="001B0A58">
            <w:pPr>
              <w:pStyle w:val="afb"/>
              <w:jc w:val="center"/>
              <w:rPr>
                <w:rFonts w:ascii="Times New Roman" w:hAnsi="Times New Roman"/>
                <w:color w:val="FF0000"/>
                <w:sz w:val="22"/>
                <w:szCs w:val="22"/>
              </w:rPr>
            </w:pPr>
          </w:p>
        </w:tc>
        <w:tc>
          <w:tcPr>
            <w:tcW w:w="1164" w:type="dxa"/>
          </w:tcPr>
          <w:p w:rsidR="007813B0" w:rsidRPr="00AF4F3D" w:rsidRDefault="007813B0" w:rsidP="001B0A58">
            <w:pPr>
              <w:pStyle w:val="afb"/>
              <w:jc w:val="center"/>
              <w:rPr>
                <w:rFonts w:ascii="Times New Roman" w:hAnsi="Times New Roman"/>
                <w:color w:val="FF0000"/>
                <w:sz w:val="22"/>
                <w:szCs w:val="22"/>
              </w:rPr>
            </w:pP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p>
        </w:tc>
        <w:tc>
          <w:tcPr>
            <w:tcW w:w="4066" w:type="dxa"/>
          </w:tcPr>
          <w:p w:rsidR="007813B0" w:rsidRPr="00DD201F" w:rsidRDefault="007813B0" w:rsidP="001B0A58">
            <w:pPr>
              <w:pStyle w:val="afb"/>
              <w:rPr>
                <w:rFonts w:ascii="Times New Roman" w:hAnsi="Times New Roman"/>
                <w:sz w:val="22"/>
                <w:szCs w:val="22"/>
              </w:rPr>
            </w:pPr>
            <w:r w:rsidRPr="00DD201F">
              <w:rPr>
                <w:rFonts w:ascii="Times New Roman" w:hAnsi="Times New Roman"/>
                <w:sz w:val="22"/>
                <w:szCs w:val="22"/>
              </w:rPr>
              <w:t>- население младше трудоспособного во</w:t>
            </w:r>
            <w:r w:rsidRPr="00DD201F">
              <w:rPr>
                <w:rFonts w:ascii="Times New Roman" w:hAnsi="Times New Roman"/>
                <w:sz w:val="22"/>
                <w:szCs w:val="22"/>
              </w:rPr>
              <w:t>з</w:t>
            </w:r>
            <w:r w:rsidRPr="00DD201F">
              <w:rPr>
                <w:rFonts w:ascii="Times New Roman" w:hAnsi="Times New Roman"/>
                <w:sz w:val="22"/>
                <w:szCs w:val="22"/>
              </w:rPr>
              <w:t>раста</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чел./%</w:t>
            </w:r>
          </w:p>
        </w:tc>
        <w:tc>
          <w:tcPr>
            <w:tcW w:w="1436" w:type="dxa"/>
          </w:tcPr>
          <w:p w:rsidR="007813B0" w:rsidRPr="00C842AB" w:rsidRDefault="007813B0" w:rsidP="001B0A58">
            <w:pPr>
              <w:pStyle w:val="afb"/>
              <w:jc w:val="center"/>
              <w:rPr>
                <w:rFonts w:ascii="Times New Roman" w:hAnsi="Times New Roman"/>
                <w:sz w:val="22"/>
                <w:szCs w:val="22"/>
              </w:rPr>
            </w:pPr>
            <w:r w:rsidRPr="00C842AB">
              <w:rPr>
                <w:rFonts w:ascii="Times New Roman" w:hAnsi="Times New Roman"/>
                <w:sz w:val="22"/>
                <w:szCs w:val="22"/>
              </w:rPr>
              <w:t>369/23,7</w:t>
            </w:r>
          </w:p>
        </w:tc>
        <w:tc>
          <w:tcPr>
            <w:tcW w:w="1164" w:type="dxa"/>
          </w:tcPr>
          <w:p w:rsidR="007813B0" w:rsidRPr="00E40338" w:rsidRDefault="007813B0" w:rsidP="001B0A58">
            <w:pPr>
              <w:pStyle w:val="afb"/>
              <w:jc w:val="center"/>
              <w:rPr>
                <w:rFonts w:ascii="Times New Roman" w:hAnsi="Times New Roman"/>
                <w:sz w:val="22"/>
                <w:szCs w:val="22"/>
              </w:rPr>
            </w:pPr>
            <w:r w:rsidRPr="00E40338">
              <w:rPr>
                <w:rFonts w:ascii="Times New Roman" w:hAnsi="Times New Roman"/>
                <w:sz w:val="22"/>
                <w:szCs w:val="22"/>
              </w:rPr>
              <w:t>361/23</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p>
        </w:tc>
        <w:tc>
          <w:tcPr>
            <w:tcW w:w="4066" w:type="dxa"/>
          </w:tcPr>
          <w:p w:rsidR="007813B0" w:rsidRPr="00DD201F" w:rsidRDefault="007813B0" w:rsidP="001B0A58">
            <w:pPr>
              <w:pStyle w:val="afb"/>
              <w:rPr>
                <w:rFonts w:ascii="Times New Roman" w:hAnsi="Times New Roman"/>
                <w:sz w:val="22"/>
                <w:szCs w:val="22"/>
              </w:rPr>
            </w:pPr>
            <w:r w:rsidRPr="00DD201F">
              <w:rPr>
                <w:rFonts w:ascii="Times New Roman" w:hAnsi="Times New Roman"/>
                <w:sz w:val="22"/>
                <w:szCs w:val="22"/>
              </w:rPr>
              <w:t xml:space="preserve">- население в трудоспособном возрасте </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 -</w:t>
            </w:r>
          </w:p>
        </w:tc>
        <w:tc>
          <w:tcPr>
            <w:tcW w:w="1436" w:type="dxa"/>
          </w:tcPr>
          <w:p w:rsidR="007813B0" w:rsidRPr="00C842AB" w:rsidRDefault="007813B0" w:rsidP="001B0A58">
            <w:pPr>
              <w:pStyle w:val="afb"/>
              <w:jc w:val="center"/>
              <w:rPr>
                <w:rFonts w:ascii="Times New Roman" w:hAnsi="Times New Roman"/>
                <w:sz w:val="22"/>
                <w:szCs w:val="22"/>
              </w:rPr>
            </w:pPr>
            <w:r w:rsidRPr="00C842AB">
              <w:rPr>
                <w:rFonts w:ascii="Times New Roman" w:hAnsi="Times New Roman"/>
                <w:sz w:val="22"/>
                <w:szCs w:val="22"/>
              </w:rPr>
              <w:t>917/58,8</w:t>
            </w:r>
          </w:p>
        </w:tc>
        <w:tc>
          <w:tcPr>
            <w:tcW w:w="1164" w:type="dxa"/>
          </w:tcPr>
          <w:p w:rsidR="007813B0" w:rsidRPr="00E40338" w:rsidRDefault="007813B0" w:rsidP="001B0A58">
            <w:pPr>
              <w:pStyle w:val="afb"/>
              <w:jc w:val="center"/>
              <w:rPr>
                <w:rFonts w:ascii="Times New Roman" w:hAnsi="Times New Roman"/>
                <w:sz w:val="22"/>
                <w:szCs w:val="22"/>
              </w:rPr>
            </w:pPr>
            <w:r w:rsidRPr="00E40338">
              <w:rPr>
                <w:rFonts w:ascii="Times New Roman" w:hAnsi="Times New Roman"/>
                <w:sz w:val="22"/>
                <w:szCs w:val="22"/>
              </w:rPr>
              <w:t>926/59</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p>
        </w:tc>
        <w:tc>
          <w:tcPr>
            <w:tcW w:w="4066" w:type="dxa"/>
          </w:tcPr>
          <w:p w:rsidR="007813B0" w:rsidRPr="00DD201F" w:rsidRDefault="007813B0" w:rsidP="001B0A58">
            <w:pPr>
              <w:pStyle w:val="afb"/>
              <w:rPr>
                <w:rFonts w:ascii="Times New Roman" w:hAnsi="Times New Roman"/>
                <w:sz w:val="22"/>
                <w:szCs w:val="22"/>
              </w:rPr>
            </w:pPr>
            <w:r w:rsidRPr="00DD201F">
              <w:rPr>
                <w:rFonts w:ascii="Times New Roman" w:hAnsi="Times New Roman"/>
                <w:sz w:val="22"/>
                <w:szCs w:val="22"/>
              </w:rPr>
              <w:t>- население старше трудоспособного во</w:t>
            </w:r>
            <w:r w:rsidRPr="00DD201F">
              <w:rPr>
                <w:rFonts w:ascii="Times New Roman" w:hAnsi="Times New Roman"/>
                <w:sz w:val="22"/>
                <w:szCs w:val="22"/>
              </w:rPr>
              <w:t>з</w:t>
            </w:r>
            <w:r w:rsidRPr="00DD201F">
              <w:rPr>
                <w:rFonts w:ascii="Times New Roman" w:hAnsi="Times New Roman"/>
                <w:sz w:val="22"/>
                <w:szCs w:val="22"/>
              </w:rPr>
              <w:t>раста</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 -</w:t>
            </w:r>
          </w:p>
        </w:tc>
        <w:tc>
          <w:tcPr>
            <w:tcW w:w="1436" w:type="dxa"/>
          </w:tcPr>
          <w:p w:rsidR="007813B0" w:rsidRPr="00C842AB" w:rsidRDefault="007813B0" w:rsidP="001B0A58">
            <w:pPr>
              <w:pStyle w:val="afb"/>
              <w:jc w:val="center"/>
              <w:rPr>
                <w:rFonts w:ascii="Times New Roman" w:hAnsi="Times New Roman"/>
                <w:sz w:val="22"/>
                <w:szCs w:val="22"/>
              </w:rPr>
            </w:pPr>
            <w:r w:rsidRPr="00C842AB">
              <w:rPr>
                <w:rFonts w:ascii="Times New Roman" w:hAnsi="Times New Roman"/>
                <w:sz w:val="22"/>
                <w:szCs w:val="22"/>
              </w:rPr>
              <w:t>274/17,6</w:t>
            </w:r>
          </w:p>
        </w:tc>
        <w:tc>
          <w:tcPr>
            <w:tcW w:w="1164" w:type="dxa"/>
          </w:tcPr>
          <w:p w:rsidR="007813B0" w:rsidRPr="00E40338" w:rsidRDefault="007813B0" w:rsidP="001B0A58">
            <w:pPr>
              <w:pStyle w:val="afb"/>
              <w:jc w:val="center"/>
              <w:rPr>
                <w:rFonts w:ascii="Times New Roman" w:hAnsi="Times New Roman"/>
                <w:sz w:val="22"/>
                <w:szCs w:val="22"/>
              </w:rPr>
            </w:pPr>
            <w:r w:rsidRPr="00E40338">
              <w:rPr>
                <w:rFonts w:ascii="Times New Roman" w:hAnsi="Times New Roman"/>
                <w:sz w:val="22"/>
                <w:szCs w:val="22"/>
              </w:rPr>
              <w:t>283/18</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b/>
                <w:sz w:val="22"/>
                <w:szCs w:val="22"/>
              </w:rPr>
            </w:pPr>
            <w:r w:rsidRPr="00DD201F">
              <w:rPr>
                <w:rFonts w:ascii="Times New Roman" w:hAnsi="Times New Roman"/>
                <w:b/>
                <w:sz w:val="22"/>
                <w:szCs w:val="22"/>
              </w:rPr>
              <w:t>3</w:t>
            </w:r>
          </w:p>
        </w:tc>
        <w:tc>
          <w:tcPr>
            <w:tcW w:w="4066" w:type="dxa"/>
          </w:tcPr>
          <w:p w:rsidR="007813B0" w:rsidRPr="00DD201F" w:rsidRDefault="007813B0" w:rsidP="001B0A58">
            <w:pPr>
              <w:pStyle w:val="afb"/>
              <w:jc w:val="both"/>
              <w:rPr>
                <w:rFonts w:ascii="Times New Roman" w:hAnsi="Times New Roman"/>
                <w:b/>
                <w:sz w:val="22"/>
                <w:szCs w:val="22"/>
              </w:rPr>
            </w:pPr>
            <w:r w:rsidRPr="00DD201F">
              <w:rPr>
                <w:rFonts w:ascii="Times New Roman" w:hAnsi="Times New Roman"/>
                <w:b/>
                <w:sz w:val="22"/>
                <w:szCs w:val="22"/>
              </w:rPr>
              <w:t>Жилищный фонд</w:t>
            </w:r>
          </w:p>
        </w:tc>
        <w:tc>
          <w:tcPr>
            <w:tcW w:w="1713" w:type="dxa"/>
          </w:tcPr>
          <w:p w:rsidR="007813B0" w:rsidRPr="00DD201F" w:rsidRDefault="007813B0" w:rsidP="001B0A58">
            <w:pPr>
              <w:pStyle w:val="afb"/>
              <w:jc w:val="center"/>
              <w:rPr>
                <w:rFonts w:ascii="Times New Roman" w:hAnsi="Times New Roman"/>
                <w:b/>
                <w:sz w:val="22"/>
                <w:szCs w:val="22"/>
              </w:rPr>
            </w:pPr>
          </w:p>
        </w:tc>
        <w:tc>
          <w:tcPr>
            <w:tcW w:w="1436" w:type="dxa"/>
          </w:tcPr>
          <w:p w:rsidR="007813B0" w:rsidRPr="00AF4F3D" w:rsidRDefault="007813B0" w:rsidP="001B0A58">
            <w:pPr>
              <w:pStyle w:val="afb"/>
              <w:jc w:val="center"/>
              <w:rPr>
                <w:rFonts w:ascii="Times New Roman" w:hAnsi="Times New Roman"/>
                <w:b/>
                <w:color w:val="FF0000"/>
                <w:sz w:val="22"/>
                <w:szCs w:val="22"/>
              </w:rPr>
            </w:pPr>
          </w:p>
        </w:tc>
        <w:tc>
          <w:tcPr>
            <w:tcW w:w="1164" w:type="dxa"/>
          </w:tcPr>
          <w:p w:rsidR="007813B0" w:rsidRPr="00AF4F3D" w:rsidRDefault="007813B0" w:rsidP="001B0A58">
            <w:pPr>
              <w:pStyle w:val="afb"/>
              <w:jc w:val="center"/>
              <w:rPr>
                <w:rFonts w:ascii="Times New Roman" w:hAnsi="Times New Roman"/>
                <w:b/>
                <w:color w:val="FF0000"/>
                <w:sz w:val="22"/>
                <w:szCs w:val="22"/>
              </w:rPr>
            </w:pP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3.1</w:t>
            </w:r>
          </w:p>
        </w:tc>
        <w:tc>
          <w:tcPr>
            <w:tcW w:w="4066" w:type="dxa"/>
          </w:tcPr>
          <w:p w:rsidR="007813B0" w:rsidRPr="00DD201F" w:rsidRDefault="007813B0" w:rsidP="001B0A58">
            <w:pPr>
              <w:pStyle w:val="afb"/>
              <w:jc w:val="both"/>
              <w:rPr>
                <w:rFonts w:ascii="Times New Roman" w:hAnsi="Times New Roman"/>
                <w:sz w:val="22"/>
                <w:szCs w:val="22"/>
              </w:rPr>
            </w:pPr>
            <w:r w:rsidRPr="00DD201F">
              <w:rPr>
                <w:rFonts w:ascii="Times New Roman" w:hAnsi="Times New Roman"/>
                <w:sz w:val="22"/>
                <w:szCs w:val="22"/>
              </w:rPr>
              <w:t>Жилищный фонд - всего</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тыс. м</w:t>
            </w:r>
            <w:proofErr w:type="gramStart"/>
            <w:r w:rsidRPr="00DD201F">
              <w:rPr>
                <w:rFonts w:ascii="Times New Roman" w:hAnsi="Times New Roman"/>
                <w:sz w:val="22"/>
                <w:szCs w:val="22"/>
                <w:vertAlign w:val="superscript"/>
              </w:rPr>
              <w:t>2</w:t>
            </w:r>
            <w:proofErr w:type="gramEnd"/>
            <w:r w:rsidRPr="00DD201F">
              <w:rPr>
                <w:rFonts w:ascii="Times New Roman" w:hAnsi="Times New Roman"/>
                <w:sz w:val="22"/>
                <w:szCs w:val="22"/>
              </w:rPr>
              <w:t xml:space="preserve"> общей площади </w:t>
            </w:r>
          </w:p>
        </w:tc>
        <w:tc>
          <w:tcPr>
            <w:tcW w:w="1436" w:type="dxa"/>
          </w:tcPr>
          <w:p w:rsidR="007813B0" w:rsidRPr="008F2D71" w:rsidRDefault="007813B0" w:rsidP="001B0A58">
            <w:pPr>
              <w:pStyle w:val="afb"/>
              <w:jc w:val="center"/>
              <w:rPr>
                <w:rFonts w:ascii="Times New Roman" w:hAnsi="Times New Roman"/>
                <w:sz w:val="22"/>
                <w:szCs w:val="22"/>
              </w:rPr>
            </w:pPr>
            <w:r w:rsidRPr="008F2D71">
              <w:rPr>
                <w:rFonts w:ascii="Times New Roman" w:hAnsi="Times New Roman"/>
                <w:sz w:val="22"/>
                <w:szCs w:val="22"/>
              </w:rPr>
              <w:t>29,6</w:t>
            </w:r>
          </w:p>
        </w:tc>
        <w:tc>
          <w:tcPr>
            <w:tcW w:w="1164" w:type="dxa"/>
          </w:tcPr>
          <w:p w:rsidR="007813B0" w:rsidRPr="00285A2E" w:rsidRDefault="007813B0" w:rsidP="001B0A58">
            <w:pPr>
              <w:pStyle w:val="afb"/>
              <w:jc w:val="center"/>
              <w:rPr>
                <w:rFonts w:ascii="Times New Roman" w:hAnsi="Times New Roman"/>
                <w:sz w:val="22"/>
                <w:szCs w:val="22"/>
              </w:rPr>
            </w:pPr>
            <w:r w:rsidRPr="00285A2E">
              <w:rPr>
                <w:rFonts w:ascii="Times New Roman" w:hAnsi="Times New Roman"/>
                <w:sz w:val="22"/>
                <w:szCs w:val="22"/>
              </w:rPr>
              <w:t>42,8</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3.2</w:t>
            </w:r>
          </w:p>
        </w:tc>
        <w:tc>
          <w:tcPr>
            <w:tcW w:w="4066" w:type="dxa"/>
          </w:tcPr>
          <w:p w:rsidR="007813B0" w:rsidRPr="00DD201F" w:rsidRDefault="007813B0" w:rsidP="001B0A58">
            <w:pPr>
              <w:pStyle w:val="afb"/>
              <w:jc w:val="both"/>
              <w:rPr>
                <w:rFonts w:ascii="Times New Roman" w:hAnsi="Times New Roman"/>
                <w:sz w:val="22"/>
                <w:szCs w:val="22"/>
              </w:rPr>
            </w:pPr>
            <w:r w:rsidRPr="00DD201F">
              <w:rPr>
                <w:rFonts w:ascii="Times New Roman" w:hAnsi="Times New Roman"/>
                <w:sz w:val="22"/>
                <w:szCs w:val="22"/>
              </w:rPr>
              <w:t>Из общего жилищного фонда:</w:t>
            </w:r>
          </w:p>
        </w:tc>
        <w:tc>
          <w:tcPr>
            <w:tcW w:w="1713" w:type="dxa"/>
          </w:tcPr>
          <w:p w:rsidR="007813B0" w:rsidRPr="00DD201F" w:rsidRDefault="007813B0" w:rsidP="001B0A58">
            <w:pPr>
              <w:pStyle w:val="afb"/>
              <w:jc w:val="center"/>
              <w:rPr>
                <w:rFonts w:ascii="Times New Roman" w:hAnsi="Times New Roman"/>
                <w:sz w:val="22"/>
                <w:szCs w:val="22"/>
              </w:rPr>
            </w:pPr>
          </w:p>
        </w:tc>
        <w:tc>
          <w:tcPr>
            <w:tcW w:w="1436" w:type="dxa"/>
          </w:tcPr>
          <w:p w:rsidR="007813B0" w:rsidRPr="00AF4F3D" w:rsidRDefault="007813B0" w:rsidP="001B0A58">
            <w:pPr>
              <w:pStyle w:val="afb"/>
              <w:jc w:val="center"/>
              <w:rPr>
                <w:rFonts w:ascii="Times New Roman" w:hAnsi="Times New Roman"/>
                <w:color w:val="FF0000"/>
                <w:sz w:val="22"/>
                <w:szCs w:val="22"/>
              </w:rPr>
            </w:pPr>
          </w:p>
        </w:tc>
        <w:tc>
          <w:tcPr>
            <w:tcW w:w="1164" w:type="dxa"/>
          </w:tcPr>
          <w:p w:rsidR="007813B0" w:rsidRPr="00AF4F3D" w:rsidRDefault="007813B0" w:rsidP="001B0A58">
            <w:pPr>
              <w:pStyle w:val="afb"/>
              <w:jc w:val="center"/>
              <w:rPr>
                <w:rFonts w:ascii="Times New Roman" w:hAnsi="Times New Roman"/>
                <w:color w:val="FF0000"/>
                <w:sz w:val="22"/>
                <w:szCs w:val="22"/>
              </w:rPr>
            </w:pP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p>
        </w:tc>
        <w:tc>
          <w:tcPr>
            <w:tcW w:w="4066" w:type="dxa"/>
          </w:tcPr>
          <w:p w:rsidR="007813B0" w:rsidRPr="00DD201F" w:rsidRDefault="007813B0" w:rsidP="001B0A58">
            <w:pPr>
              <w:pStyle w:val="afb"/>
              <w:jc w:val="both"/>
              <w:rPr>
                <w:rFonts w:ascii="Times New Roman" w:hAnsi="Times New Roman"/>
                <w:sz w:val="22"/>
                <w:szCs w:val="22"/>
              </w:rPr>
            </w:pPr>
            <w:r w:rsidRPr="00DD201F">
              <w:rPr>
                <w:rFonts w:ascii="Times New Roman" w:hAnsi="Times New Roman"/>
                <w:sz w:val="22"/>
                <w:szCs w:val="22"/>
              </w:rPr>
              <w:t>в индивидуальных жилых домах с пр</w:t>
            </w:r>
            <w:r w:rsidRPr="00DD201F">
              <w:rPr>
                <w:rFonts w:ascii="Times New Roman" w:hAnsi="Times New Roman"/>
                <w:sz w:val="22"/>
                <w:szCs w:val="22"/>
              </w:rPr>
              <w:t>и</w:t>
            </w:r>
            <w:r w:rsidRPr="00DD201F">
              <w:rPr>
                <w:rFonts w:ascii="Times New Roman" w:hAnsi="Times New Roman"/>
                <w:sz w:val="22"/>
                <w:szCs w:val="22"/>
              </w:rPr>
              <w:t>усадебными земельными участками</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 -</w:t>
            </w:r>
          </w:p>
        </w:tc>
        <w:tc>
          <w:tcPr>
            <w:tcW w:w="1436" w:type="dxa"/>
          </w:tcPr>
          <w:p w:rsidR="007813B0" w:rsidRPr="001C46EA" w:rsidRDefault="007813B0" w:rsidP="001B0A58">
            <w:pPr>
              <w:pStyle w:val="afb"/>
              <w:jc w:val="center"/>
              <w:rPr>
                <w:rFonts w:ascii="Times New Roman" w:hAnsi="Times New Roman"/>
                <w:sz w:val="22"/>
                <w:szCs w:val="22"/>
              </w:rPr>
            </w:pPr>
            <w:r w:rsidRPr="001C46EA">
              <w:rPr>
                <w:rFonts w:ascii="Times New Roman" w:hAnsi="Times New Roman"/>
                <w:sz w:val="22"/>
                <w:szCs w:val="22"/>
              </w:rPr>
              <w:t>29,6</w:t>
            </w:r>
          </w:p>
        </w:tc>
        <w:tc>
          <w:tcPr>
            <w:tcW w:w="1164" w:type="dxa"/>
          </w:tcPr>
          <w:p w:rsidR="007813B0" w:rsidRPr="001C46EA" w:rsidRDefault="007813B0" w:rsidP="001B0A58">
            <w:pPr>
              <w:pStyle w:val="afb"/>
              <w:jc w:val="center"/>
              <w:rPr>
                <w:rFonts w:ascii="Times New Roman" w:hAnsi="Times New Roman"/>
                <w:sz w:val="22"/>
                <w:szCs w:val="22"/>
              </w:rPr>
            </w:pPr>
            <w:r w:rsidRPr="001C46EA">
              <w:rPr>
                <w:rFonts w:ascii="Times New Roman" w:hAnsi="Times New Roman"/>
                <w:sz w:val="22"/>
                <w:szCs w:val="22"/>
              </w:rPr>
              <w:t>42,8</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3.3</w:t>
            </w:r>
          </w:p>
        </w:tc>
        <w:tc>
          <w:tcPr>
            <w:tcW w:w="4066" w:type="dxa"/>
          </w:tcPr>
          <w:p w:rsidR="007813B0" w:rsidRPr="00DD201F" w:rsidRDefault="007813B0" w:rsidP="001B0A58">
            <w:pPr>
              <w:pStyle w:val="afb"/>
              <w:jc w:val="both"/>
              <w:rPr>
                <w:rFonts w:ascii="Times New Roman" w:hAnsi="Times New Roman"/>
                <w:sz w:val="22"/>
                <w:szCs w:val="22"/>
              </w:rPr>
            </w:pPr>
            <w:r w:rsidRPr="00DD201F">
              <w:rPr>
                <w:rFonts w:ascii="Times New Roman" w:hAnsi="Times New Roman"/>
                <w:sz w:val="22"/>
                <w:szCs w:val="22"/>
              </w:rPr>
              <w:t>Ветхий и аварийный жилищный фонд, в том  числе с износом более 65%</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 -</w:t>
            </w:r>
          </w:p>
        </w:tc>
        <w:tc>
          <w:tcPr>
            <w:tcW w:w="1436" w:type="dxa"/>
          </w:tcPr>
          <w:p w:rsidR="007813B0" w:rsidRPr="002F6130" w:rsidRDefault="007813B0" w:rsidP="001B0A58">
            <w:pPr>
              <w:pStyle w:val="afb"/>
              <w:jc w:val="center"/>
              <w:rPr>
                <w:rFonts w:ascii="Times New Roman" w:hAnsi="Times New Roman"/>
                <w:sz w:val="22"/>
                <w:szCs w:val="22"/>
              </w:rPr>
            </w:pPr>
            <w:r w:rsidRPr="002F6130">
              <w:rPr>
                <w:rFonts w:ascii="Times New Roman" w:hAnsi="Times New Roman"/>
                <w:sz w:val="22"/>
                <w:szCs w:val="22"/>
              </w:rPr>
              <w:t>9,9</w:t>
            </w:r>
          </w:p>
        </w:tc>
        <w:tc>
          <w:tcPr>
            <w:tcW w:w="1164" w:type="dxa"/>
          </w:tcPr>
          <w:p w:rsidR="007813B0" w:rsidRPr="002F6130" w:rsidRDefault="007813B0" w:rsidP="001B0A58">
            <w:pPr>
              <w:pStyle w:val="afb"/>
              <w:jc w:val="center"/>
              <w:rPr>
                <w:rFonts w:ascii="Times New Roman" w:hAnsi="Times New Roman"/>
                <w:sz w:val="22"/>
                <w:szCs w:val="22"/>
              </w:rPr>
            </w:pP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3.4</w:t>
            </w:r>
          </w:p>
        </w:tc>
        <w:tc>
          <w:tcPr>
            <w:tcW w:w="4066" w:type="dxa"/>
          </w:tcPr>
          <w:p w:rsidR="007813B0" w:rsidRPr="00DD201F" w:rsidRDefault="007813B0" w:rsidP="001B0A58">
            <w:pPr>
              <w:pStyle w:val="afb"/>
              <w:jc w:val="both"/>
              <w:rPr>
                <w:rFonts w:ascii="Times New Roman" w:hAnsi="Times New Roman"/>
                <w:sz w:val="22"/>
                <w:szCs w:val="22"/>
              </w:rPr>
            </w:pPr>
            <w:r w:rsidRPr="00DD201F">
              <w:rPr>
                <w:rFonts w:ascii="Times New Roman" w:hAnsi="Times New Roman"/>
                <w:sz w:val="22"/>
                <w:szCs w:val="22"/>
              </w:rPr>
              <w:t>Убыль жилищного фонда всего</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 -</w:t>
            </w:r>
          </w:p>
        </w:tc>
        <w:tc>
          <w:tcPr>
            <w:tcW w:w="1436" w:type="dxa"/>
          </w:tcPr>
          <w:p w:rsidR="007813B0" w:rsidRPr="00AF4F3D" w:rsidRDefault="007813B0" w:rsidP="001B0A58">
            <w:pPr>
              <w:pStyle w:val="afb"/>
              <w:jc w:val="center"/>
              <w:rPr>
                <w:rFonts w:ascii="Times New Roman" w:hAnsi="Times New Roman"/>
                <w:color w:val="FF0000"/>
                <w:sz w:val="22"/>
                <w:szCs w:val="22"/>
              </w:rPr>
            </w:pPr>
          </w:p>
        </w:tc>
        <w:tc>
          <w:tcPr>
            <w:tcW w:w="1164" w:type="dxa"/>
          </w:tcPr>
          <w:p w:rsidR="007813B0" w:rsidRPr="002F6130" w:rsidRDefault="007813B0" w:rsidP="001B0A58">
            <w:pPr>
              <w:pStyle w:val="afb"/>
              <w:jc w:val="center"/>
              <w:rPr>
                <w:rFonts w:ascii="Times New Roman" w:hAnsi="Times New Roman"/>
                <w:sz w:val="22"/>
                <w:szCs w:val="22"/>
              </w:rPr>
            </w:pPr>
            <w:r w:rsidRPr="002F6130">
              <w:rPr>
                <w:rFonts w:ascii="Times New Roman" w:hAnsi="Times New Roman"/>
                <w:sz w:val="22"/>
                <w:szCs w:val="22"/>
              </w:rPr>
              <w:t>8,6</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3.5</w:t>
            </w:r>
          </w:p>
        </w:tc>
        <w:tc>
          <w:tcPr>
            <w:tcW w:w="4066" w:type="dxa"/>
          </w:tcPr>
          <w:p w:rsidR="007813B0" w:rsidRPr="00DD201F" w:rsidRDefault="007813B0" w:rsidP="001B0A58">
            <w:pPr>
              <w:pStyle w:val="afb"/>
              <w:jc w:val="both"/>
              <w:rPr>
                <w:rFonts w:ascii="Times New Roman" w:hAnsi="Times New Roman"/>
                <w:sz w:val="22"/>
                <w:szCs w:val="22"/>
              </w:rPr>
            </w:pPr>
            <w:r w:rsidRPr="00DD201F">
              <w:rPr>
                <w:rFonts w:ascii="Times New Roman" w:hAnsi="Times New Roman"/>
                <w:sz w:val="22"/>
                <w:szCs w:val="22"/>
              </w:rPr>
              <w:t>Из общего объёма убыли жилищного фонда</w:t>
            </w:r>
          </w:p>
        </w:tc>
        <w:tc>
          <w:tcPr>
            <w:tcW w:w="1713" w:type="dxa"/>
          </w:tcPr>
          <w:p w:rsidR="007813B0" w:rsidRPr="00DD201F" w:rsidRDefault="007813B0" w:rsidP="001B0A58">
            <w:pPr>
              <w:pStyle w:val="afb"/>
              <w:jc w:val="center"/>
              <w:rPr>
                <w:rFonts w:ascii="Times New Roman" w:hAnsi="Times New Roman"/>
                <w:sz w:val="22"/>
                <w:szCs w:val="22"/>
              </w:rPr>
            </w:pPr>
          </w:p>
        </w:tc>
        <w:tc>
          <w:tcPr>
            <w:tcW w:w="1436" w:type="dxa"/>
          </w:tcPr>
          <w:p w:rsidR="007813B0" w:rsidRPr="00AF4F3D" w:rsidRDefault="007813B0" w:rsidP="001B0A58">
            <w:pPr>
              <w:pStyle w:val="afb"/>
              <w:jc w:val="center"/>
              <w:rPr>
                <w:rFonts w:ascii="Times New Roman" w:hAnsi="Times New Roman"/>
                <w:color w:val="FF0000"/>
                <w:sz w:val="22"/>
                <w:szCs w:val="22"/>
              </w:rPr>
            </w:pPr>
          </w:p>
        </w:tc>
        <w:tc>
          <w:tcPr>
            <w:tcW w:w="1164" w:type="dxa"/>
          </w:tcPr>
          <w:p w:rsidR="007813B0" w:rsidRPr="00AF4F3D" w:rsidRDefault="007813B0" w:rsidP="001B0A58">
            <w:pPr>
              <w:pStyle w:val="afb"/>
              <w:jc w:val="center"/>
              <w:rPr>
                <w:rFonts w:ascii="Times New Roman" w:hAnsi="Times New Roman"/>
                <w:color w:val="FF0000"/>
                <w:sz w:val="22"/>
                <w:szCs w:val="22"/>
              </w:rPr>
            </w:pP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p>
        </w:tc>
        <w:tc>
          <w:tcPr>
            <w:tcW w:w="4066" w:type="dxa"/>
          </w:tcPr>
          <w:p w:rsidR="007813B0" w:rsidRPr="00DD201F" w:rsidRDefault="007813B0" w:rsidP="001B0A58">
            <w:pPr>
              <w:pStyle w:val="afb"/>
              <w:jc w:val="both"/>
              <w:rPr>
                <w:rFonts w:ascii="Times New Roman" w:hAnsi="Times New Roman"/>
                <w:sz w:val="22"/>
                <w:szCs w:val="22"/>
              </w:rPr>
            </w:pPr>
            <w:r w:rsidRPr="00DD201F">
              <w:rPr>
                <w:rFonts w:ascii="Times New Roman" w:hAnsi="Times New Roman"/>
                <w:sz w:val="22"/>
                <w:szCs w:val="22"/>
              </w:rPr>
              <w:t xml:space="preserve">убыль </w:t>
            </w:r>
            <w:proofErr w:type="gramStart"/>
            <w:r w:rsidRPr="00DD201F">
              <w:rPr>
                <w:rFonts w:ascii="Times New Roman" w:hAnsi="Times New Roman"/>
                <w:sz w:val="22"/>
                <w:szCs w:val="22"/>
              </w:rPr>
              <w:t>по</w:t>
            </w:r>
            <w:proofErr w:type="gramEnd"/>
            <w:r w:rsidRPr="00DD201F">
              <w:rPr>
                <w:rFonts w:ascii="Times New Roman" w:hAnsi="Times New Roman"/>
                <w:sz w:val="22"/>
                <w:szCs w:val="22"/>
              </w:rPr>
              <w:t>:</w:t>
            </w:r>
          </w:p>
        </w:tc>
        <w:tc>
          <w:tcPr>
            <w:tcW w:w="1713" w:type="dxa"/>
          </w:tcPr>
          <w:p w:rsidR="007813B0" w:rsidRPr="00DD201F" w:rsidRDefault="007813B0" w:rsidP="001B0A58">
            <w:pPr>
              <w:pStyle w:val="afb"/>
              <w:jc w:val="center"/>
              <w:rPr>
                <w:rFonts w:ascii="Times New Roman" w:hAnsi="Times New Roman"/>
                <w:sz w:val="22"/>
                <w:szCs w:val="22"/>
              </w:rPr>
            </w:pPr>
          </w:p>
        </w:tc>
        <w:tc>
          <w:tcPr>
            <w:tcW w:w="1436" w:type="dxa"/>
          </w:tcPr>
          <w:p w:rsidR="007813B0" w:rsidRPr="00AF4F3D" w:rsidRDefault="007813B0" w:rsidP="001B0A58">
            <w:pPr>
              <w:pStyle w:val="afb"/>
              <w:jc w:val="center"/>
              <w:rPr>
                <w:rFonts w:ascii="Times New Roman" w:hAnsi="Times New Roman"/>
                <w:color w:val="FF0000"/>
                <w:sz w:val="22"/>
                <w:szCs w:val="22"/>
              </w:rPr>
            </w:pPr>
          </w:p>
        </w:tc>
        <w:tc>
          <w:tcPr>
            <w:tcW w:w="1164" w:type="dxa"/>
          </w:tcPr>
          <w:p w:rsidR="007813B0" w:rsidRPr="00AF4F3D" w:rsidRDefault="007813B0" w:rsidP="001B0A58">
            <w:pPr>
              <w:pStyle w:val="afb"/>
              <w:jc w:val="center"/>
              <w:rPr>
                <w:rFonts w:ascii="Times New Roman" w:hAnsi="Times New Roman"/>
                <w:color w:val="FF0000"/>
                <w:sz w:val="22"/>
                <w:szCs w:val="22"/>
              </w:rPr>
            </w:pP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p>
        </w:tc>
        <w:tc>
          <w:tcPr>
            <w:tcW w:w="4066" w:type="dxa"/>
          </w:tcPr>
          <w:p w:rsidR="007813B0" w:rsidRPr="00DD201F" w:rsidRDefault="007813B0" w:rsidP="001B0A58">
            <w:pPr>
              <w:pStyle w:val="afb"/>
              <w:jc w:val="both"/>
              <w:rPr>
                <w:rFonts w:ascii="Times New Roman" w:hAnsi="Times New Roman"/>
                <w:sz w:val="22"/>
                <w:szCs w:val="22"/>
              </w:rPr>
            </w:pPr>
            <w:r w:rsidRPr="00DD201F">
              <w:rPr>
                <w:rFonts w:ascii="Times New Roman" w:hAnsi="Times New Roman"/>
                <w:sz w:val="22"/>
                <w:szCs w:val="22"/>
              </w:rPr>
              <w:t>- техническому состоянию</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тыс</w:t>
            </w:r>
            <w:proofErr w:type="gramStart"/>
            <w:r w:rsidRPr="00DD201F">
              <w:rPr>
                <w:rFonts w:ascii="Times New Roman" w:hAnsi="Times New Roman"/>
                <w:sz w:val="22"/>
                <w:szCs w:val="22"/>
              </w:rPr>
              <w:t>.м</w:t>
            </w:r>
            <w:proofErr w:type="gramEnd"/>
            <w:r w:rsidRPr="00DD201F">
              <w:rPr>
                <w:rFonts w:ascii="Times New Roman" w:hAnsi="Times New Roman"/>
                <w:sz w:val="22"/>
                <w:szCs w:val="22"/>
                <w:vertAlign w:val="superscript"/>
              </w:rPr>
              <w:t>2</w:t>
            </w:r>
            <w:r w:rsidRPr="00DD201F">
              <w:rPr>
                <w:rFonts w:ascii="Times New Roman" w:hAnsi="Times New Roman"/>
                <w:sz w:val="22"/>
                <w:szCs w:val="22"/>
              </w:rPr>
              <w:t xml:space="preserve"> общей площади ква</w:t>
            </w:r>
            <w:r w:rsidRPr="00DD201F">
              <w:rPr>
                <w:rFonts w:ascii="Times New Roman" w:hAnsi="Times New Roman"/>
                <w:sz w:val="22"/>
                <w:szCs w:val="22"/>
              </w:rPr>
              <w:t>р</w:t>
            </w:r>
            <w:r w:rsidRPr="00DD201F">
              <w:rPr>
                <w:rFonts w:ascii="Times New Roman" w:hAnsi="Times New Roman"/>
                <w:sz w:val="22"/>
                <w:szCs w:val="22"/>
              </w:rPr>
              <w:t>тир/% к объему убыли жилищн</w:t>
            </w:r>
            <w:r w:rsidRPr="00DD201F">
              <w:rPr>
                <w:rFonts w:ascii="Times New Roman" w:hAnsi="Times New Roman"/>
                <w:sz w:val="22"/>
                <w:szCs w:val="22"/>
              </w:rPr>
              <w:t>о</w:t>
            </w:r>
            <w:r w:rsidRPr="00DD201F">
              <w:rPr>
                <w:rFonts w:ascii="Times New Roman" w:hAnsi="Times New Roman"/>
                <w:sz w:val="22"/>
                <w:szCs w:val="22"/>
              </w:rPr>
              <w:t>го фонда</w:t>
            </w:r>
          </w:p>
        </w:tc>
        <w:tc>
          <w:tcPr>
            <w:tcW w:w="1436" w:type="dxa"/>
          </w:tcPr>
          <w:p w:rsidR="007813B0" w:rsidRPr="00AF4F3D" w:rsidRDefault="007813B0" w:rsidP="001B0A58">
            <w:pPr>
              <w:pStyle w:val="afb"/>
              <w:jc w:val="center"/>
              <w:rPr>
                <w:rFonts w:ascii="Times New Roman" w:hAnsi="Times New Roman"/>
                <w:color w:val="FF0000"/>
                <w:sz w:val="22"/>
                <w:szCs w:val="22"/>
              </w:rPr>
            </w:pPr>
          </w:p>
        </w:tc>
        <w:tc>
          <w:tcPr>
            <w:tcW w:w="1164" w:type="dxa"/>
          </w:tcPr>
          <w:p w:rsidR="007813B0" w:rsidRPr="00221816" w:rsidRDefault="007813B0" w:rsidP="001B0A58">
            <w:pPr>
              <w:pStyle w:val="afb"/>
              <w:jc w:val="center"/>
              <w:rPr>
                <w:rFonts w:ascii="Times New Roman" w:hAnsi="Times New Roman"/>
                <w:sz w:val="22"/>
                <w:szCs w:val="22"/>
              </w:rPr>
            </w:pPr>
            <w:r w:rsidRPr="00221816">
              <w:rPr>
                <w:rFonts w:ascii="Times New Roman" w:hAnsi="Times New Roman"/>
                <w:sz w:val="22"/>
                <w:szCs w:val="22"/>
              </w:rPr>
              <w:t>8,6</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3.6</w:t>
            </w:r>
          </w:p>
        </w:tc>
        <w:tc>
          <w:tcPr>
            <w:tcW w:w="4066" w:type="dxa"/>
          </w:tcPr>
          <w:p w:rsidR="007813B0" w:rsidRPr="00DD201F" w:rsidRDefault="007813B0" w:rsidP="001B0A58">
            <w:pPr>
              <w:pStyle w:val="afb"/>
              <w:jc w:val="both"/>
              <w:rPr>
                <w:rFonts w:ascii="Times New Roman" w:hAnsi="Times New Roman"/>
                <w:sz w:val="22"/>
                <w:szCs w:val="22"/>
              </w:rPr>
            </w:pPr>
            <w:r w:rsidRPr="00DD201F">
              <w:rPr>
                <w:rFonts w:ascii="Times New Roman" w:hAnsi="Times New Roman"/>
                <w:sz w:val="22"/>
                <w:szCs w:val="22"/>
              </w:rPr>
              <w:t>Существующий сохраняемый жилищный фонд</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тыс. м</w:t>
            </w:r>
            <w:proofErr w:type="gramStart"/>
            <w:r w:rsidRPr="00DD201F">
              <w:rPr>
                <w:rFonts w:ascii="Times New Roman" w:hAnsi="Times New Roman"/>
                <w:sz w:val="22"/>
                <w:szCs w:val="22"/>
                <w:vertAlign w:val="superscript"/>
              </w:rPr>
              <w:t>2</w:t>
            </w:r>
            <w:proofErr w:type="gramEnd"/>
            <w:r w:rsidRPr="00DD201F">
              <w:rPr>
                <w:rFonts w:ascii="Times New Roman" w:hAnsi="Times New Roman"/>
                <w:sz w:val="22"/>
                <w:szCs w:val="22"/>
              </w:rPr>
              <w:t>. общей площади квартир</w:t>
            </w:r>
          </w:p>
        </w:tc>
        <w:tc>
          <w:tcPr>
            <w:tcW w:w="1436" w:type="dxa"/>
          </w:tcPr>
          <w:p w:rsidR="007813B0" w:rsidRPr="00AF4F3D" w:rsidRDefault="007813B0" w:rsidP="001B0A58">
            <w:pPr>
              <w:pStyle w:val="afb"/>
              <w:jc w:val="center"/>
              <w:rPr>
                <w:rFonts w:ascii="Times New Roman" w:hAnsi="Times New Roman"/>
                <w:color w:val="FF0000"/>
                <w:sz w:val="22"/>
                <w:szCs w:val="22"/>
              </w:rPr>
            </w:pPr>
          </w:p>
        </w:tc>
        <w:tc>
          <w:tcPr>
            <w:tcW w:w="1164" w:type="dxa"/>
          </w:tcPr>
          <w:p w:rsidR="007813B0" w:rsidRPr="00221816" w:rsidRDefault="007813B0" w:rsidP="001B0A58">
            <w:pPr>
              <w:pStyle w:val="afb"/>
              <w:jc w:val="center"/>
              <w:rPr>
                <w:rFonts w:ascii="Times New Roman" w:hAnsi="Times New Roman"/>
                <w:sz w:val="22"/>
                <w:szCs w:val="22"/>
              </w:rPr>
            </w:pPr>
            <w:r w:rsidRPr="00221816">
              <w:rPr>
                <w:rFonts w:ascii="Times New Roman" w:hAnsi="Times New Roman"/>
                <w:sz w:val="22"/>
                <w:szCs w:val="22"/>
              </w:rPr>
              <w:t>21</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3.7</w:t>
            </w:r>
          </w:p>
        </w:tc>
        <w:tc>
          <w:tcPr>
            <w:tcW w:w="4066" w:type="dxa"/>
          </w:tcPr>
          <w:p w:rsidR="007813B0" w:rsidRPr="00DD201F" w:rsidRDefault="007813B0" w:rsidP="001B0A58">
            <w:pPr>
              <w:pStyle w:val="afb"/>
              <w:jc w:val="both"/>
              <w:rPr>
                <w:rFonts w:ascii="Times New Roman" w:hAnsi="Times New Roman"/>
                <w:sz w:val="22"/>
                <w:szCs w:val="22"/>
              </w:rPr>
            </w:pPr>
            <w:r w:rsidRPr="00DD201F">
              <w:rPr>
                <w:rFonts w:ascii="Times New Roman" w:hAnsi="Times New Roman"/>
                <w:sz w:val="22"/>
                <w:szCs w:val="22"/>
              </w:rPr>
              <w:t>Новое жилищное строительство - всего</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 -</w:t>
            </w:r>
          </w:p>
        </w:tc>
        <w:tc>
          <w:tcPr>
            <w:tcW w:w="1436" w:type="dxa"/>
          </w:tcPr>
          <w:p w:rsidR="007813B0" w:rsidRPr="00AF4F3D" w:rsidRDefault="007813B0" w:rsidP="001B0A58">
            <w:pPr>
              <w:pStyle w:val="afb"/>
              <w:jc w:val="center"/>
              <w:rPr>
                <w:rFonts w:ascii="Times New Roman" w:hAnsi="Times New Roman"/>
                <w:color w:val="FF0000"/>
                <w:sz w:val="22"/>
                <w:szCs w:val="22"/>
              </w:rPr>
            </w:pPr>
          </w:p>
        </w:tc>
        <w:tc>
          <w:tcPr>
            <w:tcW w:w="1164" w:type="dxa"/>
          </w:tcPr>
          <w:p w:rsidR="007813B0" w:rsidRPr="00221816" w:rsidRDefault="007813B0" w:rsidP="001B0A58">
            <w:pPr>
              <w:pStyle w:val="afb"/>
              <w:jc w:val="center"/>
              <w:rPr>
                <w:rFonts w:ascii="Times New Roman" w:hAnsi="Times New Roman"/>
                <w:sz w:val="22"/>
                <w:szCs w:val="22"/>
              </w:rPr>
            </w:pPr>
            <w:r w:rsidRPr="00221816">
              <w:rPr>
                <w:rFonts w:ascii="Times New Roman" w:hAnsi="Times New Roman"/>
                <w:sz w:val="22"/>
                <w:szCs w:val="22"/>
              </w:rPr>
              <w:t>21,8</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3.8</w:t>
            </w:r>
          </w:p>
        </w:tc>
        <w:tc>
          <w:tcPr>
            <w:tcW w:w="4066" w:type="dxa"/>
          </w:tcPr>
          <w:p w:rsidR="007813B0" w:rsidRPr="00DD201F" w:rsidRDefault="007813B0" w:rsidP="001B0A58">
            <w:pPr>
              <w:pStyle w:val="afb"/>
              <w:jc w:val="both"/>
              <w:rPr>
                <w:rFonts w:ascii="Times New Roman" w:hAnsi="Times New Roman"/>
                <w:sz w:val="22"/>
                <w:szCs w:val="22"/>
              </w:rPr>
            </w:pPr>
            <w:r w:rsidRPr="00DD201F">
              <w:rPr>
                <w:rFonts w:ascii="Times New Roman" w:hAnsi="Times New Roman"/>
                <w:sz w:val="22"/>
                <w:szCs w:val="22"/>
              </w:rPr>
              <w:t>Структура нового жилищного строител</w:t>
            </w:r>
            <w:r w:rsidRPr="00DD201F">
              <w:rPr>
                <w:rFonts w:ascii="Times New Roman" w:hAnsi="Times New Roman"/>
                <w:sz w:val="22"/>
                <w:szCs w:val="22"/>
              </w:rPr>
              <w:t>ь</w:t>
            </w:r>
            <w:r w:rsidRPr="00DD201F">
              <w:rPr>
                <w:rFonts w:ascii="Times New Roman" w:hAnsi="Times New Roman"/>
                <w:sz w:val="22"/>
                <w:szCs w:val="22"/>
              </w:rPr>
              <w:t>ства по этажности:</w:t>
            </w:r>
          </w:p>
        </w:tc>
        <w:tc>
          <w:tcPr>
            <w:tcW w:w="1713" w:type="dxa"/>
          </w:tcPr>
          <w:p w:rsidR="007813B0" w:rsidRPr="00DD201F" w:rsidRDefault="007813B0" w:rsidP="001B0A58">
            <w:pPr>
              <w:pStyle w:val="afb"/>
              <w:jc w:val="center"/>
              <w:rPr>
                <w:rFonts w:ascii="Times New Roman" w:hAnsi="Times New Roman"/>
                <w:sz w:val="22"/>
                <w:szCs w:val="22"/>
              </w:rPr>
            </w:pPr>
          </w:p>
        </w:tc>
        <w:tc>
          <w:tcPr>
            <w:tcW w:w="1436" w:type="dxa"/>
          </w:tcPr>
          <w:p w:rsidR="007813B0" w:rsidRPr="00AF4F3D" w:rsidRDefault="007813B0" w:rsidP="001B0A58">
            <w:pPr>
              <w:pStyle w:val="afb"/>
              <w:jc w:val="center"/>
              <w:rPr>
                <w:rFonts w:ascii="Times New Roman" w:hAnsi="Times New Roman"/>
                <w:color w:val="FF0000"/>
                <w:sz w:val="22"/>
                <w:szCs w:val="22"/>
              </w:rPr>
            </w:pPr>
          </w:p>
        </w:tc>
        <w:tc>
          <w:tcPr>
            <w:tcW w:w="1164" w:type="dxa"/>
          </w:tcPr>
          <w:p w:rsidR="007813B0" w:rsidRPr="00AF4F3D" w:rsidRDefault="007813B0" w:rsidP="001B0A58">
            <w:pPr>
              <w:pStyle w:val="afb"/>
              <w:jc w:val="center"/>
              <w:rPr>
                <w:rFonts w:ascii="Times New Roman" w:hAnsi="Times New Roman"/>
                <w:color w:val="FF0000"/>
                <w:sz w:val="22"/>
                <w:szCs w:val="22"/>
              </w:rPr>
            </w:pP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p>
        </w:tc>
        <w:tc>
          <w:tcPr>
            <w:tcW w:w="4066" w:type="dxa"/>
          </w:tcPr>
          <w:p w:rsidR="007813B0" w:rsidRPr="00DD201F" w:rsidRDefault="007813B0" w:rsidP="001B0A58">
            <w:pPr>
              <w:pStyle w:val="afb"/>
              <w:jc w:val="both"/>
              <w:rPr>
                <w:rFonts w:ascii="Times New Roman" w:hAnsi="Times New Roman"/>
                <w:sz w:val="22"/>
                <w:szCs w:val="22"/>
              </w:rPr>
            </w:pPr>
            <w:r w:rsidRPr="00DD201F">
              <w:rPr>
                <w:rFonts w:ascii="Times New Roman" w:hAnsi="Times New Roman"/>
                <w:sz w:val="22"/>
                <w:szCs w:val="22"/>
              </w:rPr>
              <w:t>индивидуальные жилые дома с приус</w:t>
            </w:r>
            <w:r w:rsidRPr="00DD201F">
              <w:rPr>
                <w:rFonts w:ascii="Times New Roman" w:hAnsi="Times New Roman"/>
                <w:sz w:val="22"/>
                <w:szCs w:val="22"/>
              </w:rPr>
              <w:t>а</w:t>
            </w:r>
            <w:r w:rsidRPr="00DD201F">
              <w:rPr>
                <w:rFonts w:ascii="Times New Roman" w:hAnsi="Times New Roman"/>
                <w:sz w:val="22"/>
                <w:szCs w:val="22"/>
              </w:rPr>
              <w:t xml:space="preserve">дебными </w:t>
            </w:r>
            <w:r w:rsidRPr="00DD201F">
              <w:rPr>
                <w:rFonts w:ascii="Times New Roman" w:hAnsi="Times New Roman"/>
                <w:sz w:val="22"/>
                <w:szCs w:val="22"/>
              </w:rPr>
              <w:lastRenderedPageBreak/>
              <w:t>земельными участками</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lastRenderedPageBreak/>
              <w:t>- -</w:t>
            </w:r>
          </w:p>
        </w:tc>
        <w:tc>
          <w:tcPr>
            <w:tcW w:w="1436" w:type="dxa"/>
          </w:tcPr>
          <w:p w:rsidR="007813B0" w:rsidRPr="00AF4F3D" w:rsidRDefault="007813B0" w:rsidP="001B0A58">
            <w:pPr>
              <w:pStyle w:val="afb"/>
              <w:jc w:val="center"/>
              <w:rPr>
                <w:rFonts w:ascii="Times New Roman" w:hAnsi="Times New Roman"/>
                <w:color w:val="FF0000"/>
                <w:sz w:val="22"/>
                <w:szCs w:val="22"/>
              </w:rPr>
            </w:pPr>
          </w:p>
        </w:tc>
        <w:tc>
          <w:tcPr>
            <w:tcW w:w="1164" w:type="dxa"/>
          </w:tcPr>
          <w:p w:rsidR="007813B0" w:rsidRPr="00221816" w:rsidRDefault="007813B0" w:rsidP="001B0A58">
            <w:pPr>
              <w:pStyle w:val="afb"/>
              <w:jc w:val="center"/>
              <w:rPr>
                <w:rFonts w:ascii="Times New Roman" w:hAnsi="Times New Roman"/>
                <w:sz w:val="22"/>
                <w:szCs w:val="22"/>
              </w:rPr>
            </w:pPr>
            <w:r w:rsidRPr="00221816">
              <w:rPr>
                <w:rFonts w:ascii="Times New Roman" w:hAnsi="Times New Roman"/>
                <w:sz w:val="22"/>
                <w:szCs w:val="22"/>
              </w:rPr>
              <w:t>21,8</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lastRenderedPageBreak/>
              <w:t>3.11</w:t>
            </w:r>
          </w:p>
        </w:tc>
        <w:tc>
          <w:tcPr>
            <w:tcW w:w="4066" w:type="dxa"/>
          </w:tcPr>
          <w:p w:rsidR="007813B0" w:rsidRPr="00DD201F" w:rsidRDefault="007813B0" w:rsidP="001B0A58">
            <w:pPr>
              <w:pStyle w:val="afb"/>
              <w:jc w:val="both"/>
              <w:rPr>
                <w:rFonts w:ascii="Times New Roman" w:hAnsi="Times New Roman"/>
                <w:sz w:val="22"/>
                <w:szCs w:val="22"/>
              </w:rPr>
            </w:pPr>
            <w:r w:rsidRPr="00DD201F">
              <w:rPr>
                <w:rFonts w:ascii="Times New Roman" w:hAnsi="Times New Roman"/>
                <w:sz w:val="22"/>
                <w:szCs w:val="22"/>
              </w:rPr>
              <w:t>Средняя обеспеченность населения общей площадью квартир</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м</w:t>
            </w:r>
            <w:proofErr w:type="gramStart"/>
            <w:r w:rsidRPr="00DD201F">
              <w:rPr>
                <w:rFonts w:ascii="Times New Roman" w:hAnsi="Times New Roman"/>
                <w:sz w:val="22"/>
                <w:szCs w:val="22"/>
                <w:vertAlign w:val="superscript"/>
              </w:rPr>
              <w:t>2</w:t>
            </w:r>
            <w:proofErr w:type="gramEnd"/>
            <w:r w:rsidRPr="00DD201F">
              <w:rPr>
                <w:rFonts w:ascii="Times New Roman" w:hAnsi="Times New Roman"/>
                <w:sz w:val="22"/>
                <w:szCs w:val="22"/>
              </w:rPr>
              <w:t xml:space="preserve"> / чел.</w:t>
            </w:r>
          </w:p>
        </w:tc>
        <w:tc>
          <w:tcPr>
            <w:tcW w:w="1436" w:type="dxa"/>
          </w:tcPr>
          <w:p w:rsidR="007813B0" w:rsidRPr="00C67E0E" w:rsidRDefault="007813B0" w:rsidP="001B0A58">
            <w:pPr>
              <w:pStyle w:val="afb"/>
              <w:jc w:val="center"/>
              <w:rPr>
                <w:rFonts w:ascii="Times New Roman" w:hAnsi="Times New Roman"/>
                <w:sz w:val="22"/>
                <w:szCs w:val="22"/>
              </w:rPr>
            </w:pPr>
            <w:r w:rsidRPr="00C67E0E">
              <w:rPr>
                <w:rFonts w:ascii="Times New Roman" w:hAnsi="Times New Roman"/>
                <w:sz w:val="22"/>
                <w:szCs w:val="22"/>
              </w:rPr>
              <w:t>19</w:t>
            </w:r>
          </w:p>
        </w:tc>
        <w:tc>
          <w:tcPr>
            <w:tcW w:w="1164" w:type="dxa"/>
          </w:tcPr>
          <w:p w:rsidR="007813B0" w:rsidRPr="00C67E0E" w:rsidRDefault="007813B0" w:rsidP="001B0A58">
            <w:pPr>
              <w:pStyle w:val="afb"/>
              <w:jc w:val="center"/>
              <w:rPr>
                <w:rFonts w:ascii="Times New Roman" w:hAnsi="Times New Roman"/>
                <w:sz w:val="22"/>
                <w:szCs w:val="22"/>
              </w:rPr>
            </w:pPr>
            <w:r w:rsidRPr="00C67E0E">
              <w:rPr>
                <w:rFonts w:ascii="Times New Roman" w:hAnsi="Times New Roman"/>
                <w:sz w:val="22"/>
                <w:szCs w:val="22"/>
              </w:rPr>
              <w:t>27</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b/>
                <w:sz w:val="22"/>
                <w:szCs w:val="22"/>
              </w:rPr>
            </w:pPr>
            <w:r w:rsidRPr="00DD201F">
              <w:rPr>
                <w:rFonts w:ascii="Times New Roman" w:hAnsi="Times New Roman"/>
                <w:b/>
                <w:sz w:val="22"/>
                <w:szCs w:val="22"/>
              </w:rPr>
              <w:t>4</w:t>
            </w:r>
          </w:p>
        </w:tc>
        <w:tc>
          <w:tcPr>
            <w:tcW w:w="4066" w:type="dxa"/>
          </w:tcPr>
          <w:p w:rsidR="007813B0" w:rsidRPr="00DD201F" w:rsidRDefault="007813B0" w:rsidP="001B0A58">
            <w:pPr>
              <w:pStyle w:val="afb"/>
              <w:jc w:val="both"/>
              <w:rPr>
                <w:rFonts w:ascii="Times New Roman" w:hAnsi="Times New Roman"/>
                <w:b/>
                <w:sz w:val="22"/>
                <w:szCs w:val="22"/>
              </w:rPr>
            </w:pPr>
            <w:r w:rsidRPr="00DD201F">
              <w:rPr>
                <w:rFonts w:ascii="Times New Roman" w:hAnsi="Times New Roman"/>
                <w:b/>
                <w:sz w:val="22"/>
                <w:szCs w:val="22"/>
              </w:rPr>
              <w:t>Объекты социального и культурно-бытового обслуживания населения</w:t>
            </w:r>
          </w:p>
        </w:tc>
        <w:tc>
          <w:tcPr>
            <w:tcW w:w="1713" w:type="dxa"/>
          </w:tcPr>
          <w:p w:rsidR="007813B0" w:rsidRPr="00DD201F" w:rsidRDefault="007813B0" w:rsidP="001B0A58">
            <w:pPr>
              <w:pStyle w:val="afb"/>
              <w:jc w:val="center"/>
              <w:rPr>
                <w:rFonts w:ascii="Times New Roman" w:hAnsi="Times New Roman"/>
                <w:b/>
                <w:sz w:val="22"/>
                <w:szCs w:val="22"/>
              </w:rPr>
            </w:pPr>
          </w:p>
        </w:tc>
        <w:tc>
          <w:tcPr>
            <w:tcW w:w="1436" w:type="dxa"/>
          </w:tcPr>
          <w:p w:rsidR="007813B0" w:rsidRPr="00AF4F3D" w:rsidRDefault="007813B0" w:rsidP="001B0A58">
            <w:pPr>
              <w:pStyle w:val="afb"/>
              <w:jc w:val="center"/>
              <w:rPr>
                <w:rFonts w:ascii="Times New Roman" w:hAnsi="Times New Roman"/>
                <w:b/>
                <w:color w:val="FF0000"/>
                <w:sz w:val="22"/>
                <w:szCs w:val="22"/>
              </w:rPr>
            </w:pPr>
          </w:p>
        </w:tc>
        <w:tc>
          <w:tcPr>
            <w:tcW w:w="1164" w:type="dxa"/>
          </w:tcPr>
          <w:p w:rsidR="007813B0" w:rsidRPr="00AF4F3D" w:rsidRDefault="007813B0" w:rsidP="001B0A58">
            <w:pPr>
              <w:pStyle w:val="afb"/>
              <w:jc w:val="center"/>
              <w:rPr>
                <w:rFonts w:ascii="Times New Roman" w:hAnsi="Times New Roman"/>
                <w:b/>
                <w:color w:val="FF0000"/>
                <w:sz w:val="22"/>
                <w:szCs w:val="22"/>
              </w:rPr>
            </w:pP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4.1</w:t>
            </w:r>
          </w:p>
        </w:tc>
        <w:tc>
          <w:tcPr>
            <w:tcW w:w="4066" w:type="dxa"/>
          </w:tcPr>
          <w:p w:rsidR="007813B0" w:rsidRPr="00DD201F" w:rsidRDefault="007813B0" w:rsidP="001B0A58">
            <w:pPr>
              <w:pStyle w:val="afb"/>
              <w:jc w:val="both"/>
              <w:rPr>
                <w:rFonts w:ascii="Times New Roman" w:hAnsi="Times New Roman"/>
                <w:sz w:val="22"/>
                <w:szCs w:val="22"/>
              </w:rPr>
            </w:pPr>
            <w:r w:rsidRPr="00DD201F">
              <w:rPr>
                <w:rFonts w:ascii="Times New Roman" w:hAnsi="Times New Roman"/>
                <w:sz w:val="22"/>
                <w:szCs w:val="22"/>
              </w:rPr>
              <w:t xml:space="preserve">Детские дошкольные учреждения </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мест на 1000 ж</w:t>
            </w:r>
            <w:r w:rsidRPr="00DD201F">
              <w:rPr>
                <w:rFonts w:ascii="Times New Roman" w:hAnsi="Times New Roman"/>
                <w:sz w:val="22"/>
                <w:szCs w:val="22"/>
              </w:rPr>
              <w:t>и</w:t>
            </w:r>
            <w:r w:rsidRPr="00DD201F">
              <w:rPr>
                <w:rFonts w:ascii="Times New Roman" w:hAnsi="Times New Roman"/>
                <w:sz w:val="22"/>
                <w:szCs w:val="22"/>
              </w:rPr>
              <w:t>телей</w:t>
            </w:r>
          </w:p>
        </w:tc>
        <w:tc>
          <w:tcPr>
            <w:tcW w:w="1436" w:type="dxa"/>
          </w:tcPr>
          <w:p w:rsidR="007813B0" w:rsidRPr="001F12D0" w:rsidRDefault="007813B0" w:rsidP="001B0A58">
            <w:pPr>
              <w:pStyle w:val="afb"/>
              <w:jc w:val="center"/>
              <w:rPr>
                <w:rFonts w:ascii="Times New Roman" w:hAnsi="Times New Roman"/>
                <w:sz w:val="22"/>
                <w:szCs w:val="22"/>
              </w:rPr>
            </w:pPr>
            <w:r w:rsidRPr="001F12D0">
              <w:rPr>
                <w:rFonts w:ascii="Times New Roman" w:hAnsi="Times New Roman"/>
                <w:sz w:val="22"/>
                <w:szCs w:val="22"/>
              </w:rPr>
              <w:t>20</w:t>
            </w:r>
          </w:p>
        </w:tc>
        <w:tc>
          <w:tcPr>
            <w:tcW w:w="1164" w:type="dxa"/>
          </w:tcPr>
          <w:p w:rsidR="007813B0" w:rsidRPr="001F12D0" w:rsidRDefault="007813B0" w:rsidP="001B0A58">
            <w:pPr>
              <w:pStyle w:val="afb"/>
              <w:jc w:val="center"/>
              <w:rPr>
                <w:rFonts w:ascii="Times New Roman" w:hAnsi="Times New Roman"/>
                <w:sz w:val="22"/>
                <w:szCs w:val="22"/>
              </w:rPr>
            </w:pPr>
            <w:r w:rsidRPr="001F12D0">
              <w:rPr>
                <w:rFonts w:ascii="Times New Roman" w:hAnsi="Times New Roman"/>
                <w:sz w:val="22"/>
                <w:szCs w:val="22"/>
              </w:rPr>
              <w:t>30</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4.2</w:t>
            </w:r>
          </w:p>
        </w:tc>
        <w:tc>
          <w:tcPr>
            <w:tcW w:w="4066" w:type="dxa"/>
          </w:tcPr>
          <w:p w:rsidR="007813B0" w:rsidRPr="00DD201F" w:rsidRDefault="007813B0" w:rsidP="001B0A58">
            <w:pPr>
              <w:pStyle w:val="afb"/>
              <w:jc w:val="both"/>
              <w:rPr>
                <w:rFonts w:ascii="Times New Roman" w:hAnsi="Times New Roman"/>
                <w:sz w:val="22"/>
                <w:szCs w:val="22"/>
              </w:rPr>
            </w:pPr>
            <w:r w:rsidRPr="00DD201F">
              <w:rPr>
                <w:rFonts w:ascii="Times New Roman" w:hAnsi="Times New Roman"/>
                <w:sz w:val="22"/>
                <w:szCs w:val="22"/>
              </w:rPr>
              <w:t xml:space="preserve">Общеобразовательные школы </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 -</w:t>
            </w:r>
          </w:p>
        </w:tc>
        <w:tc>
          <w:tcPr>
            <w:tcW w:w="1436" w:type="dxa"/>
          </w:tcPr>
          <w:p w:rsidR="007813B0" w:rsidRPr="001F12D0" w:rsidRDefault="007813B0" w:rsidP="001B0A58">
            <w:pPr>
              <w:pStyle w:val="afb"/>
              <w:jc w:val="center"/>
              <w:rPr>
                <w:rFonts w:ascii="Times New Roman" w:hAnsi="Times New Roman"/>
                <w:sz w:val="22"/>
                <w:szCs w:val="22"/>
              </w:rPr>
            </w:pPr>
            <w:r w:rsidRPr="001F12D0">
              <w:rPr>
                <w:rFonts w:ascii="Times New Roman" w:hAnsi="Times New Roman"/>
                <w:sz w:val="22"/>
                <w:szCs w:val="22"/>
              </w:rPr>
              <w:t>155</w:t>
            </w:r>
          </w:p>
        </w:tc>
        <w:tc>
          <w:tcPr>
            <w:tcW w:w="1164" w:type="dxa"/>
          </w:tcPr>
          <w:p w:rsidR="007813B0" w:rsidRPr="001F12D0" w:rsidRDefault="007813B0" w:rsidP="001B0A58">
            <w:pPr>
              <w:pStyle w:val="afb"/>
              <w:jc w:val="center"/>
              <w:rPr>
                <w:rFonts w:ascii="Times New Roman" w:hAnsi="Times New Roman"/>
                <w:sz w:val="22"/>
                <w:szCs w:val="22"/>
              </w:rPr>
            </w:pPr>
            <w:r w:rsidRPr="001F12D0">
              <w:rPr>
                <w:rFonts w:ascii="Times New Roman" w:hAnsi="Times New Roman"/>
                <w:sz w:val="22"/>
                <w:szCs w:val="22"/>
              </w:rPr>
              <w:t>158</w:t>
            </w:r>
          </w:p>
        </w:tc>
      </w:tr>
      <w:tr w:rsidR="007813B0" w:rsidRPr="00AF4F3D" w:rsidTr="001B0A58">
        <w:trPr>
          <w:trHeight w:val="20"/>
        </w:trPr>
        <w:tc>
          <w:tcPr>
            <w:tcW w:w="748"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4.4</w:t>
            </w:r>
          </w:p>
        </w:tc>
        <w:tc>
          <w:tcPr>
            <w:tcW w:w="4066" w:type="dxa"/>
          </w:tcPr>
          <w:p w:rsidR="007813B0" w:rsidRPr="00DD201F" w:rsidRDefault="007813B0" w:rsidP="001B0A58">
            <w:pPr>
              <w:pStyle w:val="afb"/>
              <w:jc w:val="both"/>
              <w:rPr>
                <w:rFonts w:ascii="Times New Roman" w:hAnsi="Times New Roman"/>
                <w:sz w:val="22"/>
                <w:szCs w:val="22"/>
              </w:rPr>
            </w:pPr>
            <w:r w:rsidRPr="00DD201F">
              <w:rPr>
                <w:rFonts w:ascii="Times New Roman" w:hAnsi="Times New Roman"/>
                <w:sz w:val="22"/>
                <w:szCs w:val="22"/>
              </w:rPr>
              <w:t xml:space="preserve">Учреждения культуры и искусства </w:t>
            </w:r>
          </w:p>
        </w:tc>
        <w:tc>
          <w:tcPr>
            <w:tcW w:w="1713" w:type="dxa"/>
          </w:tcPr>
          <w:p w:rsidR="007813B0" w:rsidRPr="00DD201F" w:rsidRDefault="007813B0" w:rsidP="001B0A58">
            <w:pPr>
              <w:pStyle w:val="afb"/>
              <w:jc w:val="center"/>
              <w:rPr>
                <w:rFonts w:ascii="Times New Roman" w:hAnsi="Times New Roman"/>
                <w:sz w:val="22"/>
                <w:szCs w:val="22"/>
              </w:rPr>
            </w:pPr>
            <w:r w:rsidRPr="00DD201F">
              <w:rPr>
                <w:rFonts w:ascii="Times New Roman" w:hAnsi="Times New Roman"/>
                <w:sz w:val="22"/>
                <w:szCs w:val="22"/>
              </w:rPr>
              <w:t>объект</w:t>
            </w:r>
          </w:p>
        </w:tc>
        <w:tc>
          <w:tcPr>
            <w:tcW w:w="1436" w:type="dxa"/>
          </w:tcPr>
          <w:p w:rsidR="007813B0" w:rsidRPr="00D03F2E" w:rsidRDefault="007813B0" w:rsidP="001B0A58">
            <w:pPr>
              <w:pStyle w:val="afb"/>
              <w:jc w:val="center"/>
              <w:rPr>
                <w:rFonts w:ascii="Times New Roman" w:hAnsi="Times New Roman"/>
                <w:sz w:val="22"/>
                <w:szCs w:val="22"/>
              </w:rPr>
            </w:pPr>
            <w:r w:rsidRPr="00D03F2E">
              <w:rPr>
                <w:rFonts w:ascii="Times New Roman" w:hAnsi="Times New Roman"/>
                <w:sz w:val="22"/>
                <w:szCs w:val="22"/>
              </w:rPr>
              <w:t>3</w:t>
            </w:r>
          </w:p>
        </w:tc>
        <w:tc>
          <w:tcPr>
            <w:tcW w:w="1164" w:type="dxa"/>
          </w:tcPr>
          <w:p w:rsidR="007813B0" w:rsidRPr="00D03F2E" w:rsidRDefault="007813B0" w:rsidP="001B0A58">
            <w:pPr>
              <w:pStyle w:val="afb"/>
              <w:jc w:val="center"/>
              <w:rPr>
                <w:rFonts w:ascii="Times New Roman" w:hAnsi="Times New Roman"/>
                <w:sz w:val="22"/>
                <w:szCs w:val="22"/>
              </w:rPr>
            </w:pPr>
            <w:r w:rsidRPr="00D03F2E">
              <w:rPr>
                <w:rFonts w:ascii="Times New Roman" w:hAnsi="Times New Roman"/>
                <w:sz w:val="22"/>
                <w:szCs w:val="22"/>
              </w:rPr>
              <w:t>5</w:t>
            </w:r>
          </w:p>
        </w:tc>
      </w:tr>
      <w:tr w:rsidR="007813B0" w:rsidRPr="00AF4F3D" w:rsidTr="001B0A58">
        <w:trPr>
          <w:trHeight w:val="20"/>
        </w:trPr>
        <w:tc>
          <w:tcPr>
            <w:tcW w:w="748" w:type="dxa"/>
          </w:tcPr>
          <w:p w:rsidR="007813B0" w:rsidRPr="004B6EF4" w:rsidRDefault="007813B0" w:rsidP="001B0A58">
            <w:pPr>
              <w:pStyle w:val="afb"/>
              <w:jc w:val="center"/>
              <w:rPr>
                <w:rFonts w:ascii="Times New Roman" w:hAnsi="Times New Roman"/>
                <w:b/>
                <w:sz w:val="22"/>
                <w:szCs w:val="22"/>
              </w:rPr>
            </w:pPr>
            <w:r w:rsidRPr="004B6EF4">
              <w:rPr>
                <w:rFonts w:ascii="Times New Roman" w:hAnsi="Times New Roman"/>
                <w:b/>
                <w:sz w:val="22"/>
                <w:szCs w:val="22"/>
              </w:rPr>
              <w:t>5</w:t>
            </w:r>
          </w:p>
        </w:tc>
        <w:tc>
          <w:tcPr>
            <w:tcW w:w="4066" w:type="dxa"/>
          </w:tcPr>
          <w:p w:rsidR="007813B0" w:rsidRPr="004B6EF4" w:rsidRDefault="007813B0" w:rsidP="001B0A58">
            <w:pPr>
              <w:pStyle w:val="afb"/>
              <w:jc w:val="both"/>
              <w:rPr>
                <w:rFonts w:ascii="Times New Roman" w:hAnsi="Times New Roman"/>
                <w:b/>
                <w:sz w:val="22"/>
                <w:szCs w:val="22"/>
              </w:rPr>
            </w:pPr>
            <w:r w:rsidRPr="004B6EF4">
              <w:rPr>
                <w:rFonts w:ascii="Times New Roman" w:hAnsi="Times New Roman"/>
                <w:b/>
                <w:sz w:val="22"/>
                <w:szCs w:val="22"/>
              </w:rPr>
              <w:t>Транспортная инфраструктура</w:t>
            </w:r>
          </w:p>
        </w:tc>
        <w:tc>
          <w:tcPr>
            <w:tcW w:w="1713" w:type="dxa"/>
          </w:tcPr>
          <w:p w:rsidR="007813B0" w:rsidRPr="00AF4F3D" w:rsidRDefault="007813B0" w:rsidP="001B0A58">
            <w:pPr>
              <w:pStyle w:val="afb"/>
              <w:jc w:val="center"/>
              <w:rPr>
                <w:rFonts w:ascii="Times New Roman" w:hAnsi="Times New Roman"/>
                <w:b/>
                <w:color w:val="FF0000"/>
                <w:sz w:val="22"/>
                <w:szCs w:val="22"/>
              </w:rPr>
            </w:pPr>
          </w:p>
        </w:tc>
        <w:tc>
          <w:tcPr>
            <w:tcW w:w="1436" w:type="dxa"/>
          </w:tcPr>
          <w:p w:rsidR="007813B0" w:rsidRPr="00AF4F3D" w:rsidRDefault="007813B0" w:rsidP="001B0A58">
            <w:pPr>
              <w:pStyle w:val="afb"/>
              <w:jc w:val="center"/>
              <w:rPr>
                <w:rFonts w:ascii="Times New Roman" w:hAnsi="Times New Roman"/>
                <w:b/>
                <w:color w:val="FF0000"/>
                <w:sz w:val="22"/>
                <w:szCs w:val="22"/>
              </w:rPr>
            </w:pPr>
          </w:p>
        </w:tc>
        <w:tc>
          <w:tcPr>
            <w:tcW w:w="1164" w:type="dxa"/>
          </w:tcPr>
          <w:p w:rsidR="007813B0" w:rsidRPr="00AF4F3D" w:rsidRDefault="007813B0" w:rsidP="001B0A58">
            <w:pPr>
              <w:pStyle w:val="afb"/>
              <w:jc w:val="center"/>
              <w:rPr>
                <w:rFonts w:ascii="Times New Roman" w:hAnsi="Times New Roman"/>
                <w:b/>
                <w:color w:val="FF0000"/>
                <w:sz w:val="22"/>
                <w:szCs w:val="22"/>
              </w:rPr>
            </w:pPr>
          </w:p>
        </w:tc>
      </w:tr>
      <w:tr w:rsidR="007813B0" w:rsidRPr="00AF4F3D" w:rsidTr="001B0A58">
        <w:trPr>
          <w:trHeight w:val="20"/>
        </w:trPr>
        <w:tc>
          <w:tcPr>
            <w:tcW w:w="748" w:type="dxa"/>
          </w:tcPr>
          <w:p w:rsidR="007813B0" w:rsidRPr="004B6EF4" w:rsidRDefault="007813B0" w:rsidP="001B0A58">
            <w:pPr>
              <w:pStyle w:val="afb"/>
              <w:jc w:val="center"/>
              <w:rPr>
                <w:rFonts w:ascii="Times New Roman" w:hAnsi="Times New Roman"/>
                <w:sz w:val="22"/>
                <w:szCs w:val="22"/>
              </w:rPr>
            </w:pPr>
            <w:r w:rsidRPr="004B6EF4">
              <w:rPr>
                <w:rFonts w:ascii="Times New Roman" w:hAnsi="Times New Roman"/>
                <w:sz w:val="22"/>
                <w:szCs w:val="22"/>
              </w:rPr>
              <w:t>5.1</w:t>
            </w:r>
          </w:p>
        </w:tc>
        <w:tc>
          <w:tcPr>
            <w:tcW w:w="4066" w:type="dxa"/>
          </w:tcPr>
          <w:p w:rsidR="007813B0" w:rsidRPr="004B6EF4" w:rsidRDefault="007813B0" w:rsidP="001B0A58">
            <w:pPr>
              <w:spacing w:before="40" w:after="40"/>
              <w:rPr>
                <w:sz w:val="22"/>
                <w:szCs w:val="22"/>
              </w:rPr>
            </w:pPr>
            <w:r w:rsidRPr="004B6EF4">
              <w:rPr>
                <w:sz w:val="22"/>
                <w:szCs w:val="22"/>
              </w:rPr>
              <w:t>Протяженность автомобильных дорог общего пользования</w:t>
            </w:r>
          </w:p>
        </w:tc>
        <w:tc>
          <w:tcPr>
            <w:tcW w:w="1713" w:type="dxa"/>
            <w:vAlign w:val="center"/>
          </w:tcPr>
          <w:p w:rsidR="007813B0" w:rsidRPr="004B6EF4" w:rsidRDefault="007813B0" w:rsidP="001B0A58">
            <w:pPr>
              <w:tabs>
                <w:tab w:val="center" w:pos="1264"/>
              </w:tabs>
              <w:spacing w:before="40" w:after="40"/>
              <w:jc w:val="center"/>
              <w:rPr>
                <w:sz w:val="22"/>
                <w:szCs w:val="22"/>
              </w:rPr>
            </w:pPr>
          </w:p>
          <w:p w:rsidR="007813B0" w:rsidRPr="004B6EF4" w:rsidRDefault="007813B0" w:rsidP="001B0A58">
            <w:pPr>
              <w:tabs>
                <w:tab w:val="center" w:pos="1264"/>
              </w:tabs>
              <w:spacing w:before="40" w:after="40"/>
              <w:jc w:val="center"/>
              <w:rPr>
                <w:sz w:val="22"/>
                <w:szCs w:val="22"/>
              </w:rPr>
            </w:pPr>
            <w:r w:rsidRPr="004B6EF4">
              <w:rPr>
                <w:sz w:val="22"/>
                <w:szCs w:val="22"/>
              </w:rPr>
              <w:t>км</w:t>
            </w:r>
          </w:p>
        </w:tc>
        <w:tc>
          <w:tcPr>
            <w:tcW w:w="1436" w:type="dxa"/>
            <w:vAlign w:val="center"/>
          </w:tcPr>
          <w:p w:rsidR="007813B0" w:rsidRPr="00AF4F3D" w:rsidRDefault="007813B0" w:rsidP="001B0A58">
            <w:pPr>
              <w:spacing w:before="40" w:after="40"/>
              <w:jc w:val="center"/>
              <w:rPr>
                <w:color w:val="FF0000"/>
                <w:sz w:val="22"/>
                <w:szCs w:val="22"/>
                <w:lang w:val="en-US"/>
              </w:rPr>
            </w:pPr>
          </w:p>
        </w:tc>
        <w:tc>
          <w:tcPr>
            <w:tcW w:w="1164" w:type="dxa"/>
            <w:vAlign w:val="center"/>
          </w:tcPr>
          <w:p w:rsidR="007813B0" w:rsidRPr="00AF4F3D" w:rsidRDefault="007813B0" w:rsidP="001B0A58">
            <w:pPr>
              <w:spacing w:before="40" w:after="40"/>
              <w:jc w:val="center"/>
              <w:rPr>
                <w:color w:val="FF0000"/>
                <w:sz w:val="22"/>
                <w:szCs w:val="22"/>
              </w:rPr>
            </w:pPr>
          </w:p>
        </w:tc>
      </w:tr>
      <w:tr w:rsidR="007813B0" w:rsidRPr="00AF4F3D" w:rsidTr="001B0A58">
        <w:trPr>
          <w:trHeight w:val="20"/>
        </w:trPr>
        <w:tc>
          <w:tcPr>
            <w:tcW w:w="748" w:type="dxa"/>
          </w:tcPr>
          <w:p w:rsidR="007813B0" w:rsidRPr="004B6EF4" w:rsidRDefault="007813B0" w:rsidP="001B0A58">
            <w:pPr>
              <w:pStyle w:val="afb"/>
              <w:jc w:val="center"/>
              <w:rPr>
                <w:rFonts w:ascii="Times New Roman" w:hAnsi="Times New Roman"/>
                <w:sz w:val="22"/>
                <w:szCs w:val="22"/>
              </w:rPr>
            </w:pPr>
          </w:p>
        </w:tc>
        <w:tc>
          <w:tcPr>
            <w:tcW w:w="4066" w:type="dxa"/>
          </w:tcPr>
          <w:p w:rsidR="007813B0" w:rsidRPr="004B6EF4" w:rsidRDefault="007813B0" w:rsidP="001B0A58">
            <w:pPr>
              <w:spacing w:before="40" w:after="40"/>
              <w:rPr>
                <w:sz w:val="22"/>
                <w:szCs w:val="22"/>
              </w:rPr>
            </w:pPr>
            <w:r w:rsidRPr="004B6EF4">
              <w:rPr>
                <w:sz w:val="22"/>
                <w:szCs w:val="22"/>
              </w:rPr>
              <w:t>в том числе:</w:t>
            </w:r>
          </w:p>
        </w:tc>
        <w:tc>
          <w:tcPr>
            <w:tcW w:w="1713" w:type="dxa"/>
            <w:vAlign w:val="center"/>
          </w:tcPr>
          <w:p w:rsidR="007813B0" w:rsidRPr="004B6EF4" w:rsidRDefault="007813B0" w:rsidP="001B0A58">
            <w:pPr>
              <w:tabs>
                <w:tab w:val="center" w:pos="1264"/>
              </w:tabs>
              <w:spacing w:before="40" w:after="40"/>
              <w:jc w:val="center"/>
              <w:rPr>
                <w:sz w:val="22"/>
                <w:szCs w:val="22"/>
              </w:rPr>
            </w:pPr>
          </w:p>
        </w:tc>
        <w:tc>
          <w:tcPr>
            <w:tcW w:w="1436" w:type="dxa"/>
          </w:tcPr>
          <w:p w:rsidR="007813B0" w:rsidRPr="00AF4F3D" w:rsidRDefault="007813B0" w:rsidP="001B0A58">
            <w:pPr>
              <w:spacing w:before="40" w:after="40"/>
              <w:jc w:val="center"/>
              <w:rPr>
                <w:color w:val="FF0000"/>
                <w:sz w:val="22"/>
                <w:szCs w:val="22"/>
                <w:highlight w:val="cyan"/>
              </w:rPr>
            </w:pPr>
          </w:p>
        </w:tc>
        <w:tc>
          <w:tcPr>
            <w:tcW w:w="1164" w:type="dxa"/>
          </w:tcPr>
          <w:p w:rsidR="007813B0" w:rsidRPr="00AF4F3D" w:rsidRDefault="007813B0" w:rsidP="001B0A58">
            <w:pPr>
              <w:spacing w:before="40" w:after="40"/>
              <w:jc w:val="center"/>
              <w:rPr>
                <w:color w:val="FF0000"/>
                <w:sz w:val="22"/>
                <w:szCs w:val="22"/>
                <w:highlight w:val="cyan"/>
              </w:rPr>
            </w:pPr>
          </w:p>
        </w:tc>
      </w:tr>
      <w:tr w:rsidR="007813B0" w:rsidRPr="00AF4F3D" w:rsidTr="001B0A58">
        <w:trPr>
          <w:trHeight w:val="20"/>
        </w:trPr>
        <w:tc>
          <w:tcPr>
            <w:tcW w:w="748" w:type="dxa"/>
          </w:tcPr>
          <w:p w:rsidR="007813B0" w:rsidRPr="004B6EF4" w:rsidRDefault="007813B0" w:rsidP="001B0A58">
            <w:pPr>
              <w:pStyle w:val="afb"/>
              <w:jc w:val="center"/>
              <w:rPr>
                <w:rFonts w:ascii="Times New Roman" w:hAnsi="Times New Roman"/>
                <w:sz w:val="22"/>
                <w:szCs w:val="22"/>
              </w:rPr>
            </w:pPr>
          </w:p>
        </w:tc>
        <w:tc>
          <w:tcPr>
            <w:tcW w:w="4066" w:type="dxa"/>
          </w:tcPr>
          <w:p w:rsidR="007813B0" w:rsidRPr="004B6EF4" w:rsidRDefault="007813B0" w:rsidP="001B0A58">
            <w:pPr>
              <w:spacing w:before="40" w:after="40"/>
              <w:rPr>
                <w:sz w:val="22"/>
                <w:szCs w:val="22"/>
              </w:rPr>
            </w:pPr>
            <w:proofErr w:type="gramStart"/>
            <w:r w:rsidRPr="004B6EF4">
              <w:rPr>
                <w:sz w:val="22"/>
                <w:szCs w:val="22"/>
              </w:rPr>
              <w:t>Основные регионального или межмун</w:t>
            </w:r>
            <w:r w:rsidRPr="004B6EF4">
              <w:rPr>
                <w:sz w:val="22"/>
                <w:szCs w:val="22"/>
              </w:rPr>
              <w:t>и</w:t>
            </w:r>
            <w:r w:rsidRPr="004B6EF4">
              <w:rPr>
                <w:sz w:val="22"/>
                <w:szCs w:val="22"/>
              </w:rPr>
              <w:t>ципального значения</w:t>
            </w:r>
            <w:proofErr w:type="gramEnd"/>
          </w:p>
        </w:tc>
        <w:tc>
          <w:tcPr>
            <w:tcW w:w="1713" w:type="dxa"/>
            <w:vAlign w:val="center"/>
          </w:tcPr>
          <w:p w:rsidR="007813B0" w:rsidRPr="004B6EF4" w:rsidRDefault="007813B0" w:rsidP="001B0A58">
            <w:pPr>
              <w:tabs>
                <w:tab w:val="center" w:pos="1264"/>
              </w:tabs>
              <w:spacing w:before="40" w:after="40"/>
              <w:jc w:val="center"/>
              <w:rPr>
                <w:sz w:val="22"/>
                <w:szCs w:val="22"/>
              </w:rPr>
            </w:pPr>
            <w:r w:rsidRPr="004B6EF4">
              <w:rPr>
                <w:sz w:val="22"/>
                <w:szCs w:val="22"/>
              </w:rPr>
              <w:t>»</w:t>
            </w:r>
          </w:p>
        </w:tc>
        <w:tc>
          <w:tcPr>
            <w:tcW w:w="1436" w:type="dxa"/>
            <w:vAlign w:val="center"/>
          </w:tcPr>
          <w:p w:rsidR="007813B0" w:rsidRPr="004B6EF4" w:rsidRDefault="007813B0" w:rsidP="001B0A58">
            <w:pPr>
              <w:spacing w:before="40" w:after="40"/>
              <w:jc w:val="center"/>
              <w:rPr>
                <w:sz w:val="22"/>
                <w:szCs w:val="22"/>
              </w:rPr>
            </w:pPr>
            <w:r w:rsidRPr="004B6EF4">
              <w:rPr>
                <w:sz w:val="22"/>
                <w:szCs w:val="22"/>
              </w:rPr>
              <w:t>26,0</w:t>
            </w:r>
          </w:p>
        </w:tc>
        <w:tc>
          <w:tcPr>
            <w:tcW w:w="1164" w:type="dxa"/>
            <w:vAlign w:val="center"/>
          </w:tcPr>
          <w:p w:rsidR="007813B0" w:rsidRPr="004B6EF4" w:rsidRDefault="007813B0" w:rsidP="001B0A58">
            <w:pPr>
              <w:spacing w:before="40" w:after="40"/>
              <w:jc w:val="center"/>
              <w:rPr>
                <w:sz w:val="22"/>
                <w:szCs w:val="22"/>
              </w:rPr>
            </w:pPr>
            <w:r w:rsidRPr="004B6EF4">
              <w:rPr>
                <w:sz w:val="22"/>
                <w:szCs w:val="22"/>
              </w:rPr>
              <w:t>26,0</w:t>
            </w:r>
          </w:p>
        </w:tc>
      </w:tr>
      <w:tr w:rsidR="007813B0" w:rsidRPr="00AF4F3D" w:rsidTr="001B0A58">
        <w:trPr>
          <w:trHeight w:val="20"/>
        </w:trPr>
        <w:tc>
          <w:tcPr>
            <w:tcW w:w="748" w:type="dxa"/>
          </w:tcPr>
          <w:p w:rsidR="007813B0" w:rsidRPr="004B6EF4" w:rsidRDefault="007813B0" w:rsidP="001B0A58">
            <w:pPr>
              <w:pStyle w:val="afb"/>
              <w:jc w:val="center"/>
              <w:rPr>
                <w:rFonts w:ascii="Times New Roman" w:hAnsi="Times New Roman"/>
                <w:sz w:val="22"/>
                <w:szCs w:val="22"/>
              </w:rPr>
            </w:pPr>
          </w:p>
        </w:tc>
        <w:tc>
          <w:tcPr>
            <w:tcW w:w="4066" w:type="dxa"/>
          </w:tcPr>
          <w:p w:rsidR="007813B0" w:rsidRPr="004B6EF4" w:rsidRDefault="007813B0" w:rsidP="001B0A58">
            <w:pPr>
              <w:spacing w:before="40" w:after="40"/>
              <w:rPr>
                <w:sz w:val="22"/>
                <w:szCs w:val="22"/>
              </w:rPr>
            </w:pPr>
            <w:r>
              <w:rPr>
                <w:sz w:val="22"/>
                <w:szCs w:val="22"/>
              </w:rPr>
              <w:t>в том числе с твёрдым покрытием</w:t>
            </w:r>
          </w:p>
        </w:tc>
        <w:tc>
          <w:tcPr>
            <w:tcW w:w="1713" w:type="dxa"/>
            <w:vAlign w:val="center"/>
          </w:tcPr>
          <w:p w:rsidR="007813B0" w:rsidRPr="004B6EF4" w:rsidRDefault="007813B0" w:rsidP="001B0A58">
            <w:pPr>
              <w:tabs>
                <w:tab w:val="center" w:pos="1264"/>
              </w:tabs>
              <w:spacing w:before="40" w:after="40"/>
              <w:jc w:val="center"/>
              <w:rPr>
                <w:sz w:val="22"/>
                <w:szCs w:val="22"/>
              </w:rPr>
            </w:pPr>
            <w:r>
              <w:rPr>
                <w:sz w:val="22"/>
                <w:szCs w:val="22"/>
              </w:rPr>
              <w:t>%</w:t>
            </w:r>
          </w:p>
        </w:tc>
        <w:tc>
          <w:tcPr>
            <w:tcW w:w="1436" w:type="dxa"/>
            <w:vAlign w:val="center"/>
          </w:tcPr>
          <w:p w:rsidR="007813B0" w:rsidRPr="004B6EF4" w:rsidRDefault="007813B0" w:rsidP="001B0A58">
            <w:pPr>
              <w:spacing w:before="40" w:after="40"/>
              <w:jc w:val="center"/>
              <w:rPr>
                <w:sz w:val="22"/>
                <w:szCs w:val="22"/>
              </w:rPr>
            </w:pPr>
            <w:r>
              <w:rPr>
                <w:sz w:val="22"/>
                <w:szCs w:val="22"/>
              </w:rPr>
              <w:t>100</w:t>
            </w:r>
          </w:p>
        </w:tc>
        <w:tc>
          <w:tcPr>
            <w:tcW w:w="1164" w:type="dxa"/>
            <w:vAlign w:val="center"/>
          </w:tcPr>
          <w:p w:rsidR="007813B0" w:rsidRPr="004B6EF4" w:rsidRDefault="007813B0" w:rsidP="001B0A58">
            <w:pPr>
              <w:spacing w:before="40" w:after="40"/>
              <w:jc w:val="center"/>
              <w:rPr>
                <w:sz w:val="22"/>
                <w:szCs w:val="22"/>
              </w:rPr>
            </w:pPr>
            <w:r>
              <w:rPr>
                <w:sz w:val="22"/>
                <w:szCs w:val="22"/>
              </w:rPr>
              <w:t>100</w:t>
            </w:r>
          </w:p>
        </w:tc>
      </w:tr>
      <w:tr w:rsidR="007813B0" w:rsidRPr="00AF4F3D" w:rsidTr="001B0A58">
        <w:trPr>
          <w:trHeight w:val="20"/>
        </w:trPr>
        <w:tc>
          <w:tcPr>
            <w:tcW w:w="748" w:type="dxa"/>
          </w:tcPr>
          <w:p w:rsidR="007813B0" w:rsidRPr="004B6EF4" w:rsidRDefault="007813B0" w:rsidP="001B0A58">
            <w:pPr>
              <w:pStyle w:val="afb"/>
              <w:jc w:val="center"/>
              <w:rPr>
                <w:rFonts w:ascii="Times New Roman" w:hAnsi="Times New Roman"/>
                <w:sz w:val="22"/>
                <w:szCs w:val="22"/>
              </w:rPr>
            </w:pPr>
          </w:p>
        </w:tc>
        <w:tc>
          <w:tcPr>
            <w:tcW w:w="4066" w:type="dxa"/>
          </w:tcPr>
          <w:p w:rsidR="007813B0" w:rsidRPr="004B6EF4" w:rsidRDefault="007813B0" w:rsidP="001B0A58">
            <w:pPr>
              <w:spacing w:before="40" w:after="40"/>
              <w:rPr>
                <w:sz w:val="22"/>
                <w:szCs w:val="22"/>
              </w:rPr>
            </w:pPr>
            <w:r w:rsidRPr="004B6EF4">
              <w:rPr>
                <w:sz w:val="22"/>
                <w:szCs w:val="22"/>
              </w:rPr>
              <w:t>Дороги общего пользования (собстве</w:t>
            </w:r>
            <w:r w:rsidRPr="004B6EF4">
              <w:rPr>
                <w:sz w:val="22"/>
                <w:szCs w:val="22"/>
              </w:rPr>
              <w:t>н</w:t>
            </w:r>
            <w:r w:rsidRPr="004B6EF4">
              <w:rPr>
                <w:sz w:val="22"/>
                <w:szCs w:val="22"/>
              </w:rPr>
              <w:t>ность Иркутской области)</w:t>
            </w:r>
          </w:p>
        </w:tc>
        <w:tc>
          <w:tcPr>
            <w:tcW w:w="1713" w:type="dxa"/>
            <w:vAlign w:val="center"/>
          </w:tcPr>
          <w:p w:rsidR="007813B0" w:rsidRPr="004B6EF4" w:rsidRDefault="007813B0" w:rsidP="001B0A58">
            <w:pPr>
              <w:tabs>
                <w:tab w:val="center" w:pos="1264"/>
              </w:tabs>
              <w:spacing w:before="40" w:after="40"/>
              <w:jc w:val="center"/>
              <w:rPr>
                <w:sz w:val="22"/>
                <w:szCs w:val="22"/>
              </w:rPr>
            </w:pPr>
            <w:r w:rsidRPr="004B6EF4">
              <w:rPr>
                <w:sz w:val="22"/>
                <w:szCs w:val="22"/>
              </w:rPr>
              <w:t>км</w:t>
            </w:r>
          </w:p>
        </w:tc>
        <w:tc>
          <w:tcPr>
            <w:tcW w:w="1436" w:type="dxa"/>
            <w:vAlign w:val="center"/>
          </w:tcPr>
          <w:p w:rsidR="007813B0" w:rsidRPr="004B6EF4" w:rsidRDefault="007813B0" w:rsidP="001B0A58">
            <w:pPr>
              <w:spacing w:before="40" w:after="40"/>
              <w:jc w:val="center"/>
              <w:rPr>
                <w:sz w:val="22"/>
                <w:szCs w:val="22"/>
              </w:rPr>
            </w:pPr>
            <w:r w:rsidRPr="004B6EF4">
              <w:rPr>
                <w:sz w:val="22"/>
                <w:szCs w:val="22"/>
              </w:rPr>
              <w:t>7,4</w:t>
            </w:r>
          </w:p>
        </w:tc>
        <w:tc>
          <w:tcPr>
            <w:tcW w:w="1164" w:type="dxa"/>
            <w:vAlign w:val="center"/>
          </w:tcPr>
          <w:p w:rsidR="007813B0" w:rsidRPr="004B6EF4" w:rsidRDefault="007813B0" w:rsidP="001B0A58">
            <w:pPr>
              <w:spacing w:before="40" w:after="40"/>
              <w:jc w:val="center"/>
              <w:rPr>
                <w:sz w:val="22"/>
                <w:szCs w:val="22"/>
              </w:rPr>
            </w:pPr>
            <w:r w:rsidRPr="004B6EF4">
              <w:rPr>
                <w:sz w:val="22"/>
                <w:szCs w:val="22"/>
              </w:rPr>
              <w:t>7,4</w:t>
            </w:r>
          </w:p>
        </w:tc>
      </w:tr>
      <w:tr w:rsidR="007813B0" w:rsidRPr="00AF4F3D" w:rsidTr="001B0A58">
        <w:trPr>
          <w:trHeight w:val="20"/>
        </w:trPr>
        <w:tc>
          <w:tcPr>
            <w:tcW w:w="748" w:type="dxa"/>
          </w:tcPr>
          <w:p w:rsidR="007813B0" w:rsidRPr="004B6EF4" w:rsidRDefault="007813B0" w:rsidP="001B0A58">
            <w:pPr>
              <w:pStyle w:val="afb"/>
              <w:jc w:val="center"/>
              <w:rPr>
                <w:rFonts w:ascii="Times New Roman" w:hAnsi="Times New Roman"/>
                <w:sz w:val="22"/>
                <w:szCs w:val="22"/>
              </w:rPr>
            </w:pPr>
          </w:p>
        </w:tc>
        <w:tc>
          <w:tcPr>
            <w:tcW w:w="4066" w:type="dxa"/>
          </w:tcPr>
          <w:p w:rsidR="007813B0" w:rsidRPr="004B6EF4" w:rsidRDefault="007813B0" w:rsidP="001B0A58">
            <w:pPr>
              <w:autoSpaceDE w:val="0"/>
              <w:autoSpaceDN w:val="0"/>
              <w:adjustRightInd w:val="0"/>
              <w:rPr>
                <w:sz w:val="22"/>
                <w:szCs w:val="22"/>
              </w:rPr>
            </w:pPr>
            <w:r w:rsidRPr="004B6EF4">
              <w:rPr>
                <w:sz w:val="22"/>
                <w:szCs w:val="22"/>
              </w:rPr>
              <w:t>Автодороги местного значения на терр</w:t>
            </w:r>
            <w:r w:rsidRPr="004B6EF4">
              <w:rPr>
                <w:sz w:val="22"/>
                <w:szCs w:val="22"/>
              </w:rPr>
              <w:t>и</w:t>
            </w:r>
            <w:r w:rsidRPr="004B6EF4">
              <w:rPr>
                <w:sz w:val="22"/>
                <w:szCs w:val="22"/>
              </w:rPr>
              <w:t xml:space="preserve">тории Молькинского МО </w:t>
            </w:r>
          </w:p>
          <w:p w:rsidR="007813B0" w:rsidRPr="004B6EF4" w:rsidRDefault="007813B0" w:rsidP="001B0A58">
            <w:pPr>
              <w:spacing w:before="40" w:after="40"/>
              <w:rPr>
                <w:sz w:val="22"/>
                <w:szCs w:val="22"/>
              </w:rPr>
            </w:pPr>
            <w:r w:rsidRPr="004B6EF4">
              <w:rPr>
                <w:sz w:val="22"/>
                <w:szCs w:val="22"/>
              </w:rPr>
              <w:t>в том числе:</w:t>
            </w:r>
          </w:p>
        </w:tc>
        <w:tc>
          <w:tcPr>
            <w:tcW w:w="1713" w:type="dxa"/>
            <w:vAlign w:val="center"/>
          </w:tcPr>
          <w:p w:rsidR="007813B0" w:rsidRPr="004B6EF4" w:rsidRDefault="007813B0" w:rsidP="001B0A58">
            <w:pPr>
              <w:tabs>
                <w:tab w:val="center" w:pos="1264"/>
              </w:tabs>
              <w:spacing w:before="40" w:after="40"/>
              <w:jc w:val="center"/>
              <w:rPr>
                <w:sz w:val="22"/>
                <w:szCs w:val="22"/>
              </w:rPr>
            </w:pPr>
            <w:r>
              <w:rPr>
                <w:sz w:val="22"/>
                <w:szCs w:val="22"/>
              </w:rPr>
              <w:t>км</w:t>
            </w:r>
          </w:p>
        </w:tc>
        <w:tc>
          <w:tcPr>
            <w:tcW w:w="1436" w:type="dxa"/>
            <w:vAlign w:val="center"/>
          </w:tcPr>
          <w:p w:rsidR="007813B0" w:rsidRPr="004B6EF4" w:rsidRDefault="007813B0" w:rsidP="001B0A58">
            <w:pPr>
              <w:spacing w:before="40" w:after="40"/>
              <w:jc w:val="center"/>
              <w:rPr>
                <w:sz w:val="22"/>
                <w:szCs w:val="22"/>
              </w:rPr>
            </w:pPr>
            <w:r>
              <w:rPr>
                <w:sz w:val="22"/>
                <w:szCs w:val="22"/>
              </w:rPr>
              <w:t>28</w:t>
            </w:r>
          </w:p>
        </w:tc>
        <w:tc>
          <w:tcPr>
            <w:tcW w:w="1164" w:type="dxa"/>
            <w:vAlign w:val="center"/>
          </w:tcPr>
          <w:p w:rsidR="007813B0" w:rsidRPr="004B6EF4" w:rsidRDefault="007813B0" w:rsidP="001B0A58">
            <w:pPr>
              <w:spacing w:before="40" w:after="40"/>
              <w:jc w:val="center"/>
              <w:rPr>
                <w:sz w:val="22"/>
                <w:szCs w:val="22"/>
              </w:rPr>
            </w:pPr>
            <w:r>
              <w:rPr>
                <w:sz w:val="22"/>
                <w:szCs w:val="22"/>
              </w:rPr>
              <w:t>47,1</w:t>
            </w:r>
          </w:p>
        </w:tc>
      </w:tr>
      <w:tr w:rsidR="007813B0" w:rsidRPr="00AF4F3D" w:rsidTr="001B0A58">
        <w:trPr>
          <w:trHeight w:val="20"/>
        </w:trPr>
        <w:tc>
          <w:tcPr>
            <w:tcW w:w="748" w:type="dxa"/>
          </w:tcPr>
          <w:p w:rsidR="007813B0" w:rsidRPr="004B6EF4" w:rsidRDefault="007813B0" w:rsidP="001B0A58">
            <w:pPr>
              <w:pStyle w:val="afb"/>
              <w:jc w:val="center"/>
              <w:rPr>
                <w:rFonts w:ascii="Times New Roman" w:hAnsi="Times New Roman"/>
                <w:sz w:val="22"/>
                <w:szCs w:val="22"/>
              </w:rPr>
            </w:pPr>
          </w:p>
        </w:tc>
        <w:tc>
          <w:tcPr>
            <w:tcW w:w="4066" w:type="dxa"/>
          </w:tcPr>
          <w:p w:rsidR="007813B0" w:rsidRPr="003D2169" w:rsidRDefault="007813B0" w:rsidP="001B0A58">
            <w:pPr>
              <w:autoSpaceDE w:val="0"/>
              <w:autoSpaceDN w:val="0"/>
              <w:adjustRightInd w:val="0"/>
              <w:rPr>
                <w:sz w:val="22"/>
                <w:szCs w:val="22"/>
              </w:rPr>
            </w:pPr>
            <w:r w:rsidRPr="003D2169">
              <w:rPr>
                <w:sz w:val="22"/>
                <w:szCs w:val="22"/>
              </w:rPr>
              <w:t>с. Молька</w:t>
            </w:r>
          </w:p>
        </w:tc>
        <w:tc>
          <w:tcPr>
            <w:tcW w:w="1713" w:type="dxa"/>
            <w:vAlign w:val="center"/>
          </w:tcPr>
          <w:p w:rsidR="007813B0" w:rsidRPr="004B6EF4" w:rsidRDefault="007813B0" w:rsidP="001B0A58">
            <w:pPr>
              <w:spacing w:before="40" w:after="40"/>
              <w:jc w:val="center"/>
              <w:rPr>
                <w:sz w:val="22"/>
                <w:szCs w:val="22"/>
              </w:rPr>
            </w:pPr>
            <w:r w:rsidRPr="004B6EF4">
              <w:rPr>
                <w:sz w:val="22"/>
                <w:szCs w:val="22"/>
              </w:rPr>
              <w:t>»</w:t>
            </w:r>
          </w:p>
        </w:tc>
        <w:tc>
          <w:tcPr>
            <w:tcW w:w="1436" w:type="dxa"/>
          </w:tcPr>
          <w:p w:rsidR="007813B0" w:rsidRPr="003D2169" w:rsidRDefault="007813B0" w:rsidP="001B0A58">
            <w:pPr>
              <w:autoSpaceDE w:val="0"/>
              <w:autoSpaceDN w:val="0"/>
              <w:adjustRightInd w:val="0"/>
              <w:jc w:val="center"/>
              <w:rPr>
                <w:sz w:val="22"/>
                <w:szCs w:val="22"/>
              </w:rPr>
            </w:pPr>
            <w:r w:rsidRPr="003D2169">
              <w:rPr>
                <w:sz w:val="22"/>
                <w:szCs w:val="22"/>
              </w:rPr>
              <w:t>11,8</w:t>
            </w:r>
          </w:p>
        </w:tc>
        <w:tc>
          <w:tcPr>
            <w:tcW w:w="1164" w:type="dxa"/>
          </w:tcPr>
          <w:p w:rsidR="007813B0" w:rsidRPr="003D2169" w:rsidRDefault="007813B0" w:rsidP="001B0A58">
            <w:pPr>
              <w:autoSpaceDE w:val="0"/>
              <w:autoSpaceDN w:val="0"/>
              <w:adjustRightInd w:val="0"/>
              <w:jc w:val="center"/>
              <w:rPr>
                <w:sz w:val="22"/>
                <w:szCs w:val="22"/>
              </w:rPr>
            </w:pPr>
            <w:r w:rsidRPr="003D2169">
              <w:rPr>
                <w:sz w:val="22"/>
                <w:szCs w:val="22"/>
              </w:rPr>
              <w:t>17,0</w:t>
            </w:r>
          </w:p>
        </w:tc>
      </w:tr>
      <w:tr w:rsidR="007813B0" w:rsidRPr="00AF4F3D" w:rsidTr="001B0A58">
        <w:trPr>
          <w:trHeight w:val="20"/>
        </w:trPr>
        <w:tc>
          <w:tcPr>
            <w:tcW w:w="748" w:type="dxa"/>
          </w:tcPr>
          <w:p w:rsidR="007813B0" w:rsidRPr="004B6EF4" w:rsidRDefault="007813B0" w:rsidP="001B0A58">
            <w:pPr>
              <w:pStyle w:val="afb"/>
              <w:jc w:val="center"/>
              <w:rPr>
                <w:rFonts w:ascii="Times New Roman" w:hAnsi="Times New Roman"/>
                <w:sz w:val="22"/>
                <w:szCs w:val="22"/>
              </w:rPr>
            </w:pPr>
          </w:p>
        </w:tc>
        <w:tc>
          <w:tcPr>
            <w:tcW w:w="4066" w:type="dxa"/>
          </w:tcPr>
          <w:p w:rsidR="007813B0" w:rsidRPr="003D2169" w:rsidRDefault="007813B0" w:rsidP="001B0A58">
            <w:pPr>
              <w:autoSpaceDE w:val="0"/>
              <w:autoSpaceDN w:val="0"/>
              <w:adjustRightInd w:val="0"/>
              <w:rPr>
                <w:sz w:val="22"/>
                <w:szCs w:val="22"/>
              </w:rPr>
            </w:pPr>
            <w:r w:rsidRPr="003D2169">
              <w:rPr>
                <w:sz w:val="22"/>
                <w:szCs w:val="22"/>
              </w:rPr>
              <w:t>д. Податовская</w:t>
            </w:r>
          </w:p>
        </w:tc>
        <w:tc>
          <w:tcPr>
            <w:tcW w:w="1713" w:type="dxa"/>
            <w:vAlign w:val="center"/>
          </w:tcPr>
          <w:p w:rsidR="007813B0" w:rsidRPr="004B6EF4" w:rsidRDefault="007813B0" w:rsidP="001B0A58">
            <w:pPr>
              <w:spacing w:before="40" w:after="40"/>
              <w:jc w:val="center"/>
              <w:rPr>
                <w:sz w:val="22"/>
                <w:szCs w:val="22"/>
              </w:rPr>
            </w:pPr>
            <w:r w:rsidRPr="004B6EF4">
              <w:rPr>
                <w:sz w:val="22"/>
                <w:szCs w:val="22"/>
              </w:rPr>
              <w:t>»</w:t>
            </w:r>
          </w:p>
        </w:tc>
        <w:tc>
          <w:tcPr>
            <w:tcW w:w="1436" w:type="dxa"/>
          </w:tcPr>
          <w:p w:rsidR="007813B0" w:rsidRPr="003D2169" w:rsidRDefault="007813B0" w:rsidP="001B0A58">
            <w:pPr>
              <w:autoSpaceDE w:val="0"/>
              <w:autoSpaceDN w:val="0"/>
              <w:adjustRightInd w:val="0"/>
              <w:jc w:val="center"/>
              <w:rPr>
                <w:sz w:val="22"/>
                <w:szCs w:val="22"/>
              </w:rPr>
            </w:pPr>
            <w:r w:rsidRPr="003D2169">
              <w:rPr>
                <w:sz w:val="22"/>
                <w:szCs w:val="22"/>
              </w:rPr>
              <w:t>5,0</w:t>
            </w:r>
          </w:p>
        </w:tc>
        <w:tc>
          <w:tcPr>
            <w:tcW w:w="1164" w:type="dxa"/>
          </w:tcPr>
          <w:p w:rsidR="007813B0" w:rsidRPr="003D2169" w:rsidRDefault="007813B0" w:rsidP="001B0A58">
            <w:pPr>
              <w:autoSpaceDE w:val="0"/>
              <w:autoSpaceDN w:val="0"/>
              <w:adjustRightInd w:val="0"/>
              <w:jc w:val="center"/>
              <w:rPr>
                <w:sz w:val="22"/>
                <w:szCs w:val="22"/>
              </w:rPr>
            </w:pPr>
            <w:r w:rsidRPr="003D2169">
              <w:rPr>
                <w:sz w:val="22"/>
                <w:szCs w:val="22"/>
              </w:rPr>
              <w:t>8,2</w:t>
            </w:r>
          </w:p>
        </w:tc>
      </w:tr>
      <w:tr w:rsidR="007813B0" w:rsidRPr="00AF4F3D" w:rsidTr="001B0A58">
        <w:trPr>
          <w:trHeight w:val="20"/>
        </w:trPr>
        <w:tc>
          <w:tcPr>
            <w:tcW w:w="748" w:type="dxa"/>
          </w:tcPr>
          <w:p w:rsidR="007813B0" w:rsidRPr="004B6EF4" w:rsidRDefault="007813B0" w:rsidP="001B0A58">
            <w:pPr>
              <w:pStyle w:val="afb"/>
              <w:jc w:val="center"/>
              <w:rPr>
                <w:rFonts w:ascii="Times New Roman" w:hAnsi="Times New Roman"/>
                <w:sz w:val="22"/>
                <w:szCs w:val="22"/>
              </w:rPr>
            </w:pPr>
          </w:p>
        </w:tc>
        <w:tc>
          <w:tcPr>
            <w:tcW w:w="4066" w:type="dxa"/>
          </w:tcPr>
          <w:p w:rsidR="007813B0" w:rsidRPr="003D2169" w:rsidRDefault="007813B0" w:rsidP="001B0A58">
            <w:pPr>
              <w:autoSpaceDE w:val="0"/>
              <w:autoSpaceDN w:val="0"/>
              <w:adjustRightInd w:val="0"/>
              <w:rPr>
                <w:sz w:val="22"/>
                <w:szCs w:val="22"/>
              </w:rPr>
            </w:pPr>
            <w:r w:rsidRPr="003D2169">
              <w:rPr>
                <w:sz w:val="22"/>
                <w:szCs w:val="22"/>
              </w:rPr>
              <w:t>д. Лобагай</w:t>
            </w:r>
          </w:p>
        </w:tc>
        <w:tc>
          <w:tcPr>
            <w:tcW w:w="1713" w:type="dxa"/>
            <w:vAlign w:val="center"/>
          </w:tcPr>
          <w:p w:rsidR="007813B0" w:rsidRPr="004B6EF4" w:rsidRDefault="007813B0" w:rsidP="001B0A58">
            <w:pPr>
              <w:spacing w:before="40" w:after="40"/>
              <w:jc w:val="center"/>
              <w:rPr>
                <w:sz w:val="22"/>
                <w:szCs w:val="22"/>
              </w:rPr>
            </w:pPr>
            <w:r w:rsidRPr="004B6EF4">
              <w:rPr>
                <w:sz w:val="22"/>
                <w:szCs w:val="22"/>
              </w:rPr>
              <w:t>»</w:t>
            </w:r>
          </w:p>
        </w:tc>
        <w:tc>
          <w:tcPr>
            <w:tcW w:w="1436" w:type="dxa"/>
          </w:tcPr>
          <w:p w:rsidR="007813B0" w:rsidRPr="003D2169" w:rsidRDefault="007813B0" w:rsidP="001B0A58">
            <w:pPr>
              <w:autoSpaceDE w:val="0"/>
              <w:autoSpaceDN w:val="0"/>
              <w:adjustRightInd w:val="0"/>
              <w:jc w:val="center"/>
              <w:rPr>
                <w:sz w:val="22"/>
                <w:szCs w:val="22"/>
              </w:rPr>
            </w:pPr>
            <w:r w:rsidRPr="003D2169">
              <w:rPr>
                <w:sz w:val="22"/>
                <w:szCs w:val="22"/>
              </w:rPr>
              <w:t>4,55</w:t>
            </w:r>
          </w:p>
        </w:tc>
        <w:tc>
          <w:tcPr>
            <w:tcW w:w="1164" w:type="dxa"/>
          </w:tcPr>
          <w:p w:rsidR="007813B0" w:rsidRPr="003D2169" w:rsidRDefault="007813B0" w:rsidP="001B0A58">
            <w:pPr>
              <w:autoSpaceDE w:val="0"/>
              <w:autoSpaceDN w:val="0"/>
              <w:adjustRightInd w:val="0"/>
              <w:jc w:val="center"/>
              <w:rPr>
                <w:sz w:val="22"/>
                <w:szCs w:val="22"/>
              </w:rPr>
            </w:pPr>
            <w:r w:rsidRPr="003D2169">
              <w:rPr>
                <w:sz w:val="22"/>
                <w:szCs w:val="22"/>
              </w:rPr>
              <w:t>6,2</w:t>
            </w:r>
          </w:p>
        </w:tc>
      </w:tr>
      <w:tr w:rsidR="007813B0" w:rsidRPr="00AF4F3D" w:rsidTr="001B0A58">
        <w:trPr>
          <w:trHeight w:val="20"/>
        </w:trPr>
        <w:tc>
          <w:tcPr>
            <w:tcW w:w="748" w:type="dxa"/>
          </w:tcPr>
          <w:p w:rsidR="007813B0" w:rsidRPr="004B6EF4" w:rsidRDefault="007813B0" w:rsidP="001B0A58">
            <w:pPr>
              <w:pStyle w:val="afb"/>
              <w:jc w:val="center"/>
              <w:rPr>
                <w:rFonts w:ascii="Times New Roman" w:hAnsi="Times New Roman"/>
                <w:sz w:val="22"/>
                <w:szCs w:val="22"/>
              </w:rPr>
            </w:pPr>
          </w:p>
        </w:tc>
        <w:tc>
          <w:tcPr>
            <w:tcW w:w="4066" w:type="dxa"/>
          </w:tcPr>
          <w:p w:rsidR="007813B0" w:rsidRPr="003D2169" w:rsidRDefault="007813B0" w:rsidP="001B0A58">
            <w:pPr>
              <w:autoSpaceDE w:val="0"/>
              <w:autoSpaceDN w:val="0"/>
              <w:adjustRightInd w:val="0"/>
              <w:rPr>
                <w:sz w:val="22"/>
                <w:szCs w:val="22"/>
              </w:rPr>
            </w:pPr>
            <w:r w:rsidRPr="003D2169">
              <w:rPr>
                <w:sz w:val="22"/>
                <w:szCs w:val="22"/>
              </w:rPr>
              <w:t>д. Халюты</w:t>
            </w:r>
          </w:p>
        </w:tc>
        <w:tc>
          <w:tcPr>
            <w:tcW w:w="1713" w:type="dxa"/>
            <w:vAlign w:val="center"/>
          </w:tcPr>
          <w:p w:rsidR="007813B0" w:rsidRPr="004B6EF4" w:rsidRDefault="007813B0" w:rsidP="001B0A58">
            <w:pPr>
              <w:spacing w:before="40" w:after="40"/>
              <w:jc w:val="center"/>
              <w:rPr>
                <w:sz w:val="22"/>
                <w:szCs w:val="22"/>
              </w:rPr>
            </w:pPr>
            <w:r w:rsidRPr="004B6EF4">
              <w:rPr>
                <w:sz w:val="22"/>
                <w:szCs w:val="22"/>
              </w:rPr>
              <w:t>»</w:t>
            </w:r>
          </w:p>
        </w:tc>
        <w:tc>
          <w:tcPr>
            <w:tcW w:w="1436" w:type="dxa"/>
          </w:tcPr>
          <w:p w:rsidR="007813B0" w:rsidRPr="003D2169" w:rsidRDefault="007813B0" w:rsidP="001B0A58">
            <w:pPr>
              <w:autoSpaceDE w:val="0"/>
              <w:autoSpaceDN w:val="0"/>
              <w:adjustRightInd w:val="0"/>
              <w:jc w:val="center"/>
              <w:rPr>
                <w:sz w:val="22"/>
                <w:szCs w:val="22"/>
              </w:rPr>
            </w:pPr>
            <w:r w:rsidRPr="003D2169">
              <w:rPr>
                <w:sz w:val="22"/>
                <w:szCs w:val="22"/>
              </w:rPr>
              <w:t>4,05</w:t>
            </w:r>
          </w:p>
        </w:tc>
        <w:tc>
          <w:tcPr>
            <w:tcW w:w="1164" w:type="dxa"/>
          </w:tcPr>
          <w:p w:rsidR="007813B0" w:rsidRPr="003D2169" w:rsidRDefault="007813B0" w:rsidP="001B0A58">
            <w:pPr>
              <w:autoSpaceDE w:val="0"/>
              <w:autoSpaceDN w:val="0"/>
              <w:adjustRightInd w:val="0"/>
              <w:jc w:val="center"/>
              <w:rPr>
                <w:sz w:val="22"/>
                <w:szCs w:val="22"/>
              </w:rPr>
            </w:pPr>
            <w:r w:rsidRPr="003D2169">
              <w:rPr>
                <w:sz w:val="22"/>
                <w:szCs w:val="22"/>
              </w:rPr>
              <w:t>7,0</w:t>
            </w:r>
          </w:p>
        </w:tc>
      </w:tr>
      <w:tr w:rsidR="007813B0" w:rsidRPr="00AF4F3D" w:rsidTr="001B0A58">
        <w:trPr>
          <w:trHeight w:val="20"/>
        </w:trPr>
        <w:tc>
          <w:tcPr>
            <w:tcW w:w="748" w:type="dxa"/>
          </w:tcPr>
          <w:p w:rsidR="007813B0" w:rsidRPr="004B6EF4" w:rsidRDefault="007813B0" w:rsidP="001B0A58">
            <w:pPr>
              <w:pStyle w:val="afb"/>
              <w:jc w:val="center"/>
              <w:rPr>
                <w:rFonts w:ascii="Times New Roman" w:hAnsi="Times New Roman"/>
                <w:sz w:val="22"/>
                <w:szCs w:val="22"/>
              </w:rPr>
            </w:pPr>
          </w:p>
        </w:tc>
        <w:tc>
          <w:tcPr>
            <w:tcW w:w="4066" w:type="dxa"/>
          </w:tcPr>
          <w:p w:rsidR="007813B0" w:rsidRPr="003D2169" w:rsidRDefault="007813B0" w:rsidP="001B0A58">
            <w:pPr>
              <w:autoSpaceDE w:val="0"/>
              <w:autoSpaceDN w:val="0"/>
              <w:adjustRightInd w:val="0"/>
              <w:rPr>
                <w:sz w:val="22"/>
                <w:szCs w:val="22"/>
              </w:rPr>
            </w:pPr>
            <w:r w:rsidRPr="003D2169">
              <w:rPr>
                <w:sz w:val="22"/>
                <w:szCs w:val="22"/>
              </w:rPr>
              <w:t>д. Ясачная Хайрюзовка</w:t>
            </w:r>
          </w:p>
        </w:tc>
        <w:tc>
          <w:tcPr>
            <w:tcW w:w="1713" w:type="dxa"/>
            <w:vAlign w:val="center"/>
          </w:tcPr>
          <w:p w:rsidR="007813B0" w:rsidRPr="004B6EF4" w:rsidRDefault="007813B0" w:rsidP="001B0A58">
            <w:pPr>
              <w:spacing w:before="40" w:after="40"/>
              <w:jc w:val="center"/>
              <w:rPr>
                <w:sz w:val="22"/>
                <w:szCs w:val="22"/>
              </w:rPr>
            </w:pPr>
            <w:r w:rsidRPr="004B6EF4">
              <w:rPr>
                <w:sz w:val="22"/>
                <w:szCs w:val="22"/>
              </w:rPr>
              <w:t>»</w:t>
            </w:r>
          </w:p>
        </w:tc>
        <w:tc>
          <w:tcPr>
            <w:tcW w:w="1436" w:type="dxa"/>
          </w:tcPr>
          <w:p w:rsidR="007813B0" w:rsidRPr="003D2169" w:rsidRDefault="007813B0" w:rsidP="001B0A58">
            <w:pPr>
              <w:autoSpaceDE w:val="0"/>
              <w:autoSpaceDN w:val="0"/>
              <w:adjustRightInd w:val="0"/>
              <w:jc w:val="center"/>
              <w:rPr>
                <w:sz w:val="22"/>
                <w:szCs w:val="22"/>
              </w:rPr>
            </w:pPr>
            <w:r w:rsidRPr="003D2169">
              <w:rPr>
                <w:sz w:val="22"/>
                <w:szCs w:val="22"/>
              </w:rPr>
              <w:t>2,6</w:t>
            </w:r>
          </w:p>
        </w:tc>
        <w:tc>
          <w:tcPr>
            <w:tcW w:w="1164" w:type="dxa"/>
          </w:tcPr>
          <w:p w:rsidR="007813B0" w:rsidRPr="003D2169" w:rsidRDefault="007813B0" w:rsidP="001B0A58">
            <w:pPr>
              <w:autoSpaceDE w:val="0"/>
              <w:autoSpaceDN w:val="0"/>
              <w:adjustRightInd w:val="0"/>
              <w:jc w:val="center"/>
              <w:rPr>
                <w:sz w:val="22"/>
                <w:szCs w:val="22"/>
              </w:rPr>
            </w:pPr>
            <w:r w:rsidRPr="003D2169">
              <w:rPr>
                <w:sz w:val="22"/>
                <w:szCs w:val="22"/>
              </w:rPr>
              <w:t>3,3</w:t>
            </w:r>
          </w:p>
        </w:tc>
      </w:tr>
      <w:tr w:rsidR="007813B0" w:rsidRPr="00AF4F3D" w:rsidTr="001B0A58">
        <w:trPr>
          <w:trHeight w:val="20"/>
        </w:trPr>
        <w:tc>
          <w:tcPr>
            <w:tcW w:w="748" w:type="dxa"/>
          </w:tcPr>
          <w:p w:rsidR="007813B0" w:rsidRPr="004B6EF4" w:rsidRDefault="007813B0" w:rsidP="001B0A58">
            <w:pPr>
              <w:pStyle w:val="afb"/>
              <w:jc w:val="center"/>
              <w:rPr>
                <w:rFonts w:ascii="Times New Roman" w:hAnsi="Times New Roman"/>
                <w:b/>
                <w:sz w:val="22"/>
                <w:szCs w:val="22"/>
              </w:rPr>
            </w:pPr>
            <w:r w:rsidRPr="004B6EF4">
              <w:rPr>
                <w:rFonts w:ascii="Times New Roman" w:hAnsi="Times New Roman"/>
                <w:b/>
                <w:sz w:val="22"/>
                <w:szCs w:val="22"/>
              </w:rPr>
              <w:t>6</w:t>
            </w:r>
          </w:p>
        </w:tc>
        <w:tc>
          <w:tcPr>
            <w:tcW w:w="4066" w:type="dxa"/>
          </w:tcPr>
          <w:p w:rsidR="007813B0" w:rsidRPr="004B6EF4" w:rsidRDefault="007813B0" w:rsidP="001B0A58">
            <w:pPr>
              <w:pStyle w:val="afb"/>
              <w:jc w:val="both"/>
              <w:rPr>
                <w:rFonts w:ascii="Times New Roman" w:hAnsi="Times New Roman"/>
                <w:b/>
                <w:sz w:val="22"/>
                <w:szCs w:val="22"/>
              </w:rPr>
            </w:pPr>
            <w:r w:rsidRPr="004B6EF4">
              <w:rPr>
                <w:rFonts w:ascii="Times New Roman" w:hAnsi="Times New Roman"/>
                <w:b/>
                <w:sz w:val="22"/>
                <w:szCs w:val="22"/>
              </w:rPr>
              <w:t>Инженерная инфраструктура и благ</w:t>
            </w:r>
            <w:r w:rsidRPr="004B6EF4">
              <w:rPr>
                <w:rFonts w:ascii="Times New Roman" w:hAnsi="Times New Roman"/>
                <w:b/>
                <w:sz w:val="22"/>
                <w:szCs w:val="22"/>
              </w:rPr>
              <w:t>о</w:t>
            </w:r>
            <w:r w:rsidRPr="004B6EF4">
              <w:rPr>
                <w:rFonts w:ascii="Times New Roman" w:hAnsi="Times New Roman"/>
                <w:b/>
                <w:sz w:val="22"/>
                <w:szCs w:val="22"/>
              </w:rPr>
              <w:t>устройство территории</w:t>
            </w:r>
          </w:p>
        </w:tc>
        <w:tc>
          <w:tcPr>
            <w:tcW w:w="1713" w:type="dxa"/>
          </w:tcPr>
          <w:p w:rsidR="007813B0" w:rsidRPr="00AF4F3D" w:rsidRDefault="007813B0" w:rsidP="001B0A58">
            <w:pPr>
              <w:pStyle w:val="afb"/>
              <w:jc w:val="center"/>
              <w:rPr>
                <w:rFonts w:ascii="Times New Roman" w:hAnsi="Times New Roman"/>
                <w:b/>
                <w:color w:val="FF0000"/>
                <w:sz w:val="22"/>
                <w:szCs w:val="22"/>
              </w:rPr>
            </w:pPr>
          </w:p>
        </w:tc>
        <w:tc>
          <w:tcPr>
            <w:tcW w:w="1436" w:type="dxa"/>
          </w:tcPr>
          <w:p w:rsidR="007813B0" w:rsidRPr="00AF4F3D" w:rsidRDefault="007813B0" w:rsidP="001B0A58">
            <w:pPr>
              <w:pStyle w:val="afb"/>
              <w:jc w:val="center"/>
              <w:rPr>
                <w:rFonts w:ascii="Times New Roman" w:hAnsi="Times New Roman"/>
                <w:b/>
                <w:color w:val="FF0000"/>
                <w:sz w:val="22"/>
                <w:szCs w:val="22"/>
              </w:rPr>
            </w:pPr>
          </w:p>
        </w:tc>
        <w:tc>
          <w:tcPr>
            <w:tcW w:w="1164" w:type="dxa"/>
          </w:tcPr>
          <w:p w:rsidR="007813B0" w:rsidRPr="00AF4F3D" w:rsidRDefault="007813B0" w:rsidP="001B0A58">
            <w:pPr>
              <w:pStyle w:val="afb"/>
              <w:jc w:val="center"/>
              <w:rPr>
                <w:rFonts w:ascii="Times New Roman" w:hAnsi="Times New Roman"/>
                <w:b/>
                <w:color w:val="FF0000"/>
                <w:sz w:val="22"/>
                <w:szCs w:val="22"/>
              </w:rPr>
            </w:pPr>
          </w:p>
        </w:tc>
      </w:tr>
      <w:tr w:rsidR="007813B0" w:rsidRPr="00AF4F3D" w:rsidTr="001B0A58">
        <w:trPr>
          <w:trHeight w:val="20"/>
        </w:trPr>
        <w:tc>
          <w:tcPr>
            <w:tcW w:w="748" w:type="dxa"/>
          </w:tcPr>
          <w:p w:rsidR="007813B0" w:rsidRPr="00395439" w:rsidRDefault="007813B0" w:rsidP="001B0A58">
            <w:pPr>
              <w:pStyle w:val="afb"/>
              <w:jc w:val="center"/>
              <w:rPr>
                <w:rFonts w:ascii="Times New Roman" w:hAnsi="Times New Roman"/>
                <w:b/>
                <w:sz w:val="22"/>
                <w:szCs w:val="22"/>
              </w:rPr>
            </w:pPr>
            <w:r w:rsidRPr="00395439">
              <w:rPr>
                <w:rFonts w:ascii="Times New Roman" w:hAnsi="Times New Roman"/>
                <w:b/>
                <w:sz w:val="22"/>
                <w:szCs w:val="22"/>
              </w:rPr>
              <w:t>6.1</w:t>
            </w:r>
          </w:p>
        </w:tc>
        <w:tc>
          <w:tcPr>
            <w:tcW w:w="4066" w:type="dxa"/>
          </w:tcPr>
          <w:p w:rsidR="007813B0" w:rsidRPr="00395439" w:rsidRDefault="007813B0" w:rsidP="001B0A58">
            <w:pPr>
              <w:pStyle w:val="afb"/>
              <w:jc w:val="both"/>
              <w:rPr>
                <w:rFonts w:ascii="Times New Roman" w:hAnsi="Times New Roman"/>
                <w:b/>
                <w:sz w:val="22"/>
                <w:szCs w:val="22"/>
              </w:rPr>
            </w:pPr>
            <w:r w:rsidRPr="00395439">
              <w:rPr>
                <w:rFonts w:ascii="Times New Roman" w:hAnsi="Times New Roman"/>
                <w:b/>
                <w:sz w:val="22"/>
                <w:szCs w:val="22"/>
              </w:rPr>
              <w:t>Водоснабжение</w:t>
            </w:r>
          </w:p>
        </w:tc>
        <w:tc>
          <w:tcPr>
            <w:tcW w:w="1713" w:type="dxa"/>
          </w:tcPr>
          <w:p w:rsidR="007813B0" w:rsidRPr="00395439" w:rsidRDefault="007813B0" w:rsidP="001B0A58">
            <w:pPr>
              <w:pStyle w:val="afb"/>
              <w:jc w:val="center"/>
              <w:rPr>
                <w:rFonts w:ascii="Times New Roman" w:hAnsi="Times New Roman"/>
                <w:b/>
                <w:sz w:val="22"/>
                <w:szCs w:val="22"/>
              </w:rPr>
            </w:pPr>
          </w:p>
        </w:tc>
        <w:tc>
          <w:tcPr>
            <w:tcW w:w="1436" w:type="dxa"/>
          </w:tcPr>
          <w:p w:rsidR="007813B0" w:rsidRPr="00AF4F3D" w:rsidRDefault="007813B0" w:rsidP="001B0A58">
            <w:pPr>
              <w:pStyle w:val="afb"/>
              <w:jc w:val="center"/>
              <w:rPr>
                <w:rFonts w:ascii="Times New Roman" w:hAnsi="Times New Roman" w:cs="Times New Roman"/>
                <w:b/>
                <w:color w:val="FF0000"/>
                <w:sz w:val="22"/>
                <w:szCs w:val="22"/>
              </w:rPr>
            </w:pPr>
          </w:p>
        </w:tc>
        <w:tc>
          <w:tcPr>
            <w:tcW w:w="1164" w:type="dxa"/>
          </w:tcPr>
          <w:p w:rsidR="007813B0" w:rsidRPr="00AF4F3D" w:rsidRDefault="007813B0" w:rsidP="001B0A58">
            <w:pPr>
              <w:pStyle w:val="afb"/>
              <w:jc w:val="center"/>
              <w:rPr>
                <w:rFonts w:ascii="Times New Roman" w:hAnsi="Times New Roman" w:cs="Times New Roman"/>
                <w:b/>
                <w:color w:val="FF0000"/>
                <w:sz w:val="22"/>
                <w:szCs w:val="22"/>
              </w:rPr>
            </w:pPr>
          </w:p>
        </w:tc>
      </w:tr>
      <w:tr w:rsidR="007813B0" w:rsidRPr="00AF4F3D" w:rsidTr="001B0A58">
        <w:trPr>
          <w:trHeight w:val="20"/>
        </w:trPr>
        <w:tc>
          <w:tcPr>
            <w:tcW w:w="748"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sz w:val="22"/>
                <w:szCs w:val="22"/>
              </w:rPr>
              <w:t>6.1.1</w:t>
            </w:r>
          </w:p>
        </w:tc>
        <w:tc>
          <w:tcPr>
            <w:tcW w:w="4066" w:type="dxa"/>
          </w:tcPr>
          <w:p w:rsidR="007813B0" w:rsidRPr="00395439" w:rsidRDefault="007813B0" w:rsidP="001B0A58">
            <w:pPr>
              <w:pStyle w:val="afb"/>
              <w:jc w:val="both"/>
              <w:rPr>
                <w:rFonts w:ascii="Times New Roman" w:hAnsi="Times New Roman"/>
                <w:sz w:val="22"/>
                <w:szCs w:val="22"/>
              </w:rPr>
            </w:pPr>
            <w:r w:rsidRPr="00395439">
              <w:rPr>
                <w:rFonts w:ascii="Times New Roman" w:hAnsi="Times New Roman"/>
                <w:sz w:val="22"/>
                <w:szCs w:val="22"/>
              </w:rPr>
              <w:t>Водопотребление - всего</w:t>
            </w:r>
          </w:p>
        </w:tc>
        <w:tc>
          <w:tcPr>
            <w:tcW w:w="1713"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sz w:val="22"/>
                <w:szCs w:val="22"/>
              </w:rPr>
              <w:t>тыс. м</w:t>
            </w:r>
            <w:r w:rsidRPr="00395439">
              <w:rPr>
                <w:rFonts w:ascii="Times New Roman" w:hAnsi="Times New Roman"/>
                <w:sz w:val="22"/>
                <w:szCs w:val="22"/>
                <w:vertAlign w:val="superscript"/>
              </w:rPr>
              <w:t>3</w:t>
            </w:r>
            <w:r w:rsidRPr="00395439">
              <w:rPr>
                <w:rFonts w:ascii="Times New Roman" w:hAnsi="Times New Roman"/>
                <w:sz w:val="22"/>
                <w:szCs w:val="22"/>
              </w:rPr>
              <w:t>/сут.</w:t>
            </w:r>
          </w:p>
        </w:tc>
        <w:tc>
          <w:tcPr>
            <w:tcW w:w="1436" w:type="dxa"/>
            <w:vAlign w:val="center"/>
          </w:tcPr>
          <w:p w:rsidR="007813B0" w:rsidRPr="00005EFF" w:rsidRDefault="007813B0" w:rsidP="001B0A58">
            <w:pPr>
              <w:jc w:val="center"/>
              <w:rPr>
                <w:sz w:val="22"/>
                <w:szCs w:val="22"/>
                <w:lang w:val="en-US"/>
              </w:rPr>
            </w:pPr>
            <w:r w:rsidRPr="00005EFF">
              <w:rPr>
                <w:sz w:val="22"/>
                <w:szCs w:val="22"/>
              </w:rPr>
              <w:t>0,</w:t>
            </w:r>
            <w:r w:rsidRPr="00005EFF">
              <w:rPr>
                <w:sz w:val="22"/>
                <w:szCs w:val="22"/>
                <w:lang w:val="en-US"/>
              </w:rPr>
              <w:t>20</w:t>
            </w:r>
          </w:p>
        </w:tc>
        <w:tc>
          <w:tcPr>
            <w:tcW w:w="1164" w:type="dxa"/>
            <w:vAlign w:val="center"/>
          </w:tcPr>
          <w:p w:rsidR="007813B0" w:rsidRPr="00005EFF" w:rsidRDefault="007813B0" w:rsidP="001B0A58">
            <w:pPr>
              <w:jc w:val="center"/>
              <w:rPr>
                <w:sz w:val="22"/>
                <w:szCs w:val="22"/>
                <w:lang w:val="en-US"/>
              </w:rPr>
            </w:pPr>
            <w:r w:rsidRPr="00005EFF">
              <w:rPr>
                <w:sz w:val="22"/>
                <w:szCs w:val="22"/>
              </w:rPr>
              <w:t>0,</w:t>
            </w:r>
            <w:r w:rsidRPr="00005EFF">
              <w:rPr>
                <w:sz w:val="22"/>
                <w:szCs w:val="22"/>
                <w:lang w:val="en-US"/>
              </w:rPr>
              <w:t xml:space="preserve"> 37</w:t>
            </w:r>
          </w:p>
        </w:tc>
      </w:tr>
      <w:tr w:rsidR="007813B0" w:rsidRPr="00AF4F3D" w:rsidTr="001B0A58">
        <w:trPr>
          <w:trHeight w:val="20"/>
        </w:trPr>
        <w:tc>
          <w:tcPr>
            <w:tcW w:w="748"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sz w:val="22"/>
                <w:szCs w:val="22"/>
              </w:rPr>
              <w:t>6.1.2</w:t>
            </w:r>
          </w:p>
        </w:tc>
        <w:tc>
          <w:tcPr>
            <w:tcW w:w="4066" w:type="dxa"/>
          </w:tcPr>
          <w:p w:rsidR="007813B0" w:rsidRPr="00395439" w:rsidRDefault="007813B0" w:rsidP="001B0A58">
            <w:pPr>
              <w:pStyle w:val="afb"/>
              <w:jc w:val="both"/>
              <w:rPr>
                <w:rFonts w:ascii="Times New Roman" w:hAnsi="Times New Roman"/>
                <w:sz w:val="22"/>
                <w:szCs w:val="22"/>
              </w:rPr>
            </w:pPr>
            <w:r w:rsidRPr="00395439">
              <w:rPr>
                <w:rFonts w:ascii="Times New Roman" w:hAnsi="Times New Roman"/>
                <w:sz w:val="22"/>
                <w:szCs w:val="22"/>
              </w:rPr>
              <w:t>Вторичное использование воды</w:t>
            </w:r>
          </w:p>
        </w:tc>
        <w:tc>
          <w:tcPr>
            <w:tcW w:w="1713"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sz w:val="22"/>
                <w:szCs w:val="22"/>
              </w:rPr>
              <w:t>%</w:t>
            </w:r>
          </w:p>
        </w:tc>
        <w:tc>
          <w:tcPr>
            <w:tcW w:w="1436" w:type="dxa"/>
          </w:tcPr>
          <w:p w:rsidR="007813B0" w:rsidRPr="00005EFF" w:rsidRDefault="007813B0" w:rsidP="001B0A58">
            <w:pPr>
              <w:pStyle w:val="afb"/>
              <w:jc w:val="center"/>
              <w:rPr>
                <w:rFonts w:ascii="Times New Roman" w:hAnsi="Times New Roman" w:cs="Times New Roman"/>
                <w:sz w:val="22"/>
                <w:szCs w:val="22"/>
              </w:rPr>
            </w:pPr>
            <w:r w:rsidRPr="00005EFF">
              <w:rPr>
                <w:rFonts w:ascii="Times New Roman" w:hAnsi="Times New Roman" w:cs="Times New Roman"/>
                <w:sz w:val="22"/>
                <w:szCs w:val="22"/>
              </w:rPr>
              <w:t>-</w:t>
            </w:r>
          </w:p>
        </w:tc>
        <w:tc>
          <w:tcPr>
            <w:tcW w:w="1164" w:type="dxa"/>
          </w:tcPr>
          <w:p w:rsidR="007813B0" w:rsidRPr="00005EFF" w:rsidRDefault="007813B0" w:rsidP="001B0A58">
            <w:pPr>
              <w:pStyle w:val="afb"/>
              <w:jc w:val="center"/>
              <w:rPr>
                <w:rFonts w:ascii="Times New Roman" w:hAnsi="Times New Roman" w:cs="Times New Roman"/>
                <w:sz w:val="22"/>
                <w:szCs w:val="22"/>
              </w:rPr>
            </w:pPr>
            <w:r w:rsidRPr="00005EFF">
              <w:rPr>
                <w:rFonts w:ascii="Times New Roman" w:hAnsi="Times New Roman" w:cs="Times New Roman"/>
                <w:sz w:val="22"/>
                <w:szCs w:val="22"/>
              </w:rPr>
              <w:t>5</w:t>
            </w:r>
          </w:p>
        </w:tc>
      </w:tr>
      <w:tr w:rsidR="007813B0" w:rsidRPr="00AF4F3D" w:rsidTr="001B0A58">
        <w:trPr>
          <w:trHeight w:val="20"/>
        </w:trPr>
        <w:tc>
          <w:tcPr>
            <w:tcW w:w="748"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sz w:val="22"/>
                <w:szCs w:val="22"/>
              </w:rPr>
              <w:t>6.1.3</w:t>
            </w:r>
          </w:p>
        </w:tc>
        <w:tc>
          <w:tcPr>
            <w:tcW w:w="4066" w:type="dxa"/>
          </w:tcPr>
          <w:p w:rsidR="007813B0" w:rsidRPr="00395439" w:rsidRDefault="007813B0" w:rsidP="001B0A58">
            <w:pPr>
              <w:pStyle w:val="afb"/>
              <w:jc w:val="both"/>
              <w:rPr>
                <w:rFonts w:ascii="Times New Roman" w:hAnsi="Times New Roman"/>
                <w:sz w:val="22"/>
                <w:szCs w:val="22"/>
              </w:rPr>
            </w:pPr>
            <w:r w:rsidRPr="00395439">
              <w:rPr>
                <w:rFonts w:ascii="Times New Roman" w:hAnsi="Times New Roman"/>
                <w:sz w:val="22"/>
                <w:szCs w:val="22"/>
              </w:rPr>
              <w:t>Производительность водозаборных с</w:t>
            </w:r>
            <w:r w:rsidRPr="00395439">
              <w:rPr>
                <w:rFonts w:ascii="Times New Roman" w:hAnsi="Times New Roman"/>
                <w:sz w:val="22"/>
                <w:szCs w:val="22"/>
              </w:rPr>
              <w:t>о</w:t>
            </w:r>
            <w:r w:rsidRPr="00395439">
              <w:rPr>
                <w:rFonts w:ascii="Times New Roman" w:hAnsi="Times New Roman"/>
                <w:sz w:val="22"/>
                <w:szCs w:val="22"/>
              </w:rPr>
              <w:t>оружений</w:t>
            </w:r>
          </w:p>
        </w:tc>
        <w:tc>
          <w:tcPr>
            <w:tcW w:w="1713"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sz w:val="22"/>
                <w:szCs w:val="22"/>
              </w:rPr>
              <w:t>тыс. м</w:t>
            </w:r>
            <w:r w:rsidRPr="00395439">
              <w:rPr>
                <w:rFonts w:ascii="Times New Roman" w:hAnsi="Times New Roman"/>
                <w:sz w:val="22"/>
                <w:szCs w:val="22"/>
                <w:vertAlign w:val="superscript"/>
              </w:rPr>
              <w:t>3</w:t>
            </w:r>
            <w:r w:rsidRPr="00395439">
              <w:rPr>
                <w:rFonts w:ascii="Times New Roman" w:hAnsi="Times New Roman"/>
                <w:sz w:val="22"/>
                <w:szCs w:val="22"/>
              </w:rPr>
              <w:t>/сут.</w:t>
            </w:r>
          </w:p>
        </w:tc>
        <w:tc>
          <w:tcPr>
            <w:tcW w:w="1436" w:type="dxa"/>
            <w:vAlign w:val="center"/>
          </w:tcPr>
          <w:p w:rsidR="007813B0" w:rsidRPr="00005EFF" w:rsidRDefault="007813B0" w:rsidP="001B0A58">
            <w:pPr>
              <w:jc w:val="center"/>
              <w:rPr>
                <w:sz w:val="22"/>
                <w:szCs w:val="22"/>
              </w:rPr>
            </w:pPr>
            <w:r w:rsidRPr="00005EFF">
              <w:rPr>
                <w:sz w:val="22"/>
                <w:szCs w:val="22"/>
              </w:rPr>
              <w:t>0,</w:t>
            </w:r>
            <w:r w:rsidRPr="00005EFF">
              <w:rPr>
                <w:sz w:val="22"/>
                <w:szCs w:val="22"/>
                <w:lang w:val="en-US"/>
              </w:rPr>
              <w:t>05</w:t>
            </w:r>
          </w:p>
        </w:tc>
        <w:tc>
          <w:tcPr>
            <w:tcW w:w="1164" w:type="dxa"/>
            <w:vAlign w:val="center"/>
          </w:tcPr>
          <w:p w:rsidR="007813B0" w:rsidRPr="00005EFF" w:rsidRDefault="007813B0" w:rsidP="001B0A58">
            <w:pPr>
              <w:jc w:val="center"/>
              <w:rPr>
                <w:sz w:val="22"/>
                <w:szCs w:val="22"/>
                <w:lang w:val="en-US"/>
              </w:rPr>
            </w:pPr>
            <w:r w:rsidRPr="00005EFF">
              <w:rPr>
                <w:sz w:val="22"/>
                <w:szCs w:val="22"/>
                <w:lang w:val="en-US"/>
              </w:rPr>
              <w:t>0</w:t>
            </w:r>
            <w:r w:rsidRPr="00005EFF">
              <w:rPr>
                <w:sz w:val="22"/>
                <w:szCs w:val="22"/>
              </w:rPr>
              <w:t>,</w:t>
            </w:r>
            <w:r w:rsidRPr="00005EFF">
              <w:rPr>
                <w:sz w:val="22"/>
                <w:szCs w:val="22"/>
                <w:lang w:val="en-US"/>
              </w:rPr>
              <w:t>45</w:t>
            </w:r>
          </w:p>
        </w:tc>
      </w:tr>
      <w:tr w:rsidR="007813B0" w:rsidRPr="00AF4F3D" w:rsidTr="001B0A58">
        <w:trPr>
          <w:trHeight w:val="20"/>
        </w:trPr>
        <w:tc>
          <w:tcPr>
            <w:tcW w:w="748" w:type="dxa"/>
          </w:tcPr>
          <w:p w:rsidR="007813B0" w:rsidRPr="00395439" w:rsidRDefault="007813B0" w:rsidP="001B0A58">
            <w:pPr>
              <w:pStyle w:val="afb"/>
              <w:jc w:val="center"/>
              <w:rPr>
                <w:rFonts w:ascii="Times New Roman" w:hAnsi="Times New Roman"/>
                <w:sz w:val="22"/>
                <w:szCs w:val="22"/>
              </w:rPr>
            </w:pPr>
          </w:p>
        </w:tc>
        <w:tc>
          <w:tcPr>
            <w:tcW w:w="4066" w:type="dxa"/>
          </w:tcPr>
          <w:p w:rsidR="007813B0" w:rsidRPr="00395439" w:rsidRDefault="007813B0" w:rsidP="001B0A58">
            <w:pPr>
              <w:pStyle w:val="afb"/>
              <w:jc w:val="both"/>
              <w:rPr>
                <w:rFonts w:ascii="Times New Roman" w:hAnsi="Times New Roman"/>
                <w:sz w:val="22"/>
                <w:szCs w:val="22"/>
              </w:rPr>
            </w:pPr>
            <w:r w:rsidRPr="00395439">
              <w:rPr>
                <w:rFonts w:ascii="Times New Roman" w:hAnsi="Times New Roman"/>
                <w:sz w:val="22"/>
                <w:szCs w:val="22"/>
              </w:rPr>
              <w:t>в том числе водозаборов поземных вод</w:t>
            </w:r>
          </w:p>
        </w:tc>
        <w:tc>
          <w:tcPr>
            <w:tcW w:w="1713" w:type="dxa"/>
          </w:tcPr>
          <w:p w:rsidR="007813B0" w:rsidRPr="00395439" w:rsidRDefault="007813B0" w:rsidP="001B0A58">
            <w:pPr>
              <w:pStyle w:val="afb"/>
              <w:jc w:val="center"/>
              <w:rPr>
                <w:rFonts w:ascii="Times New Roman" w:hAnsi="Times New Roman"/>
                <w:sz w:val="22"/>
                <w:szCs w:val="22"/>
              </w:rPr>
            </w:pPr>
            <w:r w:rsidRPr="00395439">
              <w:rPr>
                <w:sz w:val="22"/>
                <w:szCs w:val="22"/>
              </w:rPr>
              <w:t>»</w:t>
            </w:r>
          </w:p>
        </w:tc>
        <w:tc>
          <w:tcPr>
            <w:tcW w:w="1436" w:type="dxa"/>
            <w:vAlign w:val="center"/>
          </w:tcPr>
          <w:p w:rsidR="007813B0" w:rsidRPr="00005EFF" w:rsidRDefault="007813B0" w:rsidP="001B0A58">
            <w:pPr>
              <w:jc w:val="center"/>
              <w:rPr>
                <w:sz w:val="22"/>
                <w:szCs w:val="22"/>
              </w:rPr>
            </w:pPr>
            <w:r w:rsidRPr="00005EFF">
              <w:rPr>
                <w:sz w:val="22"/>
                <w:szCs w:val="22"/>
              </w:rPr>
              <w:t>0,</w:t>
            </w:r>
            <w:r w:rsidRPr="00005EFF">
              <w:rPr>
                <w:sz w:val="22"/>
                <w:szCs w:val="22"/>
                <w:lang w:val="en-US"/>
              </w:rPr>
              <w:t>05</w:t>
            </w:r>
          </w:p>
        </w:tc>
        <w:tc>
          <w:tcPr>
            <w:tcW w:w="1164" w:type="dxa"/>
            <w:vAlign w:val="center"/>
          </w:tcPr>
          <w:p w:rsidR="007813B0" w:rsidRPr="00005EFF" w:rsidRDefault="007813B0" w:rsidP="001B0A58">
            <w:pPr>
              <w:jc w:val="center"/>
              <w:rPr>
                <w:sz w:val="22"/>
                <w:szCs w:val="22"/>
                <w:lang w:val="en-US"/>
              </w:rPr>
            </w:pPr>
            <w:r w:rsidRPr="00005EFF">
              <w:rPr>
                <w:sz w:val="22"/>
                <w:szCs w:val="22"/>
              </w:rPr>
              <w:t>0,</w:t>
            </w:r>
            <w:r w:rsidRPr="00005EFF">
              <w:rPr>
                <w:sz w:val="22"/>
                <w:szCs w:val="22"/>
                <w:lang w:val="en-US"/>
              </w:rPr>
              <w:t>45</w:t>
            </w:r>
          </w:p>
        </w:tc>
      </w:tr>
      <w:tr w:rsidR="007813B0" w:rsidRPr="00AF4F3D" w:rsidTr="001B0A58">
        <w:trPr>
          <w:trHeight w:val="20"/>
        </w:trPr>
        <w:tc>
          <w:tcPr>
            <w:tcW w:w="748"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sz w:val="22"/>
                <w:szCs w:val="22"/>
              </w:rPr>
              <w:t>6.1.4</w:t>
            </w:r>
          </w:p>
        </w:tc>
        <w:tc>
          <w:tcPr>
            <w:tcW w:w="4066" w:type="dxa"/>
          </w:tcPr>
          <w:p w:rsidR="007813B0" w:rsidRPr="00395439" w:rsidRDefault="007813B0" w:rsidP="001B0A58">
            <w:pPr>
              <w:pStyle w:val="afb"/>
              <w:jc w:val="both"/>
              <w:rPr>
                <w:rFonts w:ascii="Times New Roman" w:hAnsi="Times New Roman"/>
                <w:sz w:val="22"/>
                <w:szCs w:val="22"/>
              </w:rPr>
            </w:pPr>
            <w:r w:rsidRPr="00395439">
              <w:rPr>
                <w:rFonts w:ascii="Times New Roman" w:hAnsi="Times New Roman"/>
                <w:sz w:val="22"/>
                <w:szCs w:val="22"/>
              </w:rPr>
              <w:t>Среднесуточное водопотребление на 1 ч</w:t>
            </w:r>
            <w:r w:rsidRPr="00395439">
              <w:rPr>
                <w:rFonts w:ascii="Times New Roman" w:hAnsi="Times New Roman"/>
                <w:sz w:val="22"/>
                <w:szCs w:val="22"/>
              </w:rPr>
              <w:t>е</w:t>
            </w:r>
            <w:r w:rsidRPr="00395439">
              <w:rPr>
                <w:rFonts w:ascii="Times New Roman" w:hAnsi="Times New Roman"/>
                <w:sz w:val="22"/>
                <w:szCs w:val="22"/>
              </w:rPr>
              <w:t>ловека</w:t>
            </w:r>
          </w:p>
        </w:tc>
        <w:tc>
          <w:tcPr>
            <w:tcW w:w="1713"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sz w:val="22"/>
                <w:szCs w:val="22"/>
              </w:rPr>
              <w:t>л/сут</w:t>
            </w:r>
            <w:proofErr w:type="gramStart"/>
            <w:r w:rsidRPr="00395439">
              <w:rPr>
                <w:rFonts w:ascii="Times New Roman" w:hAnsi="Times New Roman"/>
                <w:sz w:val="22"/>
                <w:szCs w:val="22"/>
              </w:rPr>
              <w:t>.н</w:t>
            </w:r>
            <w:proofErr w:type="gramEnd"/>
            <w:r w:rsidRPr="00395439">
              <w:rPr>
                <w:rFonts w:ascii="Times New Roman" w:hAnsi="Times New Roman"/>
                <w:sz w:val="22"/>
                <w:szCs w:val="22"/>
              </w:rPr>
              <w:t>а чел.</w:t>
            </w:r>
          </w:p>
        </w:tc>
        <w:tc>
          <w:tcPr>
            <w:tcW w:w="1436" w:type="dxa"/>
          </w:tcPr>
          <w:p w:rsidR="007813B0" w:rsidRPr="00005EFF" w:rsidRDefault="007813B0" w:rsidP="001B0A58">
            <w:pPr>
              <w:jc w:val="center"/>
              <w:rPr>
                <w:sz w:val="22"/>
                <w:szCs w:val="22"/>
              </w:rPr>
            </w:pPr>
            <w:r w:rsidRPr="00005EFF">
              <w:rPr>
                <w:sz w:val="22"/>
                <w:szCs w:val="22"/>
                <w:lang w:val="en-US"/>
              </w:rPr>
              <w:t>—</w:t>
            </w:r>
          </w:p>
        </w:tc>
        <w:tc>
          <w:tcPr>
            <w:tcW w:w="1164" w:type="dxa"/>
            <w:vAlign w:val="center"/>
          </w:tcPr>
          <w:p w:rsidR="007813B0" w:rsidRPr="00005EFF" w:rsidRDefault="007813B0" w:rsidP="001B0A58">
            <w:pPr>
              <w:jc w:val="center"/>
              <w:rPr>
                <w:sz w:val="22"/>
                <w:szCs w:val="22"/>
              </w:rPr>
            </w:pPr>
            <w:r w:rsidRPr="00005EFF">
              <w:rPr>
                <w:sz w:val="22"/>
                <w:szCs w:val="22"/>
              </w:rPr>
              <w:t>251</w:t>
            </w:r>
          </w:p>
        </w:tc>
      </w:tr>
      <w:tr w:rsidR="007813B0" w:rsidRPr="00AF4F3D" w:rsidTr="001B0A58">
        <w:trPr>
          <w:trHeight w:val="20"/>
        </w:trPr>
        <w:tc>
          <w:tcPr>
            <w:tcW w:w="748" w:type="dxa"/>
          </w:tcPr>
          <w:p w:rsidR="007813B0" w:rsidRPr="00395439" w:rsidRDefault="007813B0" w:rsidP="001B0A58">
            <w:pPr>
              <w:pStyle w:val="afb"/>
              <w:jc w:val="center"/>
              <w:rPr>
                <w:rFonts w:ascii="Times New Roman" w:hAnsi="Times New Roman"/>
                <w:sz w:val="22"/>
                <w:szCs w:val="22"/>
              </w:rPr>
            </w:pPr>
          </w:p>
        </w:tc>
        <w:tc>
          <w:tcPr>
            <w:tcW w:w="4066" w:type="dxa"/>
          </w:tcPr>
          <w:p w:rsidR="007813B0" w:rsidRPr="00395439" w:rsidRDefault="007813B0" w:rsidP="001B0A58">
            <w:pPr>
              <w:pStyle w:val="afb"/>
              <w:jc w:val="both"/>
              <w:rPr>
                <w:rFonts w:ascii="Times New Roman" w:hAnsi="Times New Roman"/>
                <w:sz w:val="22"/>
                <w:szCs w:val="22"/>
              </w:rPr>
            </w:pPr>
            <w:r w:rsidRPr="00395439">
              <w:rPr>
                <w:rFonts w:ascii="Times New Roman" w:hAnsi="Times New Roman"/>
                <w:sz w:val="22"/>
                <w:szCs w:val="22"/>
              </w:rPr>
              <w:t>в том числе на хозяйственно-питьевые ну</w:t>
            </w:r>
            <w:r w:rsidRPr="00395439">
              <w:rPr>
                <w:rFonts w:ascii="Times New Roman" w:hAnsi="Times New Roman"/>
                <w:sz w:val="22"/>
                <w:szCs w:val="22"/>
              </w:rPr>
              <w:t>ж</w:t>
            </w:r>
            <w:r w:rsidRPr="00395439">
              <w:rPr>
                <w:rFonts w:ascii="Times New Roman" w:hAnsi="Times New Roman"/>
                <w:sz w:val="22"/>
                <w:szCs w:val="22"/>
              </w:rPr>
              <w:t>ды</w:t>
            </w:r>
          </w:p>
        </w:tc>
        <w:tc>
          <w:tcPr>
            <w:tcW w:w="1713" w:type="dxa"/>
          </w:tcPr>
          <w:p w:rsidR="007813B0" w:rsidRPr="00395439" w:rsidRDefault="007813B0" w:rsidP="001B0A58">
            <w:pPr>
              <w:pStyle w:val="afb"/>
              <w:jc w:val="center"/>
              <w:rPr>
                <w:rFonts w:ascii="Times New Roman" w:hAnsi="Times New Roman"/>
                <w:sz w:val="22"/>
                <w:szCs w:val="22"/>
              </w:rPr>
            </w:pPr>
            <w:r w:rsidRPr="00395439">
              <w:rPr>
                <w:sz w:val="22"/>
                <w:szCs w:val="22"/>
              </w:rPr>
              <w:t>»</w:t>
            </w:r>
          </w:p>
        </w:tc>
        <w:tc>
          <w:tcPr>
            <w:tcW w:w="1436" w:type="dxa"/>
          </w:tcPr>
          <w:p w:rsidR="007813B0" w:rsidRPr="00005EFF" w:rsidRDefault="007813B0" w:rsidP="001B0A58">
            <w:pPr>
              <w:jc w:val="center"/>
              <w:rPr>
                <w:sz w:val="22"/>
                <w:szCs w:val="22"/>
              </w:rPr>
            </w:pPr>
            <w:r w:rsidRPr="00005EFF">
              <w:rPr>
                <w:sz w:val="22"/>
                <w:szCs w:val="22"/>
                <w:lang w:val="en-US"/>
              </w:rPr>
              <w:t>—</w:t>
            </w:r>
          </w:p>
        </w:tc>
        <w:tc>
          <w:tcPr>
            <w:tcW w:w="1164" w:type="dxa"/>
            <w:vAlign w:val="center"/>
          </w:tcPr>
          <w:p w:rsidR="007813B0" w:rsidRPr="00005EFF" w:rsidRDefault="007813B0" w:rsidP="001B0A58">
            <w:pPr>
              <w:jc w:val="center"/>
              <w:rPr>
                <w:sz w:val="22"/>
                <w:szCs w:val="22"/>
              </w:rPr>
            </w:pPr>
            <w:r w:rsidRPr="00005EFF">
              <w:rPr>
                <w:sz w:val="22"/>
                <w:szCs w:val="22"/>
              </w:rPr>
              <w:t>200</w:t>
            </w:r>
          </w:p>
        </w:tc>
      </w:tr>
      <w:tr w:rsidR="007813B0" w:rsidRPr="00AF4F3D" w:rsidTr="001B0A58">
        <w:trPr>
          <w:trHeight w:val="20"/>
        </w:trPr>
        <w:tc>
          <w:tcPr>
            <w:tcW w:w="748"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sz w:val="22"/>
                <w:szCs w:val="22"/>
              </w:rPr>
              <w:t>6.1.5</w:t>
            </w:r>
          </w:p>
        </w:tc>
        <w:tc>
          <w:tcPr>
            <w:tcW w:w="4066" w:type="dxa"/>
          </w:tcPr>
          <w:p w:rsidR="007813B0" w:rsidRPr="00395439" w:rsidRDefault="007813B0" w:rsidP="001B0A58">
            <w:pPr>
              <w:pStyle w:val="afb"/>
              <w:jc w:val="both"/>
              <w:rPr>
                <w:rFonts w:ascii="Times New Roman" w:hAnsi="Times New Roman"/>
                <w:sz w:val="22"/>
                <w:szCs w:val="22"/>
              </w:rPr>
            </w:pPr>
            <w:r w:rsidRPr="00395439">
              <w:rPr>
                <w:rFonts w:ascii="Times New Roman" w:hAnsi="Times New Roman"/>
                <w:sz w:val="22"/>
                <w:szCs w:val="22"/>
              </w:rPr>
              <w:t>Протяженность сетей</w:t>
            </w:r>
          </w:p>
        </w:tc>
        <w:tc>
          <w:tcPr>
            <w:tcW w:w="1713"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sz w:val="22"/>
                <w:szCs w:val="22"/>
              </w:rPr>
              <w:t>км</w:t>
            </w:r>
          </w:p>
        </w:tc>
        <w:tc>
          <w:tcPr>
            <w:tcW w:w="1436" w:type="dxa"/>
          </w:tcPr>
          <w:p w:rsidR="007813B0" w:rsidRPr="00005EFF" w:rsidRDefault="007813B0" w:rsidP="001B0A58">
            <w:pPr>
              <w:pStyle w:val="afb"/>
              <w:jc w:val="center"/>
              <w:rPr>
                <w:rFonts w:ascii="Times New Roman" w:hAnsi="Times New Roman" w:cs="Times New Roman"/>
                <w:sz w:val="22"/>
                <w:szCs w:val="22"/>
              </w:rPr>
            </w:pPr>
            <w:r w:rsidRPr="00005EFF">
              <w:rPr>
                <w:rFonts w:ascii="Times New Roman" w:hAnsi="Times New Roman" w:cs="Times New Roman"/>
                <w:sz w:val="22"/>
                <w:szCs w:val="22"/>
              </w:rPr>
              <w:t>0</w:t>
            </w:r>
          </w:p>
        </w:tc>
        <w:tc>
          <w:tcPr>
            <w:tcW w:w="1164" w:type="dxa"/>
          </w:tcPr>
          <w:p w:rsidR="007813B0" w:rsidRPr="00005EFF" w:rsidRDefault="007813B0" w:rsidP="001B0A58">
            <w:pPr>
              <w:pStyle w:val="afb"/>
              <w:jc w:val="center"/>
              <w:rPr>
                <w:rFonts w:ascii="Times New Roman" w:hAnsi="Times New Roman" w:cs="Times New Roman"/>
                <w:sz w:val="22"/>
                <w:szCs w:val="22"/>
              </w:rPr>
            </w:pPr>
            <w:r w:rsidRPr="00005EFF">
              <w:rPr>
                <w:rFonts w:ascii="Times New Roman" w:hAnsi="Times New Roman" w:cs="Times New Roman"/>
                <w:sz w:val="22"/>
                <w:szCs w:val="22"/>
              </w:rPr>
              <w:t>8</w:t>
            </w:r>
          </w:p>
        </w:tc>
      </w:tr>
      <w:tr w:rsidR="007813B0" w:rsidRPr="00AF4F3D" w:rsidTr="001B0A58">
        <w:trPr>
          <w:trHeight w:val="20"/>
        </w:trPr>
        <w:tc>
          <w:tcPr>
            <w:tcW w:w="748" w:type="dxa"/>
          </w:tcPr>
          <w:p w:rsidR="007813B0" w:rsidRPr="00395439" w:rsidRDefault="007813B0" w:rsidP="001B0A58">
            <w:pPr>
              <w:pStyle w:val="afb"/>
              <w:jc w:val="center"/>
              <w:rPr>
                <w:rFonts w:ascii="Times New Roman" w:hAnsi="Times New Roman"/>
                <w:b/>
                <w:sz w:val="22"/>
                <w:szCs w:val="22"/>
              </w:rPr>
            </w:pPr>
            <w:r w:rsidRPr="00395439">
              <w:rPr>
                <w:rFonts w:ascii="Times New Roman" w:hAnsi="Times New Roman"/>
                <w:b/>
                <w:sz w:val="22"/>
                <w:szCs w:val="22"/>
              </w:rPr>
              <w:t>6.2</w:t>
            </w:r>
          </w:p>
        </w:tc>
        <w:tc>
          <w:tcPr>
            <w:tcW w:w="4066" w:type="dxa"/>
          </w:tcPr>
          <w:p w:rsidR="007813B0" w:rsidRPr="00395439" w:rsidRDefault="007813B0" w:rsidP="001B0A58">
            <w:pPr>
              <w:pStyle w:val="afb"/>
              <w:jc w:val="both"/>
              <w:rPr>
                <w:rFonts w:ascii="Times New Roman" w:hAnsi="Times New Roman"/>
                <w:b/>
                <w:sz w:val="22"/>
                <w:szCs w:val="22"/>
              </w:rPr>
            </w:pPr>
            <w:r w:rsidRPr="00395439">
              <w:rPr>
                <w:rFonts w:ascii="Times New Roman" w:hAnsi="Times New Roman"/>
                <w:b/>
                <w:sz w:val="22"/>
                <w:szCs w:val="22"/>
              </w:rPr>
              <w:t>Канализация</w:t>
            </w:r>
          </w:p>
        </w:tc>
        <w:tc>
          <w:tcPr>
            <w:tcW w:w="1713" w:type="dxa"/>
          </w:tcPr>
          <w:p w:rsidR="007813B0" w:rsidRPr="00395439" w:rsidRDefault="007813B0" w:rsidP="001B0A58">
            <w:pPr>
              <w:pStyle w:val="afb"/>
              <w:jc w:val="center"/>
              <w:rPr>
                <w:rFonts w:ascii="Times New Roman" w:hAnsi="Times New Roman"/>
                <w:b/>
                <w:sz w:val="22"/>
                <w:szCs w:val="22"/>
              </w:rPr>
            </w:pPr>
          </w:p>
        </w:tc>
        <w:tc>
          <w:tcPr>
            <w:tcW w:w="1436" w:type="dxa"/>
          </w:tcPr>
          <w:p w:rsidR="007813B0" w:rsidRPr="00005EFF" w:rsidRDefault="007813B0" w:rsidP="001B0A58">
            <w:pPr>
              <w:pStyle w:val="afb"/>
              <w:jc w:val="center"/>
              <w:rPr>
                <w:rFonts w:ascii="Times New Roman" w:hAnsi="Times New Roman" w:cs="Times New Roman"/>
                <w:b/>
                <w:color w:val="FF0000"/>
                <w:sz w:val="22"/>
                <w:szCs w:val="22"/>
              </w:rPr>
            </w:pPr>
          </w:p>
        </w:tc>
        <w:tc>
          <w:tcPr>
            <w:tcW w:w="1164" w:type="dxa"/>
          </w:tcPr>
          <w:p w:rsidR="007813B0" w:rsidRPr="00005EFF" w:rsidRDefault="007813B0" w:rsidP="001B0A58">
            <w:pPr>
              <w:pStyle w:val="afb"/>
              <w:jc w:val="center"/>
              <w:rPr>
                <w:rFonts w:ascii="Times New Roman" w:hAnsi="Times New Roman" w:cs="Times New Roman"/>
                <w:b/>
                <w:color w:val="FF0000"/>
                <w:sz w:val="22"/>
                <w:szCs w:val="22"/>
              </w:rPr>
            </w:pPr>
          </w:p>
        </w:tc>
      </w:tr>
      <w:tr w:rsidR="007813B0" w:rsidRPr="00AF4F3D" w:rsidTr="001B0A58">
        <w:trPr>
          <w:trHeight w:val="20"/>
        </w:trPr>
        <w:tc>
          <w:tcPr>
            <w:tcW w:w="748"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sz w:val="22"/>
                <w:szCs w:val="22"/>
              </w:rPr>
              <w:t>6.2.1</w:t>
            </w:r>
          </w:p>
        </w:tc>
        <w:tc>
          <w:tcPr>
            <w:tcW w:w="4066" w:type="dxa"/>
          </w:tcPr>
          <w:p w:rsidR="007813B0" w:rsidRPr="00395439" w:rsidRDefault="007813B0" w:rsidP="001B0A58">
            <w:pPr>
              <w:pStyle w:val="afb"/>
              <w:jc w:val="both"/>
              <w:rPr>
                <w:rFonts w:ascii="Times New Roman" w:hAnsi="Times New Roman"/>
                <w:sz w:val="22"/>
                <w:szCs w:val="22"/>
              </w:rPr>
            </w:pPr>
            <w:r w:rsidRPr="00395439">
              <w:rPr>
                <w:rFonts w:ascii="Times New Roman" w:hAnsi="Times New Roman"/>
                <w:sz w:val="22"/>
                <w:szCs w:val="22"/>
              </w:rPr>
              <w:t>Общее поступление сточных вод - всего</w:t>
            </w:r>
          </w:p>
        </w:tc>
        <w:tc>
          <w:tcPr>
            <w:tcW w:w="1713"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sz w:val="22"/>
                <w:szCs w:val="22"/>
              </w:rPr>
              <w:t>тыс</w:t>
            </w:r>
            <w:proofErr w:type="gramStart"/>
            <w:r w:rsidRPr="00395439">
              <w:rPr>
                <w:rFonts w:ascii="Times New Roman" w:hAnsi="Times New Roman"/>
                <w:sz w:val="22"/>
                <w:szCs w:val="22"/>
              </w:rPr>
              <w:t>.м</w:t>
            </w:r>
            <w:proofErr w:type="gramEnd"/>
            <w:r w:rsidRPr="00395439">
              <w:rPr>
                <w:rFonts w:ascii="Times New Roman" w:hAnsi="Times New Roman"/>
                <w:sz w:val="22"/>
                <w:szCs w:val="22"/>
                <w:vertAlign w:val="superscript"/>
              </w:rPr>
              <w:t>3</w:t>
            </w:r>
            <w:r w:rsidRPr="00395439">
              <w:rPr>
                <w:rFonts w:ascii="Times New Roman" w:hAnsi="Times New Roman"/>
                <w:sz w:val="22"/>
                <w:szCs w:val="22"/>
              </w:rPr>
              <w:t>/ сут</w:t>
            </w:r>
          </w:p>
        </w:tc>
        <w:tc>
          <w:tcPr>
            <w:tcW w:w="1436" w:type="dxa"/>
            <w:vAlign w:val="center"/>
          </w:tcPr>
          <w:p w:rsidR="007813B0" w:rsidRPr="00005EFF" w:rsidRDefault="007813B0" w:rsidP="001B0A58">
            <w:pPr>
              <w:jc w:val="center"/>
              <w:rPr>
                <w:sz w:val="22"/>
                <w:szCs w:val="22"/>
              </w:rPr>
            </w:pPr>
            <w:r w:rsidRPr="00005EFF">
              <w:rPr>
                <w:sz w:val="22"/>
                <w:szCs w:val="22"/>
                <w:lang w:val="en-US"/>
              </w:rPr>
              <w:t>—</w:t>
            </w:r>
          </w:p>
        </w:tc>
        <w:tc>
          <w:tcPr>
            <w:tcW w:w="1164" w:type="dxa"/>
            <w:vAlign w:val="center"/>
          </w:tcPr>
          <w:p w:rsidR="007813B0" w:rsidRPr="00005EFF" w:rsidRDefault="007813B0" w:rsidP="001B0A58">
            <w:pPr>
              <w:jc w:val="center"/>
              <w:rPr>
                <w:sz w:val="22"/>
                <w:szCs w:val="22"/>
                <w:lang w:val="en-US"/>
              </w:rPr>
            </w:pPr>
            <w:r w:rsidRPr="00005EFF">
              <w:rPr>
                <w:sz w:val="22"/>
                <w:szCs w:val="22"/>
              </w:rPr>
              <w:t>0,</w:t>
            </w:r>
            <w:r w:rsidRPr="00005EFF">
              <w:rPr>
                <w:sz w:val="22"/>
                <w:szCs w:val="22"/>
                <w:lang w:val="en-US"/>
              </w:rPr>
              <w:t>36</w:t>
            </w:r>
          </w:p>
        </w:tc>
      </w:tr>
      <w:tr w:rsidR="007813B0" w:rsidRPr="00AF4F3D" w:rsidTr="001B0A58">
        <w:trPr>
          <w:trHeight w:val="20"/>
        </w:trPr>
        <w:tc>
          <w:tcPr>
            <w:tcW w:w="748" w:type="dxa"/>
          </w:tcPr>
          <w:p w:rsidR="007813B0" w:rsidRPr="00395439" w:rsidRDefault="007813B0" w:rsidP="001B0A58">
            <w:pPr>
              <w:pStyle w:val="afb"/>
              <w:jc w:val="center"/>
              <w:rPr>
                <w:rFonts w:ascii="Times New Roman" w:hAnsi="Times New Roman"/>
                <w:sz w:val="22"/>
                <w:szCs w:val="22"/>
              </w:rPr>
            </w:pPr>
            <w:r>
              <w:rPr>
                <w:rFonts w:ascii="Times New Roman" w:hAnsi="Times New Roman"/>
                <w:sz w:val="22"/>
                <w:szCs w:val="22"/>
              </w:rPr>
              <w:t>6.2.2</w:t>
            </w:r>
          </w:p>
        </w:tc>
        <w:tc>
          <w:tcPr>
            <w:tcW w:w="4066" w:type="dxa"/>
          </w:tcPr>
          <w:p w:rsidR="007813B0" w:rsidRPr="00395439" w:rsidRDefault="007813B0" w:rsidP="001B0A58">
            <w:pPr>
              <w:pStyle w:val="afb"/>
              <w:jc w:val="both"/>
              <w:rPr>
                <w:rFonts w:ascii="Times New Roman" w:hAnsi="Times New Roman"/>
                <w:sz w:val="22"/>
                <w:szCs w:val="22"/>
              </w:rPr>
            </w:pPr>
            <w:r w:rsidRPr="00395439">
              <w:rPr>
                <w:rFonts w:ascii="Times New Roman" w:hAnsi="Times New Roman"/>
                <w:sz w:val="22"/>
                <w:szCs w:val="22"/>
              </w:rPr>
              <w:t>Протяженность сетей</w:t>
            </w:r>
          </w:p>
        </w:tc>
        <w:tc>
          <w:tcPr>
            <w:tcW w:w="1713" w:type="dxa"/>
          </w:tcPr>
          <w:p w:rsidR="007813B0" w:rsidRPr="00395439" w:rsidRDefault="007813B0" w:rsidP="001B0A58">
            <w:pPr>
              <w:pStyle w:val="afb"/>
              <w:jc w:val="center"/>
              <w:rPr>
                <w:sz w:val="22"/>
                <w:szCs w:val="22"/>
              </w:rPr>
            </w:pPr>
            <w:r w:rsidRPr="00395439">
              <w:rPr>
                <w:sz w:val="22"/>
                <w:szCs w:val="22"/>
              </w:rPr>
              <w:t>км</w:t>
            </w:r>
          </w:p>
        </w:tc>
        <w:tc>
          <w:tcPr>
            <w:tcW w:w="1436" w:type="dxa"/>
          </w:tcPr>
          <w:p w:rsidR="007813B0" w:rsidRPr="00005EFF" w:rsidRDefault="007813B0" w:rsidP="001B0A58">
            <w:pPr>
              <w:pStyle w:val="afb"/>
              <w:jc w:val="center"/>
              <w:rPr>
                <w:rFonts w:ascii="Times New Roman" w:hAnsi="Times New Roman" w:cs="Times New Roman"/>
                <w:sz w:val="22"/>
                <w:szCs w:val="22"/>
              </w:rPr>
            </w:pPr>
            <w:r w:rsidRPr="00005EFF">
              <w:rPr>
                <w:rFonts w:ascii="Times New Roman" w:hAnsi="Times New Roman" w:cs="Times New Roman"/>
                <w:sz w:val="22"/>
                <w:szCs w:val="22"/>
              </w:rPr>
              <w:t>0</w:t>
            </w:r>
          </w:p>
        </w:tc>
        <w:tc>
          <w:tcPr>
            <w:tcW w:w="1164" w:type="dxa"/>
          </w:tcPr>
          <w:p w:rsidR="007813B0" w:rsidRPr="00005EFF" w:rsidRDefault="007813B0" w:rsidP="001B0A58">
            <w:pPr>
              <w:pStyle w:val="afb"/>
              <w:jc w:val="center"/>
              <w:rPr>
                <w:rFonts w:ascii="Times New Roman" w:hAnsi="Times New Roman" w:cs="Times New Roman"/>
                <w:sz w:val="22"/>
                <w:szCs w:val="22"/>
              </w:rPr>
            </w:pPr>
            <w:r w:rsidRPr="00005EFF">
              <w:rPr>
                <w:rFonts w:ascii="Times New Roman" w:hAnsi="Times New Roman" w:cs="Times New Roman"/>
                <w:sz w:val="22"/>
                <w:szCs w:val="22"/>
              </w:rPr>
              <w:t>7</w:t>
            </w:r>
          </w:p>
        </w:tc>
      </w:tr>
      <w:tr w:rsidR="007813B0" w:rsidRPr="00AF4F3D" w:rsidTr="001B0A58">
        <w:trPr>
          <w:trHeight w:val="20"/>
        </w:trPr>
        <w:tc>
          <w:tcPr>
            <w:tcW w:w="748"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b/>
                <w:sz w:val="22"/>
                <w:szCs w:val="22"/>
              </w:rPr>
              <w:t>6.3</w:t>
            </w:r>
          </w:p>
        </w:tc>
        <w:tc>
          <w:tcPr>
            <w:tcW w:w="4066" w:type="dxa"/>
          </w:tcPr>
          <w:p w:rsidR="007813B0" w:rsidRPr="00395439" w:rsidRDefault="007813B0" w:rsidP="001B0A58">
            <w:pPr>
              <w:pStyle w:val="afb"/>
              <w:jc w:val="both"/>
              <w:rPr>
                <w:rFonts w:ascii="Times New Roman" w:hAnsi="Times New Roman"/>
                <w:b/>
                <w:sz w:val="22"/>
                <w:szCs w:val="22"/>
              </w:rPr>
            </w:pPr>
            <w:r w:rsidRPr="00395439">
              <w:rPr>
                <w:rFonts w:ascii="Times New Roman" w:hAnsi="Times New Roman"/>
                <w:b/>
                <w:sz w:val="22"/>
                <w:szCs w:val="22"/>
              </w:rPr>
              <w:t>Энергоснабжение</w:t>
            </w:r>
          </w:p>
        </w:tc>
        <w:tc>
          <w:tcPr>
            <w:tcW w:w="1713" w:type="dxa"/>
          </w:tcPr>
          <w:p w:rsidR="007813B0" w:rsidRPr="00395439" w:rsidRDefault="007813B0" w:rsidP="001B0A58">
            <w:pPr>
              <w:pStyle w:val="afb"/>
              <w:jc w:val="center"/>
              <w:rPr>
                <w:sz w:val="22"/>
                <w:szCs w:val="22"/>
              </w:rPr>
            </w:pPr>
          </w:p>
        </w:tc>
        <w:tc>
          <w:tcPr>
            <w:tcW w:w="1436" w:type="dxa"/>
          </w:tcPr>
          <w:p w:rsidR="007813B0" w:rsidRPr="00AF4F3D" w:rsidRDefault="007813B0" w:rsidP="001B0A58">
            <w:pPr>
              <w:pStyle w:val="afb"/>
              <w:jc w:val="center"/>
              <w:rPr>
                <w:rFonts w:ascii="Times New Roman" w:hAnsi="Times New Roman"/>
                <w:color w:val="FF0000"/>
                <w:sz w:val="22"/>
                <w:szCs w:val="22"/>
              </w:rPr>
            </w:pPr>
          </w:p>
        </w:tc>
        <w:tc>
          <w:tcPr>
            <w:tcW w:w="1164" w:type="dxa"/>
          </w:tcPr>
          <w:p w:rsidR="007813B0" w:rsidRPr="00AF4F3D" w:rsidRDefault="007813B0" w:rsidP="001B0A58">
            <w:pPr>
              <w:pStyle w:val="afb"/>
              <w:jc w:val="center"/>
              <w:rPr>
                <w:rFonts w:ascii="Times New Roman" w:hAnsi="Times New Roman"/>
                <w:color w:val="FF0000"/>
                <w:sz w:val="22"/>
                <w:szCs w:val="22"/>
              </w:rPr>
            </w:pPr>
          </w:p>
        </w:tc>
      </w:tr>
      <w:tr w:rsidR="007813B0" w:rsidRPr="00AF4F3D" w:rsidTr="001B0A58">
        <w:trPr>
          <w:trHeight w:val="20"/>
        </w:trPr>
        <w:tc>
          <w:tcPr>
            <w:tcW w:w="748" w:type="dxa"/>
          </w:tcPr>
          <w:p w:rsidR="007813B0" w:rsidRPr="00395439" w:rsidRDefault="007813B0" w:rsidP="001B0A58">
            <w:pPr>
              <w:pStyle w:val="afb"/>
              <w:jc w:val="center"/>
              <w:rPr>
                <w:rFonts w:ascii="Times New Roman" w:hAnsi="Times New Roman"/>
                <w:b/>
                <w:sz w:val="22"/>
                <w:szCs w:val="22"/>
              </w:rPr>
            </w:pPr>
            <w:r w:rsidRPr="00395439">
              <w:rPr>
                <w:rFonts w:ascii="Times New Roman" w:hAnsi="Times New Roman"/>
                <w:sz w:val="22"/>
                <w:szCs w:val="22"/>
              </w:rPr>
              <w:lastRenderedPageBreak/>
              <w:t>6.3.1</w:t>
            </w:r>
          </w:p>
        </w:tc>
        <w:tc>
          <w:tcPr>
            <w:tcW w:w="4066" w:type="dxa"/>
          </w:tcPr>
          <w:p w:rsidR="007813B0" w:rsidRPr="00395439" w:rsidRDefault="007813B0" w:rsidP="001B0A58">
            <w:pPr>
              <w:pStyle w:val="afb"/>
              <w:jc w:val="both"/>
              <w:rPr>
                <w:rFonts w:ascii="Times New Roman" w:hAnsi="Times New Roman"/>
                <w:b/>
                <w:sz w:val="22"/>
                <w:szCs w:val="22"/>
              </w:rPr>
            </w:pPr>
            <w:r w:rsidRPr="00395439">
              <w:rPr>
                <w:rFonts w:ascii="Times New Roman" w:hAnsi="Times New Roman"/>
                <w:b/>
                <w:sz w:val="22"/>
                <w:szCs w:val="22"/>
              </w:rPr>
              <w:t>Электроснабжение</w:t>
            </w:r>
          </w:p>
        </w:tc>
        <w:tc>
          <w:tcPr>
            <w:tcW w:w="1713" w:type="dxa"/>
          </w:tcPr>
          <w:p w:rsidR="007813B0" w:rsidRPr="00395439" w:rsidRDefault="007813B0" w:rsidP="001B0A58">
            <w:pPr>
              <w:pStyle w:val="afb"/>
              <w:jc w:val="center"/>
              <w:rPr>
                <w:rFonts w:ascii="Times New Roman" w:hAnsi="Times New Roman"/>
                <w:b/>
                <w:sz w:val="22"/>
                <w:szCs w:val="22"/>
              </w:rPr>
            </w:pPr>
          </w:p>
        </w:tc>
        <w:tc>
          <w:tcPr>
            <w:tcW w:w="1436" w:type="dxa"/>
          </w:tcPr>
          <w:p w:rsidR="007813B0" w:rsidRPr="00AF4F3D" w:rsidRDefault="007813B0" w:rsidP="001B0A58">
            <w:pPr>
              <w:pStyle w:val="afb"/>
              <w:jc w:val="center"/>
              <w:rPr>
                <w:rFonts w:ascii="Times New Roman" w:hAnsi="Times New Roman"/>
                <w:b/>
                <w:color w:val="FF0000"/>
                <w:sz w:val="22"/>
                <w:szCs w:val="22"/>
              </w:rPr>
            </w:pPr>
          </w:p>
        </w:tc>
        <w:tc>
          <w:tcPr>
            <w:tcW w:w="1164" w:type="dxa"/>
          </w:tcPr>
          <w:p w:rsidR="007813B0" w:rsidRPr="00AF4F3D" w:rsidRDefault="007813B0" w:rsidP="001B0A58">
            <w:pPr>
              <w:pStyle w:val="afb"/>
              <w:jc w:val="center"/>
              <w:rPr>
                <w:rFonts w:ascii="Times New Roman" w:hAnsi="Times New Roman"/>
                <w:b/>
                <w:color w:val="FF0000"/>
                <w:sz w:val="22"/>
                <w:szCs w:val="22"/>
              </w:rPr>
            </w:pPr>
          </w:p>
        </w:tc>
      </w:tr>
      <w:tr w:rsidR="007813B0" w:rsidRPr="00AF4F3D" w:rsidTr="001B0A58">
        <w:trPr>
          <w:trHeight w:val="20"/>
        </w:trPr>
        <w:tc>
          <w:tcPr>
            <w:tcW w:w="748"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sz w:val="22"/>
                <w:szCs w:val="22"/>
              </w:rPr>
              <w:t>6.3.1.1</w:t>
            </w:r>
          </w:p>
        </w:tc>
        <w:tc>
          <w:tcPr>
            <w:tcW w:w="4066" w:type="dxa"/>
          </w:tcPr>
          <w:p w:rsidR="007813B0" w:rsidRPr="00395439" w:rsidRDefault="007813B0" w:rsidP="001B0A58">
            <w:pPr>
              <w:pStyle w:val="afb"/>
              <w:jc w:val="both"/>
              <w:rPr>
                <w:rFonts w:ascii="Times New Roman" w:hAnsi="Times New Roman"/>
                <w:sz w:val="22"/>
                <w:szCs w:val="22"/>
              </w:rPr>
            </w:pPr>
            <w:r w:rsidRPr="00395439">
              <w:rPr>
                <w:rFonts w:ascii="Times New Roman" w:hAnsi="Times New Roman"/>
                <w:sz w:val="22"/>
                <w:szCs w:val="22"/>
              </w:rPr>
              <w:t>Годовое потребление электроэнергии, всего</w:t>
            </w:r>
          </w:p>
        </w:tc>
        <w:tc>
          <w:tcPr>
            <w:tcW w:w="1713"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sz w:val="22"/>
                <w:szCs w:val="22"/>
              </w:rPr>
              <w:t>млн.</w:t>
            </w:r>
            <w:r>
              <w:rPr>
                <w:rFonts w:ascii="Times New Roman" w:hAnsi="Times New Roman"/>
                <w:sz w:val="22"/>
                <w:szCs w:val="22"/>
              </w:rPr>
              <w:t xml:space="preserve"> </w:t>
            </w:r>
            <w:r w:rsidRPr="00395439">
              <w:rPr>
                <w:rFonts w:ascii="Times New Roman" w:hAnsi="Times New Roman"/>
                <w:sz w:val="22"/>
                <w:szCs w:val="22"/>
              </w:rPr>
              <w:t>кВтч/год</w:t>
            </w:r>
          </w:p>
        </w:tc>
        <w:tc>
          <w:tcPr>
            <w:tcW w:w="1436" w:type="dxa"/>
          </w:tcPr>
          <w:p w:rsidR="007813B0" w:rsidRPr="005B796D" w:rsidRDefault="007813B0" w:rsidP="001B0A58">
            <w:pPr>
              <w:spacing w:before="10" w:after="10"/>
              <w:jc w:val="center"/>
              <w:rPr>
                <w:sz w:val="22"/>
              </w:rPr>
            </w:pPr>
            <w:r>
              <w:rPr>
                <w:sz w:val="22"/>
              </w:rPr>
              <w:t>—</w:t>
            </w:r>
          </w:p>
        </w:tc>
        <w:tc>
          <w:tcPr>
            <w:tcW w:w="1164" w:type="dxa"/>
          </w:tcPr>
          <w:p w:rsidR="007813B0" w:rsidRPr="005B796D" w:rsidRDefault="007813B0" w:rsidP="001B0A58">
            <w:pPr>
              <w:spacing w:before="10" w:after="10"/>
              <w:jc w:val="center"/>
              <w:rPr>
                <w:sz w:val="22"/>
              </w:rPr>
            </w:pPr>
            <w:r>
              <w:rPr>
                <w:sz w:val="22"/>
              </w:rPr>
              <w:t>3</w:t>
            </w:r>
          </w:p>
        </w:tc>
      </w:tr>
      <w:tr w:rsidR="007813B0" w:rsidRPr="00AF4F3D" w:rsidTr="001B0A58">
        <w:trPr>
          <w:trHeight w:val="20"/>
        </w:trPr>
        <w:tc>
          <w:tcPr>
            <w:tcW w:w="748" w:type="dxa"/>
          </w:tcPr>
          <w:p w:rsidR="007813B0" w:rsidRPr="00395439" w:rsidRDefault="007813B0" w:rsidP="001B0A58">
            <w:pPr>
              <w:pStyle w:val="2d"/>
              <w:rPr>
                <w:sz w:val="22"/>
                <w:szCs w:val="22"/>
              </w:rPr>
            </w:pPr>
          </w:p>
        </w:tc>
        <w:tc>
          <w:tcPr>
            <w:tcW w:w="4066" w:type="dxa"/>
          </w:tcPr>
          <w:p w:rsidR="007813B0" w:rsidRPr="00395439" w:rsidRDefault="007813B0" w:rsidP="001B0A58">
            <w:pPr>
              <w:pStyle w:val="afb"/>
              <w:jc w:val="both"/>
              <w:rPr>
                <w:rFonts w:ascii="Times New Roman" w:hAnsi="Times New Roman"/>
                <w:sz w:val="22"/>
                <w:szCs w:val="22"/>
              </w:rPr>
            </w:pPr>
            <w:r w:rsidRPr="00395439">
              <w:rPr>
                <w:rFonts w:ascii="Times New Roman" w:hAnsi="Times New Roman"/>
                <w:sz w:val="22"/>
                <w:szCs w:val="22"/>
              </w:rPr>
              <w:t>в том числе жилищно-коммунальный се</w:t>
            </w:r>
            <w:r w:rsidRPr="00395439">
              <w:rPr>
                <w:rFonts w:ascii="Times New Roman" w:hAnsi="Times New Roman"/>
                <w:sz w:val="22"/>
                <w:szCs w:val="22"/>
              </w:rPr>
              <w:t>к</w:t>
            </w:r>
            <w:r w:rsidRPr="00395439">
              <w:rPr>
                <w:rFonts w:ascii="Times New Roman" w:hAnsi="Times New Roman"/>
                <w:sz w:val="22"/>
                <w:szCs w:val="22"/>
              </w:rPr>
              <w:t>тор</w:t>
            </w:r>
          </w:p>
        </w:tc>
        <w:tc>
          <w:tcPr>
            <w:tcW w:w="1713" w:type="dxa"/>
          </w:tcPr>
          <w:p w:rsidR="007813B0" w:rsidRPr="00395439" w:rsidRDefault="007813B0" w:rsidP="001B0A58">
            <w:pPr>
              <w:pStyle w:val="afb"/>
              <w:jc w:val="center"/>
              <w:rPr>
                <w:rFonts w:ascii="Times New Roman" w:hAnsi="Times New Roman"/>
                <w:sz w:val="22"/>
                <w:szCs w:val="22"/>
              </w:rPr>
            </w:pPr>
            <w:r w:rsidRPr="00395439">
              <w:rPr>
                <w:sz w:val="22"/>
                <w:szCs w:val="22"/>
              </w:rPr>
              <w:t>»</w:t>
            </w:r>
          </w:p>
        </w:tc>
        <w:tc>
          <w:tcPr>
            <w:tcW w:w="1436" w:type="dxa"/>
          </w:tcPr>
          <w:p w:rsidR="007813B0" w:rsidRPr="005B796D" w:rsidRDefault="007813B0" w:rsidP="001B0A58">
            <w:pPr>
              <w:spacing w:before="10" w:after="10"/>
              <w:jc w:val="center"/>
              <w:rPr>
                <w:sz w:val="22"/>
              </w:rPr>
            </w:pPr>
            <w:r>
              <w:rPr>
                <w:sz w:val="22"/>
              </w:rPr>
              <w:t>—</w:t>
            </w:r>
          </w:p>
        </w:tc>
        <w:tc>
          <w:tcPr>
            <w:tcW w:w="1164" w:type="dxa"/>
          </w:tcPr>
          <w:p w:rsidR="007813B0" w:rsidRPr="00050C15" w:rsidRDefault="007813B0" w:rsidP="001B0A58">
            <w:pPr>
              <w:spacing w:before="10" w:after="10"/>
              <w:jc w:val="center"/>
              <w:rPr>
                <w:sz w:val="22"/>
              </w:rPr>
            </w:pPr>
            <w:r>
              <w:rPr>
                <w:sz w:val="22"/>
              </w:rPr>
              <w:t>2,1</w:t>
            </w:r>
          </w:p>
        </w:tc>
      </w:tr>
      <w:tr w:rsidR="007813B0" w:rsidRPr="00AF4F3D" w:rsidTr="001B0A58">
        <w:trPr>
          <w:trHeight w:val="20"/>
        </w:trPr>
        <w:tc>
          <w:tcPr>
            <w:tcW w:w="748" w:type="dxa"/>
          </w:tcPr>
          <w:p w:rsidR="007813B0" w:rsidRPr="00395439" w:rsidRDefault="007813B0" w:rsidP="001B0A58">
            <w:pPr>
              <w:pStyle w:val="2d"/>
              <w:rPr>
                <w:sz w:val="22"/>
                <w:szCs w:val="22"/>
              </w:rPr>
            </w:pPr>
            <w:r w:rsidRPr="00395439">
              <w:rPr>
                <w:sz w:val="22"/>
                <w:szCs w:val="22"/>
              </w:rPr>
              <w:t>6.3.2</w:t>
            </w:r>
          </w:p>
        </w:tc>
        <w:tc>
          <w:tcPr>
            <w:tcW w:w="4066" w:type="dxa"/>
          </w:tcPr>
          <w:p w:rsidR="007813B0" w:rsidRPr="00395439" w:rsidRDefault="007813B0" w:rsidP="001B0A58">
            <w:pPr>
              <w:pStyle w:val="afb"/>
              <w:jc w:val="both"/>
              <w:rPr>
                <w:rFonts w:ascii="Times New Roman" w:hAnsi="Times New Roman"/>
                <w:b/>
                <w:sz w:val="22"/>
                <w:szCs w:val="22"/>
              </w:rPr>
            </w:pPr>
            <w:r w:rsidRPr="00395439">
              <w:rPr>
                <w:rFonts w:ascii="Times New Roman" w:hAnsi="Times New Roman"/>
                <w:b/>
                <w:sz w:val="22"/>
                <w:szCs w:val="22"/>
              </w:rPr>
              <w:t>Теплоснабжение</w:t>
            </w:r>
          </w:p>
        </w:tc>
        <w:tc>
          <w:tcPr>
            <w:tcW w:w="1713" w:type="dxa"/>
          </w:tcPr>
          <w:p w:rsidR="007813B0" w:rsidRPr="00395439" w:rsidRDefault="007813B0" w:rsidP="001B0A58">
            <w:pPr>
              <w:pStyle w:val="afb"/>
              <w:jc w:val="center"/>
              <w:rPr>
                <w:rFonts w:ascii="Times New Roman" w:hAnsi="Times New Roman"/>
                <w:sz w:val="22"/>
                <w:szCs w:val="22"/>
              </w:rPr>
            </w:pPr>
          </w:p>
        </w:tc>
        <w:tc>
          <w:tcPr>
            <w:tcW w:w="1436" w:type="dxa"/>
          </w:tcPr>
          <w:p w:rsidR="007813B0" w:rsidRPr="00AF4F3D" w:rsidRDefault="007813B0" w:rsidP="001B0A58">
            <w:pPr>
              <w:pStyle w:val="afb"/>
              <w:jc w:val="center"/>
              <w:rPr>
                <w:rFonts w:ascii="Times New Roman" w:hAnsi="Times New Roman"/>
                <w:color w:val="FF0000"/>
                <w:sz w:val="22"/>
                <w:szCs w:val="22"/>
              </w:rPr>
            </w:pPr>
          </w:p>
        </w:tc>
        <w:tc>
          <w:tcPr>
            <w:tcW w:w="1164" w:type="dxa"/>
          </w:tcPr>
          <w:p w:rsidR="007813B0" w:rsidRPr="00AF4F3D" w:rsidRDefault="007813B0" w:rsidP="001B0A58">
            <w:pPr>
              <w:pStyle w:val="afb"/>
              <w:jc w:val="center"/>
              <w:rPr>
                <w:rFonts w:ascii="Times New Roman" w:hAnsi="Times New Roman"/>
                <w:color w:val="FF0000"/>
                <w:sz w:val="22"/>
                <w:szCs w:val="22"/>
              </w:rPr>
            </w:pPr>
          </w:p>
        </w:tc>
      </w:tr>
      <w:tr w:rsidR="007813B0" w:rsidRPr="00AF4F3D" w:rsidTr="001B0A58">
        <w:trPr>
          <w:trHeight w:val="20"/>
        </w:trPr>
        <w:tc>
          <w:tcPr>
            <w:tcW w:w="748" w:type="dxa"/>
          </w:tcPr>
          <w:p w:rsidR="007813B0" w:rsidRPr="00395439" w:rsidRDefault="007813B0" w:rsidP="001B0A58">
            <w:pPr>
              <w:pStyle w:val="2d"/>
              <w:rPr>
                <w:sz w:val="22"/>
                <w:szCs w:val="22"/>
              </w:rPr>
            </w:pPr>
            <w:r w:rsidRPr="00395439">
              <w:rPr>
                <w:sz w:val="22"/>
                <w:szCs w:val="22"/>
              </w:rPr>
              <w:t>6.3.2.1</w:t>
            </w:r>
          </w:p>
        </w:tc>
        <w:tc>
          <w:tcPr>
            <w:tcW w:w="4066" w:type="dxa"/>
          </w:tcPr>
          <w:p w:rsidR="007813B0" w:rsidRPr="00395439" w:rsidRDefault="007813B0" w:rsidP="001B0A58">
            <w:pPr>
              <w:pStyle w:val="afb"/>
              <w:jc w:val="both"/>
              <w:rPr>
                <w:rFonts w:ascii="Times New Roman" w:hAnsi="Times New Roman"/>
                <w:sz w:val="22"/>
                <w:szCs w:val="22"/>
              </w:rPr>
            </w:pPr>
            <w:r w:rsidRPr="00395439">
              <w:rPr>
                <w:rFonts w:ascii="Times New Roman" w:hAnsi="Times New Roman"/>
                <w:sz w:val="22"/>
                <w:szCs w:val="22"/>
              </w:rPr>
              <w:t>Тепловая нагрузка жилищно-коммунального сектора</w:t>
            </w:r>
          </w:p>
        </w:tc>
        <w:tc>
          <w:tcPr>
            <w:tcW w:w="1713"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sz w:val="22"/>
                <w:szCs w:val="22"/>
              </w:rPr>
              <w:t>Гкал/час</w:t>
            </w:r>
          </w:p>
        </w:tc>
        <w:tc>
          <w:tcPr>
            <w:tcW w:w="1436" w:type="dxa"/>
            <w:vAlign w:val="center"/>
          </w:tcPr>
          <w:p w:rsidR="007813B0" w:rsidRPr="005B796D" w:rsidRDefault="007813B0" w:rsidP="001B0A58">
            <w:pPr>
              <w:spacing w:before="10" w:after="10"/>
              <w:jc w:val="center"/>
              <w:rPr>
                <w:sz w:val="22"/>
              </w:rPr>
            </w:pPr>
            <w:r>
              <w:rPr>
                <w:sz w:val="22"/>
              </w:rPr>
              <w:t>—</w:t>
            </w:r>
          </w:p>
        </w:tc>
        <w:tc>
          <w:tcPr>
            <w:tcW w:w="1164" w:type="dxa"/>
            <w:vAlign w:val="center"/>
          </w:tcPr>
          <w:p w:rsidR="007813B0" w:rsidRPr="005B796D" w:rsidRDefault="007813B0" w:rsidP="001B0A58">
            <w:pPr>
              <w:spacing w:before="10" w:after="10"/>
              <w:jc w:val="center"/>
              <w:rPr>
                <w:sz w:val="22"/>
              </w:rPr>
            </w:pPr>
            <w:r>
              <w:rPr>
                <w:sz w:val="22"/>
              </w:rPr>
              <w:t>10,6</w:t>
            </w:r>
          </w:p>
        </w:tc>
      </w:tr>
      <w:tr w:rsidR="007813B0" w:rsidRPr="00AF4F3D" w:rsidTr="001B0A58">
        <w:trPr>
          <w:trHeight w:val="20"/>
        </w:trPr>
        <w:tc>
          <w:tcPr>
            <w:tcW w:w="748" w:type="dxa"/>
          </w:tcPr>
          <w:p w:rsidR="007813B0" w:rsidRPr="00395439" w:rsidRDefault="007813B0" w:rsidP="001B0A58">
            <w:pPr>
              <w:pStyle w:val="2d"/>
              <w:rPr>
                <w:b/>
                <w:sz w:val="22"/>
                <w:szCs w:val="22"/>
              </w:rPr>
            </w:pPr>
            <w:r w:rsidRPr="00395439">
              <w:rPr>
                <w:b/>
                <w:sz w:val="22"/>
                <w:szCs w:val="22"/>
              </w:rPr>
              <w:t>6.3.3</w:t>
            </w:r>
          </w:p>
        </w:tc>
        <w:tc>
          <w:tcPr>
            <w:tcW w:w="4066" w:type="dxa"/>
          </w:tcPr>
          <w:p w:rsidR="007813B0" w:rsidRPr="00395439" w:rsidRDefault="007813B0" w:rsidP="001B0A58">
            <w:pPr>
              <w:pStyle w:val="afb"/>
              <w:jc w:val="both"/>
              <w:rPr>
                <w:rFonts w:ascii="Times New Roman" w:hAnsi="Times New Roman"/>
                <w:b/>
                <w:sz w:val="22"/>
                <w:szCs w:val="22"/>
              </w:rPr>
            </w:pPr>
            <w:r w:rsidRPr="00395439">
              <w:rPr>
                <w:rFonts w:ascii="Times New Roman" w:hAnsi="Times New Roman"/>
                <w:b/>
                <w:sz w:val="22"/>
                <w:szCs w:val="22"/>
              </w:rPr>
              <w:t>Газоснабжение</w:t>
            </w:r>
          </w:p>
        </w:tc>
        <w:tc>
          <w:tcPr>
            <w:tcW w:w="1713" w:type="dxa"/>
          </w:tcPr>
          <w:p w:rsidR="007813B0" w:rsidRPr="00395439" w:rsidRDefault="007813B0" w:rsidP="001B0A58">
            <w:pPr>
              <w:pStyle w:val="afb"/>
              <w:jc w:val="center"/>
              <w:rPr>
                <w:rFonts w:ascii="Times New Roman" w:hAnsi="Times New Roman"/>
                <w:b/>
                <w:sz w:val="22"/>
                <w:szCs w:val="22"/>
              </w:rPr>
            </w:pPr>
          </w:p>
        </w:tc>
        <w:tc>
          <w:tcPr>
            <w:tcW w:w="1436" w:type="dxa"/>
          </w:tcPr>
          <w:p w:rsidR="007813B0" w:rsidRPr="00AF4F3D" w:rsidRDefault="007813B0" w:rsidP="001B0A58">
            <w:pPr>
              <w:pStyle w:val="afb"/>
              <w:jc w:val="center"/>
              <w:rPr>
                <w:rFonts w:ascii="Times New Roman" w:hAnsi="Times New Roman"/>
                <w:b/>
                <w:color w:val="FF0000"/>
                <w:sz w:val="22"/>
                <w:szCs w:val="22"/>
              </w:rPr>
            </w:pPr>
          </w:p>
        </w:tc>
        <w:tc>
          <w:tcPr>
            <w:tcW w:w="1164" w:type="dxa"/>
          </w:tcPr>
          <w:p w:rsidR="007813B0" w:rsidRPr="00AF4F3D" w:rsidRDefault="007813B0" w:rsidP="001B0A58">
            <w:pPr>
              <w:pStyle w:val="afb"/>
              <w:jc w:val="center"/>
              <w:rPr>
                <w:rFonts w:ascii="Times New Roman" w:hAnsi="Times New Roman"/>
                <w:b/>
                <w:color w:val="FF0000"/>
                <w:sz w:val="22"/>
                <w:szCs w:val="22"/>
              </w:rPr>
            </w:pPr>
          </w:p>
        </w:tc>
      </w:tr>
      <w:tr w:rsidR="007813B0" w:rsidRPr="00AF4F3D" w:rsidTr="001B0A58">
        <w:trPr>
          <w:trHeight w:val="20"/>
        </w:trPr>
        <w:tc>
          <w:tcPr>
            <w:tcW w:w="748" w:type="dxa"/>
          </w:tcPr>
          <w:p w:rsidR="007813B0" w:rsidRPr="00395439" w:rsidRDefault="007813B0" w:rsidP="001B0A58">
            <w:pPr>
              <w:pStyle w:val="2d"/>
              <w:rPr>
                <w:sz w:val="22"/>
                <w:szCs w:val="22"/>
              </w:rPr>
            </w:pPr>
            <w:r w:rsidRPr="00395439">
              <w:rPr>
                <w:sz w:val="22"/>
                <w:szCs w:val="22"/>
              </w:rPr>
              <w:t>6.3.2.1</w:t>
            </w:r>
          </w:p>
        </w:tc>
        <w:tc>
          <w:tcPr>
            <w:tcW w:w="4066" w:type="dxa"/>
          </w:tcPr>
          <w:p w:rsidR="007813B0" w:rsidRPr="00395439" w:rsidRDefault="007813B0" w:rsidP="001B0A58">
            <w:pPr>
              <w:pStyle w:val="afb"/>
              <w:jc w:val="both"/>
              <w:rPr>
                <w:rFonts w:ascii="Times New Roman" w:hAnsi="Times New Roman"/>
                <w:sz w:val="22"/>
                <w:szCs w:val="22"/>
              </w:rPr>
            </w:pPr>
            <w:r w:rsidRPr="00395439">
              <w:rPr>
                <w:rFonts w:ascii="Times New Roman" w:hAnsi="Times New Roman"/>
                <w:sz w:val="22"/>
                <w:szCs w:val="22"/>
              </w:rPr>
              <w:t>Расход природного газа</w:t>
            </w:r>
          </w:p>
        </w:tc>
        <w:tc>
          <w:tcPr>
            <w:tcW w:w="1713" w:type="dxa"/>
          </w:tcPr>
          <w:p w:rsidR="007813B0" w:rsidRPr="00395439" w:rsidRDefault="007813B0" w:rsidP="001B0A58">
            <w:pPr>
              <w:pStyle w:val="afb"/>
              <w:jc w:val="center"/>
              <w:rPr>
                <w:rFonts w:ascii="Times New Roman" w:hAnsi="Times New Roman"/>
                <w:sz w:val="22"/>
                <w:szCs w:val="22"/>
              </w:rPr>
            </w:pPr>
            <w:r w:rsidRPr="00395439">
              <w:rPr>
                <w:rFonts w:ascii="Times New Roman" w:hAnsi="Times New Roman"/>
                <w:sz w:val="22"/>
                <w:szCs w:val="22"/>
              </w:rPr>
              <w:t>млн.</w:t>
            </w:r>
            <w:r>
              <w:rPr>
                <w:rFonts w:ascii="Times New Roman" w:hAnsi="Times New Roman"/>
                <w:sz w:val="22"/>
                <w:szCs w:val="22"/>
              </w:rPr>
              <w:t xml:space="preserve"> </w:t>
            </w:r>
            <w:r w:rsidRPr="00395439">
              <w:rPr>
                <w:rFonts w:ascii="Times New Roman" w:hAnsi="Times New Roman"/>
                <w:sz w:val="22"/>
                <w:szCs w:val="22"/>
              </w:rPr>
              <w:t>м</w:t>
            </w:r>
            <w:r w:rsidRPr="00395439">
              <w:rPr>
                <w:rFonts w:ascii="Times New Roman" w:hAnsi="Times New Roman"/>
                <w:sz w:val="22"/>
                <w:szCs w:val="22"/>
                <w:vertAlign w:val="superscript"/>
              </w:rPr>
              <w:t>3</w:t>
            </w:r>
            <w:r w:rsidRPr="00395439">
              <w:rPr>
                <w:rFonts w:ascii="Times New Roman" w:hAnsi="Times New Roman"/>
                <w:sz w:val="22"/>
                <w:szCs w:val="22"/>
              </w:rPr>
              <w:t>/ год</w:t>
            </w:r>
          </w:p>
        </w:tc>
        <w:tc>
          <w:tcPr>
            <w:tcW w:w="1436" w:type="dxa"/>
          </w:tcPr>
          <w:p w:rsidR="007813B0" w:rsidRPr="005B796D" w:rsidRDefault="007813B0" w:rsidP="001B0A58">
            <w:pPr>
              <w:spacing w:before="10" w:after="10"/>
              <w:jc w:val="center"/>
              <w:rPr>
                <w:sz w:val="22"/>
              </w:rPr>
            </w:pPr>
            <w:r>
              <w:rPr>
                <w:sz w:val="22"/>
              </w:rPr>
              <w:t>0</w:t>
            </w:r>
          </w:p>
        </w:tc>
        <w:tc>
          <w:tcPr>
            <w:tcW w:w="1164" w:type="dxa"/>
          </w:tcPr>
          <w:p w:rsidR="007813B0" w:rsidRPr="005B796D" w:rsidRDefault="007813B0" w:rsidP="001B0A58">
            <w:pPr>
              <w:spacing w:before="10" w:after="10"/>
              <w:jc w:val="center"/>
              <w:rPr>
                <w:sz w:val="22"/>
              </w:rPr>
            </w:pPr>
            <w:r>
              <w:rPr>
                <w:sz w:val="22"/>
              </w:rPr>
              <w:t>7,4</w:t>
            </w:r>
          </w:p>
        </w:tc>
      </w:tr>
      <w:tr w:rsidR="007813B0" w:rsidRPr="00AF4F3D" w:rsidTr="001B0A58">
        <w:trPr>
          <w:trHeight w:val="20"/>
        </w:trPr>
        <w:tc>
          <w:tcPr>
            <w:tcW w:w="748" w:type="dxa"/>
            <w:vAlign w:val="center"/>
          </w:tcPr>
          <w:p w:rsidR="007813B0" w:rsidRPr="00612AF7" w:rsidRDefault="007813B0" w:rsidP="001B0A58">
            <w:pPr>
              <w:jc w:val="center"/>
              <w:rPr>
                <w:b/>
                <w:sz w:val="22"/>
                <w:szCs w:val="22"/>
              </w:rPr>
            </w:pPr>
            <w:r>
              <w:rPr>
                <w:b/>
                <w:sz w:val="22"/>
                <w:szCs w:val="22"/>
              </w:rPr>
              <w:t>7</w:t>
            </w:r>
            <w:r w:rsidRPr="00612AF7">
              <w:rPr>
                <w:b/>
                <w:sz w:val="22"/>
                <w:szCs w:val="22"/>
              </w:rPr>
              <w:t>.</w:t>
            </w:r>
          </w:p>
        </w:tc>
        <w:tc>
          <w:tcPr>
            <w:tcW w:w="4066" w:type="dxa"/>
          </w:tcPr>
          <w:p w:rsidR="007813B0" w:rsidRPr="00612AF7" w:rsidRDefault="007813B0" w:rsidP="001B0A58">
            <w:pPr>
              <w:rPr>
                <w:b/>
                <w:sz w:val="22"/>
                <w:szCs w:val="22"/>
              </w:rPr>
            </w:pPr>
            <w:r w:rsidRPr="00612AF7">
              <w:rPr>
                <w:b/>
                <w:sz w:val="22"/>
                <w:szCs w:val="22"/>
              </w:rPr>
              <w:t>Санитарная очистка территории</w:t>
            </w:r>
          </w:p>
        </w:tc>
        <w:tc>
          <w:tcPr>
            <w:tcW w:w="1713" w:type="dxa"/>
            <w:vAlign w:val="center"/>
          </w:tcPr>
          <w:p w:rsidR="007813B0" w:rsidRPr="00612AF7" w:rsidRDefault="007813B0" w:rsidP="001B0A58">
            <w:pPr>
              <w:tabs>
                <w:tab w:val="center" w:pos="1264"/>
              </w:tabs>
              <w:jc w:val="center"/>
              <w:rPr>
                <w:sz w:val="22"/>
                <w:szCs w:val="22"/>
              </w:rPr>
            </w:pPr>
          </w:p>
        </w:tc>
        <w:tc>
          <w:tcPr>
            <w:tcW w:w="1436" w:type="dxa"/>
          </w:tcPr>
          <w:p w:rsidR="007813B0" w:rsidRPr="00612AF7" w:rsidRDefault="007813B0" w:rsidP="001B0A58">
            <w:pPr>
              <w:jc w:val="center"/>
              <w:rPr>
                <w:sz w:val="22"/>
                <w:szCs w:val="22"/>
              </w:rPr>
            </w:pPr>
          </w:p>
        </w:tc>
        <w:tc>
          <w:tcPr>
            <w:tcW w:w="1164" w:type="dxa"/>
          </w:tcPr>
          <w:p w:rsidR="007813B0" w:rsidRPr="00F959FE" w:rsidRDefault="007813B0" w:rsidP="001B0A58">
            <w:pPr>
              <w:jc w:val="center"/>
              <w:rPr>
                <w:sz w:val="22"/>
                <w:szCs w:val="22"/>
              </w:rPr>
            </w:pPr>
          </w:p>
        </w:tc>
      </w:tr>
      <w:tr w:rsidR="007813B0" w:rsidRPr="00AF4F3D" w:rsidTr="001B0A58">
        <w:trPr>
          <w:trHeight w:val="20"/>
        </w:trPr>
        <w:tc>
          <w:tcPr>
            <w:tcW w:w="748" w:type="dxa"/>
            <w:vAlign w:val="center"/>
          </w:tcPr>
          <w:p w:rsidR="007813B0" w:rsidRPr="00612AF7" w:rsidRDefault="007813B0" w:rsidP="001B0A58">
            <w:pPr>
              <w:jc w:val="center"/>
              <w:rPr>
                <w:sz w:val="22"/>
                <w:szCs w:val="22"/>
              </w:rPr>
            </w:pPr>
            <w:r>
              <w:rPr>
                <w:sz w:val="22"/>
                <w:szCs w:val="22"/>
              </w:rPr>
              <w:t>7</w:t>
            </w:r>
            <w:r w:rsidRPr="00612AF7">
              <w:rPr>
                <w:sz w:val="22"/>
                <w:szCs w:val="22"/>
              </w:rPr>
              <w:t>.1.</w:t>
            </w:r>
          </w:p>
        </w:tc>
        <w:tc>
          <w:tcPr>
            <w:tcW w:w="4066" w:type="dxa"/>
          </w:tcPr>
          <w:p w:rsidR="007813B0" w:rsidRPr="00612AF7" w:rsidRDefault="007813B0" w:rsidP="001B0A58">
            <w:pPr>
              <w:rPr>
                <w:sz w:val="22"/>
                <w:szCs w:val="22"/>
              </w:rPr>
            </w:pPr>
            <w:r w:rsidRPr="00612AF7">
              <w:rPr>
                <w:sz w:val="22"/>
                <w:szCs w:val="22"/>
              </w:rPr>
              <w:t>Объем бытовых отходов</w:t>
            </w:r>
          </w:p>
        </w:tc>
        <w:tc>
          <w:tcPr>
            <w:tcW w:w="1713" w:type="dxa"/>
            <w:vAlign w:val="center"/>
          </w:tcPr>
          <w:p w:rsidR="007813B0" w:rsidRPr="00C101BB" w:rsidRDefault="007813B0" w:rsidP="001B0A58">
            <w:pPr>
              <w:tabs>
                <w:tab w:val="center" w:pos="1264"/>
              </w:tabs>
              <w:jc w:val="center"/>
              <w:rPr>
                <w:sz w:val="22"/>
                <w:szCs w:val="22"/>
              </w:rPr>
            </w:pPr>
            <w:r w:rsidRPr="00C101BB">
              <w:rPr>
                <w:sz w:val="22"/>
                <w:szCs w:val="22"/>
              </w:rPr>
              <w:t>тыс.</w:t>
            </w:r>
            <w:r>
              <w:rPr>
                <w:sz w:val="22"/>
                <w:szCs w:val="22"/>
              </w:rPr>
              <w:t xml:space="preserve"> </w:t>
            </w:r>
            <w:r w:rsidRPr="00C101BB">
              <w:rPr>
                <w:sz w:val="22"/>
                <w:szCs w:val="22"/>
              </w:rPr>
              <w:t>м</w:t>
            </w:r>
            <w:r w:rsidRPr="00C101BB">
              <w:rPr>
                <w:sz w:val="22"/>
                <w:szCs w:val="22"/>
                <w:vertAlign w:val="superscript"/>
              </w:rPr>
              <w:t>3</w:t>
            </w:r>
            <w:r w:rsidRPr="00C101BB">
              <w:rPr>
                <w:sz w:val="22"/>
                <w:szCs w:val="22"/>
              </w:rPr>
              <w:t>/ год</w:t>
            </w:r>
          </w:p>
        </w:tc>
        <w:tc>
          <w:tcPr>
            <w:tcW w:w="1436" w:type="dxa"/>
          </w:tcPr>
          <w:p w:rsidR="007813B0" w:rsidRPr="00C101BB" w:rsidRDefault="007813B0" w:rsidP="001B0A58">
            <w:pPr>
              <w:jc w:val="center"/>
              <w:rPr>
                <w:sz w:val="22"/>
                <w:szCs w:val="22"/>
              </w:rPr>
            </w:pPr>
            <w:r w:rsidRPr="00C101BB">
              <w:rPr>
                <w:sz w:val="22"/>
                <w:szCs w:val="22"/>
              </w:rPr>
              <w:t>н/д</w:t>
            </w:r>
          </w:p>
        </w:tc>
        <w:tc>
          <w:tcPr>
            <w:tcW w:w="1164" w:type="dxa"/>
          </w:tcPr>
          <w:p w:rsidR="007813B0" w:rsidRPr="00C101BB" w:rsidRDefault="007813B0" w:rsidP="001B0A58">
            <w:pPr>
              <w:jc w:val="center"/>
              <w:rPr>
                <w:sz w:val="22"/>
                <w:szCs w:val="22"/>
                <w:lang w:val="en-US"/>
              </w:rPr>
            </w:pPr>
            <w:r w:rsidRPr="00C101BB">
              <w:rPr>
                <w:sz w:val="22"/>
                <w:szCs w:val="22"/>
              </w:rPr>
              <w:t>2,5</w:t>
            </w:r>
          </w:p>
        </w:tc>
      </w:tr>
      <w:tr w:rsidR="007813B0" w:rsidRPr="00AF4F3D" w:rsidTr="001B0A58">
        <w:trPr>
          <w:trHeight w:val="20"/>
        </w:trPr>
        <w:tc>
          <w:tcPr>
            <w:tcW w:w="748" w:type="dxa"/>
            <w:vAlign w:val="center"/>
          </w:tcPr>
          <w:p w:rsidR="007813B0" w:rsidRPr="00612AF7" w:rsidRDefault="007813B0" w:rsidP="001B0A58">
            <w:pPr>
              <w:jc w:val="center"/>
              <w:rPr>
                <w:sz w:val="22"/>
                <w:szCs w:val="22"/>
              </w:rPr>
            </w:pPr>
          </w:p>
        </w:tc>
        <w:tc>
          <w:tcPr>
            <w:tcW w:w="4066" w:type="dxa"/>
          </w:tcPr>
          <w:p w:rsidR="007813B0" w:rsidRPr="00612AF7" w:rsidRDefault="007813B0" w:rsidP="001B0A58">
            <w:pPr>
              <w:rPr>
                <w:sz w:val="22"/>
                <w:szCs w:val="22"/>
              </w:rPr>
            </w:pPr>
            <w:r w:rsidRPr="00612AF7">
              <w:rPr>
                <w:sz w:val="22"/>
                <w:szCs w:val="22"/>
              </w:rPr>
              <w:t>в том числе дифференцированного сбора отх</w:t>
            </w:r>
            <w:r w:rsidRPr="00612AF7">
              <w:rPr>
                <w:sz w:val="22"/>
                <w:szCs w:val="22"/>
              </w:rPr>
              <w:t>о</w:t>
            </w:r>
            <w:r w:rsidRPr="00612AF7">
              <w:rPr>
                <w:sz w:val="22"/>
                <w:szCs w:val="22"/>
              </w:rPr>
              <w:t>дов</w:t>
            </w:r>
          </w:p>
        </w:tc>
        <w:tc>
          <w:tcPr>
            <w:tcW w:w="1713" w:type="dxa"/>
            <w:vAlign w:val="center"/>
          </w:tcPr>
          <w:p w:rsidR="007813B0" w:rsidRPr="00C101BB" w:rsidRDefault="007813B0" w:rsidP="001B0A58">
            <w:pPr>
              <w:tabs>
                <w:tab w:val="center" w:pos="1264"/>
              </w:tabs>
              <w:jc w:val="center"/>
              <w:rPr>
                <w:sz w:val="22"/>
                <w:szCs w:val="22"/>
              </w:rPr>
            </w:pPr>
            <w:r w:rsidRPr="00C101BB">
              <w:rPr>
                <w:sz w:val="22"/>
                <w:szCs w:val="22"/>
              </w:rPr>
              <w:t>%</w:t>
            </w:r>
          </w:p>
        </w:tc>
        <w:tc>
          <w:tcPr>
            <w:tcW w:w="1436" w:type="dxa"/>
            <w:vAlign w:val="center"/>
          </w:tcPr>
          <w:p w:rsidR="007813B0" w:rsidRPr="00C101BB" w:rsidRDefault="007813B0" w:rsidP="001B0A58">
            <w:pPr>
              <w:jc w:val="center"/>
              <w:rPr>
                <w:sz w:val="22"/>
                <w:szCs w:val="22"/>
              </w:rPr>
            </w:pPr>
            <w:r w:rsidRPr="00C101BB">
              <w:rPr>
                <w:sz w:val="22"/>
                <w:szCs w:val="22"/>
              </w:rPr>
              <w:t>-</w:t>
            </w:r>
          </w:p>
        </w:tc>
        <w:tc>
          <w:tcPr>
            <w:tcW w:w="1164" w:type="dxa"/>
            <w:vAlign w:val="center"/>
          </w:tcPr>
          <w:p w:rsidR="007813B0" w:rsidRPr="00C101BB" w:rsidRDefault="007813B0" w:rsidP="001B0A58">
            <w:pPr>
              <w:jc w:val="center"/>
              <w:rPr>
                <w:sz w:val="22"/>
                <w:szCs w:val="22"/>
              </w:rPr>
            </w:pPr>
            <w:r w:rsidRPr="00C101BB">
              <w:rPr>
                <w:sz w:val="22"/>
                <w:szCs w:val="22"/>
              </w:rPr>
              <w:t>40</w:t>
            </w:r>
          </w:p>
        </w:tc>
      </w:tr>
      <w:tr w:rsidR="007813B0" w:rsidRPr="00AF4F3D" w:rsidTr="001B0A58">
        <w:trPr>
          <w:trHeight w:val="20"/>
        </w:trPr>
        <w:tc>
          <w:tcPr>
            <w:tcW w:w="748" w:type="dxa"/>
            <w:vAlign w:val="center"/>
          </w:tcPr>
          <w:p w:rsidR="007813B0" w:rsidRPr="00612AF7" w:rsidRDefault="007813B0" w:rsidP="001B0A58">
            <w:pPr>
              <w:jc w:val="center"/>
              <w:rPr>
                <w:sz w:val="22"/>
                <w:szCs w:val="22"/>
              </w:rPr>
            </w:pPr>
            <w:r>
              <w:rPr>
                <w:sz w:val="22"/>
                <w:szCs w:val="22"/>
              </w:rPr>
              <w:t>7</w:t>
            </w:r>
            <w:r w:rsidRPr="00612AF7">
              <w:rPr>
                <w:sz w:val="22"/>
                <w:szCs w:val="22"/>
              </w:rPr>
              <w:t>.2.</w:t>
            </w:r>
          </w:p>
        </w:tc>
        <w:tc>
          <w:tcPr>
            <w:tcW w:w="4066" w:type="dxa"/>
          </w:tcPr>
          <w:p w:rsidR="007813B0" w:rsidRPr="00612AF7" w:rsidRDefault="007813B0" w:rsidP="001B0A58">
            <w:pPr>
              <w:rPr>
                <w:sz w:val="22"/>
                <w:szCs w:val="22"/>
              </w:rPr>
            </w:pPr>
            <w:r>
              <w:rPr>
                <w:sz w:val="22"/>
                <w:szCs w:val="22"/>
              </w:rPr>
              <w:t>Полигоны ТБО</w:t>
            </w:r>
          </w:p>
        </w:tc>
        <w:tc>
          <w:tcPr>
            <w:tcW w:w="1713" w:type="dxa"/>
            <w:vAlign w:val="center"/>
          </w:tcPr>
          <w:p w:rsidR="007813B0" w:rsidRPr="00C101BB" w:rsidRDefault="007813B0" w:rsidP="001B0A58">
            <w:pPr>
              <w:tabs>
                <w:tab w:val="center" w:pos="1264"/>
              </w:tabs>
              <w:jc w:val="center"/>
              <w:rPr>
                <w:sz w:val="22"/>
                <w:szCs w:val="22"/>
              </w:rPr>
            </w:pPr>
            <w:r w:rsidRPr="00C101BB">
              <w:rPr>
                <w:sz w:val="22"/>
                <w:szCs w:val="22"/>
              </w:rPr>
              <w:t xml:space="preserve">ед. / </w:t>
            </w:r>
            <w:proofErr w:type="gramStart"/>
            <w:r w:rsidRPr="00C101BB">
              <w:rPr>
                <w:sz w:val="22"/>
                <w:szCs w:val="22"/>
              </w:rPr>
              <w:t>га</w:t>
            </w:r>
            <w:proofErr w:type="gramEnd"/>
          </w:p>
        </w:tc>
        <w:tc>
          <w:tcPr>
            <w:tcW w:w="1436" w:type="dxa"/>
          </w:tcPr>
          <w:p w:rsidR="007813B0" w:rsidRPr="00C101BB" w:rsidRDefault="007813B0" w:rsidP="001B0A58">
            <w:pPr>
              <w:jc w:val="center"/>
              <w:rPr>
                <w:sz w:val="22"/>
                <w:szCs w:val="22"/>
              </w:rPr>
            </w:pPr>
            <w:r w:rsidRPr="00C101BB">
              <w:rPr>
                <w:sz w:val="22"/>
                <w:szCs w:val="22"/>
              </w:rPr>
              <w:t>1/2</w:t>
            </w:r>
          </w:p>
        </w:tc>
        <w:tc>
          <w:tcPr>
            <w:tcW w:w="1164" w:type="dxa"/>
          </w:tcPr>
          <w:p w:rsidR="007813B0" w:rsidRPr="00C101BB" w:rsidRDefault="007813B0" w:rsidP="001B0A58">
            <w:pPr>
              <w:jc w:val="center"/>
              <w:rPr>
                <w:sz w:val="22"/>
                <w:szCs w:val="22"/>
              </w:rPr>
            </w:pPr>
            <w:r w:rsidRPr="00C101BB">
              <w:rPr>
                <w:sz w:val="22"/>
                <w:szCs w:val="22"/>
              </w:rPr>
              <w:t>-/-</w:t>
            </w:r>
          </w:p>
        </w:tc>
      </w:tr>
      <w:tr w:rsidR="007813B0" w:rsidRPr="00AF4F3D" w:rsidTr="001B0A58">
        <w:trPr>
          <w:trHeight w:val="20"/>
        </w:trPr>
        <w:tc>
          <w:tcPr>
            <w:tcW w:w="748" w:type="dxa"/>
          </w:tcPr>
          <w:p w:rsidR="007813B0" w:rsidRPr="009108A6" w:rsidRDefault="007813B0" w:rsidP="001B0A58">
            <w:pPr>
              <w:pStyle w:val="afb"/>
              <w:jc w:val="center"/>
              <w:rPr>
                <w:rFonts w:ascii="Times New Roman" w:hAnsi="Times New Roman"/>
                <w:b/>
                <w:sz w:val="22"/>
                <w:szCs w:val="22"/>
              </w:rPr>
            </w:pPr>
            <w:r>
              <w:rPr>
                <w:rFonts w:ascii="Times New Roman" w:hAnsi="Times New Roman"/>
                <w:b/>
                <w:sz w:val="22"/>
                <w:szCs w:val="22"/>
              </w:rPr>
              <w:t>8</w:t>
            </w:r>
          </w:p>
        </w:tc>
        <w:tc>
          <w:tcPr>
            <w:tcW w:w="4066" w:type="dxa"/>
          </w:tcPr>
          <w:p w:rsidR="007813B0" w:rsidRPr="009108A6" w:rsidRDefault="007813B0" w:rsidP="001B0A58">
            <w:pPr>
              <w:pStyle w:val="afb"/>
              <w:jc w:val="both"/>
              <w:rPr>
                <w:rFonts w:ascii="Times New Roman" w:hAnsi="Times New Roman"/>
                <w:b/>
                <w:sz w:val="22"/>
                <w:szCs w:val="22"/>
              </w:rPr>
            </w:pPr>
            <w:r w:rsidRPr="009108A6">
              <w:rPr>
                <w:rFonts w:ascii="Times New Roman" w:hAnsi="Times New Roman"/>
                <w:b/>
                <w:sz w:val="22"/>
                <w:szCs w:val="22"/>
              </w:rPr>
              <w:t>Ритуальное обслуживание населения</w:t>
            </w:r>
          </w:p>
        </w:tc>
        <w:tc>
          <w:tcPr>
            <w:tcW w:w="1713" w:type="dxa"/>
          </w:tcPr>
          <w:p w:rsidR="007813B0" w:rsidRPr="009108A6" w:rsidRDefault="007813B0" w:rsidP="001B0A58">
            <w:pPr>
              <w:pStyle w:val="afb"/>
              <w:jc w:val="center"/>
              <w:rPr>
                <w:rFonts w:ascii="Times New Roman" w:hAnsi="Times New Roman"/>
                <w:b/>
                <w:sz w:val="22"/>
                <w:szCs w:val="22"/>
              </w:rPr>
            </w:pPr>
          </w:p>
        </w:tc>
        <w:tc>
          <w:tcPr>
            <w:tcW w:w="1436" w:type="dxa"/>
          </w:tcPr>
          <w:p w:rsidR="007813B0" w:rsidRPr="00AF4F3D" w:rsidRDefault="007813B0" w:rsidP="001B0A58">
            <w:pPr>
              <w:pStyle w:val="afb"/>
              <w:jc w:val="center"/>
              <w:rPr>
                <w:rFonts w:ascii="Times New Roman" w:hAnsi="Times New Roman"/>
                <w:b/>
                <w:color w:val="FF0000"/>
                <w:sz w:val="22"/>
                <w:szCs w:val="22"/>
              </w:rPr>
            </w:pPr>
          </w:p>
        </w:tc>
        <w:tc>
          <w:tcPr>
            <w:tcW w:w="1164" w:type="dxa"/>
          </w:tcPr>
          <w:p w:rsidR="007813B0" w:rsidRPr="00AF4F3D" w:rsidRDefault="007813B0" w:rsidP="001B0A58">
            <w:pPr>
              <w:pStyle w:val="afb"/>
              <w:jc w:val="center"/>
              <w:rPr>
                <w:rFonts w:ascii="Times New Roman" w:hAnsi="Times New Roman"/>
                <w:b/>
                <w:color w:val="FF0000"/>
                <w:sz w:val="22"/>
                <w:szCs w:val="22"/>
              </w:rPr>
            </w:pPr>
          </w:p>
        </w:tc>
      </w:tr>
      <w:tr w:rsidR="007813B0" w:rsidRPr="00AF4F3D" w:rsidTr="001B0A58">
        <w:trPr>
          <w:trHeight w:val="20"/>
        </w:trPr>
        <w:tc>
          <w:tcPr>
            <w:tcW w:w="748" w:type="dxa"/>
          </w:tcPr>
          <w:p w:rsidR="007813B0" w:rsidRPr="009108A6" w:rsidRDefault="007813B0" w:rsidP="001B0A58">
            <w:pPr>
              <w:pStyle w:val="afb"/>
              <w:jc w:val="center"/>
              <w:rPr>
                <w:rFonts w:ascii="Times New Roman" w:hAnsi="Times New Roman"/>
                <w:sz w:val="22"/>
                <w:szCs w:val="22"/>
              </w:rPr>
            </w:pPr>
            <w:r>
              <w:rPr>
                <w:rFonts w:ascii="Times New Roman" w:hAnsi="Times New Roman"/>
                <w:sz w:val="22"/>
                <w:szCs w:val="22"/>
              </w:rPr>
              <w:t>8</w:t>
            </w:r>
            <w:r w:rsidRPr="009108A6">
              <w:rPr>
                <w:rFonts w:ascii="Times New Roman" w:hAnsi="Times New Roman"/>
                <w:sz w:val="22"/>
                <w:szCs w:val="22"/>
              </w:rPr>
              <w:t>.1</w:t>
            </w:r>
          </w:p>
        </w:tc>
        <w:tc>
          <w:tcPr>
            <w:tcW w:w="4066" w:type="dxa"/>
          </w:tcPr>
          <w:p w:rsidR="007813B0" w:rsidRPr="009108A6" w:rsidRDefault="007813B0" w:rsidP="001B0A58">
            <w:pPr>
              <w:pStyle w:val="afb"/>
              <w:jc w:val="both"/>
              <w:rPr>
                <w:rFonts w:ascii="Times New Roman" w:hAnsi="Times New Roman"/>
                <w:sz w:val="22"/>
                <w:szCs w:val="22"/>
              </w:rPr>
            </w:pPr>
            <w:r w:rsidRPr="009108A6">
              <w:rPr>
                <w:rFonts w:ascii="Times New Roman" w:hAnsi="Times New Roman"/>
                <w:sz w:val="22"/>
                <w:szCs w:val="22"/>
              </w:rPr>
              <w:t>Общее количество кладбищ</w:t>
            </w:r>
          </w:p>
        </w:tc>
        <w:tc>
          <w:tcPr>
            <w:tcW w:w="1713" w:type="dxa"/>
          </w:tcPr>
          <w:p w:rsidR="007813B0" w:rsidRPr="009108A6" w:rsidRDefault="007813B0" w:rsidP="001B0A58">
            <w:pPr>
              <w:pStyle w:val="afb"/>
              <w:jc w:val="center"/>
              <w:rPr>
                <w:rFonts w:ascii="Times New Roman" w:hAnsi="Times New Roman"/>
                <w:sz w:val="22"/>
                <w:szCs w:val="22"/>
              </w:rPr>
            </w:pPr>
            <w:proofErr w:type="gramStart"/>
            <w:r w:rsidRPr="009108A6">
              <w:rPr>
                <w:rFonts w:ascii="Times New Roman" w:hAnsi="Times New Roman"/>
                <w:sz w:val="22"/>
                <w:szCs w:val="22"/>
              </w:rPr>
              <w:t>ед</w:t>
            </w:r>
            <w:proofErr w:type="gramEnd"/>
          </w:p>
        </w:tc>
        <w:tc>
          <w:tcPr>
            <w:tcW w:w="1436" w:type="dxa"/>
          </w:tcPr>
          <w:p w:rsidR="007813B0" w:rsidRPr="009108A6" w:rsidRDefault="007813B0" w:rsidP="001B0A58">
            <w:pPr>
              <w:pStyle w:val="afb"/>
              <w:jc w:val="center"/>
              <w:rPr>
                <w:rFonts w:ascii="Times New Roman" w:hAnsi="Times New Roman"/>
                <w:sz w:val="22"/>
                <w:szCs w:val="22"/>
              </w:rPr>
            </w:pPr>
            <w:r w:rsidRPr="009108A6">
              <w:rPr>
                <w:rFonts w:ascii="Times New Roman" w:hAnsi="Times New Roman"/>
                <w:sz w:val="22"/>
                <w:szCs w:val="22"/>
              </w:rPr>
              <w:t>7</w:t>
            </w:r>
          </w:p>
        </w:tc>
        <w:tc>
          <w:tcPr>
            <w:tcW w:w="1164" w:type="dxa"/>
          </w:tcPr>
          <w:p w:rsidR="007813B0" w:rsidRPr="009108A6" w:rsidRDefault="007813B0" w:rsidP="001B0A58">
            <w:pPr>
              <w:pStyle w:val="afb"/>
              <w:jc w:val="center"/>
              <w:rPr>
                <w:rFonts w:ascii="Times New Roman" w:hAnsi="Times New Roman"/>
                <w:sz w:val="22"/>
                <w:szCs w:val="22"/>
              </w:rPr>
            </w:pPr>
            <w:r w:rsidRPr="009108A6">
              <w:rPr>
                <w:rFonts w:ascii="Times New Roman" w:hAnsi="Times New Roman"/>
                <w:sz w:val="22"/>
                <w:szCs w:val="22"/>
              </w:rPr>
              <w:t>7</w:t>
            </w:r>
          </w:p>
        </w:tc>
      </w:tr>
    </w:tbl>
    <w:p w:rsidR="007813B0" w:rsidRPr="00AF4F3D" w:rsidRDefault="007813B0" w:rsidP="007813B0">
      <w:pPr>
        <w:rPr>
          <w:color w:val="FF0000"/>
        </w:rPr>
      </w:pPr>
    </w:p>
    <w:p w:rsidR="007813B0" w:rsidRPr="00AF4F3D" w:rsidRDefault="007813B0" w:rsidP="007813B0">
      <w:pPr>
        <w:rPr>
          <w:color w:val="FF0000"/>
        </w:rPr>
      </w:pPr>
    </w:p>
    <w:p w:rsidR="007813B0" w:rsidRDefault="007813B0" w:rsidP="007813B0"/>
    <w:p w:rsidR="007813B0" w:rsidRDefault="007813B0" w:rsidP="007813B0"/>
    <w:p w:rsidR="007813B0" w:rsidRPr="007813B0" w:rsidRDefault="007813B0" w:rsidP="007813B0"/>
    <w:p w:rsidR="007813B0" w:rsidRPr="007813B0" w:rsidRDefault="007813B0" w:rsidP="007813B0"/>
    <w:p w:rsidR="006A7673" w:rsidRPr="007813B0" w:rsidRDefault="007813B0" w:rsidP="007813B0">
      <w:pPr>
        <w:tabs>
          <w:tab w:val="left" w:pos="7665"/>
        </w:tabs>
      </w:pPr>
      <w:r>
        <w:tab/>
      </w:r>
    </w:p>
    <w:sectPr w:rsidR="006A7673" w:rsidRPr="007813B0" w:rsidSect="00B23645">
      <w:headerReference w:type="even" r:id="rId24"/>
      <w:headerReference w:type="default" r:id="rId25"/>
      <w:pgSz w:w="11906" w:h="16838" w:code="9"/>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A64" w:rsidRDefault="00182A64" w:rsidP="00E02C4A">
      <w:r>
        <w:separator/>
      </w:r>
    </w:p>
  </w:endnote>
  <w:endnote w:type="continuationSeparator" w:id="0">
    <w:p w:rsidR="00182A64" w:rsidRDefault="00182A64" w:rsidP="00E02C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A00002EF" w:usb1="4000204B"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Swis721 LtCn BT">
    <w:altName w:val="Arial Narrow"/>
    <w:charset w:val="00"/>
    <w:family w:val="swiss"/>
    <w:pitch w:val="variable"/>
    <w:sig w:usb0="00000001" w:usb1="00000000" w:usb2="00000000" w:usb3="00000000" w:csb0="0000001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A64" w:rsidRDefault="00182A64" w:rsidP="00E02C4A">
      <w:r>
        <w:separator/>
      </w:r>
    </w:p>
  </w:footnote>
  <w:footnote w:type="continuationSeparator" w:id="0">
    <w:p w:rsidR="00182A64" w:rsidRDefault="00182A64" w:rsidP="00E02C4A">
      <w:r>
        <w:continuationSeparator/>
      </w:r>
    </w:p>
  </w:footnote>
  <w:footnote w:id="1">
    <w:p w:rsidR="007813B0" w:rsidRPr="0095755D" w:rsidRDefault="007813B0" w:rsidP="007813B0">
      <w:pPr>
        <w:pStyle w:val="ad"/>
        <w:jc w:val="both"/>
        <w:rPr>
          <w:spacing w:val="-14"/>
        </w:rPr>
      </w:pPr>
      <w:r>
        <w:rPr>
          <w:rStyle w:val="aff7"/>
        </w:rPr>
        <w:footnoteRef/>
      </w:r>
      <w:r>
        <w:t xml:space="preserve"> Использованы данные </w:t>
      </w:r>
      <w:r>
        <w:rPr>
          <w:spacing w:val="-14"/>
        </w:rPr>
        <w:t xml:space="preserve">Федеральной службы </w:t>
      </w:r>
      <w:r w:rsidRPr="0095755D">
        <w:rPr>
          <w:spacing w:val="-14"/>
        </w:rPr>
        <w:t xml:space="preserve"> государственной статистики</w:t>
      </w:r>
      <w:r>
        <w:rPr>
          <w:spacing w:val="-14"/>
        </w:rPr>
        <w:t xml:space="preserve">. </w:t>
      </w:r>
      <w:r w:rsidRPr="0095755D">
        <w:rPr>
          <w:spacing w:val="-14"/>
        </w:rPr>
        <w:t>Численность населения Российской Федерации по полу и во</w:t>
      </w:r>
      <w:r w:rsidRPr="0095755D">
        <w:rPr>
          <w:spacing w:val="-14"/>
        </w:rPr>
        <w:t>з</w:t>
      </w:r>
      <w:r w:rsidRPr="0095755D">
        <w:rPr>
          <w:spacing w:val="-14"/>
        </w:rPr>
        <w:t>расту на 1 января 2010г.</w:t>
      </w:r>
      <w:r>
        <w:rPr>
          <w:spacing w:val="-14"/>
        </w:rPr>
        <w:t xml:space="preserve"> </w:t>
      </w:r>
      <w:r w:rsidRPr="0095755D">
        <w:rPr>
          <w:spacing w:val="-14"/>
        </w:rPr>
        <w:t>www.</w:t>
      </w:r>
      <w:r>
        <w:rPr>
          <w:spacing w:val="-14"/>
        </w:rPr>
        <w:t>gks.ru</w:t>
      </w:r>
    </w:p>
  </w:footnote>
  <w:footnote w:id="2">
    <w:p w:rsidR="007813B0" w:rsidRPr="00F14C43" w:rsidRDefault="007813B0" w:rsidP="007813B0">
      <w:pPr>
        <w:rPr>
          <w:kern w:val="16"/>
          <w:sz w:val="20"/>
          <w:szCs w:val="20"/>
        </w:rPr>
      </w:pPr>
      <w:r w:rsidRPr="00F14C43">
        <w:rPr>
          <w:kern w:val="16"/>
          <w:sz w:val="20"/>
          <w:szCs w:val="20"/>
        </w:rPr>
        <w:footnoteRef/>
      </w:r>
      <w:r w:rsidRPr="00F14C43">
        <w:rPr>
          <w:kern w:val="16"/>
          <w:sz w:val="20"/>
          <w:szCs w:val="20"/>
        </w:rPr>
        <w:t xml:space="preserve"> Программа комплексного социально-экономического развития районного муниципального образования «Усть-Удинский район» на 2008-2017 года</w:t>
      </w:r>
      <w:r>
        <w:rPr>
          <w:kern w:val="16"/>
          <w:sz w:val="20"/>
          <w:szCs w:val="20"/>
        </w:rPr>
        <w:t>, данные 2010 год.</w:t>
      </w:r>
    </w:p>
    <w:p w:rsidR="007813B0" w:rsidRDefault="007813B0" w:rsidP="007813B0">
      <w:pPr>
        <w:pStyle w:val="ad"/>
      </w:pPr>
    </w:p>
  </w:footnote>
  <w:footnote w:id="3">
    <w:p w:rsidR="007813B0" w:rsidRPr="009B51AA" w:rsidRDefault="007813B0" w:rsidP="007813B0">
      <w:pPr>
        <w:pStyle w:val="ad"/>
        <w:jc w:val="both"/>
      </w:pPr>
      <w:r>
        <w:rPr>
          <w:rStyle w:val="aff7"/>
        </w:rPr>
        <w:footnoteRef/>
      </w:r>
      <w:r>
        <w:t xml:space="preserve"> </w:t>
      </w:r>
      <w:r w:rsidRPr="009B51AA">
        <w:t>«Схема территориального планирования муниципального района «Усть-Удинский район» Иркутской обл</w:t>
      </w:r>
      <w:r w:rsidRPr="009B51AA">
        <w:t>а</w:t>
      </w:r>
      <w:r w:rsidRPr="009B51AA">
        <w:t>сти»</w:t>
      </w:r>
      <w:r>
        <w:t xml:space="preserve">, Чита, </w:t>
      </w:r>
      <w:smartTag w:uri="urn:schemas-microsoft-com:office:smarttags" w:element="metricconverter">
        <w:smartTagPr>
          <w:attr w:name="ProductID" w:val="2007 г"/>
        </w:smartTagPr>
        <w:r>
          <w:t>2007 г</w:t>
        </w:r>
      </w:smartTag>
      <w:r>
        <w:t xml:space="preserve">. </w:t>
      </w:r>
    </w:p>
    <w:p w:rsidR="007813B0" w:rsidRDefault="007813B0" w:rsidP="007813B0">
      <w:pPr>
        <w:pStyle w:val="ad"/>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40" w:rsidRDefault="006644C1" w:rsidP="00C96C68">
    <w:pPr>
      <w:pStyle w:val="af"/>
      <w:framePr w:wrap="around" w:vAnchor="text" w:hAnchor="margin" w:xAlign="center" w:y="1"/>
      <w:rPr>
        <w:rStyle w:val="affffffb"/>
      </w:rPr>
    </w:pPr>
    <w:r>
      <w:rPr>
        <w:rStyle w:val="affffffb"/>
      </w:rPr>
      <w:fldChar w:fldCharType="begin"/>
    </w:r>
    <w:r w:rsidR="005C011C">
      <w:rPr>
        <w:rStyle w:val="affffffb"/>
      </w:rPr>
      <w:instrText xml:space="preserve">PAGE  </w:instrText>
    </w:r>
    <w:r>
      <w:rPr>
        <w:rStyle w:val="affffffb"/>
      </w:rPr>
      <w:fldChar w:fldCharType="end"/>
    </w:r>
  </w:p>
  <w:p w:rsidR="007D0940" w:rsidRDefault="00182A64">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940" w:rsidRDefault="006644C1" w:rsidP="00C96C68">
    <w:pPr>
      <w:pStyle w:val="af"/>
      <w:framePr w:wrap="around" w:vAnchor="text" w:hAnchor="margin" w:xAlign="center" w:y="1"/>
      <w:rPr>
        <w:rStyle w:val="affffffb"/>
      </w:rPr>
    </w:pPr>
    <w:r>
      <w:rPr>
        <w:rStyle w:val="affffffb"/>
      </w:rPr>
      <w:fldChar w:fldCharType="begin"/>
    </w:r>
    <w:r w:rsidR="005C011C">
      <w:rPr>
        <w:rStyle w:val="affffffb"/>
      </w:rPr>
      <w:instrText xml:space="preserve">PAGE  </w:instrText>
    </w:r>
    <w:r>
      <w:rPr>
        <w:rStyle w:val="affffffb"/>
      </w:rPr>
      <w:fldChar w:fldCharType="separate"/>
    </w:r>
    <w:r w:rsidR="007813B0">
      <w:rPr>
        <w:rStyle w:val="affffffb"/>
        <w:noProof/>
      </w:rPr>
      <w:t>153</w:t>
    </w:r>
    <w:r>
      <w:rPr>
        <w:rStyle w:val="affffffb"/>
      </w:rPr>
      <w:fldChar w:fldCharType="end"/>
    </w:r>
  </w:p>
  <w:p w:rsidR="007D0940" w:rsidRDefault="00182A64">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841E12E2"/>
    <w:lvl w:ilvl="0">
      <w:start w:val="1"/>
      <w:numFmt w:val="decimal"/>
      <w:pStyle w:val="2"/>
      <w:lvlText w:val="%1."/>
      <w:lvlJc w:val="left"/>
      <w:pPr>
        <w:tabs>
          <w:tab w:val="num" w:pos="643"/>
        </w:tabs>
        <w:ind w:left="643" w:hanging="360"/>
      </w:pPr>
    </w:lvl>
  </w:abstractNum>
  <w:abstractNum w:abstractNumId="1">
    <w:nsid w:val="FFFFFF83"/>
    <w:multiLevelType w:val="singleLevel"/>
    <w:tmpl w:val="D4D6B152"/>
    <w:lvl w:ilvl="0">
      <w:start w:val="1"/>
      <w:numFmt w:val="bullet"/>
      <w:pStyle w:val="20"/>
      <w:lvlText w:val=""/>
      <w:lvlJc w:val="left"/>
      <w:pPr>
        <w:tabs>
          <w:tab w:val="num" w:pos="643"/>
        </w:tabs>
        <w:ind w:left="643" w:hanging="360"/>
      </w:pPr>
      <w:rPr>
        <w:rFonts w:ascii="Symbol" w:hAnsi="Symbol" w:hint="default"/>
      </w:rPr>
    </w:lvl>
  </w:abstractNum>
  <w:abstractNum w:abstractNumId="2">
    <w:nsid w:val="FFFFFF89"/>
    <w:multiLevelType w:val="singleLevel"/>
    <w:tmpl w:val="D7160268"/>
    <w:lvl w:ilvl="0">
      <w:start w:val="1"/>
      <w:numFmt w:val="bullet"/>
      <w:pStyle w:val="a"/>
      <w:lvlText w:val="−"/>
      <w:lvlJc w:val="left"/>
      <w:pPr>
        <w:tabs>
          <w:tab w:val="num" w:pos="284"/>
        </w:tabs>
        <w:ind w:left="284" w:hanging="284"/>
      </w:pPr>
      <w:rPr>
        <w:rFonts w:ascii="Courier New" w:hAnsi="Courier New" w:cs="Times New Roman" w:hint="default"/>
      </w:rPr>
    </w:lvl>
  </w:abstractNum>
  <w:abstractNum w:abstractNumId="3">
    <w:nsid w:val="FFFFFFFE"/>
    <w:multiLevelType w:val="singleLevel"/>
    <w:tmpl w:val="FFFFFFFF"/>
    <w:lvl w:ilvl="0">
      <w:numFmt w:val="decimal"/>
      <w:lvlText w:val="*"/>
      <w:lvlJc w:val="left"/>
      <w:pPr>
        <w:ind w:left="0" w:firstLine="0"/>
      </w:pPr>
    </w:lvl>
  </w:abstractNum>
  <w:abstractNum w:abstractNumId="4">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nsid w:val="0000000C"/>
    <w:multiLevelType w:val="singleLevel"/>
    <w:tmpl w:val="0000000C"/>
    <w:name w:val="WW8Num12"/>
    <w:lvl w:ilvl="0">
      <w:start w:val="1"/>
      <w:numFmt w:val="bullet"/>
      <w:lvlText w:val=""/>
      <w:lvlJc w:val="left"/>
      <w:pPr>
        <w:tabs>
          <w:tab w:val="num" w:pos="0"/>
        </w:tabs>
        <w:ind w:left="1429" w:hanging="360"/>
      </w:pPr>
      <w:rPr>
        <w:rFonts w:ascii="Symbol" w:hAnsi="Symbol"/>
      </w:rPr>
    </w:lvl>
  </w:abstractNum>
  <w:abstractNum w:abstractNumId="6">
    <w:nsid w:val="0000000F"/>
    <w:multiLevelType w:val="multilevel"/>
    <w:tmpl w:val="0000000F"/>
    <w:name w:val="WW8Num15"/>
    <w:lvl w:ilvl="0">
      <w:start w:val="1"/>
      <w:numFmt w:val="bullet"/>
      <w:lvlText w:val=""/>
      <w:lvlJc w:val="left"/>
      <w:pPr>
        <w:tabs>
          <w:tab w:val="num" w:pos="360"/>
        </w:tabs>
        <w:ind w:left="360" w:hanging="360"/>
      </w:pPr>
      <w:rPr>
        <w:rFonts w:ascii="Symbol" w:hAnsi="Symbol" w:cs="Times New Roman"/>
        <w:b/>
        <w:i w:val="0"/>
        <w:sz w:val="24"/>
        <w:szCs w:val="24"/>
      </w:rPr>
    </w:lvl>
    <w:lvl w:ilvl="1">
      <w:start w:val="1"/>
      <w:numFmt w:val="bullet"/>
      <w:lvlText w:val=""/>
      <w:lvlJc w:val="left"/>
      <w:pPr>
        <w:tabs>
          <w:tab w:val="num" w:pos="720"/>
        </w:tabs>
        <w:ind w:left="720" w:hanging="360"/>
      </w:pPr>
      <w:rPr>
        <w:rFonts w:ascii="Symbol" w:hAnsi="Symbol" w:cs="Times New Roman"/>
        <w:b/>
        <w:i w:val="0"/>
        <w:sz w:val="24"/>
        <w:szCs w:val="24"/>
      </w:rPr>
    </w:lvl>
    <w:lvl w:ilvl="2">
      <w:start w:val="1"/>
      <w:numFmt w:val="bullet"/>
      <w:lvlText w:val=""/>
      <w:lvlJc w:val="left"/>
      <w:pPr>
        <w:tabs>
          <w:tab w:val="num" w:pos="1080"/>
        </w:tabs>
        <w:ind w:left="1080" w:hanging="360"/>
      </w:pPr>
      <w:rPr>
        <w:rFonts w:ascii="Symbol" w:hAnsi="Symbol" w:cs="Times New Roman"/>
        <w:b/>
        <w:i w:val="0"/>
        <w:sz w:val="24"/>
        <w:szCs w:val="24"/>
      </w:rPr>
    </w:lvl>
    <w:lvl w:ilvl="3">
      <w:start w:val="1"/>
      <w:numFmt w:val="bullet"/>
      <w:lvlText w:val=""/>
      <w:lvlJc w:val="left"/>
      <w:pPr>
        <w:tabs>
          <w:tab w:val="num" w:pos="1440"/>
        </w:tabs>
        <w:ind w:left="1440" w:hanging="360"/>
      </w:pPr>
      <w:rPr>
        <w:rFonts w:ascii="Symbol" w:hAnsi="Symbol" w:cs="Times New Roman"/>
        <w:b/>
        <w:i w:val="0"/>
        <w:sz w:val="24"/>
        <w:szCs w:val="24"/>
      </w:rPr>
    </w:lvl>
    <w:lvl w:ilvl="4">
      <w:start w:val="1"/>
      <w:numFmt w:val="bullet"/>
      <w:lvlText w:val=""/>
      <w:lvlJc w:val="left"/>
      <w:pPr>
        <w:tabs>
          <w:tab w:val="num" w:pos="1800"/>
        </w:tabs>
        <w:ind w:left="1800" w:hanging="360"/>
      </w:pPr>
      <w:rPr>
        <w:rFonts w:ascii="Symbol" w:hAnsi="Symbol" w:cs="Times New Roman"/>
        <w:b/>
        <w:i w:val="0"/>
        <w:sz w:val="24"/>
        <w:szCs w:val="24"/>
      </w:rPr>
    </w:lvl>
    <w:lvl w:ilvl="5">
      <w:start w:val="1"/>
      <w:numFmt w:val="bullet"/>
      <w:lvlText w:val=""/>
      <w:lvlJc w:val="left"/>
      <w:pPr>
        <w:tabs>
          <w:tab w:val="num" w:pos="2160"/>
        </w:tabs>
        <w:ind w:left="2160" w:hanging="360"/>
      </w:pPr>
      <w:rPr>
        <w:rFonts w:ascii="Symbol" w:hAnsi="Symbol" w:cs="Times New Roman"/>
        <w:b/>
        <w:i w:val="0"/>
        <w:sz w:val="24"/>
        <w:szCs w:val="24"/>
      </w:rPr>
    </w:lvl>
    <w:lvl w:ilvl="6">
      <w:start w:val="1"/>
      <w:numFmt w:val="bullet"/>
      <w:lvlText w:val=""/>
      <w:lvlJc w:val="left"/>
      <w:pPr>
        <w:tabs>
          <w:tab w:val="num" w:pos="2520"/>
        </w:tabs>
        <w:ind w:left="2520" w:hanging="360"/>
      </w:pPr>
      <w:rPr>
        <w:rFonts w:ascii="Symbol" w:hAnsi="Symbol" w:cs="Times New Roman"/>
        <w:b/>
        <w:i w:val="0"/>
        <w:sz w:val="24"/>
        <w:szCs w:val="24"/>
      </w:rPr>
    </w:lvl>
    <w:lvl w:ilvl="7">
      <w:start w:val="1"/>
      <w:numFmt w:val="bullet"/>
      <w:lvlText w:val=""/>
      <w:lvlJc w:val="left"/>
      <w:pPr>
        <w:tabs>
          <w:tab w:val="num" w:pos="2880"/>
        </w:tabs>
        <w:ind w:left="2880" w:hanging="360"/>
      </w:pPr>
      <w:rPr>
        <w:rFonts w:ascii="Symbol" w:hAnsi="Symbol" w:cs="Times New Roman"/>
        <w:b/>
        <w:i w:val="0"/>
        <w:sz w:val="24"/>
        <w:szCs w:val="24"/>
      </w:rPr>
    </w:lvl>
    <w:lvl w:ilvl="8">
      <w:start w:val="1"/>
      <w:numFmt w:val="bullet"/>
      <w:lvlText w:val=""/>
      <w:lvlJc w:val="left"/>
      <w:pPr>
        <w:tabs>
          <w:tab w:val="num" w:pos="3240"/>
        </w:tabs>
        <w:ind w:left="3240" w:hanging="360"/>
      </w:pPr>
      <w:rPr>
        <w:rFonts w:ascii="Symbol" w:hAnsi="Symbol" w:cs="Times New Roman"/>
        <w:b/>
        <w:i w:val="0"/>
        <w:sz w:val="24"/>
        <w:szCs w:val="24"/>
      </w:rPr>
    </w:lvl>
  </w:abstractNum>
  <w:abstractNum w:abstractNumId="7">
    <w:nsid w:val="00000010"/>
    <w:multiLevelType w:val="multilevel"/>
    <w:tmpl w:val="00000010"/>
    <w:name w:val="WW8Num1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8">
    <w:nsid w:val="0000002F"/>
    <w:multiLevelType w:val="singleLevel"/>
    <w:tmpl w:val="0000002F"/>
    <w:name w:val="WW8Num47"/>
    <w:lvl w:ilvl="0">
      <w:start w:val="1"/>
      <w:numFmt w:val="bullet"/>
      <w:lvlText w:val=""/>
      <w:lvlJc w:val="left"/>
      <w:pPr>
        <w:tabs>
          <w:tab w:val="num" w:pos="0"/>
        </w:tabs>
        <w:ind w:left="1429" w:hanging="360"/>
      </w:pPr>
      <w:rPr>
        <w:rFonts w:ascii="Symbol" w:hAnsi="Symbol"/>
      </w:rPr>
    </w:lvl>
  </w:abstractNum>
  <w:abstractNum w:abstractNumId="9">
    <w:nsid w:val="01BC381C"/>
    <w:multiLevelType w:val="hybridMultilevel"/>
    <w:tmpl w:val="A892529A"/>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0">
    <w:nsid w:val="023E4604"/>
    <w:multiLevelType w:val="hybridMultilevel"/>
    <w:tmpl w:val="9FE6B77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5827299"/>
    <w:multiLevelType w:val="hybridMultilevel"/>
    <w:tmpl w:val="66A2B2B4"/>
    <w:lvl w:ilvl="0" w:tplc="0419000F">
      <w:start w:val="1"/>
      <w:numFmt w:val="decimal"/>
      <w:lvlText w:val="%1."/>
      <w:lvlJc w:val="left"/>
      <w:pPr>
        <w:tabs>
          <w:tab w:val="num" w:pos="1980"/>
        </w:tabs>
        <w:ind w:left="1980" w:hanging="360"/>
      </w:pPr>
    </w:lvl>
    <w:lvl w:ilvl="1" w:tplc="04190019" w:tentative="1">
      <w:start w:val="1"/>
      <w:numFmt w:val="lowerLetter"/>
      <w:lvlText w:val="%2."/>
      <w:lvlJc w:val="left"/>
      <w:pPr>
        <w:tabs>
          <w:tab w:val="num" w:pos="2700"/>
        </w:tabs>
        <w:ind w:left="2700" w:hanging="360"/>
      </w:pPr>
    </w:lvl>
    <w:lvl w:ilvl="2" w:tplc="0419001B" w:tentative="1">
      <w:start w:val="1"/>
      <w:numFmt w:val="lowerRoman"/>
      <w:lvlText w:val="%3."/>
      <w:lvlJc w:val="right"/>
      <w:pPr>
        <w:tabs>
          <w:tab w:val="num" w:pos="3420"/>
        </w:tabs>
        <w:ind w:left="3420" w:hanging="180"/>
      </w:pPr>
    </w:lvl>
    <w:lvl w:ilvl="3" w:tplc="0419000F" w:tentative="1">
      <w:start w:val="1"/>
      <w:numFmt w:val="decimal"/>
      <w:lvlText w:val="%4."/>
      <w:lvlJc w:val="left"/>
      <w:pPr>
        <w:tabs>
          <w:tab w:val="num" w:pos="4140"/>
        </w:tabs>
        <w:ind w:left="4140" w:hanging="360"/>
      </w:pPr>
    </w:lvl>
    <w:lvl w:ilvl="4" w:tplc="04190019" w:tentative="1">
      <w:start w:val="1"/>
      <w:numFmt w:val="lowerLetter"/>
      <w:lvlText w:val="%5."/>
      <w:lvlJc w:val="left"/>
      <w:pPr>
        <w:tabs>
          <w:tab w:val="num" w:pos="4860"/>
        </w:tabs>
        <w:ind w:left="4860" w:hanging="360"/>
      </w:pPr>
    </w:lvl>
    <w:lvl w:ilvl="5" w:tplc="0419001B" w:tentative="1">
      <w:start w:val="1"/>
      <w:numFmt w:val="lowerRoman"/>
      <w:lvlText w:val="%6."/>
      <w:lvlJc w:val="right"/>
      <w:pPr>
        <w:tabs>
          <w:tab w:val="num" w:pos="5580"/>
        </w:tabs>
        <w:ind w:left="5580" w:hanging="180"/>
      </w:pPr>
    </w:lvl>
    <w:lvl w:ilvl="6" w:tplc="0419000F" w:tentative="1">
      <w:start w:val="1"/>
      <w:numFmt w:val="decimal"/>
      <w:lvlText w:val="%7."/>
      <w:lvlJc w:val="left"/>
      <w:pPr>
        <w:tabs>
          <w:tab w:val="num" w:pos="6300"/>
        </w:tabs>
        <w:ind w:left="6300" w:hanging="360"/>
      </w:pPr>
    </w:lvl>
    <w:lvl w:ilvl="7" w:tplc="04190019" w:tentative="1">
      <w:start w:val="1"/>
      <w:numFmt w:val="lowerLetter"/>
      <w:lvlText w:val="%8."/>
      <w:lvlJc w:val="left"/>
      <w:pPr>
        <w:tabs>
          <w:tab w:val="num" w:pos="7020"/>
        </w:tabs>
        <w:ind w:left="7020" w:hanging="360"/>
      </w:pPr>
    </w:lvl>
    <w:lvl w:ilvl="8" w:tplc="0419001B" w:tentative="1">
      <w:start w:val="1"/>
      <w:numFmt w:val="lowerRoman"/>
      <w:lvlText w:val="%9."/>
      <w:lvlJc w:val="right"/>
      <w:pPr>
        <w:tabs>
          <w:tab w:val="num" w:pos="7740"/>
        </w:tabs>
        <w:ind w:left="7740" w:hanging="180"/>
      </w:pPr>
    </w:lvl>
  </w:abstractNum>
  <w:abstractNum w:abstractNumId="12">
    <w:nsid w:val="095E180A"/>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3">
    <w:nsid w:val="0B334CF3"/>
    <w:multiLevelType w:val="hybridMultilevel"/>
    <w:tmpl w:val="6BC4D8F8"/>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D3A2AC6"/>
    <w:multiLevelType w:val="hybridMultilevel"/>
    <w:tmpl w:val="64E8A4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DB46612"/>
    <w:multiLevelType w:val="hybridMultilevel"/>
    <w:tmpl w:val="18EC567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14680461"/>
    <w:multiLevelType w:val="hybridMultilevel"/>
    <w:tmpl w:val="5288AF3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14721254"/>
    <w:multiLevelType w:val="hybridMultilevel"/>
    <w:tmpl w:val="AE5229E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8C901A1"/>
    <w:multiLevelType w:val="hybridMultilevel"/>
    <w:tmpl w:val="735AC52C"/>
    <w:lvl w:ilvl="0" w:tplc="154A0C48">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1D491F0D"/>
    <w:multiLevelType w:val="hybridMultilevel"/>
    <w:tmpl w:val="4B80F2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E41646C"/>
    <w:multiLevelType w:val="hybridMultilevel"/>
    <w:tmpl w:val="B50E91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ED10095"/>
    <w:multiLevelType w:val="hybridMultilevel"/>
    <w:tmpl w:val="011039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F3D0E41"/>
    <w:multiLevelType w:val="hybridMultilevel"/>
    <w:tmpl w:val="FD6CDF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F884B2D"/>
    <w:multiLevelType w:val="hybridMultilevel"/>
    <w:tmpl w:val="82D00798"/>
    <w:lvl w:ilvl="0" w:tplc="7E9CB37E">
      <w:start w:val="1"/>
      <w:numFmt w:val="bullet"/>
      <w:lvlText w:val="-"/>
      <w:lvlJc w:val="left"/>
      <w:pPr>
        <w:tabs>
          <w:tab w:val="num" w:pos="360"/>
        </w:tabs>
        <w:ind w:left="360" w:hanging="360"/>
      </w:pPr>
      <w:rPr>
        <w:rFonts w:ascii="Arial" w:hAnsi="Aria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209812ED"/>
    <w:multiLevelType w:val="hybridMultilevel"/>
    <w:tmpl w:val="9D72B6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5224FF4"/>
    <w:multiLevelType w:val="hybridMultilevel"/>
    <w:tmpl w:val="0DCE02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25D6426C"/>
    <w:multiLevelType w:val="hybridMultilevel"/>
    <w:tmpl w:val="C002C5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6AA032C"/>
    <w:multiLevelType w:val="hybridMultilevel"/>
    <w:tmpl w:val="5E8C9F7C"/>
    <w:lvl w:ilvl="0" w:tplc="954C158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2D8D32C9"/>
    <w:multiLevelType w:val="hybridMultilevel"/>
    <w:tmpl w:val="FD265922"/>
    <w:lvl w:ilvl="0" w:tplc="04190001">
      <w:start w:val="1"/>
      <w:numFmt w:val="bullet"/>
      <w:lvlText w:val=""/>
      <w:lvlJc w:val="left"/>
      <w:pPr>
        <w:tabs>
          <w:tab w:val="num" w:pos="1400"/>
        </w:tabs>
        <w:ind w:left="14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2DDF09E3"/>
    <w:multiLevelType w:val="hybridMultilevel"/>
    <w:tmpl w:val="B89E26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E0E7C1F"/>
    <w:multiLevelType w:val="hybridMultilevel"/>
    <w:tmpl w:val="019ABB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E5D593A"/>
    <w:multiLevelType w:val="hybridMultilevel"/>
    <w:tmpl w:val="AB8E19A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30D47D51"/>
    <w:multiLevelType w:val="hybridMultilevel"/>
    <w:tmpl w:val="CF9A0028"/>
    <w:lvl w:ilvl="0" w:tplc="1460014E">
      <w:start w:val="1"/>
      <w:numFmt w:val="bullet"/>
      <w:lvlText w:val=""/>
      <w:lvlJc w:val="left"/>
      <w:pPr>
        <w:tabs>
          <w:tab w:val="num" w:pos="1097"/>
        </w:tabs>
        <w:ind w:left="0" w:firstLine="73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2337AEB"/>
    <w:multiLevelType w:val="hybridMultilevel"/>
    <w:tmpl w:val="D42AD0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2785313"/>
    <w:multiLevelType w:val="hybridMultilevel"/>
    <w:tmpl w:val="AA949FE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2A82775"/>
    <w:multiLevelType w:val="hybridMultilevel"/>
    <w:tmpl w:val="D3FE73D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81"/>
        </w:tabs>
        <w:ind w:left="2181" w:hanging="360"/>
      </w:pPr>
      <w:rPr>
        <w:rFonts w:ascii="Courier New" w:hAnsi="Courier New" w:hint="default"/>
      </w:rPr>
    </w:lvl>
    <w:lvl w:ilvl="2" w:tplc="04190005" w:tentative="1">
      <w:start w:val="1"/>
      <w:numFmt w:val="bullet"/>
      <w:lvlText w:val=""/>
      <w:lvlJc w:val="left"/>
      <w:pPr>
        <w:tabs>
          <w:tab w:val="num" w:pos="2901"/>
        </w:tabs>
        <w:ind w:left="2901" w:hanging="360"/>
      </w:pPr>
      <w:rPr>
        <w:rFonts w:ascii="Wingdings" w:hAnsi="Wingdings" w:hint="default"/>
      </w:rPr>
    </w:lvl>
    <w:lvl w:ilvl="3" w:tplc="04190001" w:tentative="1">
      <w:start w:val="1"/>
      <w:numFmt w:val="bullet"/>
      <w:lvlText w:val=""/>
      <w:lvlJc w:val="left"/>
      <w:pPr>
        <w:tabs>
          <w:tab w:val="num" w:pos="3621"/>
        </w:tabs>
        <w:ind w:left="3621" w:hanging="360"/>
      </w:pPr>
      <w:rPr>
        <w:rFonts w:ascii="Symbol" w:hAnsi="Symbol" w:hint="default"/>
      </w:rPr>
    </w:lvl>
    <w:lvl w:ilvl="4" w:tplc="04190003" w:tentative="1">
      <w:start w:val="1"/>
      <w:numFmt w:val="bullet"/>
      <w:lvlText w:val="o"/>
      <w:lvlJc w:val="left"/>
      <w:pPr>
        <w:tabs>
          <w:tab w:val="num" w:pos="4341"/>
        </w:tabs>
        <w:ind w:left="4341" w:hanging="360"/>
      </w:pPr>
      <w:rPr>
        <w:rFonts w:ascii="Courier New" w:hAnsi="Courier New" w:hint="default"/>
      </w:rPr>
    </w:lvl>
    <w:lvl w:ilvl="5" w:tplc="04190005" w:tentative="1">
      <w:start w:val="1"/>
      <w:numFmt w:val="bullet"/>
      <w:lvlText w:val=""/>
      <w:lvlJc w:val="left"/>
      <w:pPr>
        <w:tabs>
          <w:tab w:val="num" w:pos="5061"/>
        </w:tabs>
        <w:ind w:left="5061" w:hanging="360"/>
      </w:pPr>
      <w:rPr>
        <w:rFonts w:ascii="Wingdings" w:hAnsi="Wingdings" w:hint="default"/>
      </w:rPr>
    </w:lvl>
    <w:lvl w:ilvl="6" w:tplc="04190001" w:tentative="1">
      <w:start w:val="1"/>
      <w:numFmt w:val="bullet"/>
      <w:lvlText w:val=""/>
      <w:lvlJc w:val="left"/>
      <w:pPr>
        <w:tabs>
          <w:tab w:val="num" w:pos="5781"/>
        </w:tabs>
        <w:ind w:left="5781" w:hanging="360"/>
      </w:pPr>
      <w:rPr>
        <w:rFonts w:ascii="Symbol" w:hAnsi="Symbol" w:hint="default"/>
      </w:rPr>
    </w:lvl>
    <w:lvl w:ilvl="7" w:tplc="04190003" w:tentative="1">
      <w:start w:val="1"/>
      <w:numFmt w:val="bullet"/>
      <w:lvlText w:val="o"/>
      <w:lvlJc w:val="left"/>
      <w:pPr>
        <w:tabs>
          <w:tab w:val="num" w:pos="6501"/>
        </w:tabs>
        <w:ind w:left="6501" w:hanging="360"/>
      </w:pPr>
      <w:rPr>
        <w:rFonts w:ascii="Courier New" w:hAnsi="Courier New" w:hint="default"/>
      </w:rPr>
    </w:lvl>
    <w:lvl w:ilvl="8" w:tplc="04190005" w:tentative="1">
      <w:start w:val="1"/>
      <w:numFmt w:val="bullet"/>
      <w:lvlText w:val=""/>
      <w:lvlJc w:val="left"/>
      <w:pPr>
        <w:tabs>
          <w:tab w:val="num" w:pos="7221"/>
        </w:tabs>
        <w:ind w:left="7221" w:hanging="360"/>
      </w:pPr>
      <w:rPr>
        <w:rFonts w:ascii="Wingdings" w:hAnsi="Wingdings" w:hint="default"/>
      </w:rPr>
    </w:lvl>
  </w:abstractNum>
  <w:abstractNum w:abstractNumId="36">
    <w:nsid w:val="375F0424"/>
    <w:multiLevelType w:val="hybridMultilevel"/>
    <w:tmpl w:val="B0844178"/>
    <w:lvl w:ilvl="0" w:tplc="DA3CC50C">
      <w:start w:val="1"/>
      <w:numFmt w:val="bullet"/>
      <w:lvlText w:val=""/>
      <w:lvlJc w:val="left"/>
      <w:pPr>
        <w:tabs>
          <w:tab w:val="num" w:pos="720"/>
        </w:tabs>
        <w:ind w:left="720" w:hanging="360"/>
      </w:pPr>
      <w:rPr>
        <w:rFonts w:ascii="Symbol" w:hAnsi="Symbol" w:hint="default"/>
      </w:rPr>
    </w:lvl>
    <w:lvl w:ilvl="1" w:tplc="4C62B622"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nsid w:val="37CD0075"/>
    <w:multiLevelType w:val="multilevel"/>
    <w:tmpl w:val="70AE4224"/>
    <w:lvl w:ilvl="0">
      <w:start w:val="2"/>
      <w:numFmt w:val="decimal"/>
      <w:pStyle w:val="21"/>
      <w:lvlText w:val="%1."/>
      <w:lvlJc w:val="left"/>
      <w:pPr>
        <w:tabs>
          <w:tab w:val="num" w:pos="1080"/>
        </w:tabs>
        <w:ind w:left="1080" w:hanging="1080"/>
      </w:pPr>
    </w:lvl>
    <w:lvl w:ilvl="1">
      <w:start w:val="2"/>
      <w:numFmt w:val="decimal"/>
      <w:lvlText w:val="%1.%2."/>
      <w:lvlJc w:val="left"/>
      <w:pPr>
        <w:tabs>
          <w:tab w:val="num" w:pos="1560"/>
        </w:tabs>
        <w:ind w:left="1560" w:hanging="1080"/>
      </w:pPr>
    </w:lvl>
    <w:lvl w:ilvl="2">
      <w:start w:val="17"/>
      <w:numFmt w:val="decimal"/>
      <w:lvlText w:val="%1.%2.%3."/>
      <w:lvlJc w:val="left"/>
      <w:pPr>
        <w:tabs>
          <w:tab w:val="num" w:pos="2040"/>
        </w:tabs>
        <w:ind w:left="2040" w:hanging="1080"/>
      </w:pPr>
    </w:lvl>
    <w:lvl w:ilvl="3">
      <w:start w:val="1"/>
      <w:numFmt w:val="decimal"/>
      <w:lvlText w:val="%1.%2.%3.%4."/>
      <w:lvlJc w:val="left"/>
      <w:pPr>
        <w:tabs>
          <w:tab w:val="num" w:pos="2520"/>
        </w:tabs>
        <w:ind w:left="2520" w:hanging="1080"/>
      </w:pPr>
    </w:lvl>
    <w:lvl w:ilvl="4">
      <w:start w:val="1"/>
      <w:numFmt w:val="decimal"/>
      <w:lvlText w:val="%1.%2.%3.%4.%5."/>
      <w:lvlJc w:val="left"/>
      <w:pPr>
        <w:tabs>
          <w:tab w:val="num" w:pos="3000"/>
        </w:tabs>
        <w:ind w:left="3000" w:hanging="1080"/>
      </w:pPr>
    </w:lvl>
    <w:lvl w:ilvl="5">
      <w:start w:val="1"/>
      <w:numFmt w:val="decimal"/>
      <w:lvlText w:val="%1.%2.%3.%4.%5.%6."/>
      <w:lvlJc w:val="left"/>
      <w:pPr>
        <w:tabs>
          <w:tab w:val="num" w:pos="3480"/>
        </w:tabs>
        <w:ind w:left="3480" w:hanging="1080"/>
      </w:pPr>
    </w:lvl>
    <w:lvl w:ilvl="6">
      <w:start w:val="1"/>
      <w:numFmt w:val="decimal"/>
      <w:lvlText w:val="%1.%2.%3.%4.%5.%6.%7."/>
      <w:lvlJc w:val="left"/>
      <w:pPr>
        <w:tabs>
          <w:tab w:val="num" w:pos="4320"/>
        </w:tabs>
        <w:ind w:left="4320" w:hanging="1440"/>
      </w:pPr>
    </w:lvl>
    <w:lvl w:ilvl="7">
      <w:start w:val="1"/>
      <w:numFmt w:val="decimal"/>
      <w:lvlText w:val="%1.%2.%3.%4.%5.%6.%7.%8."/>
      <w:lvlJc w:val="left"/>
      <w:pPr>
        <w:tabs>
          <w:tab w:val="num" w:pos="4800"/>
        </w:tabs>
        <w:ind w:left="4800" w:hanging="1440"/>
      </w:pPr>
    </w:lvl>
    <w:lvl w:ilvl="8">
      <w:start w:val="1"/>
      <w:numFmt w:val="decimal"/>
      <w:lvlText w:val="%1.%2.%3.%4.%5.%6.%7.%8.%9."/>
      <w:lvlJc w:val="left"/>
      <w:pPr>
        <w:tabs>
          <w:tab w:val="num" w:pos="5640"/>
        </w:tabs>
        <w:ind w:left="5640" w:hanging="1800"/>
      </w:pPr>
    </w:lvl>
  </w:abstractNum>
  <w:abstractNum w:abstractNumId="38">
    <w:nsid w:val="3A230500"/>
    <w:multiLevelType w:val="hybridMultilevel"/>
    <w:tmpl w:val="EE3C071E"/>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3BF1455B"/>
    <w:multiLevelType w:val="hybridMultilevel"/>
    <w:tmpl w:val="CE0405EE"/>
    <w:lvl w:ilvl="0" w:tplc="04190001">
      <w:start w:val="1"/>
      <w:numFmt w:val="bullet"/>
      <w:lvlText w:val=""/>
      <w:lvlJc w:val="left"/>
      <w:pPr>
        <w:tabs>
          <w:tab w:val="num" w:pos="862"/>
        </w:tabs>
        <w:ind w:left="86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3C6F3621"/>
    <w:multiLevelType w:val="hybridMultilevel"/>
    <w:tmpl w:val="7A8241DA"/>
    <w:lvl w:ilvl="0" w:tplc="00E23B86">
      <w:start w:val="1"/>
      <w:numFmt w:val="bullet"/>
      <w:lvlText w:val=""/>
      <w:lvlJc w:val="left"/>
      <w:pPr>
        <w:tabs>
          <w:tab w:val="num" w:pos="2148"/>
        </w:tabs>
        <w:ind w:left="2148" w:hanging="360"/>
      </w:pPr>
      <w:rPr>
        <w:rFonts w:ascii="Symbol" w:hAnsi="Symbol" w:hint="default"/>
        <w:color w:val="auto"/>
      </w:rPr>
    </w:lvl>
    <w:lvl w:ilvl="1" w:tplc="6FACA752">
      <w:start w:val="1"/>
      <w:numFmt w:val="bullet"/>
      <w:lvlText w:val=""/>
      <w:lvlJc w:val="left"/>
      <w:pPr>
        <w:tabs>
          <w:tab w:val="num" w:pos="2148"/>
        </w:tabs>
        <w:ind w:left="2148" w:hanging="360"/>
      </w:pPr>
      <w:rPr>
        <w:rFonts w:ascii="Symbol" w:hAnsi="Symbol" w:hint="default"/>
        <w:color w:val="auto"/>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1">
    <w:nsid w:val="3DA773A4"/>
    <w:multiLevelType w:val="hybridMultilevel"/>
    <w:tmpl w:val="D19862BE"/>
    <w:lvl w:ilvl="0" w:tplc="04190001">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498"/>
        </w:tabs>
        <w:ind w:left="2498" w:hanging="360"/>
      </w:pPr>
      <w:rPr>
        <w:rFonts w:ascii="Courier New" w:hAnsi="Courier New" w:cs="Courier New" w:hint="default"/>
      </w:rPr>
    </w:lvl>
    <w:lvl w:ilvl="2" w:tplc="04190005" w:tentative="1">
      <w:start w:val="1"/>
      <w:numFmt w:val="bullet"/>
      <w:lvlText w:val=""/>
      <w:lvlJc w:val="left"/>
      <w:pPr>
        <w:tabs>
          <w:tab w:val="num" w:pos="3218"/>
        </w:tabs>
        <w:ind w:left="3218" w:hanging="360"/>
      </w:pPr>
      <w:rPr>
        <w:rFonts w:ascii="Wingdings" w:hAnsi="Wingdings" w:hint="default"/>
      </w:rPr>
    </w:lvl>
    <w:lvl w:ilvl="3" w:tplc="04190001" w:tentative="1">
      <w:start w:val="1"/>
      <w:numFmt w:val="bullet"/>
      <w:lvlText w:val=""/>
      <w:lvlJc w:val="left"/>
      <w:pPr>
        <w:tabs>
          <w:tab w:val="num" w:pos="3938"/>
        </w:tabs>
        <w:ind w:left="3938" w:hanging="360"/>
      </w:pPr>
      <w:rPr>
        <w:rFonts w:ascii="Symbol" w:hAnsi="Symbol" w:hint="default"/>
      </w:rPr>
    </w:lvl>
    <w:lvl w:ilvl="4" w:tplc="04190003" w:tentative="1">
      <w:start w:val="1"/>
      <w:numFmt w:val="bullet"/>
      <w:lvlText w:val="o"/>
      <w:lvlJc w:val="left"/>
      <w:pPr>
        <w:tabs>
          <w:tab w:val="num" w:pos="4658"/>
        </w:tabs>
        <w:ind w:left="4658" w:hanging="360"/>
      </w:pPr>
      <w:rPr>
        <w:rFonts w:ascii="Courier New" w:hAnsi="Courier New" w:cs="Courier New" w:hint="default"/>
      </w:rPr>
    </w:lvl>
    <w:lvl w:ilvl="5" w:tplc="04190005" w:tentative="1">
      <w:start w:val="1"/>
      <w:numFmt w:val="bullet"/>
      <w:lvlText w:val=""/>
      <w:lvlJc w:val="left"/>
      <w:pPr>
        <w:tabs>
          <w:tab w:val="num" w:pos="5378"/>
        </w:tabs>
        <w:ind w:left="5378" w:hanging="360"/>
      </w:pPr>
      <w:rPr>
        <w:rFonts w:ascii="Wingdings" w:hAnsi="Wingdings" w:hint="default"/>
      </w:rPr>
    </w:lvl>
    <w:lvl w:ilvl="6" w:tplc="04190001" w:tentative="1">
      <w:start w:val="1"/>
      <w:numFmt w:val="bullet"/>
      <w:lvlText w:val=""/>
      <w:lvlJc w:val="left"/>
      <w:pPr>
        <w:tabs>
          <w:tab w:val="num" w:pos="6098"/>
        </w:tabs>
        <w:ind w:left="6098" w:hanging="360"/>
      </w:pPr>
      <w:rPr>
        <w:rFonts w:ascii="Symbol" w:hAnsi="Symbol" w:hint="default"/>
      </w:rPr>
    </w:lvl>
    <w:lvl w:ilvl="7" w:tplc="04190003" w:tentative="1">
      <w:start w:val="1"/>
      <w:numFmt w:val="bullet"/>
      <w:lvlText w:val="o"/>
      <w:lvlJc w:val="left"/>
      <w:pPr>
        <w:tabs>
          <w:tab w:val="num" w:pos="6818"/>
        </w:tabs>
        <w:ind w:left="6818" w:hanging="360"/>
      </w:pPr>
      <w:rPr>
        <w:rFonts w:ascii="Courier New" w:hAnsi="Courier New" w:cs="Courier New" w:hint="default"/>
      </w:rPr>
    </w:lvl>
    <w:lvl w:ilvl="8" w:tplc="04190005" w:tentative="1">
      <w:start w:val="1"/>
      <w:numFmt w:val="bullet"/>
      <w:lvlText w:val=""/>
      <w:lvlJc w:val="left"/>
      <w:pPr>
        <w:tabs>
          <w:tab w:val="num" w:pos="7538"/>
        </w:tabs>
        <w:ind w:left="7538" w:hanging="360"/>
      </w:pPr>
      <w:rPr>
        <w:rFonts w:ascii="Wingdings" w:hAnsi="Wingdings" w:hint="default"/>
      </w:rPr>
    </w:lvl>
  </w:abstractNum>
  <w:abstractNum w:abstractNumId="42">
    <w:nsid w:val="40467D17"/>
    <w:multiLevelType w:val="hybridMultilevel"/>
    <w:tmpl w:val="5E7876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72C2537"/>
    <w:multiLevelType w:val="hybridMultilevel"/>
    <w:tmpl w:val="E67474F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77E6E98"/>
    <w:multiLevelType w:val="hybridMultilevel"/>
    <w:tmpl w:val="2522E75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5">
    <w:nsid w:val="49517D94"/>
    <w:multiLevelType w:val="hybridMultilevel"/>
    <w:tmpl w:val="CBCE25A6"/>
    <w:lvl w:ilvl="0" w:tplc="6FACA752">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6">
    <w:nsid w:val="4E8103C8"/>
    <w:multiLevelType w:val="hybridMultilevel"/>
    <w:tmpl w:val="7BCCA2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EEC7AA8"/>
    <w:multiLevelType w:val="hybridMultilevel"/>
    <w:tmpl w:val="8178545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52E31E94"/>
    <w:multiLevelType w:val="multilevel"/>
    <w:tmpl w:val="81423D04"/>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789"/>
        </w:tabs>
        <w:ind w:left="1789" w:hanging="108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2149"/>
        </w:tabs>
        <w:ind w:left="2149" w:hanging="1440"/>
      </w:pPr>
      <w:rPr>
        <w:rFonts w:hint="default"/>
      </w:rPr>
    </w:lvl>
    <w:lvl w:ilvl="6">
      <w:start w:val="1"/>
      <w:numFmt w:val="decimal"/>
      <w:isLgl/>
      <w:lvlText w:val="%1.%2.%3.%4.%5.%6.%7."/>
      <w:lvlJc w:val="left"/>
      <w:pPr>
        <w:tabs>
          <w:tab w:val="num" w:pos="2509"/>
        </w:tabs>
        <w:ind w:left="2509" w:hanging="1800"/>
      </w:pPr>
      <w:rPr>
        <w:rFonts w:hint="default"/>
      </w:rPr>
    </w:lvl>
    <w:lvl w:ilvl="7">
      <w:start w:val="1"/>
      <w:numFmt w:val="decimal"/>
      <w:isLgl/>
      <w:lvlText w:val="%1.%2.%3.%4.%5.%6.%7.%8."/>
      <w:lvlJc w:val="left"/>
      <w:pPr>
        <w:tabs>
          <w:tab w:val="num" w:pos="2509"/>
        </w:tabs>
        <w:ind w:left="2509" w:hanging="1800"/>
      </w:pPr>
      <w:rPr>
        <w:rFonts w:hint="default"/>
      </w:rPr>
    </w:lvl>
    <w:lvl w:ilvl="8">
      <w:start w:val="1"/>
      <w:numFmt w:val="decimal"/>
      <w:isLgl/>
      <w:lvlText w:val="%1.%2.%3.%4.%5.%6.%7.%8.%9."/>
      <w:lvlJc w:val="left"/>
      <w:pPr>
        <w:tabs>
          <w:tab w:val="num" w:pos="2869"/>
        </w:tabs>
        <w:ind w:left="2869" w:hanging="2160"/>
      </w:pPr>
      <w:rPr>
        <w:rFonts w:hint="default"/>
      </w:rPr>
    </w:lvl>
  </w:abstractNum>
  <w:abstractNum w:abstractNumId="49">
    <w:nsid w:val="55D34F25"/>
    <w:multiLevelType w:val="hybridMultilevel"/>
    <w:tmpl w:val="6CCADDDA"/>
    <w:lvl w:ilvl="0" w:tplc="A476D8FC">
      <w:start w:val="1"/>
      <w:numFmt w:val="decimal"/>
      <w:lvlText w:val="%1."/>
      <w:lvlJc w:val="left"/>
      <w:pPr>
        <w:tabs>
          <w:tab w:val="num" w:pos="720"/>
        </w:tabs>
        <w:ind w:left="720" w:hanging="360"/>
      </w:pPr>
      <w:rPr>
        <w:rFonts w:ascii="Times New Roman" w:eastAsia="Times New Roman" w:hAnsi="Times New Roman" w:cs="Times New Roman"/>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57563BD4"/>
    <w:multiLevelType w:val="hybridMultilevel"/>
    <w:tmpl w:val="E13EBB4A"/>
    <w:lvl w:ilvl="0" w:tplc="0419000F">
      <w:start w:val="1"/>
      <w:numFmt w:val="decimal"/>
      <w:lvlText w:val="%1."/>
      <w:lvlJc w:val="left"/>
      <w:pPr>
        <w:tabs>
          <w:tab w:val="num" w:pos="1429"/>
        </w:tabs>
        <w:ind w:left="1429" w:hanging="360"/>
      </w:pPr>
    </w:lvl>
    <w:lvl w:ilvl="1" w:tplc="6356775E">
      <w:start w:val="1"/>
      <w:numFmt w:val="bullet"/>
      <w:lvlText w:val=""/>
      <w:lvlJc w:val="left"/>
      <w:pPr>
        <w:tabs>
          <w:tab w:val="num" w:pos="340"/>
        </w:tabs>
        <w:ind w:left="397" w:hanging="397"/>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1">
    <w:nsid w:val="57CB5DDF"/>
    <w:multiLevelType w:val="hybridMultilevel"/>
    <w:tmpl w:val="F58A40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57EB0F41"/>
    <w:multiLevelType w:val="hybridMultilevel"/>
    <w:tmpl w:val="3656CDFC"/>
    <w:lvl w:ilvl="0" w:tplc="859887DA">
      <w:start w:val="1"/>
      <w:numFmt w:val="decimal"/>
      <w:lvlText w:val="%1."/>
      <w:lvlJc w:val="left"/>
      <w:pPr>
        <w:tabs>
          <w:tab w:val="num" w:pos="1069"/>
        </w:tabs>
        <w:ind w:left="1069" w:hanging="360"/>
      </w:pPr>
      <w:rPr>
        <w:rFonts w:hint="default"/>
      </w:r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3">
    <w:nsid w:val="57F5083F"/>
    <w:multiLevelType w:val="hybridMultilevel"/>
    <w:tmpl w:val="0A944D1E"/>
    <w:lvl w:ilvl="0" w:tplc="60922BB6">
      <w:start w:val="1"/>
      <w:numFmt w:val="bullet"/>
      <w:lvlText w:val=""/>
      <w:lvlJc w:val="left"/>
      <w:pPr>
        <w:tabs>
          <w:tab w:val="num" w:pos="720"/>
        </w:tabs>
        <w:ind w:left="720" w:hanging="363"/>
      </w:pPr>
      <w:rPr>
        <w:rFonts w:ascii="Symbol" w:hAnsi="Symbol" w:hint="default"/>
      </w:rPr>
    </w:lvl>
    <w:lvl w:ilvl="1" w:tplc="04190019">
      <w:start w:val="1"/>
      <w:numFmt w:val="bullet"/>
      <w:lvlText w:val="-"/>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4">
    <w:nsid w:val="5C7D00EF"/>
    <w:multiLevelType w:val="hybridMultilevel"/>
    <w:tmpl w:val="F6F6E0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FC306D3"/>
    <w:multiLevelType w:val="hybridMultilevel"/>
    <w:tmpl w:val="B7B64E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2145CAC"/>
    <w:multiLevelType w:val="hybridMultilevel"/>
    <w:tmpl w:val="073AB8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6812441E"/>
    <w:multiLevelType w:val="hybridMultilevel"/>
    <w:tmpl w:val="DD6AD9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69193B3F"/>
    <w:multiLevelType w:val="hybridMultilevel"/>
    <w:tmpl w:val="0FC698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6D6B75F8"/>
    <w:multiLevelType w:val="hybridMultilevel"/>
    <w:tmpl w:val="0082B62A"/>
    <w:lvl w:ilvl="0" w:tplc="2E68C2EA">
      <w:start w:val="1"/>
      <w:numFmt w:val="decimal"/>
      <w:lvlText w:val="%1)"/>
      <w:lvlJc w:val="left"/>
      <w:pPr>
        <w:tabs>
          <w:tab w:val="num" w:pos="1440"/>
        </w:tabs>
        <w:ind w:left="144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6E225270"/>
    <w:multiLevelType w:val="hybridMultilevel"/>
    <w:tmpl w:val="629429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73E729F7"/>
    <w:multiLevelType w:val="hybridMultilevel"/>
    <w:tmpl w:val="5E28A68A"/>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75192260"/>
    <w:multiLevelType w:val="hybridMultilevel"/>
    <w:tmpl w:val="F82428E2"/>
    <w:lvl w:ilvl="0" w:tplc="04190001">
      <w:start w:val="1"/>
      <w:numFmt w:val="bullet"/>
      <w:lvlText w:val=""/>
      <w:lvlJc w:val="left"/>
      <w:pPr>
        <w:tabs>
          <w:tab w:val="num" w:pos="436"/>
        </w:tabs>
        <w:ind w:left="43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7796143E"/>
    <w:multiLevelType w:val="hybridMultilevel"/>
    <w:tmpl w:val="668698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7A3109DD"/>
    <w:multiLevelType w:val="hybridMultilevel"/>
    <w:tmpl w:val="6728C992"/>
    <w:lvl w:ilvl="0" w:tplc="04190001">
      <w:start w:val="1"/>
      <w:numFmt w:val="bullet"/>
      <w:lvlText w:val=""/>
      <w:lvlJc w:val="left"/>
      <w:pPr>
        <w:tabs>
          <w:tab w:val="num" w:pos="1069"/>
        </w:tabs>
        <w:ind w:left="1069" w:hanging="360"/>
      </w:pPr>
      <w:rPr>
        <w:rFonts w:ascii="Symbol" w:hAnsi="Symbol" w:hint="default"/>
      </w:rPr>
    </w:lvl>
    <w:lvl w:ilvl="1" w:tplc="8F3C7F2C">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5">
    <w:nsid w:val="7C867ED3"/>
    <w:multiLevelType w:val="hybridMultilevel"/>
    <w:tmpl w:val="52EC872C"/>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6">
    <w:nsid w:val="7CD705EA"/>
    <w:multiLevelType w:val="hybridMultilevel"/>
    <w:tmpl w:val="FDE622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7F9127F8"/>
    <w:multiLevelType w:val="hybridMultilevel"/>
    <w:tmpl w:val="F6CA5D38"/>
    <w:lvl w:ilvl="0" w:tplc="E2185EFC">
      <w:start w:val="1"/>
      <w:numFmt w:val="bullet"/>
      <w:lvlText w:val=""/>
      <w:lvlJc w:val="left"/>
      <w:pPr>
        <w:tabs>
          <w:tab w:val="num" w:pos="720"/>
        </w:tabs>
        <w:ind w:left="720" w:hanging="360"/>
      </w:pPr>
      <w:rPr>
        <w:rFonts w:ascii="Symbol" w:hAnsi="Symbol" w:hint="default"/>
        <w:sz w:val="24"/>
      </w:rPr>
    </w:lvl>
    <w:lvl w:ilvl="1" w:tplc="04190001">
      <w:start w:val="1"/>
      <w:numFmt w:val="bullet"/>
      <w:lvlText w:val=""/>
      <w:lvlJc w:val="left"/>
      <w:pPr>
        <w:tabs>
          <w:tab w:val="num" w:pos="1440"/>
        </w:tabs>
        <w:ind w:left="1440" w:hanging="360"/>
      </w:pPr>
      <w:rPr>
        <w:rFonts w:ascii="Symbol" w:hAnsi="Symbol" w:hint="default"/>
        <w:sz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7"/>
    <w:lvlOverride w:ilvl="0">
      <w:startOverride w:val="2"/>
    </w:lvlOverride>
    <w:lvlOverride w:ilvl="1">
      <w:startOverride w:val="2"/>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4"/>
  </w:num>
  <w:num w:numId="6">
    <w:abstractNumId w:val="24"/>
  </w:num>
  <w:num w:numId="7">
    <w:abstractNumId w:val="63"/>
  </w:num>
  <w:num w:numId="8">
    <w:abstractNumId w:val="51"/>
  </w:num>
  <w:num w:numId="9">
    <w:abstractNumId w:val="46"/>
  </w:num>
  <w:num w:numId="10">
    <w:abstractNumId w:val="50"/>
  </w:num>
  <w:num w:numId="11">
    <w:abstractNumId w:val="41"/>
  </w:num>
  <w:num w:numId="12">
    <w:abstractNumId w:val="42"/>
  </w:num>
  <w:num w:numId="13">
    <w:abstractNumId w:val="4"/>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2"/>
  </w:num>
  <w:num w:numId="20">
    <w:abstractNumId w:val="3"/>
    <w:lvlOverride w:ilvl="0">
      <w:lvl w:ilvl="0">
        <w:start w:val="1"/>
        <w:numFmt w:val="bullet"/>
        <w:lvlText w:val=""/>
        <w:legacy w:legacy="1" w:legacySpace="0" w:legacyIndent="283"/>
        <w:lvlJc w:val="left"/>
        <w:pPr>
          <w:ind w:left="1003" w:hanging="283"/>
        </w:pPr>
        <w:rPr>
          <w:rFonts w:ascii="Symbol" w:hAnsi="Symbol" w:hint="default"/>
        </w:rPr>
      </w:lvl>
    </w:lvlOverride>
  </w:num>
  <w:num w:numId="21">
    <w:abstractNumId w:val="27"/>
  </w:num>
  <w:num w:numId="22">
    <w:abstractNumId w:val="52"/>
  </w:num>
  <w:num w:numId="23">
    <w:abstractNumId w:val="64"/>
  </w:num>
  <w:num w:numId="24">
    <w:abstractNumId w:val="20"/>
  </w:num>
  <w:num w:numId="25">
    <w:abstractNumId w:val="34"/>
  </w:num>
  <w:num w:numId="26">
    <w:abstractNumId w:val="29"/>
  </w:num>
  <w:num w:numId="27">
    <w:abstractNumId w:val="6"/>
  </w:num>
  <w:num w:numId="28">
    <w:abstractNumId w:val="7"/>
  </w:num>
  <w:num w:numId="29">
    <w:abstractNumId w:val="66"/>
  </w:num>
  <w:num w:numId="30">
    <w:abstractNumId w:val="57"/>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num>
  <w:num w:numId="33">
    <w:abstractNumId w:val="58"/>
  </w:num>
  <w:num w:numId="34">
    <w:abstractNumId w:val="55"/>
  </w:num>
  <w:num w:numId="35">
    <w:abstractNumId w:val="19"/>
  </w:num>
  <w:num w:numId="36">
    <w:abstractNumId w:val="15"/>
  </w:num>
  <w:num w:numId="37">
    <w:abstractNumId w:val="60"/>
  </w:num>
  <w:num w:numId="38">
    <w:abstractNumId w:val="16"/>
  </w:num>
  <w:num w:numId="39">
    <w:abstractNumId w:val="18"/>
  </w:num>
  <w:num w:numId="40">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num>
  <w:num w:numId="44">
    <w:abstractNumId w:val="38"/>
  </w:num>
  <w:num w:numId="45">
    <w:abstractNumId w:val="26"/>
  </w:num>
  <w:num w:numId="46">
    <w:abstractNumId w:val="5"/>
  </w:num>
  <w:num w:numId="47">
    <w:abstractNumId w:val="8"/>
  </w:num>
  <w:num w:numId="48">
    <w:abstractNumId w:val="32"/>
  </w:num>
  <w:num w:numId="49">
    <w:abstractNumId w:val="40"/>
  </w:num>
  <w:num w:numId="50">
    <w:abstractNumId w:val="45"/>
  </w:num>
  <w:num w:numId="51">
    <w:abstractNumId w:val="11"/>
  </w:num>
  <w:num w:numId="5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num>
  <w:num w:numId="55">
    <w:abstractNumId w:val="23"/>
  </w:num>
  <w:num w:numId="56">
    <w:abstractNumId w:val="35"/>
  </w:num>
  <w:num w:numId="57">
    <w:abstractNumId w:val="30"/>
  </w:num>
  <w:num w:numId="58">
    <w:abstractNumId w:val="36"/>
  </w:num>
  <w:num w:numId="59">
    <w:abstractNumId w:val="67"/>
  </w:num>
  <w:num w:numId="60">
    <w:abstractNumId w:val="47"/>
  </w:num>
  <w:num w:numId="61">
    <w:abstractNumId w:val="21"/>
  </w:num>
  <w:num w:numId="62">
    <w:abstractNumId w:val="17"/>
  </w:num>
  <w:num w:numId="63">
    <w:abstractNumId w:val="49"/>
  </w:num>
  <w:num w:numId="64">
    <w:abstractNumId w:val="43"/>
  </w:num>
  <w:num w:numId="6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9"/>
  </w:num>
  <w:num w:numId="67">
    <w:abstractNumId w:val="33"/>
  </w:num>
  <w:num w:numId="6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D24355"/>
    <w:rsid w:val="0003404A"/>
    <w:rsid w:val="00075FAF"/>
    <w:rsid w:val="000840F4"/>
    <w:rsid w:val="00090BF7"/>
    <w:rsid w:val="000934F8"/>
    <w:rsid w:val="000A148E"/>
    <w:rsid w:val="000A58AC"/>
    <w:rsid w:val="000B7932"/>
    <w:rsid w:val="000D1B0F"/>
    <w:rsid w:val="000E3844"/>
    <w:rsid w:val="001237CB"/>
    <w:rsid w:val="0013043E"/>
    <w:rsid w:val="0013550D"/>
    <w:rsid w:val="00137646"/>
    <w:rsid w:val="00155B99"/>
    <w:rsid w:val="001603D1"/>
    <w:rsid w:val="00182A64"/>
    <w:rsid w:val="00192A59"/>
    <w:rsid w:val="00196AA7"/>
    <w:rsid w:val="001B3527"/>
    <w:rsid w:val="001B4151"/>
    <w:rsid w:val="001D4767"/>
    <w:rsid w:val="00216E6D"/>
    <w:rsid w:val="0025432A"/>
    <w:rsid w:val="00296604"/>
    <w:rsid w:val="002A5633"/>
    <w:rsid w:val="002C1AD0"/>
    <w:rsid w:val="002C5871"/>
    <w:rsid w:val="002C6EC0"/>
    <w:rsid w:val="002F5D32"/>
    <w:rsid w:val="00332CC1"/>
    <w:rsid w:val="00335372"/>
    <w:rsid w:val="00372618"/>
    <w:rsid w:val="003A7DAC"/>
    <w:rsid w:val="003B111A"/>
    <w:rsid w:val="003C2777"/>
    <w:rsid w:val="003E191A"/>
    <w:rsid w:val="003F1C18"/>
    <w:rsid w:val="00406D2F"/>
    <w:rsid w:val="0042385E"/>
    <w:rsid w:val="0043600E"/>
    <w:rsid w:val="0045772C"/>
    <w:rsid w:val="00487C21"/>
    <w:rsid w:val="0049039B"/>
    <w:rsid w:val="00491ADB"/>
    <w:rsid w:val="004A31D7"/>
    <w:rsid w:val="004B6EA8"/>
    <w:rsid w:val="004E5C24"/>
    <w:rsid w:val="00527B5F"/>
    <w:rsid w:val="005341AA"/>
    <w:rsid w:val="0055235F"/>
    <w:rsid w:val="00574432"/>
    <w:rsid w:val="0058031C"/>
    <w:rsid w:val="005B0615"/>
    <w:rsid w:val="005C011C"/>
    <w:rsid w:val="005C36E1"/>
    <w:rsid w:val="005C39E0"/>
    <w:rsid w:val="005F4737"/>
    <w:rsid w:val="00650BCA"/>
    <w:rsid w:val="00651D32"/>
    <w:rsid w:val="006644C1"/>
    <w:rsid w:val="00665865"/>
    <w:rsid w:val="00684B92"/>
    <w:rsid w:val="006A7673"/>
    <w:rsid w:val="006B70CD"/>
    <w:rsid w:val="006D14AF"/>
    <w:rsid w:val="006E408F"/>
    <w:rsid w:val="006E522A"/>
    <w:rsid w:val="006E6DDD"/>
    <w:rsid w:val="006E7549"/>
    <w:rsid w:val="006F2521"/>
    <w:rsid w:val="006F7BA9"/>
    <w:rsid w:val="00771BFE"/>
    <w:rsid w:val="007813B0"/>
    <w:rsid w:val="00782749"/>
    <w:rsid w:val="00792EC2"/>
    <w:rsid w:val="007E384F"/>
    <w:rsid w:val="007E7204"/>
    <w:rsid w:val="007F54D5"/>
    <w:rsid w:val="007F6A2B"/>
    <w:rsid w:val="00816B8B"/>
    <w:rsid w:val="008240DE"/>
    <w:rsid w:val="0082727A"/>
    <w:rsid w:val="008636CA"/>
    <w:rsid w:val="00867252"/>
    <w:rsid w:val="00872A68"/>
    <w:rsid w:val="008C1CF5"/>
    <w:rsid w:val="008D58F2"/>
    <w:rsid w:val="008E147D"/>
    <w:rsid w:val="008E63BB"/>
    <w:rsid w:val="008F76F7"/>
    <w:rsid w:val="00904C65"/>
    <w:rsid w:val="009273AD"/>
    <w:rsid w:val="00944EC6"/>
    <w:rsid w:val="009453F7"/>
    <w:rsid w:val="00956704"/>
    <w:rsid w:val="00967645"/>
    <w:rsid w:val="00974E5C"/>
    <w:rsid w:val="009766D7"/>
    <w:rsid w:val="0098245C"/>
    <w:rsid w:val="00983708"/>
    <w:rsid w:val="009B5E6F"/>
    <w:rsid w:val="009B5E75"/>
    <w:rsid w:val="009C77FE"/>
    <w:rsid w:val="009D2CD1"/>
    <w:rsid w:val="009E0331"/>
    <w:rsid w:val="009E0C79"/>
    <w:rsid w:val="009E41EF"/>
    <w:rsid w:val="009E6262"/>
    <w:rsid w:val="00A31497"/>
    <w:rsid w:val="00A32B00"/>
    <w:rsid w:val="00A40F6F"/>
    <w:rsid w:val="00A510D4"/>
    <w:rsid w:val="00A544A0"/>
    <w:rsid w:val="00A56EF1"/>
    <w:rsid w:val="00A60CFE"/>
    <w:rsid w:val="00A70DCB"/>
    <w:rsid w:val="00A85827"/>
    <w:rsid w:val="00AB5550"/>
    <w:rsid w:val="00AD6252"/>
    <w:rsid w:val="00AE4019"/>
    <w:rsid w:val="00AF0A86"/>
    <w:rsid w:val="00B454EE"/>
    <w:rsid w:val="00B46693"/>
    <w:rsid w:val="00B60823"/>
    <w:rsid w:val="00B96C11"/>
    <w:rsid w:val="00BC5B98"/>
    <w:rsid w:val="00C1329F"/>
    <w:rsid w:val="00C15BEA"/>
    <w:rsid w:val="00C17263"/>
    <w:rsid w:val="00C24E5E"/>
    <w:rsid w:val="00C3664F"/>
    <w:rsid w:val="00C37220"/>
    <w:rsid w:val="00C402BD"/>
    <w:rsid w:val="00C4158C"/>
    <w:rsid w:val="00C538D9"/>
    <w:rsid w:val="00C633A6"/>
    <w:rsid w:val="00C63774"/>
    <w:rsid w:val="00C70690"/>
    <w:rsid w:val="00C80E0F"/>
    <w:rsid w:val="00C86130"/>
    <w:rsid w:val="00C91913"/>
    <w:rsid w:val="00CC61E8"/>
    <w:rsid w:val="00CD12CF"/>
    <w:rsid w:val="00CD438E"/>
    <w:rsid w:val="00CE0834"/>
    <w:rsid w:val="00CF3481"/>
    <w:rsid w:val="00D24355"/>
    <w:rsid w:val="00D415E4"/>
    <w:rsid w:val="00D45D43"/>
    <w:rsid w:val="00D46F36"/>
    <w:rsid w:val="00D64093"/>
    <w:rsid w:val="00D65CD9"/>
    <w:rsid w:val="00D71D14"/>
    <w:rsid w:val="00D74682"/>
    <w:rsid w:val="00D74972"/>
    <w:rsid w:val="00D812AF"/>
    <w:rsid w:val="00D95ABB"/>
    <w:rsid w:val="00DA4B5F"/>
    <w:rsid w:val="00DD524C"/>
    <w:rsid w:val="00DD747E"/>
    <w:rsid w:val="00DE000F"/>
    <w:rsid w:val="00DE01ED"/>
    <w:rsid w:val="00E02C4A"/>
    <w:rsid w:val="00E10B37"/>
    <w:rsid w:val="00E23AB8"/>
    <w:rsid w:val="00E428EB"/>
    <w:rsid w:val="00E63244"/>
    <w:rsid w:val="00E638EE"/>
    <w:rsid w:val="00E654F7"/>
    <w:rsid w:val="00E87C51"/>
    <w:rsid w:val="00EA226F"/>
    <w:rsid w:val="00EC230C"/>
    <w:rsid w:val="00EC4135"/>
    <w:rsid w:val="00ED2F00"/>
    <w:rsid w:val="00ED7E5E"/>
    <w:rsid w:val="00EE4551"/>
    <w:rsid w:val="00EF1259"/>
    <w:rsid w:val="00EF5EF1"/>
    <w:rsid w:val="00F00EAE"/>
    <w:rsid w:val="00F102CD"/>
    <w:rsid w:val="00F2083B"/>
    <w:rsid w:val="00F71ED7"/>
    <w:rsid w:val="00F845FF"/>
    <w:rsid w:val="00F86E1F"/>
    <w:rsid w:val="00FB6E49"/>
    <w:rsid w:val="00FC7307"/>
    <w:rsid w:val="00FF6A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date"/>
  <w:smartTagType w:namespaceuri="urn:schemas-microsoft-com:office:smarttags" w:name="metricconverter"/>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Bullet" w:uiPriority="0"/>
    <w:lsdException w:name="List Bullet 2" w:uiPriority="0"/>
    <w:lsdException w:name="List Number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nhideWhenUsed="0" w:qFormat="1"/>
    <w:lsdException w:name="Emphasis" w:semiHidden="0" w:uiPriority="20" w:unhideWhenUsed="0" w:qFormat="1"/>
    <w:lsdException w:name="Document Map" w:uiPriority="0"/>
    <w:lsdException w:name="Plain Text" w:uiPriority="0"/>
    <w:lsdException w:name="Normal (Web)" w:uiPriority="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4355"/>
    <w:pPr>
      <w:widowControl w:val="0"/>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0"/>
    <w:link w:val="10"/>
    <w:qFormat/>
    <w:rsid w:val="00EA226F"/>
    <w:pPr>
      <w:widowControl/>
      <w:spacing w:before="100" w:beforeAutospacing="1" w:after="100" w:afterAutospacing="1"/>
      <w:outlineLvl w:val="0"/>
    </w:pPr>
    <w:rPr>
      <w:rFonts w:ascii="Times New Roman" w:eastAsia="Times New Roman" w:hAnsi="Times New Roman" w:cs="Times New Roman"/>
      <w:b/>
      <w:bCs/>
      <w:color w:val="auto"/>
      <w:kern w:val="36"/>
      <w:sz w:val="48"/>
      <w:szCs w:val="48"/>
    </w:rPr>
  </w:style>
  <w:style w:type="paragraph" w:styleId="22">
    <w:name w:val="heading 2"/>
    <w:aliases w:val="Заголовок 2 Знак Знак"/>
    <w:basedOn w:val="a0"/>
    <w:next w:val="a0"/>
    <w:link w:val="23"/>
    <w:unhideWhenUsed/>
    <w:qFormat/>
    <w:rsid w:val="003E191A"/>
    <w:pPr>
      <w:keepNext/>
      <w:widowControl/>
      <w:spacing w:before="240" w:after="60"/>
      <w:outlineLvl w:val="1"/>
    </w:pPr>
    <w:rPr>
      <w:rFonts w:ascii="Arial" w:eastAsia="Times New Roman" w:hAnsi="Arial" w:cs="Arial"/>
      <w:b/>
      <w:bCs/>
      <w:i/>
      <w:iCs/>
      <w:color w:val="auto"/>
      <w:sz w:val="28"/>
      <w:szCs w:val="28"/>
    </w:rPr>
  </w:style>
  <w:style w:type="paragraph" w:styleId="3">
    <w:name w:val="heading 3"/>
    <w:basedOn w:val="a0"/>
    <w:next w:val="a0"/>
    <w:link w:val="30"/>
    <w:unhideWhenUsed/>
    <w:qFormat/>
    <w:rsid w:val="003E191A"/>
    <w:pPr>
      <w:keepNext/>
      <w:widowControl/>
      <w:spacing w:before="240" w:after="60"/>
      <w:outlineLvl w:val="2"/>
    </w:pPr>
    <w:rPr>
      <w:rFonts w:ascii="Arial" w:eastAsia="Times New Roman" w:hAnsi="Arial" w:cs="Arial"/>
      <w:b/>
      <w:bCs/>
      <w:color w:val="auto"/>
      <w:sz w:val="26"/>
      <w:szCs w:val="26"/>
    </w:rPr>
  </w:style>
  <w:style w:type="paragraph" w:styleId="4">
    <w:name w:val="heading 4"/>
    <w:basedOn w:val="a0"/>
    <w:next w:val="a0"/>
    <w:link w:val="40"/>
    <w:unhideWhenUsed/>
    <w:qFormat/>
    <w:rsid w:val="003E191A"/>
    <w:pPr>
      <w:keepNext/>
      <w:widowControl/>
      <w:spacing w:before="240" w:after="60"/>
      <w:outlineLvl w:val="3"/>
    </w:pPr>
    <w:rPr>
      <w:rFonts w:ascii="Times New Roman" w:eastAsia="Times New Roman" w:hAnsi="Times New Roman" w:cs="Times New Roman"/>
      <w:b/>
      <w:bCs/>
      <w:color w:val="auto"/>
      <w:sz w:val="28"/>
      <w:szCs w:val="28"/>
    </w:rPr>
  </w:style>
  <w:style w:type="paragraph" w:styleId="5">
    <w:name w:val="heading 5"/>
    <w:basedOn w:val="a0"/>
    <w:next w:val="a0"/>
    <w:link w:val="50"/>
    <w:qFormat/>
    <w:rsid w:val="00CC61E8"/>
    <w:pPr>
      <w:widowControl/>
      <w:spacing w:before="240" w:after="60"/>
      <w:outlineLvl w:val="4"/>
    </w:pPr>
    <w:rPr>
      <w:rFonts w:ascii="Century" w:eastAsia="Times New Roman" w:hAnsi="Century" w:cs="Times New Roman"/>
      <w:b/>
      <w:bCs/>
      <w:i/>
      <w:iCs/>
      <w:color w:val="auto"/>
      <w:sz w:val="26"/>
      <w:szCs w:val="26"/>
      <w:lang w:val="en-US"/>
    </w:rPr>
  </w:style>
  <w:style w:type="paragraph" w:styleId="6">
    <w:name w:val="heading 6"/>
    <w:basedOn w:val="a0"/>
    <w:next w:val="a0"/>
    <w:link w:val="60"/>
    <w:qFormat/>
    <w:rsid w:val="00CC61E8"/>
    <w:pPr>
      <w:widowControl/>
      <w:spacing w:before="240" w:after="60"/>
      <w:outlineLvl w:val="5"/>
    </w:pPr>
    <w:rPr>
      <w:rFonts w:ascii="Times New Roman" w:eastAsia="Times New Roman" w:hAnsi="Times New Roman" w:cs="Times New Roman"/>
      <w:b/>
      <w:bCs/>
      <w:color w:val="auto"/>
      <w:sz w:val="22"/>
      <w:szCs w:val="22"/>
      <w:lang w:val="en-US"/>
    </w:rPr>
  </w:style>
  <w:style w:type="paragraph" w:styleId="7">
    <w:name w:val="heading 7"/>
    <w:basedOn w:val="a0"/>
    <w:next w:val="a0"/>
    <w:link w:val="70"/>
    <w:qFormat/>
    <w:rsid w:val="00792EC2"/>
    <w:pPr>
      <w:keepNext/>
      <w:framePr w:w="4536" w:h="3170" w:wrap="auto" w:vAnchor="page" w:hAnchor="page" w:x="1560" w:y="1498"/>
      <w:widowControl/>
      <w:spacing w:before="120" w:line="240" w:lineRule="exact"/>
      <w:jc w:val="center"/>
      <w:outlineLvl w:val="6"/>
    </w:pPr>
    <w:rPr>
      <w:rFonts w:ascii="Times New Roman" w:eastAsia="Times New Roman" w:hAnsi="Times New Roman" w:cs="Times New Roman"/>
      <w:b/>
      <w:color w:val="auto"/>
      <w:spacing w:val="24"/>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character" w:styleId="a4">
    <w:name w:val="Hyperlink"/>
    <w:basedOn w:val="a1"/>
    <w:unhideWhenUsed/>
    <w:rsid w:val="00D24355"/>
    <w:rPr>
      <w:color w:val="0000FF"/>
      <w:u w:val="single"/>
    </w:rPr>
  </w:style>
  <w:style w:type="paragraph" w:customStyle="1" w:styleId="ConsPlusNormal">
    <w:name w:val="ConsPlusNormal"/>
    <w:link w:val="ConsPlusNormal0"/>
    <w:rsid w:val="00D95ABB"/>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1">
    <w:name w:val="Без интервала1"/>
    <w:basedOn w:val="a0"/>
    <w:rsid w:val="00D95ABB"/>
    <w:pPr>
      <w:widowControl/>
    </w:pPr>
    <w:rPr>
      <w:rFonts w:ascii="Cambria" w:eastAsia="Calibri" w:hAnsi="Cambria" w:cs="Times New Roman"/>
      <w:color w:val="auto"/>
      <w:sz w:val="22"/>
      <w:szCs w:val="22"/>
      <w:lang w:val="en-US" w:eastAsia="en-US"/>
    </w:rPr>
  </w:style>
  <w:style w:type="character" w:customStyle="1" w:styleId="NoSpacingChar">
    <w:name w:val="No Spacing Char"/>
    <w:basedOn w:val="a1"/>
    <w:link w:val="24"/>
    <w:locked/>
    <w:rsid w:val="00D95ABB"/>
    <w:rPr>
      <w:rFonts w:ascii="Cambria" w:eastAsia="Times New Roman" w:hAnsi="Cambria" w:cs="Times New Roman"/>
      <w:lang w:val="en-US"/>
    </w:rPr>
  </w:style>
  <w:style w:type="paragraph" w:customStyle="1" w:styleId="24">
    <w:name w:val="Без интервала2"/>
    <w:basedOn w:val="a0"/>
    <w:link w:val="NoSpacingChar"/>
    <w:rsid w:val="00D95ABB"/>
    <w:pPr>
      <w:widowControl/>
    </w:pPr>
    <w:rPr>
      <w:rFonts w:ascii="Cambria" w:eastAsia="Times New Roman" w:hAnsi="Cambria" w:cs="Times New Roman"/>
      <w:color w:val="auto"/>
      <w:sz w:val="22"/>
      <w:szCs w:val="22"/>
      <w:lang w:val="en-US" w:eastAsia="en-US"/>
    </w:rPr>
  </w:style>
  <w:style w:type="paragraph" w:customStyle="1" w:styleId="31">
    <w:name w:val="Без интервала3"/>
    <w:basedOn w:val="a0"/>
    <w:rsid w:val="00D95ABB"/>
    <w:pPr>
      <w:widowControl/>
    </w:pPr>
    <w:rPr>
      <w:rFonts w:ascii="Cambria" w:eastAsia="Times New Roman" w:hAnsi="Cambria" w:cs="Times New Roman"/>
      <w:color w:val="auto"/>
      <w:sz w:val="22"/>
      <w:szCs w:val="22"/>
      <w:lang w:val="en-US" w:eastAsia="en-US"/>
    </w:rPr>
  </w:style>
  <w:style w:type="paragraph" w:customStyle="1" w:styleId="12">
    <w:name w:val="Абзац списка1"/>
    <w:basedOn w:val="a0"/>
    <w:rsid w:val="00D95ABB"/>
    <w:pPr>
      <w:widowControl/>
      <w:ind w:left="720"/>
      <w:contextualSpacing/>
    </w:pPr>
    <w:rPr>
      <w:rFonts w:ascii="Times New Roman" w:eastAsia="Calibri" w:hAnsi="Times New Roman" w:cs="Times New Roman"/>
      <w:color w:val="auto"/>
    </w:rPr>
  </w:style>
  <w:style w:type="paragraph" w:customStyle="1" w:styleId="41">
    <w:name w:val="Без интервала4"/>
    <w:basedOn w:val="a0"/>
    <w:rsid w:val="00D95ABB"/>
    <w:pPr>
      <w:widowControl/>
    </w:pPr>
    <w:rPr>
      <w:rFonts w:ascii="Cambria" w:eastAsia="Times New Roman" w:hAnsi="Cambria" w:cs="Times New Roman"/>
      <w:color w:val="auto"/>
      <w:sz w:val="22"/>
      <w:szCs w:val="22"/>
      <w:lang w:val="en-US" w:eastAsia="en-US"/>
    </w:rPr>
  </w:style>
  <w:style w:type="paragraph" w:customStyle="1" w:styleId="25">
    <w:name w:val="Абзац списка2"/>
    <w:basedOn w:val="a0"/>
    <w:rsid w:val="00D95ABB"/>
    <w:pPr>
      <w:widowControl/>
      <w:ind w:left="720"/>
      <w:contextualSpacing/>
    </w:pPr>
    <w:rPr>
      <w:rFonts w:ascii="Times New Roman" w:eastAsia="Calibri" w:hAnsi="Times New Roman" w:cs="Times New Roman"/>
      <w:color w:val="auto"/>
    </w:rPr>
  </w:style>
  <w:style w:type="character" w:customStyle="1" w:styleId="TrebuchetMS">
    <w:name w:val="Основной текст + Trebuchet MS"/>
    <w:basedOn w:val="a1"/>
    <w:rsid w:val="00C17263"/>
    <w:rPr>
      <w:rFonts w:ascii="Trebuchet MS" w:eastAsia="Trebuchet MS" w:hAnsi="Trebuchet MS" w:cs="Trebuchet MS" w:hint="default"/>
      <w:color w:val="000000"/>
      <w:spacing w:val="0"/>
      <w:w w:val="100"/>
      <w:position w:val="0"/>
      <w:sz w:val="32"/>
      <w:szCs w:val="32"/>
      <w:shd w:val="clear" w:color="auto" w:fill="FFFFFF"/>
      <w:lang w:val="ru-RU" w:eastAsia="ru-RU" w:bidi="ru-RU"/>
    </w:rPr>
  </w:style>
  <w:style w:type="character" w:customStyle="1" w:styleId="17pt">
    <w:name w:val="Основной текст + 17 pt"/>
    <w:basedOn w:val="a1"/>
    <w:rsid w:val="00C17263"/>
    <w:rPr>
      <w:rFonts w:ascii="Times New Roman" w:eastAsia="Times New Roman" w:hAnsi="Times New Roman" w:cs="Times New Roman" w:hint="default"/>
      <w:color w:val="000000"/>
      <w:spacing w:val="0"/>
      <w:w w:val="100"/>
      <w:position w:val="0"/>
      <w:sz w:val="34"/>
      <w:szCs w:val="34"/>
      <w:shd w:val="clear" w:color="auto" w:fill="FFFFFF"/>
      <w:lang w:val="ru-RU" w:eastAsia="ru-RU" w:bidi="ru-RU"/>
    </w:rPr>
  </w:style>
  <w:style w:type="paragraph" w:styleId="a5">
    <w:name w:val="Title"/>
    <w:basedOn w:val="a0"/>
    <w:link w:val="a6"/>
    <w:qFormat/>
    <w:rsid w:val="002C6EC0"/>
    <w:pPr>
      <w:widowControl/>
      <w:jc w:val="center"/>
    </w:pPr>
    <w:rPr>
      <w:rFonts w:ascii="Times New Roman" w:eastAsia="Times New Roman" w:hAnsi="Times New Roman" w:cs="Times New Roman"/>
      <w:color w:val="auto"/>
      <w:sz w:val="28"/>
    </w:rPr>
  </w:style>
  <w:style w:type="character" w:customStyle="1" w:styleId="a6">
    <w:name w:val="Название Знак"/>
    <w:basedOn w:val="a1"/>
    <w:link w:val="a5"/>
    <w:rsid w:val="002C6EC0"/>
    <w:rPr>
      <w:rFonts w:ascii="Times New Roman" w:eastAsia="Times New Roman" w:hAnsi="Times New Roman" w:cs="Times New Roman"/>
      <w:sz w:val="28"/>
      <w:szCs w:val="24"/>
      <w:lang w:eastAsia="ru-RU"/>
    </w:rPr>
  </w:style>
  <w:style w:type="paragraph" w:customStyle="1" w:styleId="ConsPlusTitle">
    <w:name w:val="ConsPlusTitle"/>
    <w:uiPriority w:val="99"/>
    <w:rsid w:val="001D47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a7">
    <w:name w:val="Стиль"/>
    <w:rsid w:val="001D47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8">
    <w:name w:val="List Paragraph"/>
    <w:basedOn w:val="a0"/>
    <w:uiPriority w:val="34"/>
    <w:qFormat/>
    <w:rsid w:val="007E384F"/>
    <w:pPr>
      <w:widowControl/>
      <w:spacing w:after="200" w:line="276" w:lineRule="auto"/>
      <w:ind w:left="720"/>
      <w:contextualSpacing/>
    </w:pPr>
    <w:rPr>
      <w:rFonts w:ascii="Calibri" w:eastAsia="Calibri" w:hAnsi="Calibri" w:cs="Times New Roman"/>
      <w:color w:val="auto"/>
      <w:sz w:val="22"/>
      <w:szCs w:val="22"/>
      <w:lang w:eastAsia="en-US"/>
    </w:rPr>
  </w:style>
  <w:style w:type="character" w:customStyle="1" w:styleId="10">
    <w:name w:val="Заголовок 1 Знак"/>
    <w:basedOn w:val="a1"/>
    <w:link w:val="1"/>
    <w:rsid w:val="00EA226F"/>
    <w:rPr>
      <w:rFonts w:ascii="Times New Roman" w:eastAsia="Times New Roman" w:hAnsi="Times New Roman" w:cs="Times New Roman"/>
      <w:b/>
      <w:bCs/>
      <w:kern w:val="36"/>
      <w:sz w:val="48"/>
      <w:szCs w:val="48"/>
      <w:lang w:eastAsia="ru-RU"/>
    </w:rPr>
  </w:style>
  <w:style w:type="character" w:customStyle="1" w:styleId="blk">
    <w:name w:val="blk"/>
    <w:basedOn w:val="a1"/>
    <w:rsid w:val="00EA226F"/>
  </w:style>
  <w:style w:type="character" w:customStyle="1" w:styleId="hl">
    <w:name w:val="hl"/>
    <w:basedOn w:val="a1"/>
    <w:rsid w:val="00EA226F"/>
  </w:style>
  <w:style w:type="character" w:customStyle="1" w:styleId="23">
    <w:name w:val="Заголовок 2 Знак"/>
    <w:aliases w:val="Заголовок 2 Знак Знак Знак"/>
    <w:basedOn w:val="a1"/>
    <w:link w:val="22"/>
    <w:rsid w:val="003E191A"/>
    <w:rPr>
      <w:rFonts w:ascii="Arial" w:eastAsia="Times New Roman" w:hAnsi="Arial" w:cs="Arial"/>
      <w:b/>
      <w:bCs/>
      <w:i/>
      <w:iCs/>
      <w:sz w:val="28"/>
      <w:szCs w:val="28"/>
      <w:lang w:eastAsia="ru-RU"/>
    </w:rPr>
  </w:style>
  <w:style w:type="character" w:customStyle="1" w:styleId="30">
    <w:name w:val="Заголовок 3 Знак"/>
    <w:basedOn w:val="a1"/>
    <w:link w:val="3"/>
    <w:rsid w:val="003E191A"/>
    <w:rPr>
      <w:rFonts w:ascii="Arial" w:eastAsia="Times New Roman" w:hAnsi="Arial" w:cs="Arial"/>
      <w:b/>
      <w:bCs/>
      <w:sz w:val="26"/>
      <w:szCs w:val="26"/>
      <w:lang w:eastAsia="ru-RU"/>
    </w:rPr>
  </w:style>
  <w:style w:type="character" w:customStyle="1" w:styleId="40">
    <w:name w:val="Заголовок 4 Знак"/>
    <w:basedOn w:val="a1"/>
    <w:link w:val="4"/>
    <w:rsid w:val="003E191A"/>
    <w:rPr>
      <w:rFonts w:ascii="Times New Roman" w:eastAsia="Times New Roman" w:hAnsi="Times New Roman" w:cs="Times New Roman"/>
      <w:b/>
      <w:bCs/>
      <w:sz w:val="28"/>
      <w:szCs w:val="28"/>
      <w:lang w:eastAsia="ru-RU"/>
    </w:rPr>
  </w:style>
  <w:style w:type="character" w:styleId="a9">
    <w:name w:val="FollowedHyperlink"/>
    <w:basedOn w:val="a1"/>
    <w:uiPriority w:val="99"/>
    <w:semiHidden/>
    <w:unhideWhenUsed/>
    <w:rsid w:val="003E191A"/>
    <w:rPr>
      <w:color w:val="800080" w:themeColor="followedHyperlink"/>
      <w:u w:val="single"/>
    </w:rPr>
  </w:style>
  <w:style w:type="character" w:customStyle="1" w:styleId="210">
    <w:name w:val="Заголовок 2 Знак1"/>
    <w:aliases w:val="Заголовок 2 Знак Знак Знак1"/>
    <w:basedOn w:val="a1"/>
    <w:semiHidden/>
    <w:rsid w:val="003E191A"/>
    <w:rPr>
      <w:rFonts w:asciiTheme="majorHAnsi" w:eastAsiaTheme="majorEastAsia" w:hAnsiTheme="majorHAnsi" w:cstheme="majorBidi"/>
      <w:b/>
      <w:bCs/>
      <w:color w:val="4F81BD" w:themeColor="accent1"/>
      <w:sz w:val="26"/>
      <w:szCs w:val="26"/>
      <w:lang w:eastAsia="ru-RU"/>
    </w:rPr>
  </w:style>
  <w:style w:type="paragraph" w:styleId="aa">
    <w:name w:val="Normal (Web)"/>
    <w:aliases w:val="Обычный (Web)"/>
    <w:basedOn w:val="a0"/>
    <w:link w:val="ab"/>
    <w:autoRedefine/>
    <w:unhideWhenUsed/>
    <w:qFormat/>
    <w:rsid w:val="004B6EA8"/>
    <w:pPr>
      <w:widowControl/>
      <w:shd w:val="clear" w:color="auto" w:fill="FFFFFF"/>
      <w:spacing w:after="200" w:line="276" w:lineRule="auto"/>
      <w:ind w:firstLine="567"/>
      <w:jc w:val="both"/>
    </w:pPr>
    <w:rPr>
      <w:rFonts w:ascii="Times New Roman" w:eastAsia="Calibri" w:hAnsi="Times New Roman" w:cs="Times New Roman"/>
      <w:color w:val="auto"/>
      <w:lang w:eastAsia="en-US"/>
    </w:rPr>
  </w:style>
  <w:style w:type="character" w:customStyle="1" w:styleId="32">
    <w:name w:val="Оглавление 3 Знак"/>
    <w:link w:val="33"/>
    <w:uiPriority w:val="39"/>
    <w:locked/>
    <w:rsid w:val="003E191A"/>
    <w:rPr>
      <w:rFonts w:ascii="Times New Roman" w:eastAsia="Times New Roman" w:hAnsi="Times New Roman" w:cs="Times New Roman"/>
      <w:sz w:val="24"/>
      <w:szCs w:val="24"/>
      <w:lang w:eastAsia="ru-RU"/>
    </w:rPr>
  </w:style>
  <w:style w:type="character" w:customStyle="1" w:styleId="ac">
    <w:name w:val="Текст сноски Знак"/>
    <w:basedOn w:val="a1"/>
    <w:link w:val="ad"/>
    <w:semiHidden/>
    <w:locked/>
    <w:rsid w:val="003E191A"/>
    <w:rPr>
      <w:rFonts w:ascii="Times New Roman" w:eastAsia="Times New Roman" w:hAnsi="Times New Roman" w:cs="Times New Roman"/>
      <w:kern w:val="16"/>
      <w:sz w:val="20"/>
      <w:szCs w:val="20"/>
      <w:lang w:eastAsia="ru-RU"/>
    </w:rPr>
  </w:style>
  <w:style w:type="character" w:customStyle="1" w:styleId="ae">
    <w:name w:val="Верхний колонтитул Знак"/>
    <w:basedOn w:val="a1"/>
    <w:link w:val="af"/>
    <w:locked/>
    <w:rsid w:val="003E191A"/>
    <w:rPr>
      <w:rFonts w:ascii="Times New Roman" w:eastAsia="Times New Roman" w:hAnsi="Times New Roman" w:cs="Times New Roman"/>
      <w:sz w:val="24"/>
      <w:szCs w:val="24"/>
      <w:lang w:eastAsia="ru-RU"/>
    </w:rPr>
  </w:style>
  <w:style w:type="character" w:customStyle="1" w:styleId="af0">
    <w:name w:val="Нижний колонтитул Знак"/>
    <w:basedOn w:val="a1"/>
    <w:link w:val="af1"/>
    <w:locked/>
    <w:rsid w:val="003E191A"/>
    <w:rPr>
      <w:rFonts w:ascii="Times New Roman" w:eastAsia="Times New Roman" w:hAnsi="Times New Roman" w:cs="Times New Roman"/>
      <w:sz w:val="24"/>
      <w:szCs w:val="24"/>
      <w:lang w:eastAsia="ru-RU"/>
    </w:rPr>
  </w:style>
  <w:style w:type="character" w:customStyle="1" w:styleId="af2">
    <w:name w:val="Текст концевой сноски Знак"/>
    <w:basedOn w:val="a1"/>
    <w:link w:val="af3"/>
    <w:semiHidden/>
    <w:locked/>
    <w:rsid w:val="003E191A"/>
    <w:rPr>
      <w:rFonts w:ascii="Times New Roman" w:eastAsia="Times New Roman" w:hAnsi="Times New Roman" w:cs="Times New Roman"/>
      <w:sz w:val="20"/>
      <w:szCs w:val="20"/>
      <w:lang w:eastAsia="ru-RU"/>
    </w:rPr>
  </w:style>
  <w:style w:type="character" w:customStyle="1" w:styleId="13">
    <w:name w:val="Основной текст Знак1"/>
    <w:aliases w:val="Основной текст1 Знак,bt Знак,text Знак,Body Text2 Знак,Text1 Знак,Таймс Нью Знак,Основной текст Знак Знак"/>
    <w:link w:val="af4"/>
    <w:locked/>
    <w:rsid w:val="003E191A"/>
    <w:rPr>
      <w:rFonts w:ascii="Times New Roman" w:eastAsia="Times New Roman" w:hAnsi="Times New Roman" w:cs="Times New Roman"/>
      <w:sz w:val="24"/>
      <w:szCs w:val="24"/>
      <w:lang w:eastAsia="ru-RU"/>
    </w:rPr>
  </w:style>
  <w:style w:type="paragraph" w:styleId="af4">
    <w:name w:val="Body Text"/>
    <w:aliases w:val="Основной текст1,bt,text,Body Text2,Text1,Таймс Нью"/>
    <w:basedOn w:val="a0"/>
    <w:link w:val="13"/>
    <w:unhideWhenUsed/>
    <w:rsid w:val="003E191A"/>
    <w:pPr>
      <w:widowControl/>
      <w:spacing w:after="120"/>
    </w:pPr>
    <w:rPr>
      <w:rFonts w:ascii="Times New Roman" w:eastAsia="Times New Roman" w:hAnsi="Times New Roman" w:cs="Times New Roman"/>
      <w:color w:val="auto"/>
    </w:rPr>
  </w:style>
  <w:style w:type="character" w:customStyle="1" w:styleId="af5">
    <w:name w:val="Основной текст Знак"/>
    <w:aliases w:val="Основной текст1 Знак1,bt Знак1,text Знак1,Body Text2 Знак1,Text1 Знак1,Таймс Нью Знак1"/>
    <w:basedOn w:val="a1"/>
    <w:link w:val="af4"/>
    <w:uiPriority w:val="99"/>
    <w:rsid w:val="003E191A"/>
    <w:rPr>
      <w:rFonts w:ascii="Arial Unicode MS" w:eastAsia="Arial Unicode MS" w:hAnsi="Arial Unicode MS" w:cs="Arial Unicode MS"/>
      <w:color w:val="000000"/>
      <w:sz w:val="24"/>
      <w:szCs w:val="24"/>
      <w:lang w:eastAsia="ru-RU"/>
    </w:rPr>
  </w:style>
  <w:style w:type="character" w:customStyle="1" w:styleId="26">
    <w:name w:val="Основной текст с отступом Знак2"/>
    <w:aliases w:val="Основной текст с отступом Знак1 Знак,Основной текст 1 Знак,Нумерованный список !! Знак,Основной текст с отступом Знак Знак"/>
    <w:link w:val="af6"/>
    <w:locked/>
    <w:rsid w:val="003E191A"/>
    <w:rPr>
      <w:rFonts w:ascii="Times New Roman" w:eastAsia="Times New Roman" w:hAnsi="Times New Roman" w:cs="Times New Roman"/>
      <w:sz w:val="24"/>
      <w:szCs w:val="24"/>
      <w:lang w:eastAsia="ru-RU"/>
    </w:rPr>
  </w:style>
  <w:style w:type="paragraph" w:styleId="af6">
    <w:name w:val="Body Text Indent"/>
    <w:aliases w:val="Основной текст с отступом Знак1,Основной текст 1,Нумерованный список !!"/>
    <w:basedOn w:val="a0"/>
    <w:link w:val="26"/>
    <w:unhideWhenUsed/>
    <w:rsid w:val="003E191A"/>
    <w:pPr>
      <w:widowControl/>
      <w:spacing w:after="120"/>
      <w:ind w:left="283"/>
    </w:pPr>
    <w:rPr>
      <w:rFonts w:ascii="Times New Roman" w:eastAsia="Times New Roman" w:hAnsi="Times New Roman" w:cs="Times New Roman"/>
      <w:color w:val="auto"/>
    </w:rPr>
  </w:style>
  <w:style w:type="character" w:customStyle="1" w:styleId="af7">
    <w:name w:val="Основной текст с отступом Знак"/>
    <w:aliases w:val="Основной текст с отступом Знак1 Знак1,Основной текст 1 Знак1,Нумерованный список !! Знак1"/>
    <w:basedOn w:val="a1"/>
    <w:link w:val="af6"/>
    <w:uiPriority w:val="99"/>
    <w:rsid w:val="003E191A"/>
    <w:rPr>
      <w:rFonts w:ascii="Arial Unicode MS" w:eastAsia="Arial Unicode MS" w:hAnsi="Arial Unicode MS" w:cs="Arial Unicode MS"/>
      <w:color w:val="000000"/>
      <w:sz w:val="24"/>
      <w:szCs w:val="24"/>
      <w:lang w:eastAsia="ru-RU"/>
    </w:rPr>
  </w:style>
  <w:style w:type="character" w:customStyle="1" w:styleId="27">
    <w:name w:val="Основной текст 2 Знак"/>
    <w:basedOn w:val="a1"/>
    <w:link w:val="28"/>
    <w:locked/>
    <w:rsid w:val="003E191A"/>
    <w:rPr>
      <w:rFonts w:ascii="Times New Roman" w:eastAsia="Times New Roman" w:hAnsi="Times New Roman" w:cs="Times New Roman"/>
      <w:sz w:val="24"/>
      <w:szCs w:val="24"/>
      <w:lang w:eastAsia="ru-RU"/>
    </w:rPr>
  </w:style>
  <w:style w:type="character" w:customStyle="1" w:styleId="34">
    <w:name w:val="Основной текст 3 Знак"/>
    <w:basedOn w:val="a1"/>
    <w:link w:val="35"/>
    <w:locked/>
    <w:rsid w:val="003E191A"/>
    <w:rPr>
      <w:rFonts w:ascii="Times New Roman" w:eastAsia="Times New Roman" w:hAnsi="Times New Roman" w:cs="Times New Roman"/>
      <w:sz w:val="16"/>
      <w:szCs w:val="16"/>
      <w:lang w:eastAsia="ru-RU"/>
    </w:rPr>
  </w:style>
  <w:style w:type="character" w:customStyle="1" w:styleId="29">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
    <w:basedOn w:val="a1"/>
    <w:link w:val="2a"/>
    <w:locked/>
    <w:rsid w:val="003E191A"/>
    <w:rPr>
      <w:rFonts w:ascii="Times New Roman" w:eastAsia="Times New Roman" w:hAnsi="Times New Roman" w:cs="Times New Roman"/>
      <w:sz w:val="24"/>
      <w:szCs w:val="24"/>
      <w:lang w:eastAsia="ru-RU"/>
    </w:rPr>
  </w:style>
  <w:style w:type="paragraph" w:customStyle="1" w:styleId="21">
    <w:name w:val="Основной текст с отступом 21"/>
    <w:aliases w:val="Знак Знак Знак Знак Знак,Знак Знак Знак Знак Знак Знак Знак,Знак Знак Знак Знак Знак Знак Знак Знак Знак,Знак Знак Знак Знак"/>
    <w:basedOn w:val="a0"/>
    <w:rsid w:val="003E191A"/>
    <w:pPr>
      <w:widowControl/>
      <w:numPr>
        <w:numId w:val="3"/>
      </w:numPr>
      <w:spacing w:after="120" w:line="480" w:lineRule="auto"/>
      <w:ind w:left="283" w:firstLine="0"/>
    </w:pPr>
    <w:rPr>
      <w:rFonts w:ascii="Times New Roman" w:eastAsia="Times New Roman" w:hAnsi="Times New Roman" w:cs="Times New Roman"/>
      <w:color w:val="auto"/>
    </w:rPr>
  </w:style>
  <w:style w:type="character" w:customStyle="1" w:styleId="36">
    <w:name w:val="Основной текст с отступом 3 Знак"/>
    <w:basedOn w:val="a1"/>
    <w:link w:val="37"/>
    <w:locked/>
    <w:rsid w:val="003E191A"/>
    <w:rPr>
      <w:rFonts w:ascii="Times New Roman" w:eastAsia="Times New Roman" w:hAnsi="Times New Roman" w:cs="Times New Roman"/>
      <w:sz w:val="16"/>
      <w:szCs w:val="16"/>
      <w:lang w:eastAsia="ru-RU"/>
    </w:rPr>
  </w:style>
  <w:style w:type="character" w:customStyle="1" w:styleId="af8">
    <w:name w:val="Схема документа Знак"/>
    <w:basedOn w:val="a1"/>
    <w:link w:val="af9"/>
    <w:semiHidden/>
    <w:locked/>
    <w:rsid w:val="003E191A"/>
    <w:rPr>
      <w:rFonts w:ascii="Tahoma" w:eastAsia="Times New Roman" w:hAnsi="Tahoma" w:cs="Tahoma"/>
      <w:sz w:val="20"/>
      <w:szCs w:val="20"/>
      <w:lang w:eastAsia="ru-RU"/>
    </w:rPr>
  </w:style>
  <w:style w:type="character" w:customStyle="1" w:styleId="afa">
    <w:name w:val="Текст Знак"/>
    <w:basedOn w:val="a1"/>
    <w:link w:val="afb"/>
    <w:locked/>
    <w:rsid w:val="003E191A"/>
    <w:rPr>
      <w:rFonts w:ascii="Courier New" w:eastAsia="Times New Roman" w:hAnsi="Courier New" w:cs="Courier New"/>
      <w:sz w:val="20"/>
      <w:szCs w:val="20"/>
      <w:lang w:eastAsia="ru-RU"/>
    </w:rPr>
  </w:style>
  <w:style w:type="character" w:customStyle="1" w:styleId="2b">
    <w:name w:val="Текст выноски Знак2"/>
    <w:basedOn w:val="a1"/>
    <w:link w:val="afc"/>
    <w:semiHidden/>
    <w:locked/>
    <w:rsid w:val="003E191A"/>
    <w:rPr>
      <w:rFonts w:ascii="Tahoma" w:eastAsia="Calibri" w:hAnsi="Tahoma" w:cs="Tahoma"/>
      <w:sz w:val="16"/>
      <w:szCs w:val="16"/>
    </w:rPr>
  </w:style>
  <w:style w:type="paragraph" w:customStyle="1" w:styleId="14">
    <w:name w:val="Знак Знак1 Знак Знак Знак Знак Знак Знак Знак"/>
    <w:basedOn w:val="a0"/>
    <w:rsid w:val="003E191A"/>
    <w:pPr>
      <w:widowControl/>
      <w:spacing w:after="160" w:line="240" w:lineRule="exact"/>
    </w:pPr>
    <w:rPr>
      <w:rFonts w:ascii="Verdana" w:eastAsia="Times New Roman" w:hAnsi="Verdana" w:cs="Times New Roman"/>
      <w:color w:val="auto"/>
      <w:lang w:val="en-US" w:eastAsia="en-US"/>
    </w:rPr>
  </w:style>
  <w:style w:type="paragraph" w:customStyle="1" w:styleId="15">
    <w:name w:val="Текст1"/>
    <w:basedOn w:val="a0"/>
    <w:rsid w:val="003E191A"/>
    <w:pPr>
      <w:suppressAutoHyphens/>
    </w:pPr>
    <w:rPr>
      <w:rFonts w:ascii="Courier New" w:eastAsia="Lucida Sans Unicode" w:hAnsi="Courier New" w:cs="Courier New"/>
      <w:color w:val="auto"/>
      <w:kern w:val="2"/>
      <w:sz w:val="20"/>
      <w:szCs w:val="20"/>
    </w:rPr>
  </w:style>
  <w:style w:type="paragraph" w:customStyle="1" w:styleId="2c">
    <w:name w:val="Текст2"/>
    <w:basedOn w:val="a0"/>
    <w:rsid w:val="003E191A"/>
    <w:pPr>
      <w:suppressAutoHyphens/>
    </w:pPr>
    <w:rPr>
      <w:rFonts w:ascii="Courier New" w:eastAsia="Lucida Sans Unicode" w:hAnsi="Courier New" w:cs="Courier New"/>
      <w:color w:val="auto"/>
      <w:kern w:val="2"/>
      <w:sz w:val="20"/>
      <w:szCs w:val="20"/>
    </w:rPr>
  </w:style>
  <w:style w:type="paragraph" w:customStyle="1" w:styleId="16">
    <w:name w:val="Знак Знак Знак Знак Знак1"/>
    <w:basedOn w:val="a0"/>
    <w:rsid w:val="003E191A"/>
    <w:pPr>
      <w:widowControl/>
      <w:spacing w:after="160" w:line="240" w:lineRule="exact"/>
    </w:pPr>
    <w:rPr>
      <w:rFonts w:ascii="Verdana" w:eastAsia="Times New Roman" w:hAnsi="Verdana" w:cs="Times New Roman"/>
      <w:color w:val="auto"/>
      <w:lang w:val="en-US" w:eastAsia="en-US"/>
    </w:rPr>
  </w:style>
  <w:style w:type="paragraph" w:customStyle="1" w:styleId="FR3">
    <w:name w:val="FR3"/>
    <w:rsid w:val="003E191A"/>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customStyle="1" w:styleId="17">
    <w:name w:val="Обычный1"/>
    <w:rsid w:val="003E191A"/>
    <w:pPr>
      <w:spacing w:after="0" w:line="240" w:lineRule="auto"/>
    </w:pPr>
    <w:rPr>
      <w:rFonts w:ascii="Times New Roman" w:eastAsia="Times New Roman" w:hAnsi="Times New Roman" w:cs="Times New Roman"/>
      <w:sz w:val="24"/>
      <w:szCs w:val="20"/>
      <w:lang w:eastAsia="ru-RU"/>
    </w:rPr>
  </w:style>
  <w:style w:type="character" w:customStyle="1" w:styleId="38">
    <w:name w:val="Уровень 3 Знак"/>
    <w:link w:val="39"/>
    <w:locked/>
    <w:rsid w:val="003E191A"/>
    <w:rPr>
      <w:rFonts w:ascii="Times New Roman" w:eastAsia="Times New Roman" w:hAnsi="Times New Roman" w:cs="Times New Roman"/>
      <w:b/>
      <w:caps/>
      <w:sz w:val="24"/>
      <w:szCs w:val="24"/>
      <w:lang w:eastAsia="ru-RU"/>
    </w:rPr>
  </w:style>
  <w:style w:type="paragraph" w:customStyle="1" w:styleId="39">
    <w:name w:val="Уровень 3"/>
    <w:next w:val="af4"/>
    <w:link w:val="38"/>
    <w:autoRedefine/>
    <w:rsid w:val="003E191A"/>
    <w:pPr>
      <w:spacing w:after="0" w:line="240" w:lineRule="auto"/>
      <w:jc w:val="center"/>
    </w:pPr>
    <w:rPr>
      <w:rFonts w:ascii="Times New Roman" w:eastAsia="Times New Roman" w:hAnsi="Times New Roman" w:cs="Times New Roman"/>
      <w:b/>
      <w:caps/>
      <w:sz w:val="24"/>
      <w:szCs w:val="24"/>
      <w:lang w:eastAsia="ru-RU"/>
    </w:rPr>
  </w:style>
  <w:style w:type="paragraph" w:customStyle="1" w:styleId="ConsCell">
    <w:name w:val="ConsCell"/>
    <w:rsid w:val="003E191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Normal">
    <w:name w:val="Normal Знак Знак Знак Знак Знак"/>
    <w:rsid w:val="003E191A"/>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Default">
    <w:name w:val="Default"/>
    <w:rsid w:val="003E191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d">
    <w:name w:val="Стиль2"/>
    <w:basedOn w:val="a0"/>
    <w:rsid w:val="003E191A"/>
    <w:pPr>
      <w:widowControl/>
      <w:jc w:val="center"/>
    </w:pPr>
    <w:rPr>
      <w:rFonts w:ascii="Times New Roman" w:eastAsia="Times New Roman" w:hAnsi="Times New Roman" w:cs="Times New Roman"/>
      <w:caps/>
      <w:color w:val="auto"/>
      <w:sz w:val="28"/>
    </w:rPr>
  </w:style>
  <w:style w:type="character" w:customStyle="1" w:styleId="18">
    <w:name w:val="УРОВЕНЬ 1 Знак"/>
    <w:link w:val="19"/>
    <w:locked/>
    <w:rsid w:val="003E191A"/>
    <w:rPr>
      <w:rFonts w:ascii="Times New Roman" w:eastAsia="Times New Roman" w:hAnsi="Times New Roman" w:cs="Times New Roman"/>
      <w:b/>
      <w:caps/>
      <w:sz w:val="24"/>
      <w:szCs w:val="24"/>
      <w:lang w:eastAsia="ru-RU"/>
    </w:rPr>
  </w:style>
  <w:style w:type="paragraph" w:customStyle="1" w:styleId="19">
    <w:name w:val="УРОВЕНЬ 1"/>
    <w:next w:val="af4"/>
    <w:link w:val="18"/>
    <w:autoRedefine/>
    <w:rsid w:val="003E191A"/>
    <w:pPr>
      <w:spacing w:after="0" w:line="240" w:lineRule="auto"/>
      <w:jc w:val="center"/>
      <w:outlineLvl w:val="0"/>
    </w:pPr>
    <w:rPr>
      <w:rFonts w:ascii="Times New Roman" w:eastAsia="Times New Roman" w:hAnsi="Times New Roman" w:cs="Times New Roman"/>
      <w:b/>
      <w:caps/>
      <w:sz w:val="24"/>
      <w:szCs w:val="24"/>
      <w:lang w:eastAsia="ru-RU"/>
    </w:rPr>
  </w:style>
  <w:style w:type="paragraph" w:customStyle="1" w:styleId="ConsNormal">
    <w:name w:val="ConsNormal"/>
    <w:rsid w:val="003E191A"/>
    <w:pPr>
      <w:snapToGrid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rsid w:val="003E191A"/>
    <w:pPr>
      <w:snapToGrid w:val="0"/>
      <w:spacing w:after="0" w:line="240" w:lineRule="auto"/>
    </w:pPr>
    <w:rPr>
      <w:rFonts w:ascii="Courier New" w:eastAsia="Times New Roman" w:hAnsi="Courier New" w:cs="Times New Roman"/>
      <w:sz w:val="20"/>
      <w:szCs w:val="20"/>
      <w:lang w:eastAsia="ru-RU"/>
    </w:rPr>
  </w:style>
  <w:style w:type="character" w:customStyle="1" w:styleId="2e">
    <w:name w:val="УРОВЕНЬ 2 Знак"/>
    <w:link w:val="2f"/>
    <w:locked/>
    <w:rsid w:val="003E191A"/>
    <w:rPr>
      <w:rFonts w:ascii="Times New Roman" w:eastAsia="Times New Roman" w:hAnsi="Times New Roman" w:cs="Times New Roman"/>
      <w:b/>
      <w:bCs/>
      <w:i/>
      <w:sz w:val="24"/>
      <w:szCs w:val="20"/>
      <w:lang w:eastAsia="ru-RU"/>
    </w:rPr>
  </w:style>
  <w:style w:type="paragraph" w:customStyle="1" w:styleId="2f">
    <w:name w:val="УРОВЕНЬ 2"/>
    <w:next w:val="af4"/>
    <w:link w:val="2e"/>
    <w:autoRedefine/>
    <w:rsid w:val="003E191A"/>
    <w:pPr>
      <w:spacing w:after="0" w:line="240" w:lineRule="auto"/>
      <w:jc w:val="center"/>
    </w:pPr>
    <w:rPr>
      <w:rFonts w:ascii="Times New Roman" w:eastAsia="Times New Roman" w:hAnsi="Times New Roman" w:cs="Times New Roman"/>
      <w:b/>
      <w:bCs/>
      <w:i/>
      <w:sz w:val="24"/>
      <w:szCs w:val="20"/>
      <w:lang w:eastAsia="ru-RU"/>
    </w:rPr>
  </w:style>
  <w:style w:type="paragraph" w:customStyle="1" w:styleId="afd">
    <w:name w:val="Знак Знак Знак"/>
    <w:basedOn w:val="a0"/>
    <w:rsid w:val="003E191A"/>
    <w:pPr>
      <w:widowControl/>
    </w:pPr>
    <w:rPr>
      <w:rFonts w:ascii="Verdana" w:eastAsia="Times New Roman" w:hAnsi="Verdana" w:cs="Verdana"/>
      <w:color w:val="auto"/>
      <w:sz w:val="20"/>
      <w:szCs w:val="20"/>
      <w:lang w:val="en-US" w:eastAsia="en-US"/>
    </w:rPr>
  </w:style>
  <w:style w:type="character" w:customStyle="1" w:styleId="afe">
    <w:name w:val="А_текст Знак"/>
    <w:link w:val="aff"/>
    <w:locked/>
    <w:rsid w:val="003E191A"/>
    <w:rPr>
      <w:rFonts w:ascii="Times New Roman" w:eastAsia="Times New Roman" w:hAnsi="Times New Roman" w:cs="Times New Roman"/>
      <w:sz w:val="24"/>
      <w:szCs w:val="24"/>
      <w:lang w:eastAsia="ru-RU"/>
    </w:rPr>
  </w:style>
  <w:style w:type="paragraph" w:customStyle="1" w:styleId="aff">
    <w:name w:val="А_текст"/>
    <w:link w:val="afe"/>
    <w:autoRedefine/>
    <w:qFormat/>
    <w:rsid w:val="003E191A"/>
    <w:pPr>
      <w:spacing w:after="0" w:line="240" w:lineRule="auto"/>
      <w:ind w:firstLine="720"/>
      <w:jc w:val="both"/>
    </w:pPr>
    <w:rPr>
      <w:rFonts w:ascii="Times New Roman" w:eastAsia="Times New Roman" w:hAnsi="Times New Roman" w:cs="Times New Roman"/>
      <w:sz w:val="24"/>
      <w:szCs w:val="24"/>
      <w:lang w:eastAsia="ru-RU"/>
    </w:rPr>
  </w:style>
  <w:style w:type="paragraph" w:styleId="2">
    <w:name w:val="List Number 2"/>
    <w:basedOn w:val="a0"/>
    <w:unhideWhenUsed/>
    <w:rsid w:val="003E191A"/>
    <w:pPr>
      <w:numPr>
        <w:numId w:val="4"/>
      </w:numPr>
      <w:autoSpaceDE w:val="0"/>
      <w:autoSpaceDN w:val="0"/>
      <w:adjustRightInd w:val="0"/>
      <w:contextualSpacing/>
    </w:pPr>
    <w:rPr>
      <w:rFonts w:ascii="Times New Roman" w:eastAsia="Calibri" w:hAnsi="Times New Roman" w:cs="Times New Roman"/>
      <w:color w:val="auto"/>
      <w:sz w:val="20"/>
      <w:szCs w:val="20"/>
    </w:rPr>
  </w:style>
  <w:style w:type="paragraph" w:customStyle="1" w:styleId="OTCHET00">
    <w:name w:val="OTCHET_00"/>
    <w:basedOn w:val="2"/>
    <w:rsid w:val="003E191A"/>
    <w:pPr>
      <w:widowControl/>
      <w:numPr>
        <w:numId w:val="0"/>
      </w:numPr>
      <w:tabs>
        <w:tab w:val="left" w:pos="709"/>
        <w:tab w:val="left" w:pos="3402"/>
      </w:tabs>
      <w:autoSpaceDE/>
      <w:autoSpaceDN/>
      <w:adjustRightInd/>
      <w:spacing w:line="360" w:lineRule="auto"/>
      <w:contextualSpacing w:val="0"/>
      <w:jc w:val="both"/>
    </w:pPr>
    <w:rPr>
      <w:rFonts w:eastAsia="Times New Roman"/>
      <w:sz w:val="24"/>
    </w:rPr>
  </w:style>
  <w:style w:type="paragraph" w:customStyle="1" w:styleId="aff0">
    <w:name w:val="Основа"/>
    <w:basedOn w:val="a0"/>
    <w:rsid w:val="003E191A"/>
    <w:pPr>
      <w:widowControl/>
      <w:spacing w:before="120"/>
      <w:ind w:firstLine="720"/>
      <w:jc w:val="both"/>
    </w:pPr>
    <w:rPr>
      <w:rFonts w:ascii="Times New Roman" w:eastAsia="Times New Roman" w:hAnsi="Times New Roman" w:cs="Times New Roman"/>
      <w:color w:val="auto"/>
      <w:szCs w:val="20"/>
    </w:rPr>
  </w:style>
  <w:style w:type="paragraph" w:customStyle="1" w:styleId="aff1">
    <w:name w:val="таблица"/>
    <w:basedOn w:val="af4"/>
    <w:rsid w:val="003E191A"/>
    <w:pPr>
      <w:spacing w:after="0"/>
      <w:jc w:val="both"/>
    </w:pPr>
    <w:rPr>
      <w:szCs w:val="20"/>
    </w:rPr>
  </w:style>
  <w:style w:type="character" w:customStyle="1" w:styleId="aff2">
    <w:name w:val="Новый абзац Знак"/>
    <w:link w:val="aff3"/>
    <w:locked/>
    <w:rsid w:val="003E191A"/>
    <w:rPr>
      <w:rFonts w:ascii="Arial" w:eastAsia="Times New Roman" w:hAnsi="Arial" w:cs="Times New Roman"/>
      <w:sz w:val="24"/>
      <w:szCs w:val="24"/>
      <w:lang w:eastAsia="ru-RU"/>
    </w:rPr>
  </w:style>
  <w:style w:type="paragraph" w:customStyle="1" w:styleId="aff3">
    <w:name w:val="Новый абзац"/>
    <w:basedOn w:val="a0"/>
    <w:link w:val="aff2"/>
    <w:rsid w:val="003E191A"/>
    <w:pPr>
      <w:widowControl/>
      <w:spacing w:after="120"/>
      <w:ind w:firstLine="567"/>
      <w:jc w:val="both"/>
    </w:pPr>
    <w:rPr>
      <w:rFonts w:ascii="Arial" w:eastAsia="Times New Roman" w:hAnsi="Arial" w:cs="Times New Roman"/>
      <w:color w:val="auto"/>
    </w:rPr>
  </w:style>
  <w:style w:type="paragraph" w:customStyle="1" w:styleId="Normal10-022">
    <w:name w:val="Стиль Normal + 10 пт полужирный По центру Слева:  -02 см Справ...2"/>
    <w:basedOn w:val="a0"/>
    <w:rsid w:val="003E191A"/>
    <w:pPr>
      <w:widowControl/>
      <w:snapToGrid w:val="0"/>
      <w:ind w:left="-113" w:right="-113"/>
      <w:jc w:val="center"/>
    </w:pPr>
    <w:rPr>
      <w:rFonts w:ascii="Times New Roman" w:eastAsia="Times New Roman" w:hAnsi="Times New Roman" w:cs="Times New Roman"/>
      <w:b/>
      <w:bCs/>
      <w:color w:val="auto"/>
      <w:sz w:val="20"/>
      <w:szCs w:val="20"/>
    </w:rPr>
  </w:style>
  <w:style w:type="paragraph" w:customStyle="1" w:styleId="aff4">
    <w:name w:val="шапка таблицы"/>
    <w:basedOn w:val="a0"/>
    <w:rsid w:val="003E191A"/>
    <w:pPr>
      <w:widowControl/>
      <w:jc w:val="center"/>
    </w:pPr>
    <w:rPr>
      <w:rFonts w:ascii="Times New Roman" w:eastAsia="Times New Roman" w:hAnsi="Times New Roman" w:cs="Times New Roman"/>
      <w:color w:val="auto"/>
    </w:rPr>
  </w:style>
  <w:style w:type="paragraph" w:customStyle="1" w:styleId="S">
    <w:name w:val="S_Обычный"/>
    <w:basedOn w:val="a0"/>
    <w:rsid w:val="003E191A"/>
    <w:pPr>
      <w:widowControl/>
      <w:tabs>
        <w:tab w:val="num" w:pos="1080"/>
      </w:tabs>
      <w:spacing w:line="360" w:lineRule="auto"/>
      <w:ind w:firstLine="720"/>
      <w:jc w:val="both"/>
    </w:pPr>
    <w:rPr>
      <w:rFonts w:ascii="Times New Roman" w:eastAsia="Times New Roman" w:hAnsi="Times New Roman" w:cs="Times New Roman"/>
      <w:color w:val="auto"/>
      <w:w w:val="109"/>
    </w:rPr>
  </w:style>
  <w:style w:type="paragraph" w:customStyle="1" w:styleId="western">
    <w:name w:val="western"/>
    <w:basedOn w:val="a0"/>
    <w:rsid w:val="003E191A"/>
    <w:pPr>
      <w:widowControl/>
      <w:spacing w:before="100" w:beforeAutospacing="1" w:after="100" w:afterAutospacing="1"/>
    </w:pPr>
    <w:rPr>
      <w:rFonts w:ascii="Times New Roman" w:eastAsia="Times New Roman" w:hAnsi="Times New Roman" w:cs="Times New Roman"/>
      <w:color w:val="auto"/>
    </w:rPr>
  </w:style>
  <w:style w:type="paragraph" w:customStyle="1" w:styleId="aff5">
    <w:name w:val="Ñòèëü"/>
    <w:rsid w:val="003E191A"/>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aff6">
    <w:name w:val="Текст документа"/>
    <w:basedOn w:val="a0"/>
    <w:rsid w:val="003E191A"/>
    <w:pPr>
      <w:widowControl/>
      <w:tabs>
        <w:tab w:val="left" w:pos="851"/>
      </w:tabs>
      <w:ind w:firstLine="567"/>
      <w:jc w:val="both"/>
    </w:pPr>
    <w:rPr>
      <w:rFonts w:ascii="Calibri" w:eastAsia="Times New Roman" w:hAnsi="Calibri" w:cs="Times New Roman"/>
      <w:color w:val="auto"/>
      <w:szCs w:val="22"/>
      <w:lang w:eastAsia="en-US"/>
    </w:rPr>
  </w:style>
  <w:style w:type="paragraph" w:customStyle="1" w:styleId="Style4">
    <w:name w:val="Style4"/>
    <w:basedOn w:val="a0"/>
    <w:uiPriority w:val="99"/>
    <w:rsid w:val="003E191A"/>
    <w:pPr>
      <w:autoSpaceDE w:val="0"/>
      <w:autoSpaceDN w:val="0"/>
      <w:adjustRightInd w:val="0"/>
      <w:spacing w:line="264" w:lineRule="exact"/>
      <w:jc w:val="both"/>
    </w:pPr>
    <w:rPr>
      <w:rFonts w:ascii="Times New Roman" w:eastAsia="Times New Roman" w:hAnsi="Times New Roman" w:cs="Times New Roman"/>
      <w:color w:val="auto"/>
    </w:rPr>
  </w:style>
  <w:style w:type="character" w:styleId="aff7">
    <w:name w:val="footnote reference"/>
    <w:semiHidden/>
    <w:unhideWhenUsed/>
    <w:rsid w:val="003E191A"/>
    <w:rPr>
      <w:vertAlign w:val="superscript"/>
    </w:rPr>
  </w:style>
  <w:style w:type="character" w:customStyle="1" w:styleId="apple-converted-space">
    <w:name w:val="apple-converted-space"/>
    <w:basedOn w:val="a1"/>
    <w:rsid w:val="003E191A"/>
  </w:style>
  <w:style w:type="character" w:customStyle="1" w:styleId="wmi-callto">
    <w:name w:val="wmi-callto"/>
    <w:basedOn w:val="a1"/>
    <w:rsid w:val="003E191A"/>
  </w:style>
  <w:style w:type="character" w:customStyle="1" w:styleId="wmi-sign">
    <w:name w:val="wmi-sign"/>
    <w:basedOn w:val="a1"/>
    <w:rsid w:val="003E191A"/>
  </w:style>
  <w:style w:type="paragraph" w:styleId="af9">
    <w:name w:val="Document Map"/>
    <w:basedOn w:val="a0"/>
    <w:link w:val="af8"/>
    <w:semiHidden/>
    <w:unhideWhenUsed/>
    <w:rsid w:val="003E191A"/>
    <w:pPr>
      <w:autoSpaceDE w:val="0"/>
      <w:autoSpaceDN w:val="0"/>
      <w:adjustRightInd w:val="0"/>
    </w:pPr>
    <w:rPr>
      <w:rFonts w:ascii="Tahoma" w:eastAsia="Times New Roman" w:hAnsi="Tahoma" w:cs="Tahoma"/>
      <w:color w:val="auto"/>
      <w:sz w:val="20"/>
      <w:szCs w:val="20"/>
    </w:rPr>
  </w:style>
  <w:style w:type="character" w:customStyle="1" w:styleId="1a">
    <w:name w:val="Схема документа Знак1"/>
    <w:basedOn w:val="a1"/>
    <w:link w:val="af9"/>
    <w:uiPriority w:val="99"/>
    <w:semiHidden/>
    <w:rsid w:val="003E191A"/>
    <w:rPr>
      <w:rFonts w:ascii="Tahoma" w:eastAsia="Arial Unicode MS" w:hAnsi="Tahoma" w:cs="Tahoma"/>
      <w:color w:val="000000"/>
      <w:sz w:val="16"/>
      <w:szCs w:val="16"/>
      <w:lang w:eastAsia="ru-RU"/>
    </w:rPr>
  </w:style>
  <w:style w:type="paragraph" w:styleId="33">
    <w:name w:val="toc 3"/>
    <w:basedOn w:val="a0"/>
    <w:next w:val="a0"/>
    <w:link w:val="32"/>
    <w:autoRedefine/>
    <w:uiPriority w:val="39"/>
    <w:unhideWhenUsed/>
    <w:rsid w:val="003E191A"/>
    <w:pPr>
      <w:autoSpaceDE w:val="0"/>
      <w:autoSpaceDN w:val="0"/>
      <w:adjustRightInd w:val="0"/>
      <w:spacing w:after="100"/>
      <w:ind w:left="400"/>
    </w:pPr>
    <w:rPr>
      <w:rFonts w:ascii="Times New Roman" w:eastAsia="Times New Roman" w:hAnsi="Times New Roman" w:cs="Times New Roman"/>
      <w:color w:val="auto"/>
    </w:rPr>
  </w:style>
  <w:style w:type="paragraph" w:styleId="af">
    <w:name w:val="header"/>
    <w:basedOn w:val="a0"/>
    <w:link w:val="ae"/>
    <w:unhideWhenUsed/>
    <w:rsid w:val="003E191A"/>
    <w:pPr>
      <w:tabs>
        <w:tab w:val="center" w:pos="4677"/>
        <w:tab w:val="right" w:pos="9355"/>
      </w:tabs>
      <w:autoSpaceDE w:val="0"/>
      <w:autoSpaceDN w:val="0"/>
      <w:adjustRightInd w:val="0"/>
    </w:pPr>
    <w:rPr>
      <w:rFonts w:ascii="Times New Roman" w:eastAsia="Times New Roman" w:hAnsi="Times New Roman" w:cs="Times New Roman"/>
      <w:color w:val="auto"/>
    </w:rPr>
  </w:style>
  <w:style w:type="character" w:customStyle="1" w:styleId="1b">
    <w:name w:val="Верхний колонтитул Знак1"/>
    <w:basedOn w:val="a1"/>
    <w:link w:val="af"/>
    <w:semiHidden/>
    <w:rsid w:val="003E191A"/>
    <w:rPr>
      <w:rFonts w:ascii="Arial Unicode MS" w:eastAsia="Arial Unicode MS" w:hAnsi="Arial Unicode MS" w:cs="Arial Unicode MS"/>
      <w:color w:val="000000"/>
      <w:sz w:val="24"/>
      <w:szCs w:val="24"/>
      <w:lang w:eastAsia="ru-RU"/>
    </w:rPr>
  </w:style>
  <w:style w:type="paragraph" w:styleId="af1">
    <w:name w:val="footer"/>
    <w:basedOn w:val="a0"/>
    <w:link w:val="af0"/>
    <w:unhideWhenUsed/>
    <w:rsid w:val="003E191A"/>
    <w:pPr>
      <w:tabs>
        <w:tab w:val="center" w:pos="4677"/>
        <w:tab w:val="right" w:pos="9355"/>
      </w:tabs>
      <w:autoSpaceDE w:val="0"/>
      <w:autoSpaceDN w:val="0"/>
      <w:adjustRightInd w:val="0"/>
    </w:pPr>
    <w:rPr>
      <w:rFonts w:ascii="Times New Roman" w:eastAsia="Times New Roman" w:hAnsi="Times New Roman" w:cs="Times New Roman"/>
      <w:color w:val="auto"/>
    </w:rPr>
  </w:style>
  <w:style w:type="character" w:customStyle="1" w:styleId="1c">
    <w:name w:val="Нижний колонтитул Знак1"/>
    <w:basedOn w:val="a1"/>
    <w:link w:val="af1"/>
    <w:semiHidden/>
    <w:rsid w:val="003E191A"/>
    <w:rPr>
      <w:rFonts w:ascii="Arial Unicode MS" w:eastAsia="Arial Unicode MS" w:hAnsi="Arial Unicode MS" w:cs="Arial Unicode MS"/>
      <w:color w:val="000000"/>
      <w:sz w:val="24"/>
      <w:szCs w:val="24"/>
      <w:lang w:eastAsia="ru-RU"/>
    </w:rPr>
  </w:style>
  <w:style w:type="paragraph" w:styleId="ad">
    <w:name w:val="footnote text"/>
    <w:basedOn w:val="a0"/>
    <w:link w:val="ac"/>
    <w:semiHidden/>
    <w:unhideWhenUsed/>
    <w:rsid w:val="003E191A"/>
    <w:pPr>
      <w:autoSpaceDE w:val="0"/>
      <w:autoSpaceDN w:val="0"/>
      <w:adjustRightInd w:val="0"/>
    </w:pPr>
    <w:rPr>
      <w:rFonts w:ascii="Times New Roman" w:eastAsia="Times New Roman" w:hAnsi="Times New Roman" w:cs="Times New Roman"/>
      <w:color w:val="auto"/>
      <w:kern w:val="16"/>
      <w:sz w:val="20"/>
      <w:szCs w:val="20"/>
    </w:rPr>
  </w:style>
  <w:style w:type="character" w:customStyle="1" w:styleId="1d">
    <w:name w:val="Текст сноски Знак1"/>
    <w:basedOn w:val="a1"/>
    <w:link w:val="ad"/>
    <w:semiHidden/>
    <w:rsid w:val="003E191A"/>
    <w:rPr>
      <w:rFonts w:ascii="Arial Unicode MS" w:eastAsia="Arial Unicode MS" w:hAnsi="Arial Unicode MS" w:cs="Arial Unicode MS"/>
      <w:color w:val="000000"/>
      <w:sz w:val="20"/>
      <w:szCs w:val="20"/>
      <w:lang w:eastAsia="ru-RU"/>
    </w:rPr>
  </w:style>
  <w:style w:type="paragraph" w:styleId="35">
    <w:name w:val="Body Text 3"/>
    <w:basedOn w:val="a0"/>
    <w:link w:val="34"/>
    <w:unhideWhenUsed/>
    <w:rsid w:val="003E191A"/>
    <w:pPr>
      <w:autoSpaceDE w:val="0"/>
      <w:autoSpaceDN w:val="0"/>
      <w:adjustRightInd w:val="0"/>
      <w:spacing w:after="120"/>
    </w:pPr>
    <w:rPr>
      <w:rFonts w:ascii="Times New Roman" w:eastAsia="Times New Roman" w:hAnsi="Times New Roman" w:cs="Times New Roman"/>
      <w:color w:val="auto"/>
      <w:sz w:val="16"/>
      <w:szCs w:val="16"/>
    </w:rPr>
  </w:style>
  <w:style w:type="character" w:customStyle="1" w:styleId="310">
    <w:name w:val="Основной текст 3 Знак1"/>
    <w:basedOn w:val="a1"/>
    <w:link w:val="35"/>
    <w:semiHidden/>
    <w:rsid w:val="003E191A"/>
    <w:rPr>
      <w:rFonts w:ascii="Arial Unicode MS" w:eastAsia="Arial Unicode MS" w:hAnsi="Arial Unicode MS" w:cs="Arial Unicode MS"/>
      <w:color w:val="000000"/>
      <w:sz w:val="16"/>
      <w:szCs w:val="16"/>
      <w:lang w:eastAsia="ru-RU"/>
    </w:rPr>
  </w:style>
  <w:style w:type="paragraph" w:styleId="37">
    <w:name w:val="Body Text Indent 3"/>
    <w:basedOn w:val="a0"/>
    <w:link w:val="36"/>
    <w:unhideWhenUsed/>
    <w:rsid w:val="003E191A"/>
    <w:pPr>
      <w:autoSpaceDE w:val="0"/>
      <w:autoSpaceDN w:val="0"/>
      <w:adjustRightInd w:val="0"/>
      <w:spacing w:after="120"/>
      <w:ind w:left="283"/>
    </w:pPr>
    <w:rPr>
      <w:rFonts w:ascii="Times New Roman" w:eastAsia="Times New Roman" w:hAnsi="Times New Roman" w:cs="Times New Roman"/>
      <w:color w:val="auto"/>
      <w:sz w:val="16"/>
      <w:szCs w:val="16"/>
    </w:rPr>
  </w:style>
  <w:style w:type="character" w:customStyle="1" w:styleId="311">
    <w:name w:val="Основной текст с отступом 3 Знак1"/>
    <w:basedOn w:val="a1"/>
    <w:link w:val="37"/>
    <w:semiHidden/>
    <w:rsid w:val="003E191A"/>
    <w:rPr>
      <w:rFonts w:ascii="Arial Unicode MS" w:eastAsia="Arial Unicode MS" w:hAnsi="Arial Unicode MS" w:cs="Arial Unicode MS"/>
      <w:color w:val="000000"/>
      <w:sz w:val="16"/>
      <w:szCs w:val="16"/>
      <w:lang w:eastAsia="ru-RU"/>
    </w:rPr>
  </w:style>
  <w:style w:type="paragraph" w:styleId="afb">
    <w:name w:val="Plain Text"/>
    <w:basedOn w:val="a0"/>
    <w:link w:val="afa"/>
    <w:unhideWhenUsed/>
    <w:rsid w:val="003E191A"/>
    <w:pPr>
      <w:autoSpaceDE w:val="0"/>
      <w:autoSpaceDN w:val="0"/>
      <w:adjustRightInd w:val="0"/>
    </w:pPr>
    <w:rPr>
      <w:rFonts w:ascii="Courier New" w:eastAsia="Times New Roman" w:hAnsi="Courier New" w:cs="Courier New"/>
      <w:color w:val="auto"/>
      <w:sz w:val="20"/>
      <w:szCs w:val="20"/>
    </w:rPr>
  </w:style>
  <w:style w:type="character" w:customStyle="1" w:styleId="1e">
    <w:name w:val="Текст Знак1"/>
    <w:basedOn w:val="a1"/>
    <w:link w:val="afb"/>
    <w:semiHidden/>
    <w:rsid w:val="003E191A"/>
    <w:rPr>
      <w:rFonts w:ascii="Consolas" w:eastAsia="Arial Unicode MS" w:hAnsi="Consolas" w:cs="Arial Unicode MS"/>
      <w:color w:val="000000"/>
      <w:sz w:val="21"/>
      <w:szCs w:val="21"/>
      <w:lang w:eastAsia="ru-RU"/>
    </w:rPr>
  </w:style>
  <w:style w:type="paragraph" w:styleId="afc">
    <w:name w:val="Balloon Text"/>
    <w:basedOn w:val="a0"/>
    <w:link w:val="2b"/>
    <w:semiHidden/>
    <w:unhideWhenUsed/>
    <w:rsid w:val="003E191A"/>
    <w:pPr>
      <w:autoSpaceDE w:val="0"/>
      <w:autoSpaceDN w:val="0"/>
      <w:adjustRightInd w:val="0"/>
    </w:pPr>
    <w:rPr>
      <w:rFonts w:ascii="Tahoma" w:eastAsia="Calibri" w:hAnsi="Tahoma" w:cs="Tahoma"/>
      <w:color w:val="auto"/>
      <w:sz w:val="16"/>
      <w:szCs w:val="16"/>
      <w:lang w:eastAsia="en-US"/>
    </w:rPr>
  </w:style>
  <w:style w:type="character" w:customStyle="1" w:styleId="aff8">
    <w:name w:val="Текст выноски Знак"/>
    <w:basedOn w:val="a1"/>
    <w:link w:val="afc"/>
    <w:semiHidden/>
    <w:rsid w:val="003E191A"/>
    <w:rPr>
      <w:rFonts w:ascii="Tahoma" w:eastAsia="Arial Unicode MS" w:hAnsi="Tahoma" w:cs="Tahoma"/>
      <w:color w:val="000000"/>
      <w:sz w:val="16"/>
      <w:szCs w:val="16"/>
      <w:lang w:eastAsia="ru-RU"/>
    </w:rPr>
  </w:style>
  <w:style w:type="character" w:customStyle="1" w:styleId="1f">
    <w:name w:val="Текст выноски Знак1"/>
    <w:basedOn w:val="a1"/>
    <w:semiHidden/>
    <w:rsid w:val="003E191A"/>
    <w:rPr>
      <w:rFonts w:ascii="Tahoma" w:eastAsia="Calibri" w:hAnsi="Tahoma" w:cs="Tahoma"/>
      <w:sz w:val="16"/>
      <w:szCs w:val="16"/>
      <w:lang w:eastAsia="ru-RU"/>
    </w:rPr>
  </w:style>
  <w:style w:type="paragraph" w:styleId="af3">
    <w:name w:val="endnote text"/>
    <w:basedOn w:val="a0"/>
    <w:link w:val="af2"/>
    <w:semiHidden/>
    <w:unhideWhenUsed/>
    <w:rsid w:val="003E191A"/>
    <w:pPr>
      <w:autoSpaceDE w:val="0"/>
      <w:autoSpaceDN w:val="0"/>
      <w:adjustRightInd w:val="0"/>
    </w:pPr>
    <w:rPr>
      <w:rFonts w:ascii="Times New Roman" w:eastAsia="Times New Roman" w:hAnsi="Times New Roman" w:cs="Times New Roman"/>
      <w:color w:val="auto"/>
      <w:sz w:val="20"/>
      <w:szCs w:val="20"/>
    </w:rPr>
  </w:style>
  <w:style w:type="character" w:customStyle="1" w:styleId="1f0">
    <w:name w:val="Текст концевой сноски Знак1"/>
    <w:basedOn w:val="a1"/>
    <w:link w:val="af3"/>
    <w:semiHidden/>
    <w:rsid w:val="003E191A"/>
    <w:rPr>
      <w:rFonts w:ascii="Arial Unicode MS" w:eastAsia="Arial Unicode MS" w:hAnsi="Arial Unicode MS" w:cs="Arial Unicode MS"/>
      <w:color w:val="000000"/>
      <w:sz w:val="20"/>
      <w:szCs w:val="20"/>
      <w:lang w:eastAsia="ru-RU"/>
    </w:rPr>
  </w:style>
  <w:style w:type="paragraph" w:styleId="28">
    <w:name w:val="Body Text 2"/>
    <w:basedOn w:val="a0"/>
    <w:link w:val="27"/>
    <w:unhideWhenUsed/>
    <w:rsid w:val="003E191A"/>
    <w:pPr>
      <w:autoSpaceDE w:val="0"/>
      <w:autoSpaceDN w:val="0"/>
      <w:adjustRightInd w:val="0"/>
      <w:spacing w:after="120" w:line="480" w:lineRule="auto"/>
    </w:pPr>
    <w:rPr>
      <w:rFonts w:ascii="Times New Roman" w:eastAsia="Times New Roman" w:hAnsi="Times New Roman" w:cs="Times New Roman"/>
      <w:color w:val="auto"/>
    </w:rPr>
  </w:style>
  <w:style w:type="character" w:customStyle="1" w:styleId="211">
    <w:name w:val="Основной текст 2 Знак1"/>
    <w:basedOn w:val="a1"/>
    <w:link w:val="28"/>
    <w:semiHidden/>
    <w:rsid w:val="003E191A"/>
    <w:rPr>
      <w:rFonts w:ascii="Arial Unicode MS" w:eastAsia="Arial Unicode MS" w:hAnsi="Arial Unicode MS" w:cs="Arial Unicode MS"/>
      <w:color w:val="000000"/>
      <w:sz w:val="24"/>
      <w:szCs w:val="24"/>
      <w:lang w:eastAsia="ru-RU"/>
    </w:rPr>
  </w:style>
  <w:style w:type="character" w:customStyle="1" w:styleId="Heading1Char">
    <w:name w:val="Heading 1 Char"/>
    <w:locked/>
    <w:rsid w:val="003E191A"/>
    <w:rPr>
      <w:rFonts w:ascii="Arial" w:hAnsi="Arial" w:cs="Arial" w:hint="default"/>
      <w:b/>
      <w:bCs/>
      <w:kern w:val="32"/>
      <w:sz w:val="32"/>
      <w:szCs w:val="32"/>
    </w:rPr>
  </w:style>
  <w:style w:type="character" w:customStyle="1" w:styleId="FontStyle18">
    <w:name w:val="Font Style18"/>
    <w:basedOn w:val="a1"/>
    <w:rsid w:val="003E191A"/>
    <w:rPr>
      <w:rFonts w:ascii="Times New Roman" w:hAnsi="Times New Roman" w:cs="Times New Roman" w:hint="default"/>
      <w:sz w:val="20"/>
      <w:szCs w:val="20"/>
    </w:rPr>
  </w:style>
  <w:style w:type="table" w:styleId="aff9">
    <w:name w:val="Table Grid"/>
    <w:basedOn w:val="a2"/>
    <w:rsid w:val="003E19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nhideWhenUsed/>
    <w:rsid w:val="003E191A"/>
    <w:pPr>
      <w:numPr>
        <w:numId w:val="1"/>
      </w:numPr>
      <w:autoSpaceDE w:val="0"/>
      <w:autoSpaceDN w:val="0"/>
      <w:adjustRightInd w:val="0"/>
      <w:contextualSpacing/>
    </w:pPr>
    <w:rPr>
      <w:rFonts w:ascii="Times New Roman" w:eastAsia="Calibri" w:hAnsi="Times New Roman" w:cs="Times New Roman"/>
      <w:color w:val="auto"/>
      <w:sz w:val="20"/>
      <w:szCs w:val="20"/>
    </w:rPr>
  </w:style>
  <w:style w:type="paragraph" w:styleId="20">
    <w:name w:val="List Bullet 2"/>
    <w:basedOn w:val="a0"/>
    <w:unhideWhenUsed/>
    <w:rsid w:val="003E191A"/>
    <w:pPr>
      <w:numPr>
        <w:numId w:val="2"/>
      </w:numPr>
      <w:autoSpaceDE w:val="0"/>
      <w:autoSpaceDN w:val="0"/>
      <w:adjustRightInd w:val="0"/>
      <w:contextualSpacing/>
    </w:pPr>
    <w:rPr>
      <w:rFonts w:ascii="Times New Roman" w:eastAsia="Calibri" w:hAnsi="Times New Roman" w:cs="Times New Roman"/>
      <w:color w:val="auto"/>
      <w:sz w:val="20"/>
      <w:szCs w:val="20"/>
    </w:rPr>
  </w:style>
  <w:style w:type="character" w:customStyle="1" w:styleId="2f0">
    <w:name w:val="Основной текст (2)_"/>
    <w:basedOn w:val="a1"/>
    <w:link w:val="2f1"/>
    <w:uiPriority w:val="99"/>
    <w:locked/>
    <w:rsid w:val="00B60823"/>
    <w:rPr>
      <w:rFonts w:ascii="Garamond" w:hAnsi="Garamond" w:cs="Garamond"/>
      <w:sz w:val="11"/>
      <w:szCs w:val="11"/>
      <w:shd w:val="clear" w:color="auto" w:fill="FFFFFF"/>
    </w:rPr>
  </w:style>
  <w:style w:type="paragraph" w:customStyle="1" w:styleId="2f1">
    <w:name w:val="Основной текст (2)"/>
    <w:basedOn w:val="a0"/>
    <w:link w:val="2f0"/>
    <w:uiPriority w:val="99"/>
    <w:rsid w:val="00B60823"/>
    <w:pPr>
      <w:shd w:val="clear" w:color="auto" w:fill="FFFFFF"/>
      <w:spacing w:line="240" w:lineRule="atLeast"/>
    </w:pPr>
    <w:rPr>
      <w:rFonts w:ascii="Garamond" w:eastAsiaTheme="minorHAnsi" w:hAnsi="Garamond" w:cs="Garamond"/>
      <w:color w:val="auto"/>
      <w:sz w:val="11"/>
      <w:szCs w:val="11"/>
      <w:lang w:eastAsia="en-US"/>
    </w:rPr>
  </w:style>
  <w:style w:type="paragraph" w:customStyle="1" w:styleId="affa">
    <w:name w:val="Стандарт"/>
    <w:basedOn w:val="a0"/>
    <w:uiPriority w:val="99"/>
    <w:rsid w:val="00B60823"/>
    <w:pPr>
      <w:widowControl/>
      <w:spacing w:line="288" w:lineRule="auto"/>
      <w:ind w:firstLine="709"/>
      <w:jc w:val="both"/>
    </w:pPr>
    <w:rPr>
      <w:rFonts w:ascii="Times New Roman" w:eastAsia="Times New Roman" w:hAnsi="Times New Roman" w:cs="Times New Roman"/>
      <w:color w:val="auto"/>
      <w:sz w:val="28"/>
    </w:rPr>
  </w:style>
  <w:style w:type="paragraph" w:styleId="affb">
    <w:name w:val="No Spacing"/>
    <w:link w:val="affc"/>
    <w:uiPriority w:val="1"/>
    <w:qFormat/>
    <w:rsid w:val="00B96C11"/>
    <w:pPr>
      <w:spacing w:after="0" w:line="240" w:lineRule="auto"/>
    </w:pPr>
    <w:rPr>
      <w:rFonts w:ascii="Calibri" w:eastAsia="Times New Roman" w:hAnsi="Calibri" w:cs="Times New Roman"/>
    </w:rPr>
  </w:style>
  <w:style w:type="paragraph" w:customStyle="1" w:styleId="affd">
    <w:name w:val="Внимание"/>
    <w:basedOn w:val="a0"/>
    <w:next w:val="a0"/>
    <w:uiPriority w:val="99"/>
    <w:rsid w:val="00B96C11"/>
    <w:pPr>
      <w:shd w:val="clear" w:color="auto" w:fill="FAF3E9"/>
      <w:autoSpaceDE w:val="0"/>
      <w:autoSpaceDN w:val="0"/>
      <w:adjustRightInd w:val="0"/>
      <w:spacing w:before="240" w:after="240"/>
      <w:ind w:left="420" w:right="420" w:firstLine="300"/>
      <w:jc w:val="both"/>
    </w:pPr>
    <w:rPr>
      <w:rFonts w:ascii="Arial" w:eastAsia="Times New Roman" w:hAnsi="Arial" w:cs="Arial"/>
      <w:color w:val="auto"/>
      <w:sz w:val="26"/>
      <w:szCs w:val="26"/>
    </w:rPr>
  </w:style>
  <w:style w:type="paragraph" w:customStyle="1" w:styleId="affe">
    <w:name w:val="Внимание: криминал!!"/>
    <w:basedOn w:val="affd"/>
    <w:next w:val="a0"/>
    <w:uiPriority w:val="99"/>
    <w:rsid w:val="00B96C11"/>
  </w:style>
  <w:style w:type="paragraph" w:customStyle="1" w:styleId="afff">
    <w:name w:val="Внимание: недобросовестность!"/>
    <w:basedOn w:val="affd"/>
    <w:next w:val="a0"/>
    <w:uiPriority w:val="99"/>
    <w:rsid w:val="00B96C11"/>
  </w:style>
  <w:style w:type="paragraph" w:customStyle="1" w:styleId="afff0">
    <w:name w:val="Дочерний элемент списка"/>
    <w:basedOn w:val="a0"/>
    <w:next w:val="a0"/>
    <w:uiPriority w:val="99"/>
    <w:rsid w:val="00B96C11"/>
    <w:pPr>
      <w:autoSpaceDE w:val="0"/>
      <w:autoSpaceDN w:val="0"/>
      <w:adjustRightInd w:val="0"/>
      <w:jc w:val="both"/>
    </w:pPr>
    <w:rPr>
      <w:rFonts w:ascii="Arial" w:eastAsia="Times New Roman" w:hAnsi="Arial" w:cs="Arial"/>
      <w:color w:val="868381"/>
      <w:sz w:val="22"/>
      <w:szCs w:val="22"/>
    </w:rPr>
  </w:style>
  <w:style w:type="paragraph" w:customStyle="1" w:styleId="afff1">
    <w:name w:val="Основное меню (преемственное)"/>
    <w:basedOn w:val="a0"/>
    <w:next w:val="a0"/>
    <w:uiPriority w:val="99"/>
    <w:rsid w:val="00B96C11"/>
    <w:pPr>
      <w:autoSpaceDE w:val="0"/>
      <w:autoSpaceDN w:val="0"/>
      <w:adjustRightInd w:val="0"/>
      <w:ind w:firstLine="720"/>
      <w:jc w:val="both"/>
    </w:pPr>
    <w:rPr>
      <w:rFonts w:ascii="Verdana" w:eastAsia="Times New Roman" w:hAnsi="Verdana" w:cs="Verdana"/>
      <w:color w:val="auto"/>
    </w:rPr>
  </w:style>
  <w:style w:type="paragraph" w:customStyle="1" w:styleId="afff2">
    <w:name w:val="Заголовок *"/>
    <w:basedOn w:val="afff1"/>
    <w:next w:val="a0"/>
    <w:uiPriority w:val="99"/>
    <w:rsid w:val="00B96C11"/>
    <w:pPr>
      <w:shd w:val="clear" w:color="auto" w:fill="D4D0C8"/>
    </w:pPr>
    <w:rPr>
      <w:b/>
      <w:bCs/>
      <w:color w:val="0058A9"/>
    </w:rPr>
  </w:style>
  <w:style w:type="paragraph" w:customStyle="1" w:styleId="afff3">
    <w:name w:val="Заголовок группы контролов"/>
    <w:basedOn w:val="a0"/>
    <w:next w:val="a0"/>
    <w:uiPriority w:val="99"/>
    <w:rsid w:val="00B96C11"/>
    <w:pPr>
      <w:autoSpaceDE w:val="0"/>
      <w:autoSpaceDN w:val="0"/>
      <w:adjustRightInd w:val="0"/>
      <w:ind w:firstLine="720"/>
      <w:jc w:val="both"/>
    </w:pPr>
    <w:rPr>
      <w:rFonts w:ascii="Arial" w:eastAsia="Times New Roman" w:hAnsi="Arial" w:cs="Arial"/>
      <w:b/>
      <w:bCs/>
      <w:sz w:val="26"/>
      <w:szCs w:val="26"/>
    </w:rPr>
  </w:style>
  <w:style w:type="paragraph" w:customStyle="1" w:styleId="afff4">
    <w:name w:val="Заголовок для информации об изменениях"/>
    <w:basedOn w:val="1"/>
    <w:next w:val="a0"/>
    <w:uiPriority w:val="99"/>
    <w:rsid w:val="00B96C11"/>
    <w:pPr>
      <w:widowControl w:val="0"/>
      <w:shd w:val="clear" w:color="auto" w:fill="FFFFFF"/>
      <w:autoSpaceDE w:val="0"/>
      <w:autoSpaceDN w:val="0"/>
      <w:adjustRightInd w:val="0"/>
      <w:spacing w:before="0" w:beforeAutospacing="0" w:after="108" w:afterAutospacing="0"/>
      <w:jc w:val="center"/>
      <w:outlineLvl w:val="9"/>
    </w:pPr>
    <w:rPr>
      <w:rFonts w:ascii="Arial" w:hAnsi="Arial" w:cs="Arial"/>
      <w:b w:val="0"/>
      <w:bCs w:val="0"/>
      <w:color w:val="26282F"/>
      <w:kern w:val="0"/>
      <w:sz w:val="20"/>
      <w:szCs w:val="20"/>
    </w:rPr>
  </w:style>
  <w:style w:type="paragraph" w:customStyle="1" w:styleId="afff5">
    <w:name w:val="Заголовок распахивающейся части диалога"/>
    <w:basedOn w:val="a0"/>
    <w:next w:val="a0"/>
    <w:uiPriority w:val="99"/>
    <w:rsid w:val="00B96C11"/>
    <w:pPr>
      <w:autoSpaceDE w:val="0"/>
      <w:autoSpaceDN w:val="0"/>
      <w:adjustRightInd w:val="0"/>
      <w:ind w:firstLine="720"/>
      <w:jc w:val="both"/>
    </w:pPr>
    <w:rPr>
      <w:rFonts w:ascii="Arial" w:eastAsia="Times New Roman" w:hAnsi="Arial" w:cs="Arial"/>
      <w:i/>
      <w:iCs/>
      <w:color w:val="000080"/>
    </w:rPr>
  </w:style>
  <w:style w:type="paragraph" w:customStyle="1" w:styleId="afff6">
    <w:name w:val="Заголовок статьи"/>
    <w:basedOn w:val="a0"/>
    <w:next w:val="a0"/>
    <w:uiPriority w:val="99"/>
    <w:rsid w:val="00B96C11"/>
    <w:pPr>
      <w:autoSpaceDE w:val="0"/>
      <w:autoSpaceDN w:val="0"/>
      <w:adjustRightInd w:val="0"/>
      <w:ind w:left="1612" w:hanging="892"/>
      <w:jc w:val="both"/>
    </w:pPr>
    <w:rPr>
      <w:rFonts w:ascii="Arial" w:eastAsia="Times New Roman" w:hAnsi="Arial" w:cs="Arial"/>
      <w:color w:val="auto"/>
      <w:sz w:val="26"/>
      <w:szCs w:val="26"/>
    </w:rPr>
  </w:style>
  <w:style w:type="paragraph" w:customStyle="1" w:styleId="afff7">
    <w:name w:val="Заголовок ЭР (левое окно)"/>
    <w:basedOn w:val="a0"/>
    <w:next w:val="a0"/>
    <w:uiPriority w:val="99"/>
    <w:rsid w:val="00B96C11"/>
    <w:pPr>
      <w:autoSpaceDE w:val="0"/>
      <w:autoSpaceDN w:val="0"/>
      <w:adjustRightInd w:val="0"/>
      <w:spacing w:before="300" w:after="250"/>
      <w:jc w:val="center"/>
    </w:pPr>
    <w:rPr>
      <w:rFonts w:ascii="Arial" w:eastAsia="Times New Roman" w:hAnsi="Arial" w:cs="Arial"/>
      <w:b/>
      <w:bCs/>
      <w:color w:val="26282F"/>
      <w:sz w:val="28"/>
      <w:szCs w:val="28"/>
    </w:rPr>
  </w:style>
  <w:style w:type="paragraph" w:customStyle="1" w:styleId="afff8">
    <w:name w:val="Заголовок ЭР (правое окно)"/>
    <w:basedOn w:val="afff7"/>
    <w:next w:val="a0"/>
    <w:uiPriority w:val="99"/>
    <w:rsid w:val="00B96C11"/>
    <w:pPr>
      <w:spacing w:after="0"/>
      <w:jc w:val="left"/>
    </w:pPr>
  </w:style>
  <w:style w:type="paragraph" w:customStyle="1" w:styleId="afff9">
    <w:name w:val="Интерактивный заголовок"/>
    <w:basedOn w:val="afff2"/>
    <w:next w:val="a0"/>
    <w:uiPriority w:val="99"/>
    <w:rsid w:val="00B96C11"/>
    <w:rPr>
      <w:u w:val="single"/>
    </w:rPr>
  </w:style>
  <w:style w:type="paragraph" w:customStyle="1" w:styleId="afffa">
    <w:name w:val="Текст (справка)"/>
    <w:basedOn w:val="a0"/>
    <w:next w:val="a0"/>
    <w:uiPriority w:val="99"/>
    <w:rsid w:val="00B96C11"/>
    <w:pPr>
      <w:autoSpaceDE w:val="0"/>
      <w:autoSpaceDN w:val="0"/>
      <w:adjustRightInd w:val="0"/>
      <w:ind w:left="170" w:right="170"/>
    </w:pPr>
    <w:rPr>
      <w:rFonts w:ascii="Arial" w:eastAsia="Times New Roman" w:hAnsi="Arial" w:cs="Arial"/>
      <w:color w:val="auto"/>
      <w:sz w:val="26"/>
      <w:szCs w:val="26"/>
    </w:rPr>
  </w:style>
  <w:style w:type="paragraph" w:customStyle="1" w:styleId="afffb">
    <w:name w:val="Комментарий"/>
    <w:basedOn w:val="afffa"/>
    <w:next w:val="a0"/>
    <w:uiPriority w:val="99"/>
    <w:rsid w:val="00B96C11"/>
    <w:pPr>
      <w:shd w:val="clear" w:color="auto" w:fill="F0F0F0"/>
      <w:spacing w:before="75"/>
      <w:ind w:right="0"/>
      <w:jc w:val="both"/>
    </w:pPr>
    <w:rPr>
      <w:color w:val="353842"/>
    </w:rPr>
  </w:style>
  <w:style w:type="paragraph" w:customStyle="1" w:styleId="afffc">
    <w:name w:val="Информация о версии"/>
    <w:basedOn w:val="afffb"/>
    <w:next w:val="a0"/>
    <w:uiPriority w:val="99"/>
    <w:rsid w:val="00B96C11"/>
    <w:rPr>
      <w:i/>
      <w:iCs/>
    </w:rPr>
  </w:style>
  <w:style w:type="paragraph" w:customStyle="1" w:styleId="afffd">
    <w:name w:val="Текст информации об изменениях"/>
    <w:basedOn w:val="a0"/>
    <w:next w:val="a0"/>
    <w:uiPriority w:val="99"/>
    <w:rsid w:val="00B96C11"/>
    <w:pPr>
      <w:autoSpaceDE w:val="0"/>
      <w:autoSpaceDN w:val="0"/>
      <w:adjustRightInd w:val="0"/>
      <w:ind w:firstLine="720"/>
      <w:jc w:val="both"/>
    </w:pPr>
    <w:rPr>
      <w:rFonts w:ascii="Arial" w:eastAsia="Times New Roman" w:hAnsi="Arial" w:cs="Arial"/>
      <w:color w:val="353842"/>
      <w:sz w:val="20"/>
      <w:szCs w:val="20"/>
    </w:rPr>
  </w:style>
  <w:style w:type="paragraph" w:customStyle="1" w:styleId="afffe">
    <w:name w:val="Информация об изменениях"/>
    <w:basedOn w:val="afffd"/>
    <w:next w:val="a0"/>
    <w:uiPriority w:val="99"/>
    <w:rsid w:val="00B96C11"/>
    <w:pPr>
      <w:shd w:val="clear" w:color="auto" w:fill="EAEFED"/>
      <w:spacing w:before="180"/>
      <w:ind w:left="360" w:right="360" w:firstLine="0"/>
    </w:pPr>
  </w:style>
  <w:style w:type="paragraph" w:customStyle="1" w:styleId="affff">
    <w:name w:val="Текст (лев. подпись)"/>
    <w:basedOn w:val="a0"/>
    <w:next w:val="a0"/>
    <w:uiPriority w:val="99"/>
    <w:rsid w:val="00B96C11"/>
    <w:pPr>
      <w:autoSpaceDE w:val="0"/>
      <w:autoSpaceDN w:val="0"/>
      <w:adjustRightInd w:val="0"/>
    </w:pPr>
    <w:rPr>
      <w:rFonts w:ascii="Arial" w:eastAsia="Times New Roman" w:hAnsi="Arial" w:cs="Arial"/>
      <w:color w:val="auto"/>
      <w:sz w:val="26"/>
      <w:szCs w:val="26"/>
    </w:rPr>
  </w:style>
  <w:style w:type="paragraph" w:customStyle="1" w:styleId="affff0">
    <w:name w:val="Колонтитул (левый)"/>
    <w:basedOn w:val="affff"/>
    <w:next w:val="a0"/>
    <w:uiPriority w:val="99"/>
    <w:rsid w:val="00B96C11"/>
    <w:rPr>
      <w:sz w:val="16"/>
      <w:szCs w:val="16"/>
    </w:rPr>
  </w:style>
  <w:style w:type="paragraph" w:customStyle="1" w:styleId="affff1">
    <w:name w:val="Текст (прав. подпись)"/>
    <w:basedOn w:val="a0"/>
    <w:next w:val="a0"/>
    <w:uiPriority w:val="99"/>
    <w:rsid w:val="00B96C11"/>
    <w:pPr>
      <w:autoSpaceDE w:val="0"/>
      <w:autoSpaceDN w:val="0"/>
      <w:adjustRightInd w:val="0"/>
      <w:jc w:val="right"/>
    </w:pPr>
    <w:rPr>
      <w:rFonts w:ascii="Arial" w:eastAsia="Times New Roman" w:hAnsi="Arial" w:cs="Arial"/>
      <w:color w:val="auto"/>
      <w:sz w:val="26"/>
      <w:szCs w:val="26"/>
    </w:rPr>
  </w:style>
  <w:style w:type="paragraph" w:customStyle="1" w:styleId="affff2">
    <w:name w:val="Колонтитул (правый)"/>
    <w:basedOn w:val="affff1"/>
    <w:next w:val="a0"/>
    <w:uiPriority w:val="99"/>
    <w:rsid w:val="00B96C11"/>
    <w:rPr>
      <w:sz w:val="16"/>
      <w:szCs w:val="16"/>
    </w:rPr>
  </w:style>
  <w:style w:type="paragraph" w:customStyle="1" w:styleId="affff3">
    <w:name w:val="Комментарий пользователя"/>
    <w:basedOn w:val="afffb"/>
    <w:next w:val="a0"/>
    <w:uiPriority w:val="99"/>
    <w:rsid w:val="00B96C11"/>
    <w:pPr>
      <w:shd w:val="clear" w:color="auto" w:fill="FFDFE0"/>
      <w:jc w:val="left"/>
    </w:pPr>
  </w:style>
  <w:style w:type="paragraph" w:customStyle="1" w:styleId="affff4">
    <w:name w:val="Куда обратиться?"/>
    <w:basedOn w:val="affd"/>
    <w:next w:val="a0"/>
    <w:uiPriority w:val="99"/>
    <w:rsid w:val="00B96C11"/>
  </w:style>
  <w:style w:type="paragraph" w:customStyle="1" w:styleId="affff5">
    <w:name w:val="Моноширинный"/>
    <w:basedOn w:val="a0"/>
    <w:next w:val="a0"/>
    <w:uiPriority w:val="99"/>
    <w:rsid w:val="00B96C11"/>
    <w:pPr>
      <w:autoSpaceDE w:val="0"/>
      <w:autoSpaceDN w:val="0"/>
      <w:adjustRightInd w:val="0"/>
    </w:pPr>
    <w:rPr>
      <w:rFonts w:ascii="Courier New" w:eastAsia="Times New Roman" w:hAnsi="Courier New" w:cs="Courier New"/>
      <w:color w:val="auto"/>
      <w:sz w:val="26"/>
      <w:szCs w:val="26"/>
    </w:rPr>
  </w:style>
  <w:style w:type="paragraph" w:customStyle="1" w:styleId="affff6">
    <w:name w:val="Напишите нам"/>
    <w:basedOn w:val="a0"/>
    <w:next w:val="a0"/>
    <w:uiPriority w:val="99"/>
    <w:rsid w:val="00B96C11"/>
    <w:pPr>
      <w:shd w:val="clear" w:color="auto" w:fill="EFFFAD"/>
      <w:autoSpaceDE w:val="0"/>
      <w:autoSpaceDN w:val="0"/>
      <w:adjustRightInd w:val="0"/>
      <w:spacing w:before="90" w:after="90"/>
      <w:ind w:left="180" w:right="180"/>
      <w:jc w:val="both"/>
    </w:pPr>
    <w:rPr>
      <w:rFonts w:ascii="Arial" w:eastAsia="Times New Roman" w:hAnsi="Arial" w:cs="Arial"/>
      <w:color w:val="auto"/>
      <w:sz w:val="22"/>
      <w:szCs w:val="22"/>
    </w:rPr>
  </w:style>
  <w:style w:type="paragraph" w:customStyle="1" w:styleId="affff7">
    <w:name w:val="Необходимые документы"/>
    <w:basedOn w:val="affd"/>
    <w:next w:val="a0"/>
    <w:uiPriority w:val="99"/>
    <w:rsid w:val="00B96C11"/>
    <w:pPr>
      <w:ind w:firstLine="118"/>
    </w:pPr>
  </w:style>
  <w:style w:type="paragraph" w:customStyle="1" w:styleId="affff8">
    <w:name w:val="Нормальный (таблица)"/>
    <w:basedOn w:val="a0"/>
    <w:next w:val="a0"/>
    <w:rsid w:val="00B96C11"/>
    <w:pPr>
      <w:autoSpaceDE w:val="0"/>
      <w:autoSpaceDN w:val="0"/>
      <w:adjustRightInd w:val="0"/>
      <w:jc w:val="both"/>
    </w:pPr>
    <w:rPr>
      <w:rFonts w:ascii="Arial" w:eastAsia="Times New Roman" w:hAnsi="Arial" w:cs="Arial"/>
      <w:color w:val="auto"/>
      <w:sz w:val="26"/>
      <w:szCs w:val="26"/>
    </w:rPr>
  </w:style>
  <w:style w:type="paragraph" w:customStyle="1" w:styleId="affff9">
    <w:name w:val="Таблицы (моноширинный)"/>
    <w:basedOn w:val="a0"/>
    <w:next w:val="a0"/>
    <w:uiPriority w:val="99"/>
    <w:rsid w:val="00B96C11"/>
    <w:pPr>
      <w:autoSpaceDE w:val="0"/>
      <w:autoSpaceDN w:val="0"/>
      <w:adjustRightInd w:val="0"/>
    </w:pPr>
    <w:rPr>
      <w:rFonts w:ascii="Courier New" w:eastAsia="Times New Roman" w:hAnsi="Courier New" w:cs="Courier New"/>
      <w:color w:val="auto"/>
      <w:sz w:val="26"/>
      <w:szCs w:val="26"/>
    </w:rPr>
  </w:style>
  <w:style w:type="paragraph" w:customStyle="1" w:styleId="affffa">
    <w:name w:val="Оглавление"/>
    <w:basedOn w:val="affff9"/>
    <w:next w:val="a0"/>
    <w:uiPriority w:val="99"/>
    <w:rsid w:val="00B96C11"/>
    <w:pPr>
      <w:ind w:left="140"/>
    </w:pPr>
  </w:style>
  <w:style w:type="paragraph" w:customStyle="1" w:styleId="affffb">
    <w:name w:val="Переменная часть"/>
    <w:basedOn w:val="afff1"/>
    <w:next w:val="a0"/>
    <w:uiPriority w:val="99"/>
    <w:rsid w:val="00B96C11"/>
    <w:rPr>
      <w:sz w:val="20"/>
      <w:szCs w:val="20"/>
    </w:rPr>
  </w:style>
  <w:style w:type="paragraph" w:customStyle="1" w:styleId="affffc">
    <w:name w:val="Подвал для информации об изменениях"/>
    <w:basedOn w:val="1"/>
    <w:next w:val="a0"/>
    <w:uiPriority w:val="99"/>
    <w:rsid w:val="00B96C11"/>
    <w:pPr>
      <w:widowControl w:val="0"/>
      <w:autoSpaceDE w:val="0"/>
      <w:autoSpaceDN w:val="0"/>
      <w:adjustRightInd w:val="0"/>
      <w:spacing w:before="108" w:beforeAutospacing="0" w:after="108" w:afterAutospacing="0"/>
      <w:jc w:val="center"/>
      <w:outlineLvl w:val="9"/>
    </w:pPr>
    <w:rPr>
      <w:rFonts w:ascii="Arial" w:hAnsi="Arial" w:cs="Arial"/>
      <w:b w:val="0"/>
      <w:bCs w:val="0"/>
      <w:color w:val="26282F"/>
      <w:kern w:val="0"/>
      <w:sz w:val="20"/>
      <w:szCs w:val="20"/>
    </w:rPr>
  </w:style>
  <w:style w:type="paragraph" w:customStyle="1" w:styleId="affffd">
    <w:name w:val="Подзаголовок для информации об изменениях"/>
    <w:basedOn w:val="afffd"/>
    <w:next w:val="a0"/>
    <w:uiPriority w:val="99"/>
    <w:rsid w:val="00B96C11"/>
    <w:rPr>
      <w:b/>
      <w:bCs/>
    </w:rPr>
  </w:style>
  <w:style w:type="paragraph" w:customStyle="1" w:styleId="affffe">
    <w:name w:val="Подчёркнутый текст"/>
    <w:basedOn w:val="a0"/>
    <w:next w:val="a0"/>
    <w:uiPriority w:val="99"/>
    <w:rsid w:val="00B96C11"/>
    <w:pPr>
      <w:pBdr>
        <w:bottom w:val="single" w:sz="4" w:space="0" w:color="auto"/>
      </w:pBdr>
      <w:autoSpaceDE w:val="0"/>
      <w:autoSpaceDN w:val="0"/>
      <w:adjustRightInd w:val="0"/>
      <w:ind w:firstLine="720"/>
      <w:jc w:val="both"/>
    </w:pPr>
    <w:rPr>
      <w:rFonts w:ascii="Arial" w:eastAsia="Times New Roman" w:hAnsi="Arial" w:cs="Arial"/>
      <w:color w:val="auto"/>
      <w:sz w:val="26"/>
      <w:szCs w:val="26"/>
    </w:rPr>
  </w:style>
  <w:style w:type="paragraph" w:customStyle="1" w:styleId="afffff">
    <w:name w:val="Постоянная часть *"/>
    <w:basedOn w:val="afff1"/>
    <w:next w:val="a0"/>
    <w:uiPriority w:val="99"/>
    <w:rsid w:val="00B96C11"/>
    <w:rPr>
      <w:sz w:val="22"/>
      <w:szCs w:val="22"/>
    </w:rPr>
  </w:style>
  <w:style w:type="paragraph" w:customStyle="1" w:styleId="afffff0">
    <w:name w:val="Прижатый влево"/>
    <w:basedOn w:val="a0"/>
    <w:next w:val="a0"/>
    <w:rsid w:val="00B96C11"/>
    <w:pPr>
      <w:autoSpaceDE w:val="0"/>
      <w:autoSpaceDN w:val="0"/>
      <w:adjustRightInd w:val="0"/>
    </w:pPr>
    <w:rPr>
      <w:rFonts w:ascii="Arial" w:eastAsia="Times New Roman" w:hAnsi="Arial" w:cs="Arial"/>
      <w:color w:val="auto"/>
      <w:sz w:val="26"/>
      <w:szCs w:val="26"/>
    </w:rPr>
  </w:style>
  <w:style w:type="paragraph" w:customStyle="1" w:styleId="afffff1">
    <w:name w:val="Пример."/>
    <w:basedOn w:val="affd"/>
    <w:next w:val="a0"/>
    <w:uiPriority w:val="99"/>
    <w:rsid w:val="00B96C11"/>
  </w:style>
  <w:style w:type="paragraph" w:customStyle="1" w:styleId="afffff2">
    <w:name w:val="Примечание."/>
    <w:basedOn w:val="affd"/>
    <w:next w:val="a0"/>
    <w:uiPriority w:val="99"/>
    <w:rsid w:val="00B96C11"/>
  </w:style>
  <w:style w:type="paragraph" w:customStyle="1" w:styleId="afffff3">
    <w:name w:val="Словарная статья"/>
    <w:basedOn w:val="a0"/>
    <w:next w:val="a0"/>
    <w:uiPriority w:val="99"/>
    <w:rsid w:val="00B96C11"/>
    <w:pPr>
      <w:autoSpaceDE w:val="0"/>
      <w:autoSpaceDN w:val="0"/>
      <w:adjustRightInd w:val="0"/>
      <w:ind w:right="118"/>
      <w:jc w:val="both"/>
    </w:pPr>
    <w:rPr>
      <w:rFonts w:ascii="Arial" w:eastAsia="Times New Roman" w:hAnsi="Arial" w:cs="Arial"/>
      <w:color w:val="auto"/>
      <w:sz w:val="26"/>
      <w:szCs w:val="26"/>
    </w:rPr>
  </w:style>
  <w:style w:type="paragraph" w:customStyle="1" w:styleId="afffff4">
    <w:name w:val="Ссылка на официальную публикацию"/>
    <w:basedOn w:val="a0"/>
    <w:next w:val="a0"/>
    <w:uiPriority w:val="99"/>
    <w:rsid w:val="00B96C11"/>
    <w:pPr>
      <w:autoSpaceDE w:val="0"/>
      <w:autoSpaceDN w:val="0"/>
      <w:adjustRightInd w:val="0"/>
      <w:ind w:firstLine="720"/>
      <w:jc w:val="both"/>
    </w:pPr>
    <w:rPr>
      <w:rFonts w:ascii="Arial" w:eastAsia="Times New Roman" w:hAnsi="Arial" w:cs="Arial"/>
      <w:color w:val="auto"/>
      <w:sz w:val="26"/>
      <w:szCs w:val="26"/>
    </w:rPr>
  </w:style>
  <w:style w:type="paragraph" w:customStyle="1" w:styleId="afffff5">
    <w:name w:val="Текст в таблице"/>
    <w:basedOn w:val="affff8"/>
    <w:next w:val="a0"/>
    <w:uiPriority w:val="99"/>
    <w:rsid w:val="00B96C11"/>
    <w:pPr>
      <w:ind w:firstLine="500"/>
    </w:pPr>
  </w:style>
  <w:style w:type="paragraph" w:customStyle="1" w:styleId="afffff6">
    <w:name w:val="Текст ЭР (см. также)"/>
    <w:basedOn w:val="a0"/>
    <w:next w:val="a0"/>
    <w:uiPriority w:val="99"/>
    <w:rsid w:val="00B96C11"/>
    <w:pPr>
      <w:autoSpaceDE w:val="0"/>
      <w:autoSpaceDN w:val="0"/>
      <w:adjustRightInd w:val="0"/>
      <w:spacing w:before="200"/>
    </w:pPr>
    <w:rPr>
      <w:rFonts w:ascii="Arial" w:eastAsia="Times New Roman" w:hAnsi="Arial" w:cs="Arial"/>
      <w:color w:val="auto"/>
      <w:sz w:val="22"/>
      <w:szCs w:val="22"/>
    </w:rPr>
  </w:style>
  <w:style w:type="paragraph" w:customStyle="1" w:styleId="afffff7">
    <w:name w:val="Технический комментарий"/>
    <w:basedOn w:val="a0"/>
    <w:next w:val="a0"/>
    <w:uiPriority w:val="99"/>
    <w:rsid w:val="00B96C11"/>
    <w:pPr>
      <w:shd w:val="clear" w:color="auto" w:fill="FFFFA6"/>
      <w:autoSpaceDE w:val="0"/>
      <w:autoSpaceDN w:val="0"/>
      <w:adjustRightInd w:val="0"/>
    </w:pPr>
    <w:rPr>
      <w:rFonts w:ascii="Arial" w:eastAsia="Times New Roman" w:hAnsi="Arial" w:cs="Arial"/>
      <w:color w:val="463F31"/>
      <w:sz w:val="26"/>
      <w:szCs w:val="26"/>
    </w:rPr>
  </w:style>
  <w:style w:type="paragraph" w:customStyle="1" w:styleId="afffff8">
    <w:name w:val="Формула"/>
    <w:basedOn w:val="a0"/>
    <w:next w:val="a0"/>
    <w:uiPriority w:val="99"/>
    <w:rsid w:val="00B96C11"/>
    <w:pPr>
      <w:shd w:val="clear" w:color="auto" w:fill="FAF3E9"/>
      <w:autoSpaceDE w:val="0"/>
      <w:autoSpaceDN w:val="0"/>
      <w:adjustRightInd w:val="0"/>
      <w:spacing w:before="240" w:after="240"/>
      <w:ind w:left="420" w:right="420" w:firstLine="300"/>
      <w:jc w:val="both"/>
    </w:pPr>
    <w:rPr>
      <w:rFonts w:ascii="Arial" w:eastAsia="Times New Roman" w:hAnsi="Arial" w:cs="Arial"/>
      <w:color w:val="auto"/>
      <w:sz w:val="26"/>
      <w:szCs w:val="26"/>
    </w:rPr>
  </w:style>
  <w:style w:type="paragraph" w:customStyle="1" w:styleId="afffff9">
    <w:name w:val="Центрированный (таблица)"/>
    <w:basedOn w:val="affff8"/>
    <w:next w:val="a0"/>
    <w:uiPriority w:val="99"/>
    <w:rsid w:val="00B96C11"/>
    <w:pPr>
      <w:jc w:val="center"/>
    </w:pPr>
  </w:style>
  <w:style w:type="paragraph" w:customStyle="1" w:styleId="-">
    <w:name w:val="ЭР-содержание (правое окно)"/>
    <w:basedOn w:val="a0"/>
    <w:next w:val="a0"/>
    <w:uiPriority w:val="99"/>
    <w:rsid w:val="00B96C11"/>
    <w:pPr>
      <w:autoSpaceDE w:val="0"/>
      <w:autoSpaceDN w:val="0"/>
      <w:adjustRightInd w:val="0"/>
      <w:spacing w:before="300"/>
    </w:pPr>
    <w:rPr>
      <w:rFonts w:ascii="Arial" w:eastAsia="Times New Roman" w:hAnsi="Arial" w:cs="Arial"/>
      <w:color w:val="auto"/>
      <w:sz w:val="26"/>
      <w:szCs w:val="26"/>
    </w:rPr>
  </w:style>
  <w:style w:type="character" w:customStyle="1" w:styleId="afffffa">
    <w:name w:val="Цветовое выделение"/>
    <w:uiPriority w:val="99"/>
    <w:rsid w:val="00B96C11"/>
    <w:rPr>
      <w:b/>
      <w:bCs w:val="0"/>
      <w:color w:val="26282F"/>
    </w:rPr>
  </w:style>
  <w:style w:type="character" w:customStyle="1" w:styleId="afffffb">
    <w:name w:val="Гипертекстовая ссылка"/>
    <w:basedOn w:val="afffffa"/>
    <w:uiPriority w:val="99"/>
    <w:rsid w:val="00B96C11"/>
    <w:rPr>
      <w:rFonts w:ascii="Times New Roman" w:hAnsi="Times New Roman" w:cs="Times New Roman" w:hint="default"/>
      <w:color w:val="106BBE"/>
    </w:rPr>
  </w:style>
  <w:style w:type="character" w:customStyle="1" w:styleId="afffffc">
    <w:name w:val="Активная гиперссылка"/>
    <w:basedOn w:val="afffffb"/>
    <w:uiPriority w:val="99"/>
    <w:rsid w:val="00B96C11"/>
    <w:rPr>
      <w:u w:val="single"/>
    </w:rPr>
  </w:style>
  <w:style w:type="character" w:customStyle="1" w:styleId="afffffd">
    <w:name w:val="Выделение для Базового Поиска"/>
    <w:basedOn w:val="afffffa"/>
    <w:uiPriority w:val="99"/>
    <w:rsid w:val="00B96C11"/>
    <w:rPr>
      <w:rFonts w:ascii="Times New Roman" w:hAnsi="Times New Roman" w:cs="Times New Roman" w:hint="default"/>
      <w:bCs/>
      <w:color w:val="0058A9"/>
    </w:rPr>
  </w:style>
  <w:style w:type="character" w:customStyle="1" w:styleId="afffffe">
    <w:name w:val="Выделение для Базового Поиска (курсив)"/>
    <w:basedOn w:val="afffffd"/>
    <w:uiPriority w:val="99"/>
    <w:rsid w:val="00B96C11"/>
    <w:rPr>
      <w:i/>
      <w:iCs/>
    </w:rPr>
  </w:style>
  <w:style w:type="character" w:customStyle="1" w:styleId="affffff">
    <w:name w:val="Сравнение редакций"/>
    <w:basedOn w:val="afffffa"/>
    <w:uiPriority w:val="99"/>
    <w:rsid w:val="00B96C11"/>
    <w:rPr>
      <w:rFonts w:ascii="Times New Roman" w:hAnsi="Times New Roman" w:cs="Times New Roman" w:hint="default"/>
    </w:rPr>
  </w:style>
  <w:style w:type="character" w:customStyle="1" w:styleId="affffff0">
    <w:name w:val="Добавленный текст"/>
    <w:uiPriority w:val="99"/>
    <w:rsid w:val="00B96C11"/>
    <w:rPr>
      <w:color w:val="000000"/>
      <w:shd w:val="clear" w:color="auto" w:fill="C1D7FF"/>
    </w:rPr>
  </w:style>
  <w:style w:type="character" w:customStyle="1" w:styleId="affffff1">
    <w:name w:val="Заголовок полученного сообщения"/>
    <w:basedOn w:val="afffffa"/>
    <w:uiPriority w:val="99"/>
    <w:rsid w:val="00B96C11"/>
    <w:rPr>
      <w:rFonts w:ascii="Times New Roman" w:hAnsi="Times New Roman" w:cs="Times New Roman" w:hint="default"/>
      <w:bCs/>
      <w:color w:val="FF0000"/>
    </w:rPr>
  </w:style>
  <w:style w:type="character" w:customStyle="1" w:styleId="affffff2">
    <w:name w:val="Заголовок собственного сообщения"/>
    <w:basedOn w:val="afffffa"/>
    <w:uiPriority w:val="99"/>
    <w:rsid w:val="00B96C11"/>
    <w:rPr>
      <w:rFonts w:ascii="Times New Roman" w:hAnsi="Times New Roman" w:cs="Times New Roman" w:hint="default"/>
      <w:bCs/>
    </w:rPr>
  </w:style>
  <w:style w:type="character" w:customStyle="1" w:styleId="affffff3">
    <w:name w:val="Найденные слова"/>
    <w:basedOn w:val="afffffa"/>
    <w:uiPriority w:val="99"/>
    <w:rsid w:val="00B96C11"/>
    <w:rPr>
      <w:rFonts w:ascii="Times New Roman" w:hAnsi="Times New Roman" w:cs="Times New Roman" w:hint="default"/>
      <w:shd w:val="clear" w:color="auto" w:fill="FFF580"/>
    </w:rPr>
  </w:style>
  <w:style w:type="character" w:customStyle="1" w:styleId="affffff4">
    <w:name w:val="Не вступил в силу"/>
    <w:basedOn w:val="afffffa"/>
    <w:rsid w:val="00B96C11"/>
    <w:rPr>
      <w:rFonts w:ascii="Times New Roman" w:hAnsi="Times New Roman" w:cs="Times New Roman" w:hint="default"/>
      <w:color w:val="000000"/>
      <w:shd w:val="clear" w:color="auto" w:fill="D8EDE8"/>
    </w:rPr>
  </w:style>
  <w:style w:type="character" w:customStyle="1" w:styleId="affffff5">
    <w:name w:val="Опечатки"/>
    <w:uiPriority w:val="99"/>
    <w:rsid w:val="00B96C11"/>
    <w:rPr>
      <w:color w:val="FF0000"/>
    </w:rPr>
  </w:style>
  <w:style w:type="character" w:customStyle="1" w:styleId="affffff6">
    <w:name w:val="Продолжение ссылки"/>
    <w:basedOn w:val="afffffb"/>
    <w:uiPriority w:val="99"/>
    <w:rsid w:val="00B96C11"/>
  </w:style>
  <w:style w:type="character" w:customStyle="1" w:styleId="affffff7">
    <w:name w:val="Ссылка на утративший силу документ"/>
    <w:basedOn w:val="afffffb"/>
    <w:uiPriority w:val="99"/>
    <w:rsid w:val="00B96C11"/>
    <w:rPr>
      <w:color w:val="749232"/>
    </w:rPr>
  </w:style>
  <w:style w:type="character" w:customStyle="1" w:styleId="affffff8">
    <w:name w:val="Удалённый текст"/>
    <w:uiPriority w:val="99"/>
    <w:rsid w:val="00B96C11"/>
    <w:rPr>
      <w:color w:val="000000"/>
      <w:shd w:val="clear" w:color="auto" w:fill="C4C413"/>
    </w:rPr>
  </w:style>
  <w:style w:type="character" w:customStyle="1" w:styleId="affffff9">
    <w:name w:val="Утратил силу"/>
    <w:basedOn w:val="afffffa"/>
    <w:uiPriority w:val="99"/>
    <w:rsid w:val="00B96C11"/>
    <w:rPr>
      <w:rFonts w:ascii="Times New Roman" w:hAnsi="Times New Roman" w:cs="Times New Roman" w:hint="default"/>
      <w:strike/>
      <w:color w:val="666600"/>
    </w:rPr>
  </w:style>
  <w:style w:type="character" w:customStyle="1" w:styleId="affc">
    <w:name w:val="Без интервала Знак"/>
    <w:link w:val="affb"/>
    <w:uiPriority w:val="99"/>
    <w:locked/>
    <w:rsid w:val="00AB5550"/>
    <w:rPr>
      <w:rFonts w:ascii="Calibri" w:eastAsia="Times New Roman" w:hAnsi="Calibri" w:cs="Times New Roman"/>
    </w:rPr>
  </w:style>
  <w:style w:type="character" w:customStyle="1" w:styleId="affffffa">
    <w:name w:val="Основной текст_"/>
    <w:link w:val="3a"/>
    <w:locked/>
    <w:rsid w:val="00AB5550"/>
    <w:rPr>
      <w:rFonts w:ascii="Times New Roman" w:eastAsia="Times New Roman" w:hAnsi="Times New Roman" w:cs="Times New Roman"/>
      <w:shd w:val="clear" w:color="auto" w:fill="FFFFFF"/>
    </w:rPr>
  </w:style>
  <w:style w:type="paragraph" w:customStyle="1" w:styleId="3a">
    <w:name w:val="Основной текст3"/>
    <w:basedOn w:val="a0"/>
    <w:link w:val="affffffa"/>
    <w:rsid w:val="00AB5550"/>
    <w:pPr>
      <w:shd w:val="clear" w:color="auto" w:fill="FFFFFF"/>
      <w:spacing w:after="240" w:line="278" w:lineRule="exact"/>
      <w:jc w:val="center"/>
    </w:pPr>
    <w:rPr>
      <w:rFonts w:ascii="Times New Roman" w:eastAsia="Times New Roman" w:hAnsi="Times New Roman" w:cs="Times New Roman"/>
      <w:color w:val="auto"/>
      <w:sz w:val="22"/>
      <w:szCs w:val="22"/>
      <w:lang w:eastAsia="en-US"/>
    </w:rPr>
  </w:style>
  <w:style w:type="character" w:customStyle="1" w:styleId="110">
    <w:name w:val="Основной текст + 11"/>
    <w:aliases w:val="5 pt"/>
    <w:rsid w:val="00AB5550"/>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15pt">
    <w:name w:val="Основной текст + 15 pt"/>
    <w:rsid w:val="00AB5550"/>
    <w:rPr>
      <w:rFonts w:ascii="Times New Roman" w:eastAsia="Times New Roman" w:hAnsi="Times New Roman" w:cs="Times New Roman" w:hint="default"/>
      <w:color w:val="000000"/>
      <w:spacing w:val="0"/>
      <w:w w:val="100"/>
      <w:position w:val="0"/>
      <w:sz w:val="30"/>
      <w:szCs w:val="30"/>
      <w:shd w:val="clear" w:color="auto" w:fill="FFFFFF"/>
      <w:lang w:val="ru-RU" w:eastAsia="ru-RU" w:bidi="ru-RU"/>
    </w:rPr>
  </w:style>
  <w:style w:type="character" w:customStyle="1" w:styleId="CenturySchoolbook">
    <w:name w:val="Основной текст + Century Schoolbook"/>
    <w:aliases w:val="8 pt"/>
    <w:rsid w:val="00AB5550"/>
    <w:rPr>
      <w:rFonts w:ascii="Century Schoolbook" w:eastAsia="Century Schoolbook" w:hAnsi="Century Schoolbook" w:cs="Century Schoolbook" w:hint="default"/>
      <w:color w:val="000000"/>
      <w:spacing w:val="0"/>
      <w:w w:val="100"/>
      <w:position w:val="0"/>
      <w:sz w:val="16"/>
      <w:szCs w:val="16"/>
      <w:shd w:val="clear" w:color="auto" w:fill="FFFFFF"/>
      <w:lang w:val="ru-RU" w:eastAsia="ru-RU" w:bidi="ru-RU"/>
    </w:rPr>
  </w:style>
  <w:style w:type="paragraph" w:customStyle="1" w:styleId="42">
    <w:name w:val="4"/>
    <w:basedOn w:val="a0"/>
    <w:uiPriority w:val="99"/>
    <w:rsid w:val="004E5C24"/>
    <w:pPr>
      <w:widowControl/>
      <w:spacing w:before="100" w:beforeAutospacing="1" w:after="100" w:afterAutospacing="1"/>
    </w:pPr>
    <w:rPr>
      <w:rFonts w:ascii="Times New Roman" w:eastAsia="Times New Roman" w:hAnsi="Times New Roman" w:cs="Times New Roman"/>
      <w:color w:val="auto"/>
    </w:rPr>
  </w:style>
  <w:style w:type="paragraph" w:customStyle="1" w:styleId="a00">
    <w:name w:val="a0"/>
    <w:basedOn w:val="a0"/>
    <w:uiPriority w:val="99"/>
    <w:rsid w:val="004E5C24"/>
    <w:pPr>
      <w:widowControl/>
      <w:spacing w:before="100" w:beforeAutospacing="1" w:after="100" w:afterAutospacing="1"/>
    </w:pPr>
    <w:rPr>
      <w:rFonts w:ascii="Times New Roman" w:eastAsia="Times New Roman" w:hAnsi="Times New Roman" w:cs="Times New Roman"/>
      <w:color w:val="auto"/>
    </w:rPr>
  </w:style>
  <w:style w:type="paragraph" w:customStyle="1" w:styleId="heading">
    <w:name w:val="heading"/>
    <w:basedOn w:val="a0"/>
    <w:uiPriority w:val="99"/>
    <w:rsid w:val="004E5C24"/>
    <w:pPr>
      <w:widowControl/>
      <w:spacing w:before="100" w:beforeAutospacing="1" w:after="100" w:afterAutospacing="1"/>
    </w:pPr>
    <w:rPr>
      <w:rFonts w:ascii="Times New Roman" w:eastAsia="Times New Roman" w:hAnsi="Times New Roman" w:cs="Times New Roman"/>
      <w:color w:val="auto"/>
    </w:rPr>
  </w:style>
  <w:style w:type="paragraph" w:customStyle="1" w:styleId="ConsPlusNonformat">
    <w:name w:val="ConsPlusNonformat"/>
    <w:uiPriority w:val="99"/>
    <w:rsid w:val="004E5C2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a10">
    <w:name w:val="a1"/>
    <w:basedOn w:val="a1"/>
    <w:rsid w:val="004E5C24"/>
  </w:style>
  <w:style w:type="table" w:customStyle="1" w:styleId="1f1">
    <w:name w:val="Сетка таблицы1"/>
    <w:basedOn w:val="a2"/>
    <w:rsid w:val="004E5C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F3481"/>
    <w:pPr>
      <w:widowControl w:val="0"/>
      <w:suppressAutoHyphens/>
      <w:autoSpaceDN w:val="0"/>
      <w:spacing w:after="0" w:line="240" w:lineRule="auto"/>
    </w:pPr>
    <w:rPr>
      <w:rFonts w:ascii="Arial" w:eastAsia="Lucida Sans Unicode" w:hAnsi="Arial" w:cs="Tahoma"/>
      <w:kern w:val="3"/>
      <w:sz w:val="21"/>
      <w:szCs w:val="24"/>
      <w:lang w:eastAsia="ru-RU"/>
    </w:rPr>
  </w:style>
  <w:style w:type="paragraph" w:customStyle="1" w:styleId="TableContents">
    <w:name w:val="Table Contents"/>
    <w:basedOn w:val="Standard"/>
    <w:rsid w:val="00CF3481"/>
    <w:pPr>
      <w:suppressLineNumbers/>
    </w:pPr>
  </w:style>
  <w:style w:type="character" w:customStyle="1" w:styleId="serp-urlitem1">
    <w:name w:val="serp-url__item1"/>
    <w:basedOn w:val="a1"/>
    <w:rsid w:val="00A32B00"/>
  </w:style>
  <w:style w:type="character" w:customStyle="1" w:styleId="b-pseudo-link">
    <w:name w:val="b-pseudo-link"/>
    <w:basedOn w:val="a1"/>
    <w:rsid w:val="00574432"/>
  </w:style>
  <w:style w:type="character" w:customStyle="1" w:styleId="label">
    <w:name w:val="label"/>
    <w:basedOn w:val="a1"/>
    <w:rsid w:val="002C5871"/>
  </w:style>
  <w:style w:type="paragraph" w:customStyle="1" w:styleId="xl63">
    <w:name w:val="xl63"/>
    <w:basedOn w:val="a0"/>
    <w:rsid w:val="001B3527"/>
    <w:pPr>
      <w:widowControl/>
      <w:spacing w:before="100" w:beforeAutospacing="1" w:after="100" w:afterAutospacing="1"/>
    </w:pPr>
    <w:rPr>
      <w:rFonts w:ascii="Times New Roman" w:eastAsia="Times New Roman" w:hAnsi="Times New Roman" w:cs="Times New Roman"/>
      <w:color w:val="auto"/>
    </w:rPr>
  </w:style>
  <w:style w:type="paragraph" w:customStyle="1" w:styleId="xl64">
    <w:name w:val="xl64"/>
    <w:basedOn w:val="a0"/>
    <w:rsid w:val="001B3527"/>
    <w:pPr>
      <w:widowControl/>
      <w:spacing w:before="100" w:beforeAutospacing="1" w:after="100" w:afterAutospacing="1"/>
    </w:pPr>
    <w:rPr>
      <w:rFonts w:ascii="Times New Roman" w:eastAsia="Times New Roman" w:hAnsi="Times New Roman" w:cs="Times New Roman"/>
      <w:color w:val="auto"/>
    </w:rPr>
  </w:style>
  <w:style w:type="paragraph" w:customStyle="1" w:styleId="xl65">
    <w:name w:val="xl65"/>
    <w:basedOn w:val="a0"/>
    <w:rsid w:val="001B3527"/>
    <w:pPr>
      <w:widowControl/>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66">
    <w:name w:val="xl66"/>
    <w:basedOn w:val="a0"/>
    <w:rsid w:val="001B3527"/>
    <w:pPr>
      <w:widowControl/>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67">
    <w:name w:val="xl67"/>
    <w:basedOn w:val="a0"/>
    <w:rsid w:val="001B3527"/>
    <w:pPr>
      <w:widowControl/>
      <w:spacing w:before="100" w:beforeAutospacing="1" w:after="100" w:afterAutospacing="1"/>
      <w:ind w:firstLineChars="100" w:firstLine="100"/>
      <w:textAlignment w:val="center"/>
    </w:pPr>
    <w:rPr>
      <w:rFonts w:ascii="Times New Roman" w:eastAsia="Times New Roman" w:hAnsi="Times New Roman" w:cs="Times New Roman"/>
      <w:color w:val="auto"/>
    </w:rPr>
  </w:style>
  <w:style w:type="paragraph" w:customStyle="1" w:styleId="xl68">
    <w:name w:val="xl68"/>
    <w:basedOn w:val="a0"/>
    <w:rsid w:val="001B3527"/>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69">
    <w:name w:val="xl69"/>
    <w:basedOn w:val="a0"/>
    <w:rsid w:val="001B3527"/>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0">
    <w:name w:val="xl70"/>
    <w:basedOn w:val="a0"/>
    <w:rsid w:val="001B3527"/>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1">
    <w:name w:val="xl71"/>
    <w:basedOn w:val="a0"/>
    <w:rsid w:val="001B3527"/>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2">
    <w:name w:val="xl72"/>
    <w:basedOn w:val="a0"/>
    <w:rsid w:val="001B3527"/>
    <w:pPr>
      <w:widowControl/>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rPr>
  </w:style>
  <w:style w:type="paragraph" w:customStyle="1" w:styleId="xl73">
    <w:name w:val="xl73"/>
    <w:basedOn w:val="a0"/>
    <w:rsid w:val="001B3527"/>
    <w:pPr>
      <w:widowControl/>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rPr>
  </w:style>
  <w:style w:type="paragraph" w:customStyle="1" w:styleId="xl74">
    <w:name w:val="xl74"/>
    <w:basedOn w:val="a0"/>
    <w:rsid w:val="001B3527"/>
    <w:pPr>
      <w:widowControl/>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rPr>
  </w:style>
  <w:style w:type="paragraph" w:customStyle="1" w:styleId="xl75">
    <w:name w:val="xl75"/>
    <w:basedOn w:val="a0"/>
    <w:rsid w:val="001B3527"/>
    <w:pPr>
      <w:widowControl/>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76">
    <w:name w:val="xl76"/>
    <w:basedOn w:val="a0"/>
    <w:rsid w:val="001B3527"/>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7">
    <w:name w:val="xl77"/>
    <w:basedOn w:val="a0"/>
    <w:rsid w:val="001B3527"/>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8">
    <w:name w:val="xl78"/>
    <w:basedOn w:val="a0"/>
    <w:rsid w:val="001B3527"/>
    <w:pPr>
      <w:widowControl/>
      <w:spacing w:before="100" w:beforeAutospacing="1" w:after="100" w:afterAutospacing="1"/>
      <w:jc w:val="center"/>
      <w:textAlignment w:val="center"/>
    </w:pPr>
    <w:rPr>
      <w:rFonts w:ascii="Times New Roman" w:eastAsia="Times New Roman" w:hAnsi="Times New Roman" w:cs="Times New Roman"/>
      <w:color w:val="auto"/>
      <w:sz w:val="14"/>
      <w:szCs w:val="14"/>
    </w:rPr>
  </w:style>
  <w:style w:type="paragraph" w:customStyle="1" w:styleId="xl79">
    <w:name w:val="xl79"/>
    <w:basedOn w:val="a0"/>
    <w:rsid w:val="001B3527"/>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rPr>
  </w:style>
  <w:style w:type="paragraph" w:customStyle="1" w:styleId="xl80">
    <w:name w:val="xl80"/>
    <w:basedOn w:val="a0"/>
    <w:rsid w:val="001B3527"/>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rPr>
  </w:style>
  <w:style w:type="paragraph" w:customStyle="1" w:styleId="xl81">
    <w:name w:val="xl81"/>
    <w:basedOn w:val="a0"/>
    <w:rsid w:val="001B3527"/>
    <w:pPr>
      <w:widowControl/>
      <w:spacing w:before="100" w:beforeAutospacing="1" w:after="100" w:afterAutospacing="1"/>
      <w:jc w:val="center"/>
      <w:textAlignment w:val="center"/>
    </w:pPr>
    <w:rPr>
      <w:rFonts w:ascii="Times New Roman" w:eastAsia="Times New Roman" w:hAnsi="Times New Roman" w:cs="Times New Roman"/>
      <w:b/>
      <w:bCs/>
      <w:color w:val="auto"/>
      <w:sz w:val="18"/>
      <w:szCs w:val="18"/>
    </w:rPr>
  </w:style>
  <w:style w:type="paragraph" w:customStyle="1" w:styleId="xl82">
    <w:name w:val="xl82"/>
    <w:basedOn w:val="a0"/>
    <w:rsid w:val="001B3527"/>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8"/>
      <w:szCs w:val="18"/>
    </w:rPr>
  </w:style>
  <w:style w:type="paragraph" w:customStyle="1" w:styleId="xl83">
    <w:name w:val="xl83"/>
    <w:basedOn w:val="a0"/>
    <w:rsid w:val="001B3527"/>
    <w:pPr>
      <w:widowControl/>
      <w:pBdr>
        <w:top w:val="single" w:sz="8"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8"/>
      <w:szCs w:val="18"/>
    </w:rPr>
  </w:style>
  <w:style w:type="paragraph" w:customStyle="1" w:styleId="xl84">
    <w:name w:val="xl84"/>
    <w:basedOn w:val="a0"/>
    <w:rsid w:val="001B3527"/>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8"/>
      <w:szCs w:val="18"/>
    </w:rPr>
  </w:style>
  <w:style w:type="paragraph" w:customStyle="1" w:styleId="xl85">
    <w:name w:val="xl85"/>
    <w:basedOn w:val="a0"/>
    <w:rsid w:val="001B3527"/>
    <w:pPr>
      <w:widowControl/>
      <w:pBdr>
        <w:left w:val="single" w:sz="8"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rPr>
  </w:style>
  <w:style w:type="paragraph" w:customStyle="1" w:styleId="xl86">
    <w:name w:val="xl86"/>
    <w:basedOn w:val="a0"/>
    <w:rsid w:val="001B3527"/>
    <w:pPr>
      <w:widowControl/>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87">
    <w:name w:val="xl87"/>
    <w:basedOn w:val="a0"/>
    <w:rsid w:val="001B3527"/>
    <w:pPr>
      <w:widowControl/>
      <w:pBdr>
        <w:left w:val="single" w:sz="4"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88">
    <w:name w:val="xl88"/>
    <w:basedOn w:val="a0"/>
    <w:rsid w:val="001B3527"/>
    <w:pPr>
      <w:widowControl/>
      <w:pBdr>
        <w:left w:val="single" w:sz="8" w:space="0" w:color="auto"/>
      </w:pBdr>
      <w:spacing w:before="100" w:beforeAutospacing="1" w:after="100" w:afterAutospacing="1"/>
      <w:jc w:val="center"/>
      <w:textAlignment w:val="top"/>
    </w:pPr>
    <w:rPr>
      <w:rFonts w:ascii="Times New Roman" w:eastAsia="Times New Roman" w:hAnsi="Times New Roman" w:cs="Times New Roman"/>
      <w:color w:val="auto"/>
    </w:rPr>
  </w:style>
  <w:style w:type="paragraph" w:customStyle="1" w:styleId="xl89">
    <w:name w:val="xl89"/>
    <w:basedOn w:val="a0"/>
    <w:rsid w:val="001B3527"/>
    <w:pPr>
      <w:widowControl/>
      <w:pBdr>
        <w:left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90">
    <w:name w:val="xl90"/>
    <w:basedOn w:val="a0"/>
    <w:rsid w:val="001B3527"/>
    <w:pPr>
      <w:widowControl/>
      <w:pBdr>
        <w:left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91">
    <w:name w:val="xl91"/>
    <w:basedOn w:val="a0"/>
    <w:rsid w:val="001B3527"/>
    <w:pPr>
      <w:widowControl/>
      <w:pBdr>
        <w:left w:val="single" w:sz="4" w:space="0" w:color="auto"/>
        <w:bottom w:val="single" w:sz="4" w:space="0" w:color="auto"/>
      </w:pBdr>
      <w:shd w:val="clear" w:color="000000" w:fill="auto"/>
      <w:spacing w:before="100" w:beforeAutospacing="1" w:after="100" w:afterAutospacing="1"/>
      <w:textAlignment w:val="top"/>
    </w:pPr>
    <w:rPr>
      <w:rFonts w:ascii="Times New Roman" w:eastAsia="Times New Roman" w:hAnsi="Times New Roman" w:cs="Times New Roman"/>
      <w:color w:val="auto"/>
    </w:rPr>
  </w:style>
  <w:style w:type="paragraph" w:customStyle="1" w:styleId="xl92">
    <w:name w:val="xl92"/>
    <w:basedOn w:val="a0"/>
    <w:rsid w:val="001B3527"/>
    <w:pPr>
      <w:widowControl/>
      <w:pBdr>
        <w:left w:val="single" w:sz="4" w:space="0" w:color="auto"/>
        <w:bottom w:val="single" w:sz="4" w:space="0" w:color="auto"/>
      </w:pBdr>
      <w:shd w:val="clear" w:color="000000" w:fill="auto"/>
      <w:spacing w:before="100" w:beforeAutospacing="1" w:after="100" w:afterAutospacing="1"/>
      <w:textAlignment w:val="top"/>
    </w:pPr>
    <w:rPr>
      <w:rFonts w:ascii="Times New Roman" w:eastAsia="Times New Roman" w:hAnsi="Times New Roman" w:cs="Times New Roman"/>
      <w:color w:val="auto"/>
    </w:rPr>
  </w:style>
  <w:style w:type="paragraph" w:customStyle="1" w:styleId="xl93">
    <w:name w:val="xl93"/>
    <w:basedOn w:val="a0"/>
    <w:rsid w:val="001B3527"/>
    <w:pPr>
      <w:widowControl/>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94">
    <w:name w:val="xl94"/>
    <w:basedOn w:val="a0"/>
    <w:rsid w:val="001B3527"/>
    <w:pPr>
      <w:widowControl/>
      <w:pBdr>
        <w:left w:val="single" w:sz="4"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95">
    <w:name w:val="xl95"/>
    <w:basedOn w:val="a0"/>
    <w:rsid w:val="001B3527"/>
    <w:pPr>
      <w:widowControl/>
      <w:pBdr>
        <w:left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color w:val="auto"/>
    </w:rPr>
  </w:style>
  <w:style w:type="paragraph" w:customStyle="1" w:styleId="xl96">
    <w:name w:val="xl96"/>
    <w:basedOn w:val="a0"/>
    <w:rsid w:val="001B3527"/>
    <w:pPr>
      <w:widowControl/>
      <w:pBdr>
        <w:left w:val="single" w:sz="4" w:space="0" w:color="auto"/>
        <w:bottom w:val="single" w:sz="8"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97">
    <w:name w:val="xl97"/>
    <w:basedOn w:val="a0"/>
    <w:rsid w:val="001B3527"/>
    <w:pPr>
      <w:widowControl/>
      <w:pBdr>
        <w:left w:val="single" w:sz="4" w:space="0" w:color="auto"/>
        <w:bottom w:val="single" w:sz="8"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98">
    <w:name w:val="xl98"/>
    <w:basedOn w:val="a0"/>
    <w:rsid w:val="001B3527"/>
    <w:pPr>
      <w:widowControl/>
      <w:pBdr>
        <w:left w:val="single" w:sz="4"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99">
    <w:name w:val="xl99"/>
    <w:basedOn w:val="a0"/>
    <w:rsid w:val="001B3527"/>
    <w:pPr>
      <w:widowControl/>
      <w:pBdr>
        <w:top w:val="single" w:sz="8" w:space="0" w:color="auto"/>
      </w:pBdr>
      <w:spacing w:before="100" w:beforeAutospacing="1" w:after="100" w:afterAutospacing="1"/>
    </w:pPr>
    <w:rPr>
      <w:rFonts w:ascii="Times New Roman" w:eastAsia="Times New Roman" w:hAnsi="Times New Roman" w:cs="Times New Roman"/>
      <w:color w:val="auto"/>
      <w:sz w:val="14"/>
      <w:szCs w:val="14"/>
    </w:rPr>
  </w:style>
  <w:style w:type="paragraph" w:customStyle="1" w:styleId="xl100">
    <w:name w:val="xl100"/>
    <w:basedOn w:val="a0"/>
    <w:rsid w:val="001B3527"/>
    <w:pPr>
      <w:widowControl/>
      <w:pBdr>
        <w:top w:val="single" w:sz="8" w:space="0" w:color="auto"/>
      </w:pBdr>
      <w:spacing w:before="100" w:beforeAutospacing="1" w:after="100" w:afterAutospacing="1"/>
    </w:pPr>
    <w:rPr>
      <w:rFonts w:ascii="Times New Roman" w:eastAsia="Times New Roman" w:hAnsi="Times New Roman" w:cs="Times New Roman"/>
      <w:color w:val="auto"/>
      <w:sz w:val="14"/>
      <w:szCs w:val="14"/>
    </w:rPr>
  </w:style>
  <w:style w:type="paragraph" w:customStyle="1" w:styleId="xl101">
    <w:name w:val="xl101"/>
    <w:basedOn w:val="a0"/>
    <w:rsid w:val="001B3527"/>
    <w:pPr>
      <w:widowControl/>
      <w:spacing w:before="100" w:beforeAutospacing="1" w:after="100" w:afterAutospacing="1"/>
      <w:jc w:val="right"/>
    </w:pPr>
    <w:rPr>
      <w:rFonts w:ascii="Times New Roman" w:eastAsia="Times New Roman" w:hAnsi="Times New Roman" w:cs="Times New Roman"/>
      <w:color w:val="auto"/>
      <w:sz w:val="14"/>
      <w:szCs w:val="14"/>
    </w:rPr>
  </w:style>
  <w:style w:type="paragraph" w:customStyle="1" w:styleId="xl102">
    <w:name w:val="xl102"/>
    <w:basedOn w:val="a0"/>
    <w:rsid w:val="001B3527"/>
    <w:pPr>
      <w:widowControl/>
      <w:spacing w:before="100" w:beforeAutospacing="1" w:after="100" w:afterAutospacing="1"/>
    </w:pPr>
    <w:rPr>
      <w:rFonts w:ascii="Times New Roman" w:eastAsia="Times New Roman" w:hAnsi="Times New Roman" w:cs="Times New Roman"/>
      <w:color w:val="auto"/>
      <w:sz w:val="14"/>
      <w:szCs w:val="14"/>
    </w:rPr>
  </w:style>
  <w:style w:type="paragraph" w:customStyle="1" w:styleId="xl103">
    <w:name w:val="xl103"/>
    <w:basedOn w:val="a0"/>
    <w:rsid w:val="001B3527"/>
    <w:pPr>
      <w:widowControl/>
      <w:pBdr>
        <w:left w:val="single" w:sz="8" w:space="0" w:color="auto"/>
      </w:pBdr>
      <w:spacing w:before="100" w:beforeAutospacing="1" w:after="100" w:afterAutospacing="1"/>
    </w:pPr>
    <w:rPr>
      <w:rFonts w:ascii="Times New Roman" w:eastAsia="Times New Roman" w:hAnsi="Times New Roman" w:cs="Times New Roman"/>
      <w:color w:val="auto"/>
      <w:sz w:val="14"/>
      <w:szCs w:val="14"/>
    </w:rPr>
  </w:style>
  <w:style w:type="paragraph" w:customStyle="1" w:styleId="xl104">
    <w:name w:val="xl104"/>
    <w:basedOn w:val="a0"/>
    <w:rsid w:val="001B3527"/>
    <w:pPr>
      <w:widowControl/>
      <w:pBdr>
        <w:left w:val="single" w:sz="4" w:space="0" w:color="auto"/>
      </w:pBdr>
      <w:spacing w:before="100" w:beforeAutospacing="1" w:after="100" w:afterAutospacing="1"/>
    </w:pPr>
    <w:rPr>
      <w:rFonts w:ascii="Times New Roman" w:eastAsia="Times New Roman" w:hAnsi="Times New Roman" w:cs="Times New Roman"/>
      <w:color w:val="auto"/>
      <w:sz w:val="14"/>
      <w:szCs w:val="14"/>
    </w:rPr>
  </w:style>
  <w:style w:type="paragraph" w:customStyle="1" w:styleId="xl105">
    <w:name w:val="xl105"/>
    <w:basedOn w:val="a0"/>
    <w:rsid w:val="001B3527"/>
    <w:pPr>
      <w:widowControl/>
      <w:pBdr>
        <w:left w:val="single" w:sz="4" w:space="0" w:color="auto"/>
        <w:right w:val="single" w:sz="8" w:space="0" w:color="auto"/>
      </w:pBdr>
      <w:spacing w:before="100" w:beforeAutospacing="1" w:after="100" w:afterAutospacing="1"/>
    </w:pPr>
    <w:rPr>
      <w:rFonts w:ascii="Times New Roman" w:eastAsia="Times New Roman" w:hAnsi="Times New Roman" w:cs="Times New Roman"/>
      <w:color w:val="auto"/>
      <w:sz w:val="14"/>
      <w:szCs w:val="14"/>
    </w:rPr>
  </w:style>
  <w:style w:type="paragraph" w:customStyle="1" w:styleId="xl106">
    <w:name w:val="xl106"/>
    <w:basedOn w:val="a0"/>
    <w:rsid w:val="001B3527"/>
    <w:pPr>
      <w:widowControl/>
      <w:pBdr>
        <w:left w:val="single" w:sz="4" w:space="0" w:color="auto"/>
        <w:bottom w:val="single" w:sz="8" w:space="0" w:color="auto"/>
      </w:pBdr>
      <w:shd w:val="clear" w:color="000000" w:fill="auto"/>
      <w:spacing w:before="100" w:beforeAutospacing="1" w:after="100" w:afterAutospacing="1"/>
      <w:textAlignment w:val="top"/>
    </w:pPr>
    <w:rPr>
      <w:rFonts w:ascii="Times New Roman" w:eastAsia="Times New Roman" w:hAnsi="Times New Roman" w:cs="Times New Roman"/>
      <w:color w:val="auto"/>
    </w:rPr>
  </w:style>
  <w:style w:type="paragraph" w:customStyle="1" w:styleId="xl107">
    <w:name w:val="xl107"/>
    <w:basedOn w:val="a0"/>
    <w:rsid w:val="001B3527"/>
    <w:pPr>
      <w:widowControl/>
      <w:pBdr>
        <w:left w:val="single" w:sz="4" w:space="0" w:color="auto"/>
        <w:bottom w:val="single" w:sz="8"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108">
    <w:name w:val="xl108"/>
    <w:basedOn w:val="a0"/>
    <w:rsid w:val="001B3527"/>
    <w:pPr>
      <w:widowControl/>
      <w:pBdr>
        <w:left w:val="single" w:sz="4"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109">
    <w:name w:val="xl109"/>
    <w:basedOn w:val="a0"/>
    <w:rsid w:val="001B3527"/>
    <w:pPr>
      <w:widowControl/>
      <w:pBdr>
        <w:top w:val="single" w:sz="8" w:space="0" w:color="auto"/>
        <w:left w:val="single" w:sz="8"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rPr>
  </w:style>
  <w:style w:type="paragraph" w:customStyle="1" w:styleId="xl110">
    <w:name w:val="xl110"/>
    <w:basedOn w:val="a0"/>
    <w:rsid w:val="001B3527"/>
    <w:pPr>
      <w:widowControl/>
      <w:pBdr>
        <w:top w:val="single" w:sz="8"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111">
    <w:name w:val="xl111"/>
    <w:basedOn w:val="a0"/>
    <w:rsid w:val="001B3527"/>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112">
    <w:name w:val="xl112"/>
    <w:basedOn w:val="a0"/>
    <w:rsid w:val="001B3527"/>
    <w:pPr>
      <w:widowControl/>
      <w:pBdr>
        <w:left w:val="single" w:sz="8"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rPr>
  </w:style>
  <w:style w:type="paragraph" w:customStyle="1" w:styleId="xl113">
    <w:name w:val="xl113"/>
    <w:basedOn w:val="a0"/>
    <w:rsid w:val="001B3527"/>
    <w:pPr>
      <w:widowControl/>
      <w:pBdr>
        <w:top w:val="single" w:sz="4" w:space="0" w:color="auto"/>
        <w:left w:val="single" w:sz="8"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rPr>
  </w:style>
  <w:style w:type="paragraph" w:customStyle="1" w:styleId="xl114">
    <w:name w:val="xl114"/>
    <w:basedOn w:val="a0"/>
    <w:rsid w:val="001B3527"/>
    <w:pPr>
      <w:widowControl/>
      <w:pBdr>
        <w:top w:val="single" w:sz="4" w:space="0" w:color="auto"/>
        <w:left w:val="single" w:sz="4" w:space="0" w:color="auto"/>
        <w:bottom w:val="single" w:sz="4" w:space="0" w:color="auto"/>
      </w:pBdr>
      <w:shd w:val="clear" w:color="000000" w:fill="auto"/>
      <w:spacing w:before="100" w:beforeAutospacing="1" w:after="100" w:afterAutospacing="1"/>
      <w:textAlignment w:val="top"/>
    </w:pPr>
    <w:rPr>
      <w:rFonts w:ascii="Times New Roman" w:eastAsia="Times New Roman" w:hAnsi="Times New Roman" w:cs="Times New Roman"/>
      <w:color w:val="auto"/>
    </w:rPr>
  </w:style>
  <w:style w:type="paragraph" w:customStyle="1" w:styleId="xl115">
    <w:name w:val="xl115"/>
    <w:basedOn w:val="a0"/>
    <w:rsid w:val="001B3527"/>
    <w:pPr>
      <w:widowControl/>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116">
    <w:name w:val="xl116"/>
    <w:basedOn w:val="a0"/>
    <w:rsid w:val="001B3527"/>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117">
    <w:name w:val="xl117"/>
    <w:basedOn w:val="a0"/>
    <w:rsid w:val="001B3527"/>
    <w:pPr>
      <w:widowControl/>
      <w:spacing w:before="100" w:beforeAutospacing="1" w:after="100" w:afterAutospacing="1"/>
    </w:pPr>
    <w:rPr>
      <w:rFonts w:ascii="Times New Roman" w:eastAsia="Times New Roman" w:hAnsi="Times New Roman" w:cs="Times New Roman"/>
      <w:b/>
      <w:bCs/>
      <w:color w:val="auto"/>
      <w:sz w:val="18"/>
      <w:szCs w:val="18"/>
    </w:rPr>
  </w:style>
  <w:style w:type="paragraph" w:customStyle="1" w:styleId="xl118">
    <w:name w:val="xl118"/>
    <w:basedOn w:val="a0"/>
    <w:rsid w:val="001B3527"/>
    <w:pPr>
      <w:widowControl/>
      <w:pBdr>
        <w:top w:val="single" w:sz="8" w:space="0" w:color="auto"/>
        <w:left w:val="single" w:sz="8" w:space="0" w:color="auto"/>
      </w:pBdr>
      <w:spacing w:before="100" w:beforeAutospacing="1" w:after="100" w:afterAutospacing="1"/>
    </w:pPr>
    <w:rPr>
      <w:rFonts w:ascii="Times New Roman" w:eastAsia="Times New Roman" w:hAnsi="Times New Roman" w:cs="Times New Roman"/>
      <w:b/>
      <w:bCs/>
      <w:color w:val="auto"/>
      <w:sz w:val="18"/>
      <w:szCs w:val="18"/>
    </w:rPr>
  </w:style>
  <w:style w:type="paragraph" w:customStyle="1" w:styleId="xl119">
    <w:name w:val="xl119"/>
    <w:basedOn w:val="a0"/>
    <w:rsid w:val="001B3527"/>
    <w:pPr>
      <w:widowControl/>
      <w:pBdr>
        <w:top w:val="single" w:sz="8" w:space="0" w:color="auto"/>
        <w:left w:val="single" w:sz="4" w:space="0" w:color="auto"/>
      </w:pBdr>
      <w:spacing w:before="100" w:beforeAutospacing="1" w:after="100" w:afterAutospacing="1"/>
    </w:pPr>
    <w:rPr>
      <w:rFonts w:ascii="Times New Roman" w:eastAsia="Times New Roman" w:hAnsi="Times New Roman" w:cs="Times New Roman"/>
      <w:b/>
      <w:bCs/>
      <w:color w:val="auto"/>
      <w:sz w:val="18"/>
      <w:szCs w:val="18"/>
    </w:rPr>
  </w:style>
  <w:style w:type="paragraph" w:customStyle="1" w:styleId="xl120">
    <w:name w:val="xl120"/>
    <w:basedOn w:val="a0"/>
    <w:rsid w:val="001B3527"/>
    <w:pPr>
      <w:widowControl/>
      <w:pBdr>
        <w:top w:val="single" w:sz="8" w:space="0" w:color="auto"/>
        <w:left w:val="single" w:sz="4" w:space="0" w:color="auto"/>
        <w:right w:val="single" w:sz="8" w:space="0" w:color="auto"/>
      </w:pBdr>
      <w:spacing w:before="100" w:beforeAutospacing="1" w:after="100" w:afterAutospacing="1"/>
    </w:pPr>
    <w:rPr>
      <w:rFonts w:ascii="Times New Roman" w:eastAsia="Times New Roman" w:hAnsi="Times New Roman" w:cs="Times New Roman"/>
      <w:b/>
      <w:bCs/>
      <w:color w:val="auto"/>
      <w:sz w:val="18"/>
      <w:szCs w:val="18"/>
    </w:rPr>
  </w:style>
  <w:style w:type="paragraph" w:customStyle="1" w:styleId="xl121">
    <w:name w:val="xl121"/>
    <w:basedOn w:val="a0"/>
    <w:rsid w:val="001B3527"/>
    <w:pPr>
      <w:widowControl/>
      <w:pBdr>
        <w:left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color w:val="auto"/>
    </w:rPr>
  </w:style>
  <w:style w:type="paragraph" w:customStyle="1" w:styleId="xl122">
    <w:name w:val="xl122"/>
    <w:basedOn w:val="a0"/>
    <w:rsid w:val="001B3527"/>
    <w:pPr>
      <w:widowControl/>
      <w:pBdr>
        <w:left w:val="single" w:sz="4" w:space="0" w:color="auto"/>
        <w:bottom w:val="single" w:sz="4" w:space="0" w:color="auto"/>
      </w:pBdr>
      <w:shd w:val="clear" w:color="000000" w:fill="auto"/>
      <w:spacing w:before="100" w:beforeAutospacing="1" w:after="100" w:afterAutospacing="1"/>
      <w:textAlignment w:val="top"/>
    </w:pPr>
    <w:rPr>
      <w:rFonts w:ascii="Times New Roman" w:eastAsia="Times New Roman" w:hAnsi="Times New Roman" w:cs="Times New Roman"/>
      <w:color w:val="auto"/>
    </w:rPr>
  </w:style>
  <w:style w:type="paragraph" w:customStyle="1" w:styleId="xl123">
    <w:name w:val="xl123"/>
    <w:basedOn w:val="a0"/>
    <w:rsid w:val="001B3527"/>
    <w:pPr>
      <w:widowControl/>
      <w:pBdr>
        <w:left w:val="single" w:sz="4"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124">
    <w:name w:val="xl124"/>
    <w:basedOn w:val="a0"/>
    <w:rsid w:val="001B3527"/>
    <w:pPr>
      <w:widowControl/>
      <w:pBdr>
        <w:left w:val="single" w:sz="4" w:space="0" w:color="auto"/>
        <w:bottom w:val="single" w:sz="8" w:space="0" w:color="auto"/>
      </w:pBdr>
      <w:shd w:val="clear" w:color="000000" w:fill="auto"/>
      <w:spacing w:before="100" w:beforeAutospacing="1" w:after="100" w:afterAutospacing="1"/>
      <w:textAlignment w:val="top"/>
    </w:pPr>
    <w:rPr>
      <w:rFonts w:ascii="Times New Roman" w:eastAsia="Times New Roman" w:hAnsi="Times New Roman" w:cs="Times New Roman"/>
      <w:color w:val="auto"/>
    </w:rPr>
  </w:style>
  <w:style w:type="paragraph" w:customStyle="1" w:styleId="xl125">
    <w:name w:val="xl125"/>
    <w:basedOn w:val="a0"/>
    <w:rsid w:val="001B3527"/>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126">
    <w:name w:val="xl126"/>
    <w:basedOn w:val="a0"/>
    <w:rsid w:val="001B3527"/>
    <w:pPr>
      <w:widowControl/>
      <w:pBdr>
        <w:left w:val="single" w:sz="8" w:space="0" w:color="auto"/>
      </w:pBdr>
      <w:spacing w:before="100" w:beforeAutospacing="1" w:after="100" w:afterAutospacing="1"/>
    </w:pPr>
    <w:rPr>
      <w:rFonts w:ascii="Times New Roman" w:eastAsia="Times New Roman" w:hAnsi="Times New Roman" w:cs="Times New Roman"/>
      <w:b/>
      <w:bCs/>
      <w:color w:val="auto"/>
      <w:sz w:val="18"/>
      <w:szCs w:val="18"/>
    </w:rPr>
  </w:style>
  <w:style w:type="paragraph" w:customStyle="1" w:styleId="xl127">
    <w:name w:val="xl127"/>
    <w:basedOn w:val="a0"/>
    <w:rsid w:val="001B3527"/>
    <w:pPr>
      <w:widowControl/>
      <w:pBdr>
        <w:left w:val="single" w:sz="4" w:space="0" w:color="auto"/>
      </w:pBdr>
      <w:spacing w:before="100" w:beforeAutospacing="1" w:after="100" w:afterAutospacing="1"/>
    </w:pPr>
    <w:rPr>
      <w:rFonts w:ascii="Times New Roman" w:eastAsia="Times New Roman" w:hAnsi="Times New Roman" w:cs="Times New Roman"/>
      <w:b/>
      <w:bCs/>
      <w:color w:val="auto"/>
      <w:sz w:val="18"/>
      <w:szCs w:val="18"/>
    </w:rPr>
  </w:style>
  <w:style w:type="paragraph" w:customStyle="1" w:styleId="xl128">
    <w:name w:val="xl128"/>
    <w:basedOn w:val="a0"/>
    <w:rsid w:val="001B3527"/>
    <w:pPr>
      <w:widowControl/>
      <w:pBdr>
        <w:left w:val="single" w:sz="4" w:space="0" w:color="auto"/>
        <w:right w:val="single" w:sz="8" w:space="0" w:color="auto"/>
      </w:pBdr>
      <w:spacing w:before="100" w:beforeAutospacing="1" w:after="100" w:afterAutospacing="1"/>
    </w:pPr>
    <w:rPr>
      <w:rFonts w:ascii="Times New Roman" w:eastAsia="Times New Roman" w:hAnsi="Times New Roman" w:cs="Times New Roman"/>
      <w:b/>
      <w:bCs/>
      <w:color w:val="auto"/>
      <w:sz w:val="18"/>
      <w:szCs w:val="18"/>
    </w:rPr>
  </w:style>
  <w:style w:type="paragraph" w:customStyle="1" w:styleId="xl129">
    <w:name w:val="xl129"/>
    <w:basedOn w:val="a0"/>
    <w:rsid w:val="001B3527"/>
    <w:pPr>
      <w:widowControl/>
      <w:pBdr>
        <w:bottom w:val="single" w:sz="4" w:space="0" w:color="auto"/>
      </w:pBdr>
      <w:spacing w:before="100" w:beforeAutospacing="1" w:after="100" w:afterAutospacing="1"/>
    </w:pPr>
    <w:rPr>
      <w:rFonts w:ascii="Times New Roman" w:eastAsia="Times New Roman" w:hAnsi="Times New Roman" w:cs="Times New Roman"/>
      <w:color w:val="auto"/>
    </w:rPr>
  </w:style>
  <w:style w:type="paragraph" w:customStyle="1" w:styleId="xl130">
    <w:name w:val="xl130"/>
    <w:basedOn w:val="a0"/>
    <w:rsid w:val="001B3527"/>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131">
    <w:name w:val="xl131"/>
    <w:basedOn w:val="a0"/>
    <w:rsid w:val="001B3527"/>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132">
    <w:name w:val="xl132"/>
    <w:basedOn w:val="a0"/>
    <w:rsid w:val="001B3527"/>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rPr>
  </w:style>
  <w:style w:type="paragraph" w:customStyle="1" w:styleId="xl133">
    <w:name w:val="xl133"/>
    <w:basedOn w:val="a0"/>
    <w:rsid w:val="001B3527"/>
    <w:pPr>
      <w:widowControl/>
      <w:spacing w:before="100" w:beforeAutospacing="1" w:after="100" w:afterAutospacing="1"/>
      <w:jc w:val="center"/>
      <w:textAlignment w:val="center"/>
    </w:pPr>
    <w:rPr>
      <w:rFonts w:ascii="Times New Roman" w:eastAsia="Times New Roman" w:hAnsi="Times New Roman" w:cs="Times New Roman"/>
      <w:b/>
      <w:bCs/>
      <w:color w:val="auto"/>
      <w:sz w:val="18"/>
      <w:szCs w:val="18"/>
    </w:rPr>
  </w:style>
  <w:style w:type="paragraph" w:customStyle="1" w:styleId="xl134">
    <w:name w:val="xl134"/>
    <w:basedOn w:val="a0"/>
    <w:rsid w:val="001B3527"/>
    <w:pPr>
      <w:widowControl/>
      <w:pBdr>
        <w:bottom w:val="single" w:sz="4" w:space="0" w:color="auto"/>
      </w:pBdr>
      <w:spacing w:before="100" w:beforeAutospacing="1" w:after="100" w:afterAutospacing="1"/>
      <w:textAlignment w:val="top"/>
    </w:pPr>
    <w:rPr>
      <w:rFonts w:ascii="Times New Roman" w:eastAsia="Times New Roman" w:hAnsi="Times New Roman" w:cs="Times New Roman"/>
      <w:color w:val="auto"/>
      <w:sz w:val="18"/>
      <w:szCs w:val="18"/>
    </w:rPr>
  </w:style>
  <w:style w:type="paragraph" w:customStyle="1" w:styleId="xl135">
    <w:name w:val="xl135"/>
    <w:basedOn w:val="a0"/>
    <w:rsid w:val="001B3527"/>
    <w:pPr>
      <w:widowControl/>
      <w:spacing w:before="100" w:beforeAutospacing="1" w:after="100" w:afterAutospacing="1"/>
      <w:ind w:firstLineChars="100" w:firstLine="100"/>
      <w:textAlignment w:val="top"/>
    </w:pPr>
    <w:rPr>
      <w:rFonts w:ascii="Times New Roman" w:eastAsia="Times New Roman" w:hAnsi="Times New Roman" w:cs="Times New Roman"/>
      <w:color w:val="auto"/>
    </w:rPr>
  </w:style>
  <w:style w:type="paragraph" w:customStyle="1" w:styleId="xl136">
    <w:name w:val="xl136"/>
    <w:basedOn w:val="a0"/>
    <w:rsid w:val="001B3527"/>
    <w:pPr>
      <w:widowControl/>
      <w:pBdr>
        <w:bottom w:val="single" w:sz="4" w:space="0" w:color="auto"/>
      </w:pBdr>
      <w:spacing w:before="100" w:beforeAutospacing="1" w:after="100" w:afterAutospacing="1"/>
      <w:ind w:firstLineChars="200" w:firstLine="200"/>
      <w:textAlignment w:val="top"/>
    </w:pPr>
    <w:rPr>
      <w:rFonts w:ascii="Times New Roman" w:eastAsia="Times New Roman" w:hAnsi="Times New Roman" w:cs="Times New Roman"/>
      <w:color w:val="auto"/>
    </w:rPr>
  </w:style>
  <w:style w:type="paragraph" w:customStyle="1" w:styleId="xl137">
    <w:name w:val="xl137"/>
    <w:basedOn w:val="a0"/>
    <w:rsid w:val="001B3527"/>
    <w:pPr>
      <w:widowControl/>
      <w:pBdr>
        <w:top w:val="single" w:sz="8" w:space="0" w:color="auto"/>
      </w:pBdr>
      <w:spacing w:before="100" w:beforeAutospacing="1" w:after="100" w:afterAutospacing="1"/>
    </w:pPr>
    <w:rPr>
      <w:rFonts w:ascii="Times New Roman" w:eastAsia="Times New Roman" w:hAnsi="Times New Roman" w:cs="Times New Roman"/>
      <w:b/>
      <w:bCs/>
      <w:color w:val="auto"/>
      <w:sz w:val="18"/>
      <w:szCs w:val="18"/>
    </w:rPr>
  </w:style>
  <w:style w:type="paragraph" w:customStyle="1" w:styleId="xl138">
    <w:name w:val="xl138"/>
    <w:basedOn w:val="a0"/>
    <w:rsid w:val="001B3527"/>
    <w:pPr>
      <w:widowControl/>
      <w:pBdr>
        <w:bottom w:val="single" w:sz="4" w:space="0" w:color="auto"/>
      </w:pBdr>
      <w:spacing w:before="100" w:beforeAutospacing="1" w:after="100" w:afterAutospacing="1"/>
      <w:textAlignment w:val="top"/>
    </w:pPr>
    <w:rPr>
      <w:rFonts w:ascii="Times New Roman" w:eastAsia="Times New Roman" w:hAnsi="Times New Roman" w:cs="Times New Roman"/>
      <w:color w:val="auto"/>
    </w:rPr>
  </w:style>
  <w:style w:type="paragraph" w:customStyle="1" w:styleId="xl139">
    <w:name w:val="xl139"/>
    <w:basedOn w:val="a0"/>
    <w:rsid w:val="00AF0A86"/>
    <w:pPr>
      <w:widowControl/>
      <w:spacing w:before="100" w:beforeAutospacing="1" w:after="100" w:afterAutospacing="1"/>
    </w:pPr>
    <w:rPr>
      <w:rFonts w:ascii="Times New Roman" w:eastAsia="Times New Roman" w:hAnsi="Times New Roman" w:cs="Times New Roman"/>
      <w:color w:val="auto"/>
      <w:u w:val="single"/>
    </w:rPr>
  </w:style>
  <w:style w:type="paragraph" w:customStyle="1" w:styleId="ConsPlusCell">
    <w:name w:val="ConsPlusCell"/>
    <w:uiPriority w:val="99"/>
    <w:rsid w:val="004B6E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1">
    <w:name w:val="s_1"/>
    <w:basedOn w:val="a0"/>
    <w:rsid w:val="00ED7E5E"/>
    <w:pPr>
      <w:widowControl/>
      <w:spacing w:before="100" w:beforeAutospacing="1" w:after="100" w:afterAutospacing="1"/>
    </w:pPr>
    <w:rPr>
      <w:rFonts w:ascii="Times New Roman" w:eastAsia="Times New Roman" w:hAnsi="Times New Roman" w:cs="Times New Roman"/>
      <w:color w:val="auto"/>
    </w:rPr>
  </w:style>
  <w:style w:type="character" w:customStyle="1" w:styleId="1f2">
    <w:name w:val="Название Знак1"/>
    <w:basedOn w:val="a1"/>
    <w:uiPriority w:val="99"/>
    <w:locked/>
    <w:rsid w:val="00ED7E5E"/>
    <w:rPr>
      <w:rFonts w:ascii="Times New Roman" w:eastAsia="Times New Roman" w:hAnsi="Times New Roman" w:cs="Times New Roman"/>
      <w:sz w:val="28"/>
      <w:szCs w:val="24"/>
      <w:lang w:eastAsia="ru-RU"/>
    </w:rPr>
  </w:style>
  <w:style w:type="character" w:customStyle="1" w:styleId="43">
    <w:name w:val="Основной текст (4)_"/>
    <w:link w:val="44"/>
    <w:uiPriority w:val="99"/>
    <w:rsid w:val="009453F7"/>
    <w:rPr>
      <w:rFonts w:ascii="Times New Roman" w:hAnsi="Times New Roman" w:cs="Times New Roman"/>
      <w:sz w:val="21"/>
      <w:szCs w:val="21"/>
      <w:shd w:val="clear" w:color="auto" w:fill="FFFFFF"/>
    </w:rPr>
  </w:style>
  <w:style w:type="character" w:customStyle="1" w:styleId="2f2">
    <w:name w:val="Заголовок №2_"/>
    <w:link w:val="2f3"/>
    <w:uiPriority w:val="99"/>
    <w:rsid w:val="009453F7"/>
    <w:rPr>
      <w:rFonts w:ascii="Times New Roman" w:hAnsi="Times New Roman" w:cs="Times New Roman"/>
      <w:b/>
      <w:bCs/>
      <w:sz w:val="26"/>
      <w:szCs w:val="26"/>
      <w:shd w:val="clear" w:color="auto" w:fill="FFFFFF"/>
    </w:rPr>
  </w:style>
  <w:style w:type="paragraph" w:customStyle="1" w:styleId="44">
    <w:name w:val="Основной текст (4)"/>
    <w:basedOn w:val="a0"/>
    <w:link w:val="43"/>
    <w:uiPriority w:val="99"/>
    <w:rsid w:val="009453F7"/>
    <w:pPr>
      <w:shd w:val="clear" w:color="auto" w:fill="FFFFFF"/>
      <w:spacing w:after="600" w:line="250" w:lineRule="exact"/>
      <w:jc w:val="right"/>
    </w:pPr>
    <w:rPr>
      <w:rFonts w:ascii="Times New Roman" w:eastAsiaTheme="minorHAnsi" w:hAnsi="Times New Roman" w:cs="Times New Roman"/>
      <w:color w:val="auto"/>
      <w:sz w:val="21"/>
      <w:szCs w:val="21"/>
      <w:lang w:eastAsia="en-US"/>
    </w:rPr>
  </w:style>
  <w:style w:type="paragraph" w:customStyle="1" w:styleId="2f3">
    <w:name w:val="Заголовок №2"/>
    <w:basedOn w:val="a0"/>
    <w:link w:val="2f2"/>
    <w:uiPriority w:val="99"/>
    <w:rsid w:val="009453F7"/>
    <w:pPr>
      <w:shd w:val="clear" w:color="auto" w:fill="FFFFFF"/>
      <w:spacing w:before="600" w:after="300" w:line="322" w:lineRule="exact"/>
      <w:jc w:val="center"/>
      <w:outlineLvl w:val="1"/>
    </w:pPr>
    <w:rPr>
      <w:rFonts w:ascii="Times New Roman" w:eastAsiaTheme="minorHAnsi" w:hAnsi="Times New Roman" w:cs="Times New Roman"/>
      <w:b/>
      <w:bCs/>
      <w:color w:val="auto"/>
      <w:sz w:val="26"/>
      <w:szCs w:val="26"/>
      <w:lang w:eastAsia="en-US"/>
    </w:rPr>
  </w:style>
  <w:style w:type="character" w:customStyle="1" w:styleId="1f3">
    <w:name w:val="Заголовок №1_"/>
    <w:link w:val="1f4"/>
    <w:uiPriority w:val="99"/>
    <w:rsid w:val="009453F7"/>
    <w:rPr>
      <w:rFonts w:ascii="Times New Roman" w:hAnsi="Times New Roman"/>
      <w:b/>
      <w:bCs/>
      <w:sz w:val="26"/>
      <w:szCs w:val="26"/>
      <w:shd w:val="clear" w:color="auto" w:fill="FFFFFF"/>
    </w:rPr>
  </w:style>
  <w:style w:type="paragraph" w:customStyle="1" w:styleId="1f4">
    <w:name w:val="Заголовок №1"/>
    <w:basedOn w:val="a0"/>
    <w:link w:val="1f3"/>
    <w:uiPriority w:val="99"/>
    <w:rsid w:val="009453F7"/>
    <w:pPr>
      <w:shd w:val="clear" w:color="auto" w:fill="FFFFFF"/>
      <w:spacing w:before="600" w:line="322" w:lineRule="exact"/>
      <w:jc w:val="both"/>
      <w:outlineLvl w:val="0"/>
    </w:pPr>
    <w:rPr>
      <w:rFonts w:ascii="Times New Roman" w:eastAsiaTheme="minorHAnsi" w:hAnsi="Times New Roman" w:cstheme="minorBidi"/>
      <w:b/>
      <w:bCs/>
      <w:color w:val="auto"/>
      <w:sz w:val="26"/>
      <w:szCs w:val="26"/>
      <w:lang w:eastAsia="en-US"/>
    </w:rPr>
  </w:style>
  <w:style w:type="paragraph" w:customStyle="1" w:styleId="51">
    <w:name w:val="Без интервала5"/>
    <w:basedOn w:val="a0"/>
    <w:rsid w:val="00C63774"/>
    <w:pPr>
      <w:widowControl/>
    </w:pPr>
    <w:rPr>
      <w:rFonts w:ascii="Cambria" w:eastAsia="Times New Roman" w:hAnsi="Cambria" w:cs="Times New Roman"/>
      <w:color w:val="auto"/>
      <w:sz w:val="22"/>
      <w:szCs w:val="22"/>
      <w:lang w:val="en-US" w:eastAsia="en-US"/>
    </w:rPr>
  </w:style>
  <w:style w:type="paragraph" w:customStyle="1" w:styleId="61">
    <w:name w:val="Без интервала6"/>
    <w:basedOn w:val="a0"/>
    <w:rsid w:val="0043600E"/>
    <w:pPr>
      <w:widowControl/>
      <w:spacing w:after="200" w:line="276" w:lineRule="auto"/>
    </w:pPr>
    <w:rPr>
      <w:rFonts w:ascii="Cambria" w:eastAsia="Calibri" w:hAnsi="Cambria" w:cs="Times New Roman"/>
      <w:color w:val="auto"/>
      <w:sz w:val="22"/>
      <w:szCs w:val="22"/>
      <w:lang w:val="en-US" w:eastAsia="en-US"/>
    </w:rPr>
  </w:style>
  <w:style w:type="character" w:customStyle="1" w:styleId="50">
    <w:name w:val="Заголовок 5 Знак"/>
    <w:basedOn w:val="a1"/>
    <w:link w:val="5"/>
    <w:rsid w:val="00CC61E8"/>
    <w:rPr>
      <w:rFonts w:ascii="Century" w:eastAsia="Times New Roman" w:hAnsi="Century" w:cs="Times New Roman"/>
      <w:b/>
      <w:bCs/>
      <w:i/>
      <w:iCs/>
      <w:sz w:val="26"/>
      <w:szCs w:val="26"/>
      <w:lang w:val="en-US"/>
    </w:rPr>
  </w:style>
  <w:style w:type="character" w:customStyle="1" w:styleId="60">
    <w:name w:val="Заголовок 6 Знак"/>
    <w:basedOn w:val="a1"/>
    <w:link w:val="6"/>
    <w:rsid w:val="00CC61E8"/>
    <w:rPr>
      <w:rFonts w:ascii="Times New Roman" w:eastAsia="Times New Roman" w:hAnsi="Times New Roman" w:cs="Times New Roman"/>
      <w:b/>
      <w:bCs/>
      <w:lang w:val="en-US"/>
    </w:rPr>
  </w:style>
  <w:style w:type="character" w:customStyle="1" w:styleId="ConsPlusNormal0">
    <w:name w:val="ConsPlusNormal Знак"/>
    <w:link w:val="ConsPlusNormal"/>
    <w:uiPriority w:val="99"/>
    <w:locked/>
    <w:rsid w:val="00CC61E8"/>
    <w:rPr>
      <w:rFonts w:ascii="Times New Roman" w:eastAsia="Times New Roman" w:hAnsi="Times New Roman" w:cs="Times New Roman"/>
      <w:sz w:val="28"/>
      <w:szCs w:val="28"/>
      <w:lang w:eastAsia="ru-RU"/>
    </w:rPr>
  </w:style>
  <w:style w:type="character" w:customStyle="1" w:styleId="ab">
    <w:name w:val="Обычный (веб) Знак"/>
    <w:aliases w:val="Обычный (Web) Знак"/>
    <w:link w:val="aa"/>
    <w:rsid w:val="00CC61E8"/>
    <w:rPr>
      <w:rFonts w:ascii="Times New Roman" w:eastAsia="Calibri" w:hAnsi="Times New Roman" w:cs="Times New Roman"/>
      <w:sz w:val="24"/>
      <w:szCs w:val="24"/>
      <w:shd w:val="clear" w:color="auto" w:fill="FFFFFF"/>
    </w:rPr>
  </w:style>
  <w:style w:type="paragraph" w:customStyle="1" w:styleId="ConsTitle">
    <w:name w:val="ConsTitle"/>
    <w:rsid w:val="00CC61E8"/>
    <w:pPr>
      <w:widowControl w:val="0"/>
      <w:spacing w:after="0" w:line="240" w:lineRule="auto"/>
    </w:pPr>
    <w:rPr>
      <w:rFonts w:ascii="Arial" w:eastAsia="Times New Roman" w:hAnsi="Arial" w:cs="Times New Roman"/>
      <w:b/>
      <w:snapToGrid w:val="0"/>
      <w:sz w:val="20"/>
      <w:szCs w:val="20"/>
      <w:lang w:eastAsia="ru-RU"/>
    </w:rPr>
  </w:style>
  <w:style w:type="character" w:styleId="affffffb">
    <w:name w:val="page number"/>
    <w:basedOn w:val="a1"/>
    <w:rsid w:val="00CC61E8"/>
  </w:style>
  <w:style w:type="character" w:customStyle="1" w:styleId="1f5">
    <w:name w:val="Стиль1 Знак"/>
    <w:link w:val="1f6"/>
    <w:locked/>
    <w:rsid w:val="00CC61E8"/>
    <w:rPr>
      <w:spacing w:val="20"/>
    </w:rPr>
  </w:style>
  <w:style w:type="paragraph" w:customStyle="1" w:styleId="1f6">
    <w:name w:val="Стиль1"/>
    <w:basedOn w:val="a0"/>
    <w:link w:val="1f5"/>
    <w:qFormat/>
    <w:rsid w:val="00CC61E8"/>
    <w:pPr>
      <w:autoSpaceDE w:val="0"/>
      <w:autoSpaceDN w:val="0"/>
      <w:adjustRightInd w:val="0"/>
      <w:jc w:val="center"/>
    </w:pPr>
    <w:rPr>
      <w:rFonts w:asciiTheme="minorHAnsi" w:eastAsiaTheme="minorHAnsi" w:hAnsiTheme="minorHAnsi" w:cstheme="minorBidi"/>
      <w:color w:val="auto"/>
      <w:spacing w:val="20"/>
      <w:sz w:val="22"/>
      <w:szCs w:val="22"/>
      <w:lang w:eastAsia="en-US"/>
    </w:rPr>
  </w:style>
  <w:style w:type="paragraph" w:customStyle="1" w:styleId="120">
    <w:name w:val="Обычный + 12 пт"/>
    <w:aliases w:val="не полужирный,не курсив,Справа:  0,02 см,уплотненный на  ...."/>
    <w:basedOn w:val="1f6"/>
    <w:rsid w:val="00CC61E8"/>
  </w:style>
  <w:style w:type="paragraph" w:styleId="2a">
    <w:name w:val="Body Text Indent 2"/>
    <w:aliases w:val=" Знак Знак Знак Знак Знак, Знак Знак Знак Знак Знак Знак, Знак Знак Знак Знак Знак Знак Знак"/>
    <w:basedOn w:val="a0"/>
    <w:link w:val="29"/>
    <w:unhideWhenUsed/>
    <w:rsid w:val="00CC61E8"/>
    <w:pPr>
      <w:widowControl/>
      <w:spacing w:after="120" w:line="480" w:lineRule="auto"/>
      <w:ind w:left="283"/>
    </w:pPr>
    <w:rPr>
      <w:rFonts w:ascii="Times New Roman" w:eastAsia="Times New Roman" w:hAnsi="Times New Roman" w:cs="Times New Roman"/>
      <w:color w:val="auto"/>
    </w:rPr>
  </w:style>
  <w:style w:type="character" w:customStyle="1" w:styleId="212">
    <w:name w:val="Основной текст с отступом 2 Знак1"/>
    <w:basedOn w:val="a1"/>
    <w:link w:val="2a"/>
    <w:uiPriority w:val="99"/>
    <w:semiHidden/>
    <w:rsid w:val="00CC61E8"/>
    <w:rPr>
      <w:rFonts w:ascii="Arial Unicode MS" w:eastAsia="Arial Unicode MS" w:hAnsi="Arial Unicode MS" w:cs="Arial Unicode MS"/>
      <w:color w:val="000000"/>
      <w:sz w:val="24"/>
      <w:szCs w:val="24"/>
      <w:lang w:eastAsia="ru-RU"/>
    </w:rPr>
  </w:style>
  <w:style w:type="paragraph" w:styleId="affffffc">
    <w:name w:val="caption"/>
    <w:basedOn w:val="a0"/>
    <w:next w:val="a0"/>
    <w:qFormat/>
    <w:rsid w:val="00CC61E8"/>
    <w:pPr>
      <w:widowControl/>
      <w:spacing w:before="60" w:after="60"/>
      <w:jc w:val="center"/>
    </w:pPr>
    <w:rPr>
      <w:rFonts w:ascii="Courier New" w:eastAsia="Times New Roman" w:hAnsi="Courier New" w:cs="Times New Roman"/>
      <w:b/>
      <w:caps/>
      <w:color w:val="auto"/>
      <w:spacing w:val="20"/>
      <w:sz w:val="48"/>
      <w:szCs w:val="20"/>
    </w:rPr>
  </w:style>
  <w:style w:type="character" w:customStyle="1" w:styleId="fio">
    <w:name w:val="fio"/>
    <w:basedOn w:val="a1"/>
    <w:rsid w:val="00CC61E8"/>
  </w:style>
  <w:style w:type="character" w:styleId="affffffd">
    <w:name w:val="Emphasis"/>
    <w:uiPriority w:val="20"/>
    <w:qFormat/>
    <w:rsid w:val="00CC61E8"/>
    <w:rPr>
      <w:i/>
      <w:iCs/>
    </w:rPr>
  </w:style>
  <w:style w:type="character" w:customStyle="1" w:styleId="FontStyle46">
    <w:name w:val="Font Style46"/>
    <w:rsid w:val="00CC61E8"/>
    <w:rPr>
      <w:rFonts w:ascii="Times New Roman" w:hAnsi="Times New Roman" w:cs="Times New Roman"/>
      <w:sz w:val="22"/>
      <w:szCs w:val="22"/>
    </w:rPr>
  </w:style>
  <w:style w:type="paragraph" w:customStyle="1" w:styleId="Style6">
    <w:name w:val="Style6"/>
    <w:basedOn w:val="a0"/>
    <w:rsid w:val="00CC61E8"/>
    <w:pPr>
      <w:autoSpaceDE w:val="0"/>
      <w:autoSpaceDN w:val="0"/>
      <w:adjustRightInd w:val="0"/>
    </w:pPr>
    <w:rPr>
      <w:rFonts w:ascii="Times New Roman" w:eastAsia="Times New Roman" w:hAnsi="Times New Roman" w:cs="Times New Roman"/>
      <w:color w:val="auto"/>
    </w:rPr>
  </w:style>
  <w:style w:type="paragraph" w:customStyle="1" w:styleId="Style3">
    <w:name w:val="Style3"/>
    <w:basedOn w:val="a0"/>
    <w:rsid w:val="00CC61E8"/>
    <w:pPr>
      <w:autoSpaceDE w:val="0"/>
      <w:autoSpaceDN w:val="0"/>
      <w:adjustRightInd w:val="0"/>
    </w:pPr>
    <w:rPr>
      <w:rFonts w:ascii="Times New Roman" w:eastAsia="Times New Roman" w:hAnsi="Times New Roman" w:cs="Times New Roman"/>
      <w:color w:val="auto"/>
    </w:rPr>
  </w:style>
  <w:style w:type="paragraph" w:customStyle="1" w:styleId="Style7">
    <w:name w:val="Style7"/>
    <w:basedOn w:val="a0"/>
    <w:rsid w:val="00CC61E8"/>
    <w:pPr>
      <w:autoSpaceDE w:val="0"/>
      <w:autoSpaceDN w:val="0"/>
      <w:adjustRightInd w:val="0"/>
    </w:pPr>
    <w:rPr>
      <w:rFonts w:ascii="Times New Roman" w:eastAsia="Times New Roman" w:hAnsi="Times New Roman" w:cs="Times New Roman"/>
      <w:color w:val="auto"/>
    </w:rPr>
  </w:style>
  <w:style w:type="paragraph" w:customStyle="1" w:styleId="Style10">
    <w:name w:val="Style10"/>
    <w:basedOn w:val="a0"/>
    <w:rsid w:val="00CC61E8"/>
    <w:pPr>
      <w:autoSpaceDE w:val="0"/>
      <w:autoSpaceDN w:val="0"/>
      <w:adjustRightInd w:val="0"/>
    </w:pPr>
    <w:rPr>
      <w:rFonts w:ascii="Times New Roman" w:eastAsia="Times New Roman" w:hAnsi="Times New Roman" w:cs="Times New Roman"/>
      <w:color w:val="auto"/>
    </w:rPr>
  </w:style>
  <w:style w:type="paragraph" w:customStyle="1" w:styleId="Style24">
    <w:name w:val="Style24"/>
    <w:basedOn w:val="a0"/>
    <w:rsid w:val="00CC61E8"/>
    <w:pPr>
      <w:autoSpaceDE w:val="0"/>
      <w:autoSpaceDN w:val="0"/>
      <w:adjustRightInd w:val="0"/>
    </w:pPr>
    <w:rPr>
      <w:rFonts w:ascii="Times New Roman" w:eastAsia="Times New Roman" w:hAnsi="Times New Roman" w:cs="Times New Roman"/>
      <w:color w:val="auto"/>
    </w:rPr>
  </w:style>
  <w:style w:type="character" w:customStyle="1" w:styleId="FontStyle47">
    <w:name w:val="Font Style47"/>
    <w:uiPriority w:val="99"/>
    <w:rsid w:val="00CC61E8"/>
    <w:rPr>
      <w:rFonts w:ascii="Times New Roman" w:hAnsi="Times New Roman" w:cs="Times New Roman"/>
      <w:i/>
      <w:iCs/>
      <w:sz w:val="22"/>
      <w:szCs w:val="22"/>
    </w:rPr>
  </w:style>
  <w:style w:type="character" w:customStyle="1" w:styleId="FontStyle48">
    <w:name w:val="Font Style48"/>
    <w:uiPriority w:val="99"/>
    <w:rsid w:val="00CC61E8"/>
    <w:rPr>
      <w:rFonts w:ascii="Times New Roman" w:hAnsi="Times New Roman" w:cs="Times New Roman"/>
      <w:b/>
      <w:bCs/>
      <w:i/>
      <w:iCs/>
      <w:sz w:val="22"/>
      <w:szCs w:val="22"/>
    </w:rPr>
  </w:style>
  <w:style w:type="paragraph" w:customStyle="1" w:styleId="Style22">
    <w:name w:val="Style22"/>
    <w:basedOn w:val="a0"/>
    <w:rsid w:val="00CC61E8"/>
    <w:pPr>
      <w:autoSpaceDE w:val="0"/>
      <w:autoSpaceDN w:val="0"/>
      <w:adjustRightInd w:val="0"/>
    </w:pPr>
    <w:rPr>
      <w:rFonts w:ascii="Times New Roman" w:eastAsia="Times New Roman" w:hAnsi="Times New Roman" w:cs="Times New Roman"/>
      <w:color w:val="auto"/>
    </w:rPr>
  </w:style>
  <w:style w:type="paragraph" w:customStyle="1" w:styleId="Style35">
    <w:name w:val="Style35"/>
    <w:basedOn w:val="a0"/>
    <w:rsid w:val="00CC61E8"/>
    <w:pPr>
      <w:autoSpaceDE w:val="0"/>
      <w:autoSpaceDN w:val="0"/>
      <w:adjustRightInd w:val="0"/>
    </w:pPr>
    <w:rPr>
      <w:rFonts w:ascii="Times New Roman" w:eastAsia="Times New Roman" w:hAnsi="Times New Roman" w:cs="Times New Roman"/>
      <w:color w:val="auto"/>
    </w:rPr>
  </w:style>
  <w:style w:type="paragraph" w:customStyle="1" w:styleId="Style16">
    <w:name w:val="Style16"/>
    <w:basedOn w:val="a0"/>
    <w:rsid w:val="00CC61E8"/>
    <w:pPr>
      <w:autoSpaceDE w:val="0"/>
      <w:autoSpaceDN w:val="0"/>
      <w:adjustRightInd w:val="0"/>
    </w:pPr>
    <w:rPr>
      <w:rFonts w:ascii="Times New Roman" w:eastAsia="Times New Roman" w:hAnsi="Times New Roman" w:cs="Times New Roman"/>
      <w:color w:val="auto"/>
    </w:rPr>
  </w:style>
  <w:style w:type="paragraph" w:customStyle="1" w:styleId="Style18">
    <w:name w:val="Style18"/>
    <w:basedOn w:val="a0"/>
    <w:rsid w:val="00CC61E8"/>
    <w:pPr>
      <w:autoSpaceDE w:val="0"/>
      <w:autoSpaceDN w:val="0"/>
      <w:adjustRightInd w:val="0"/>
    </w:pPr>
    <w:rPr>
      <w:rFonts w:ascii="Times New Roman" w:eastAsia="Times New Roman" w:hAnsi="Times New Roman" w:cs="Times New Roman"/>
      <w:color w:val="auto"/>
    </w:rPr>
  </w:style>
  <w:style w:type="paragraph" w:customStyle="1" w:styleId="Style19">
    <w:name w:val="Style19"/>
    <w:basedOn w:val="a0"/>
    <w:rsid w:val="00CC61E8"/>
    <w:pPr>
      <w:autoSpaceDE w:val="0"/>
      <w:autoSpaceDN w:val="0"/>
      <w:adjustRightInd w:val="0"/>
    </w:pPr>
    <w:rPr>
      <w:rFonts w:ascii="Times New Roman" w:eastAsia="Times New Roman" w:hAnsi="Times New Roman" w:cs="Times New Roman"/>
      <w:color w:val="auto"/>
    </w:rPr>
  </w:style>
  <w:style w:type="paragraph" w:customStyle="1" w:styleId="Style25">
    <w:name w:val="Style25"/>
    <w:basedOn w:val="a0"/>
    <w:rsid w:val="00CC61E8"/>
    <w:pPr>
      <w:autoSpaceDE w:val="0"/>
      <w:autoSpaceDN w:val="0"/>
      <w:adjustRightInd w:val="0"/>
    </w:pPr>
    <w:rPr>
      <w:rFonts w:ascii="Times New Roman" w:eastAsia="Times New Roman" w:hAnsi="Times New Roman" w:cs="Times New Roman"/>
      <w:color w:val="auto"/>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Знак Знак Знак"/>
    <w:basedOn w:val="a0"/>
    <w:rsid w:val="00CC61E8"/>
    <w:pPr>
      <w:widowControl/>
      <w:spacing w:after="160" w:line="240" w:lineRule="exact"/>
    </w:pPr>
    <w:rPr>
      <w:rFonts w:ascii="Arial" w:eastAsia="Times New Roman" w:hAnsi="Arial" w:cs="Arial"/>
      <w:color w:val="auto"/>
      <w:sz w:val="20"/>
      <w:szCs w:val="20"/>
      <w:lang w:val="en-US" w:eastAsia="en-US"/>
    </w:rPr>
  </w:style>
  <w:style w:type="character" w:customStyle="1" w:styleId="FontStyle44">
    <w:name w:val="Font Style44"/>
    <w:uiPriority w:val="99"/>
    <w:rsid w:val="00CC61E8"/>
    <w:rPr>
      <w:rFonts w:ascii="Times New Roman" w:hAnsi="Times New Roman" w:cs="Times New Roman"/>
      <w:b/>
      <w:bCs/>
      <w:sz w:val="26"/>
      <w:szCs w:val="26"/>
    </w:rPr>
  </w:style>
  <w:style w:type="paragraph" w:customStyle="1" w:styleId="1f7">
    <w:name w:val="Знак1 Знак Знак Знак"/>
    <w:basedOn w:val="a0"/>
    <w:rsid w:val="00CC61E8"/>
    <w:pPr>
      <w:widowControl/>
      <w:spacing w:after="160" w:line="240" w:lineRule="exact"/>
    </w:pPr>
    <w:rPr>
      <w:rFonts w:ascii="Verdana" w:eastAsia="Times New Roman" w:hAnsi="Verdana" w:cs="Verdana"/>
      <w:color w:val="auto"/>
      <w:sz w:val="20"/>
      <w:szCs w:val="20"/>
      <w:lang w:val="en-US" w:eastAsia="en-US"/>
    </w:rPr>
  </w:style>
  <w:style w:type="character" w:customStyle="1" w:styleId="b-serp-urlitem1">
    <w:name w:val="b-serp-url__item1"/>
    <w:rsid w:val="00CC61E8"/>
  </w:style>
  <w:style w:type="character" w:styleId="affffffe">
    <w:name w:val="Strong"/>
    <w:uiPriority w:val="99"/>
    <w:qFormat/>
    <w:rsid w:val="00CC61E8"/>
    <w:rPr>
      <w:rFonts w:cs="Times New Roman"/>
      <w:b/>
      <w:bCs/>
    </w:rPr>
  </w:style>
  <w:style w:type="paragraph" w:customStyle="1" w:styleId="afffffff">
    <w:name w:val="Знак Знак Знак"/>
    <w:basedOn w:val="a0"/>
    <w:rsid w:val="00CC61E8"/>
    <w:pPr>
      <w:widowControl/>
      <w:spacing w:after="160" w:line="240" w:lineRule="exact"/>
    </w:pPr>
    <w:rPr>
      <w:rFonts w:ascii="Verdana" w:eastAsia="Times New Roman" w:hAnsi="Verdana" w:cs="Verdana"/>
      <w:color w:val="auto"/>
      <w:sz w:val="20"/>
      <w:szCs w:val="20"/>
      <w:lang w:val="en-US" w:eastAsia="en-US"/>
    </w:rPr>
  </w:style>
  <w:style w:type="paragraph" w:customStyle="1" w:styleId="WW-">
    <w:name w:val="WW-Обычный (веб)"/>
    <w:basedOn w:val="a0"/>
    <w:rsid w:val="00CC61E8"/>
    <w:pPr>
      <w:widowControl/>
      <w:overflowPunct w:val="0"/>
      <w:spacing w:before="280" w:after="280"/>
    </w:pPr>
    <w:rPr>
      <w:rFonts w:ascii="Times New Roman" w:eastAsia="Times New Roman" w:hAnsi="Times New Roman" w:cs="Times New Roman"/>
      <w:color w:val="auto"/>
      <w:lang w:eastAsia="ar-SA"/>
    </w:rPr>
  </w:style>
  <w:style w:type="paragraph" w:customStyle="1" w:styleId="140">
    <w:name w:val="Обычный + 14 пт"/>
    <w:basedOn w:val="a0"/>
    <w:rsid w:val="00CC61E8"/>
    <w:pPr>
      <w:widowControl/>
      <w:autoSpaceDE w:val="0"/>
      <w:autoSpaceDN w:val="0"/>
      <w:adjustRightInd w:val="0"/>
      <w:ind w:firstLine="540"/>
      <w:jc w:val="both"/>
      <w:outlineLvl w:val="1"/>
    </w:pPr>
    <w:rPr>
      <w:rFonts w:ascii="Times New Roman" w:eastAsia="Times New Roman" w:hAnsi="Times New Roman" w:cs="Times New Roman"/>
      <w:color w:val="auto"/>
      <w:spacing w:val="8"/>
      <w:kern w:val="144"/>
      <w:sz w:val="28"/>
      <w:szCs w:val="28"/>
      <w:lang w:eastAsia="ar-SA"/>
    </w:rPr>
  </w:style>
  <w:style w:type="paragraph" w:customStyle="1" w:styleId="afffffff0">
    <w:name w:val="Знак Знак Знак Знак Знак Знак Знак Знак Знак Знак Знак Знак Знак Знак Знак"/>
    <w:basedOn w:val="a0"/>
    <w:rsid w:val="00CC61E8"/>
    <w:pPr>
      <w:widowControl/>
      <w:spacing w:after="160" w:line="240" w:lineRule="exact"/>
    </w:pPr>
    <w:rPr>
      <w:rFonts w:ascii="Verdana" w:eastAsia="Times New Roman" w:hAnsi="Verdana" w:cs="Verdana"/>
      <w:color w:val="auto"/>
      <w:sz w:val="20"/>
      <w:szCs w:val="20"/>
      <w:lang w:val="en-US" w:eastAsia="en-US"/>
    </w:rPr>
  </w:style>
  <w:style w:type="paragraph" w:customStyle="1" w:styleId="111">
    <w:name w:val="Знак Знак Знак Знак Знак Знак Знак Знак Знак Знак1 Знак Знак Знак Знак Знак Знак Знак Знак Знак Знак Знак Знак Знак Знак1 Знак"/>
    <w:basedOn w:val="a0"/>
    <w:rsid w:val="00CC61E8"/>
    <w:pPr>
      <w:widowControl/>
      <w:spacing w:after="160" w:line="240" w:lineRule="exact"/>
    </w:pPr>
    <w:rPr>
      <w:rFonts w:ascii="Verdana" w:eastAsia="Times New Roman" w:hAnsi="Verdana" w:cs="Verdana"/>
      <w:color w:val="auto"/>
      <w:sz w:val="20"/>
      <w:szCs w:val="20"/>
      <w:lang w:val="en-US" w:eastAsia="en-US"/>
    </w:rPr>
  </w:style>
  <w:style w:type="paragraph" w:customStyle="1" w:styleId="2f4">
    <w:name w:val="Знак2 Знак Знак Знак Знак Знак Знак Знак Знак Знак Знак"/>
    <w:basedOn w:val="a0"/>
    <w:rsid w:val="00CC61E8"/>
    <w:pPr>
      <w:adjustRightInd w:val="0"/>
      <w:spacing w:after="160" w:line="240" w:lineRule="exact"/>
      <w:jc w:val="right"/>
    </w:pPr>
    <w:rPr>
      <w:rFonts w:ascii="Times New Roman" w:eastAsia="Times New Roman" w:hAnsi="Times New Roman" w:cs="Times New Roman"/>
      <w:color w:val="auto"/>
      <w:sz w:val="20"/>
      <w:szCs w:val="20"/>
      <w:lang w:val="en-GB" w:eastAsia="en-US"/>
    </w:rPr>
  </w:style>
  <w:style w:type="character" w:customStyle="1" w:styleId="ConsPlusNormal1">
    <w:name w:val="ConsPlusNormal Знак Знак"/>
    <w:locked/>
    <w:rsid w:val="00CC61E8"/>
    <w:rPr>
      <w:rFonts w:ascii="Arial" w:hAnsi="Arial" w:cs="Arial"/>
      <w:lang w:val="ru-RU" w:eastAsia="ru-RU" w:bidi="ar-SA"/>
    </w:rPr>
  </w:style>
  <w:style w:type="paragraph" w:customStyle="1" w:styleId="2f5">
    <w:name w:val="Знак2 Знак Знак Знак Знак Знак Знак Знак Знак"/>
    <w:basedOn w:val="a0"/>
    <w:rsid w:val="00CC61E8"/>
    <w:pPr>
      <w:adjustRightInd w:val="0"/>
      <w:spacing w:after="160" w:line="240" w:lineRule="exact"/>
      <w:jc w:val="right"/>
    </w:pPr>
    <w:rPr>
      <w:rFonts w:ascii="Times New Roman" w:eastAsia="Times New Roman" w:hAnsi="Times New Roman" w:cs="Times New Roman"/>
      <w:color w:val="auto"/>
      <w:sz w:val="20"/>
      <w:szCs w:val="20"/>
      <w:lang w:val="en-GB" w:eastAsia="en-US"/>
    </w:rPr>
  </w:style>
  <w:style w:type="character" w:customStyle="1" w:styleId="rvts10">
    <w:name w:val="rvts10"/>
    <w:rsid w:val="00CC61E8"/>
  </w:style>
  <w:style w:type="paragraph" w:customStyle="1" w:styleId="Style17">
    <w:name w:val="Style17"/>
    <w:basedOn w:val="a0"/>
    <w:uiPriority w:val="99"/>
    <w:rsid w:val="00CC61E8"/>
    <w:pPr>
      <w:autoSpaceDE w:val="0"/>
      <w:autoSpaceDN w:val="0"/>
      <w:adjustRightInd w:val="0"/>
      <w:spacing w:line="328" w:lineRule="exact"/>
      <w:ind w:firstLine="727"/>
      <w:jc w:val="both"/>
    </w:pPr>
    <w:rPr>
      <w:rFonts w:ascii="Times New Roman" w:eastAsia="Times New Roman" w:hAnsi="Times New Roman" w:cs="Times New Roman"/>
      <w:color w:val="auto"/>
    </w:rPr>
  </w:style>
  <w:style w:type="character" w:customStyle="1" w:styleId="FontStyle53">
    <w:name w:val="Font Style53"/>
    <w:uiPriority w:val="99"/>
    <w:rsid w:val="00CC61E8"/>
    <w:rPr>
      <w:rFonts w:ascii="Times New Roman" w:hAnsi="Times New Roman" w:cs="Times New Roman"/>
      <w:sz w:val="26"/>
      <w:szCs w:val="26"/>
    </w:rPr>
  </w:style>
  <w:style w:type="character" w:customStyle="1" w:styleId="FontStyle56">
    <w:name w:val="Font Style56"/>
    <w:uiPriority w:val="99"/>
    <w:rsid w:val="00CC61E8"/>
    <w:rPr>
      <w:rFonts w:ascii="Times New Roman" w:hAnsi="Times New Roman" w:cs="Times New Roman"/>
      <w:b/>
      <w:bCs/>
      <w:sz w:val="26"/>
      <w:szCs w:val="26"/>
    </w:rPr>
  </w:style>
  <w:style w:type="paragraph" w:customStyle="1" w:styleId="Style31">
    <w:name w:val="Style31"/>
    <w:basedOn w:val="a0"/>
    <w:uiPriority w:val="99"/>
    <w:rsid w:val="00CC61E8"/>
    <w:pPr>
      <w:autoSpaceDE w:val="0"/>
      <w:autoSpaceDN w:val="0"/>
      <w:adjustRightInd w:val="0"/>
      <w:spacing w:line="324" w:lineRule="exact"/>
      <w:jc w:val="center"/>
    </w:pPr>
    <w:rPr>
      <w:rFonts w:ascii="Times New Roman" w:eastAsia="Times New Roman" w:hAnsi="Times New Roman" w:cs="Times New Roman"/>
      <w:color w:val="auto"/>
    </w:rPr>
  </w:style>
  <w:style w:type="paragraph" w:customStyle="1" w:styleId="afffffff1">
    <w:name w:val="Знак"/>
    <w:basedOn w:val="a0"/>
    <w:rsid w:val="00CC61E8"/>
    <w:pPr>
      <w:widowControl/>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1f8">
    <w:name w:val="Знак1"/>
    <w:basedOn w:val="a0"/>
    <w:rsid w:val="00CC61E8"/>
    <w:pPr>
      <w:adjustRightInd w:val="0"/>
      <w:spacing w:after="160" w:line="240" w:lineRule="exact"/>
      <w:jc w:val="right"/>
    </w:pPr>
    <w:rPr>
      <w:rFonts w:ascii="Times New Roman" w:eastAsia="Times New Roman" w:hAnsi="Times New Roman" w:cs="Times New Roman"/>
      <w:color w:val="auto"/>
      <w:sz w:val="20"/>
      <w:szCs w:val="20"/>
      <w:lang w:val="en-GB" w:eastAsia="en-US"/>
    </w:rPr>
  </w:style>
  <w:style w:type="character" w:styleId="afffffff2">
    <w:name w:val="annotation reference"/>
    <w:uiPriority w:val="99"/>
    <w:semiHidden/>
    <w:unhideWhenUsed/>
    <w:rsid w:val="00CC61E8"/>
    <w:rPr>
      <w:sz w:val="16"/>
      <w:szCs w:val="16"/>
    </w:rPr>
  </w:style>
  <w:style w:type="paragraph" w:styleId="afffffff3">
    <w:name w:val="annotation text"/>
    <w:basedOn w:val="a0"/>
    <w:link w:val="afffffff4"/>
    <w:uiPriority w:val="99"/>
    <w:semiHidden/>
    <w:unhideWhenUsed/>
    <w:rsid w:val="00CC61E8"/>
    <w:pPr>
      <w:widowControl/>
    </w:pPr>
    <w:rPr>
      <w:rFonts w:ascii="Times New Roman" w:eastAsia="Times New Roman" w:hAnsi="Times New Roman" w:cs="Times New Roman"/>
      <w:color w:val="auto"/>
      <w:sz w:val="20"/>
      <w:szCs w:val="20"/>
    </w:rPr>
  </w:style>
  <w:style w:type="character" w:customStyle="1" w:styleId="afffffff4">
    <w:name w:val="Текст примечания Знак"/>
    <w:basedOn w:val="a1"/>
    <w:link w:val="afffffff3"/>
    <w:uiPriority w:val="99"/>
    <w:semiHidden/>
    <w:rsid w:val="00CC61E8"/>
    <w:rPr>
      <w:rFonts w:ascii="Times New Roman" w:eastAsia="Times New Roman" w:hAnsi="Times New Roman" w:cs="Times New Roman"/>
      <w:sz w:val="20"/>
      <w:szCs w:val="20"/>
      <w:lang w:eastAsia="ru-RU"/>
    </w:rPr>
  </w:style>
  <w:style w:type="paragraph" w:styleId="afffffff5">
    <w:name w:val="annotation subject"/>
    <w:basedOn w:val="afffffff3"/>
    <w:next w:val="afffffff3"/>
    <w:link w:val="afffffff6"/>
    <w:uiPriority w:val="99"/>
    <w:semiHidden/>
    <w:unhideWhenUsed/>
    <w:rsid w:val="00CC61E8"/>
    <w:rPr>
      <w:b/>
      <w:bCs/>
    </w:rPr>
  </w:style>
  <w:style w:type="character" w:customStyle="1" w:styleId="afffffff6">
    <w:name w:val="Тема примечания Знак"/>
    <w:basedOn w:val="afffffff4"/>
    <w:link w:val="afffffff5"/>
    <w:uiPriority w:val="99"/>
    <w:semiHidden/>
    <w:rsid w:val="00CC61E8"/>
    <w:rPr>
      <w:b/>
      <w:bCs/>
    </w:rPr>
  </w:style>
  <w:style w:type="paragraph" w:customStyle="1" w:styleId="TextBas">
    <w:name w:val="TextBas"/>
    <w:basedOn w:val="a0"/>
    <w:rsid w:val="00CC61E8"/>
    <w:pPr>
      <w:widowControl/>
      <w:autoSpaceDE w:val="0"/>
      <w:autoSpaceDN w:val="0"/>
      <w:adjustRightInd w:val="0"/>
      <w:jc w:val="both"/>
    </w:pPr>
    <w:rPr>
      <w:rFonts w:ascii="Times New Roman" w:eastAsia="Times New Roman" w:hAnsi="Times New Roman" w:cs="Times New Roman"/>
      <w:color w:val="auto"/>
      <w:sz w:val="26"/>
      <w:szCs w:val="26"/>
    </w:rPr>
  </w:style>
  <w:style w:type="paragraph" w:customStyle="1" w:styleId="71">
    <w:name w:val="Без интервала7"/>
    <w:qFormat/>
    <w:rsid w:val="00CC61E8"/>
    <w:pPr>
      <w:suppressAutoHyphens/>
      <w:spacing w:after="0" w:line="240" w:lineRule="auto"/>
    </w:pPr>
    <w:rPr>
      <w:rFonts w:ascii="Calibri" w:eastAsia="Times New Roman" w:hAnsi="Calibri" w:cs="Times New Roman"/>
      <w:lang w:val="en-US" w:eastAsia="zh-CN"/>
    </w:rPr>
  </w:style>
  <w:style w:type="paragraph" w:customStyle="1" w:styleId="afffffff7">
    <w:name w:val="Информация об изменениях документа"/>
    <w:basedOn w:val="afffb"/>
    <w:next w:val="a0"/>
    <w:rsid w:val="00CC61E8"/>
    <w:pPr>
      <w:widowControl/>
      <w:shd w:val="clear" w:color="auto" w:fill="auto"/>
    </w:pPr>
    <w:rPr>
      <w:rFonts w:cs="Times New Roman"/>
      <w:i/>
      <w:iCs/>
      <w:sz w:val="24"/>
      <w:szCs w:val="24"/>
      <w:shd w:val="clear" w:color="auto" w:fill="F0F0F0"/>
    </w:rPr>
  </w:style>
  <w:style w:type="paragraph" w:customStyle="1" w:styleId="afffffff8">
    <w:name w:val="МУ Обычный стиль"/>
    <w:basedOn w:val="a0"/>
    <w:autoRedefine/>
    <w:rsid w:val="00CC61E8"/>
    <w:pPr>
      <w:widowControl/>
      <w:tabs>
        <w:tab w:val="left" w:pos="851"/>
      </w:tabs>
      <w:autoSpaceDE w:val="0"/>
      <w:autoSpaceDN w:val="0"/>
      <w:adjustRightInd w:val="0"/>
      <w:spacing w:line="360" w:lineRule="auto"/>
      <w:ind w:firstLine="567"/>
      <w:jc w:val="both"/>
    </w:pPr>
    <w:rPr>
      <w:rFonts w:ascii="Times New Roman" w:eastAsia="Times New Roman" w:hAnsi="Times New Roman" w:cs="Times New Roman"/>
      <w:color w:val="auto"/>
      <w:sz w:val="28"/>
      <w:szCs w:val="28"/>
    </w:rPr>
  </w:style>
  <w:style w:type="paragraph" w:customStyle="1" w:styleId="170">
    <w:name w:val="Основной текст17"/>
    <w:basedOn w:val="a0"/>
    <w:rsid w:val="008D58F2"/>
    <w:pPr>
      <w:widowControl/>
      <w:shd w:val="clear" w:color="auto" w:fill="FFFFFF"/>
      <w:spacing w:before="480" w:line="322" w:lineRule="exact"/>
      <w:jc w:val="both"/>
    </w:pPr>
    <w:rPr>
      <w:rFonts w:ascii="Times New Roman" w:eastAsia="Calibri" w:hAnsi="Times New Roman" w:cs="Times New Roman"/>
      <w:sz w:val="27"/>
      <w:szCs w:val="27"/>
    </w:rPr>
  </w:style>
  <w:style w:type="character" w:customStyle="1" w:styleId="70">
    <w:name w:val="Заголовок 7 Знак"/>
    <w:basedOn w:val="a1"/>
    <w:link w:val="7"/>
    <w:rsid w:val="00792EC2"/>
    <w:rPr>
      <w:rFonts w:ascii="Times New Roman" w:eastAsia="Times New Roman" w:hAnsi="Times New Roman" w:cs="Times New Roman"/>
      <w:b/>
      <w:spacing w:val="24"/>
      <w:sz w:val="20"/>
      <w:szCs w:val="20"/>
      <w:lang w:eastAsia="ru-RU"/>
    </w:rPr>
  </w:style>
  <w:style w:type="paragraph" w:customStyle="1" w:styleId="afffffff9">
    <w:name w:val="абзац"/>
    <w:basedOn w:val="a0"/>
    <w:rsid w:val="00792EC2"/>
    <w:pPr>
      <w:widowControl/>
      <w:ind w:left="851"/>
    </w:pPr>
    <w:rPr>
      <w:rFonts w:ascii="Times New Roman" w:eastAsia="Times New Roman" w:hAnsi="Times New Roman" w:cs="Times New Roman"/>
      <w:color w:val="auto"/>
      <w:sz w:val="26"/>
      <w:szCs w:val="20"/>
    </w:rPr>
  </w:style>
  <w:style w:type="paragraph" w:customStyle="1" w:styleId="afffffffa">
    <w:name w:val="Текст табл.с отступом"/>
    <w:basedOn w:val="afffffffb"/>
    <w:rsid w:val="00792EC2"/>
  </w:style>
  <w:style w:type="paragraph" w:customStyle="1" w:styleId="afffffffb">
    <w:name w:val="Текст табличный"/>
    <w:basedOn w:val="2f6"/>
    <w:rsid w:val="00792EC2"/>
    <w:pPr>
      <w:spacing w:before="0" w:after="0"/>
    </w:pPr>
  </w:style>
  <w:style w:type="paragraph" w:customStyle="1" w:styleId="2f6">
    <w:name w:val="Подпись2"/>
    <w:basedOn w:val="a0"/>
    <w:rsid w:val="00792EC2"/>
    <w:pPr>
      <w:widowControl/>
      <w:suppressAutoHyphens/>
      <w:spacing w:before="480" w:after="480"/>
    </w:pPr>
    <w:rPr>
      <w:rFonts w:ascii="Times New Roman" w:eastAsia="Times New Roman" w:hAnsi="Times New Roman" w:cs="Times New Roman"/>
      <w:color w:val="auto"/>
      <w:sz w:val="28"/>
      <w:szCs w:val="20"/>
    </w:rPr>
  </w:style>
  <w:style w:type="paragraph" w:customStyle="1" w:styleId="afffffffc">
    <w:name w:val="краткое содержание"/>
    <w:basedOn w:val="a0"/>
    <w:next w:val="a0"/>
    <w:rsid w:val="00792EC2"/>
    <w:pPr>
      <w:keepNext/>
      <w:keepLines/>
      <w:widowControl/>
      <w:spacing w:after="480"/>
      <w:ind w:right="5103"/>
      <w:jc w:val="both"/>
    </w:pPr>
    <w:rPr>
      <w:rFonts w:ascii="Times New Roman" w:eastAsia="Times New Roman" w:hAnsi="Times New Roman" w:cs="Times New Roman"/>
      <w:color w:val="auto"/>
      <w:sz w:val="28"/>
      <w:szCs w:val="20"/>
    </w:rPr>
  </w:style>
  <w:style w:type="paragraph" w:customStyle="1" w:styleId="1f9">
    <w:name w:val="НК1"/>
    <w:basedOn w:val="af1"/>
    <w:rsid w:val="00792EC2"/>
  </w:style>
  <w:style w:type="paragraph" w:styleId="afffffffd">
    <w:name w:val="Signature"/>
    <w:basedOn w:val="a0"/>
    <w:link w:val="afffffffe"/>
    <w:rsid w:val="00792EC2"/>
    <w:pPr>
      <w:widowControl/>
      <w:ind w:left="4252"/>
    </w:pPr>
    <w:rPr>
      <w:rFonts w:ascii="Times New Roman" w:eastAsia="Times New Roman" w:hAnsi="Times New Roman" w:cs="Times New Roman"/>
      <w:color w:val="auto"/>
      <w:sz w:val="26"/>
      <w:szCs w:val="20"/>
    </w:rPr>
  </w:style>
  <w:style w:type="character" w:customStyle="1" w:styleId="afffffffe">
    <w:name w:val="Подпись Знак"/>
    <w:basedOn w:val="a1"/>
    <w:link w:val="afffffffd"/>
    <w:rsid w:val="00792EC2"/>
    <w:rPr>
      <w:rFonts w:ascii="Times New Roman" w:eastAsia="Times New Roman" w:hAnsi="Times New Roman" w:cs="Times New Roman"/>
      <w:sz w:val="26"/>
      <w:szCs w:val="20"/>
      <w:lang w:eastAsia="ru-RU"/>
    </w:rPr>
  </w:style>
  <w:style w:type="paragraph" w:customStyle="1" w:styleId="affffffff">
    <w:name w:val="строка с номером бланка"/>
    <w:basedOn w:val="a0"/>
    <w:rsid w:val="00792EC2"/>
    <w:pPr>
      <w:framePr w:w="4491" w:h="3169" w:hSpace="142" w:wrap="auto" w:vAnchor="text" w:hAnchor="page" w:x="1727" w:y="20"/>
      <w:widowControl/>
      <w:spacing w:before="240"/>
      <w:jc w:val="center"/>
    </w:pPr>
    <w:rPr>
      <w:rFonts w:ascii="Times New Roman" w:eastAsia="Times New Roman" w:hAnsi="Times New Roman" w:cs="Times New Roman"/>
      <w:noProof/>
      <w:color w:val="auto"/>
      <w:sz w:val="20"/>
      <w:szCs w:val="20"/>
    </w:rPr>
  </w:style>
  <w:style w:type="paragraph" w:customStyle="1" w:styleId="1fa">
    <w:name w:val="ВК1"/>
    <w:basedOn w:val="af"/>
    <w:rsid w:val="00792EC2"/>
    <w:pPr>
      <w:widowControl/>
      <w:tabs>
        <w:tab w:val="clear" w:pos="4677"/>
        <w:tab w:val="clear" w:pos="9355"/>
        <w:tab w:val="center" w:pos="4703"/>
        <w:tab w:val="right" w:pos="9214"/>
      </w:tabs>
      <w:autoSpaceDE/>
      <w:autoSpaceDN/>
      <w:adjustRightInd/>
      <w:ind w:right="1418"/>
      <w:jc w:val="center"/>
    </w:pPr>
    <w:rPr>
      <w:b/>
      <w:sz w:val="26"/>
      <w:szCs w:val="20"/>
    </w:rPr>
  </w:style>
  <w:style w:type="paragraph" w:customStyle="1" w:styleId="3b">
    <w:name w:val="Текст3"/>
    <w:basedOn w:val="a0"/>
    <w:rsid w:val="00792EC2"/>
    <w:pPr>
      <w:widowControl/>
      <w:spacing w:after="120"/>
      <w:ind w:firstLine="851"/>
      <w:jc w:val="both"/>
    </w:pPr>
    <w:rPr>
      <w:rFonts w:ascii="Times New Roman" w:eastAsia="Times New Roman" w:hAnsi="Times New Roman" w:cs="Times New Roman"/>
      <w:color w:val="auto"/>
      <w:sz w:val="26"/>
      <w:szCs w:val="20"/>
    </w:rPr>
  </w:style>
  <w:style w:type="paragraph" w:customStyle="1" w:styleId="affffffff0">
    <w:name w:val="По центру"/>
    <w:basedOn w:val="a0"/>
    <w:rsid w:val="00792EC2"/>
    <w:pPr>
      <w:keepNext/>
      <w:keepLines/>
      <w:widowControl/>
      <w:spacing w:before="240" w:after="240"/>
      <w:jc w:val="center"/>
    </w:pPr>
    <w:rPr>
      <w:rFonts w:ascii="Times New Roman" w:eastAsia="Times New Roman" w:hAnsi="Times New Roman" w:cs="Times New Roman"/>
      <w:b/>
      <w:color w:val="auto"/>
      <w:sz w:val="28"/>
      <w:szCs w:val="20"/>
    </w:rPr>
  </w:style>
  <w:style w:type="paragraph" w:customStyle="1" w:styleId="1fb">
    <w:name w:val="Подпись1"/>
    <w:basedOn w:val="2f6"/>
    <w:rsid w:val="00792EC2"/>
    <w:pPr>
      <w:jc w:val="right"/>
    </w:pPr>
  </w:style>
  <w:style w:type="paragraph" w:customStyle="1" w:styleId="1c0">
    <w:name w:val="Абзац1 c отступом"/>
    <w:basedOn w:val="afffffff9"/>
    <w:rsid w:val="00792EC2"/>
    <w:pPr>
      <w:spacing w:after="60" w:line="360" w:lineRule="exact"/>
      <w:ind w:left="0" w:firstLine="709"/>
      <w:jc w:val="both"/>
    </w:pPr>
    <w:rPr>
      <w:sz w:val="28"/>
    </w:rPr>
  </w:style>
  <w:style w:type="paragraph" w:customStyle="1" w:styleId="affffffff1">
    <w:name w:val="разослать"/>
    <w:basedOn w:val="3b"/>
    <w:rsid w:val="00792EC2"/>
    <w:pPr>
      <w:spacing w:after="160"/>
      <w:ind w:left="1418" w:hanging="1418"/>
    </w:pPr>
    <w:rPr>
      <w:sz w:val="28"/>
    </w:rPr>
  </w:style>
  <w:style w:type="paragraph" w:customStyle="1" w:styleId="affffffff2">
    <w:name w:val="Утверждено"/>
    <w:basedOn w:val="1c0"/>
    <w:rsid w:val="00792EC2"/>
    <w:pPr>
      <w:keepNext/>
      <w:keepLines/>
      <w:tabs>
        <w:tab w:val="left" w:pos="5387"/>
      </w:tabs>
      <w:spacing w:after="120"/>
      <w:ind w:left="5103" w:firstLine="0"/>
    </w:pPr>
  </w:style>
  <w:style w:type="paragraph" w:customStyle="1" w:styleId="affffffff3">
    <w:name w:val="Приложение"/>
    <w:basedOn w:val="1c0"/>
    <w:rsid w:val="00792EC2"/>
    <w:pPr>
      <w:ind w:firstLine="4678"/>
    </w:pPr>
  </w:style>
  <w:style w:type="paragraph" w:customStyle="1" w:styleId="affffffff4">
    <w:name w:val="Крат.сод. полож..и т.д."/>
    <w:basedOn w:val="affffffff0"/>
    <w:rsid w:val="00792EC2"/>
    <w:pPr>
      <w:spacing w:before="0" w:after="0"/>
    </w:pPr>
    <w:rPr>
      <w:sz w:val="32"/>
    </w:rPr>
  </w:style>
  <w:style w:type="paragraph" w:customStyle="1" w:styleId="affffffff5">
    <w:name w:val="Наименование документа"/>
    <w:basedOn w:val="affffffff0"/>
    <w:rsid w:val="00792EC2"/>
    <w:pPr>
      <w:spacing w:before="720" w:after="120"/>
    </w:pPr>
    <w:rPr>
      <w:spacing w:val="140"/>
      <w:sz w:val="32"/>
    </w:rPr>
  </w:style>
  <w:style w:type="paragraph" w:customStyle="1" w:styleId="affffffff6">
    <w:name w:val="Наименование раздела"/>
    <w:basedOn w:val="affffffff0"/>
    <w:rsid w:val="00792EC2"/>
    <w:pPr>
      <w:keepLines w:val="0"/>
      <w:suppressAutoHyphens/>
      <w:spacing w:before="360"/>
      <w:ind w:left="709" w:right="709"/>
    </w:pPr>
  </w:style>
  <w:style w:type="paragraph" w:customStyle="1" w:styleId="affffffff7">
    <w:name w:val="Визы"/>
    <w:basedOn w:val="afffffffb"/>
    <w:rsid w:val="00792EC2"/>
  </w:style>
  <w:style w:type="paragraph" w:customStyle="1" w:styleId="1fc">
    <w:name w:val="абзац1 для образца"/>
    <w:basedOn w:val="1c0"/>
    <w:rsid w:val="00792EC2"/>
    <w:pPr>
      <w:ind w:left="1559" w:right="1134"/>
    </w:pPr>
  </w:style>
  <w:style w:type="paragraph" w:customStyle="1" w:styleId="3c">
    <w:name w:val="Стиль3"/>
    <w:basedOn w:val="1c0"/>
    <w:rsid w:val="00792EC2"/>
    <w:pPr>
      <w:ind w:left="1701"/>
    </w:pPr>
  </w:style>
  <w:style w:type="paragraph" w:customStyle="1" w:styleId="affffffff8">
    <w:name w:val="Заголовок утв.док..прилож."/>
    <w:basedOn w:val="affffffff4"/>
    <w:rsid w:val="00792EC2"/>
    <w:pPr>
      <w:spacing w:before="960" w:after="120"/>
    </w:pPr>
    <w:rPr>
      <w:noProof/>
      <w:sz w:val="20"/>
    </w:rPr>
  </w:style>
  <w:style w:type="paragraph" w:customStyle="1" w:styleId="affffffff9">
    <w:name w:val="Последняя строка абзаца"/>
    <w:basedOn w:val="1c0"/>
    <w:rsid w:val="00792EC2"/>
    <w:pPr>
      <w:jc w:val="left"/>
    </w:pPr>
  </w:style>
  <w:style w:type="paragraph" w:customStyle="1" w:styleId="affffffffa">
    <w:name w:val="Первая строка заголовка"/>
    <w:basedOn w:val="affffffff8"/>
    <w:rsid w:val="00792EC2"/>
    <w:rPr>
      <w:sz w:val="32"/>
    </w:rPr>
  </w:style>
  <w:style w:type="paragraph" w:customStyle="1" w:styleId="affffffffb">
    <w:name w:val="остальные строки заголовка"/>
    <w:basedOn w:val="a0"/>
    <w:rsid w:val="00792EC2"/>
    <w:pPr>
      <w:keepNext/>
      <w:keepLines/>
      <w:widowControl/>
      <w:spacing w:after="480"/>
      <w:ind w:left="851" w:right="851"/>
      <w:jc w:val="center"/>
    </w:pPr>
    <w:rPr>
      <w:rFonts w:ascii="Times New Roman" w:eastAsia="Times New Roman" w:hAnsi="Times New Roman" w:cs="Times New Roman"/>
      <w:b/>
      <w:noProof/>
      <w:color w:val="auto"/>
      <w:sz w:val="28"/>
      <w:szCs w:val="20"/>
    </w:rPr>
  </w:style>
  <w:style w:type="paragraph" w:customStyle="1" w:styleId="1fd">
    <w:name w:val="НК1 на обороте"/>
    <w:basedOn w:val="1f9"/>
    <w:rsid w:val="00792EC2"/>
    <w:pPr>
      <w:widowControl/>
      <w:tabs>
        <w:tab w:val="clear" w:pos="4677"/>
        <w:tab w:val="clear" w:pos="9355"/>
        <w:tab w:val="center" w:pos="4703"/>
        <w:tab w:val="right" w:pos="9406"/>
      </w:tabs>
      <w:autoSpaceDE/>
      <w:autoSpaceDN/>
      <w:adjustRightInd/>
      <w:spacing w:before="120"/>
    </w:pPr>
    <w:rPr>
      <w:sz w:val="16"/>
      <w:szCs w:val="20"/>
    </w:rPr>
  </w:style>
  <w:style w:type="paragraph" w:customStyle="1" w:styleId="affffffffc">
    <w:name w:val="Черта в конце текста"/>
    <w:basedOn w:val="afffffffd"/>
    <w:rsid w:val="00792EC2"/>
    <w:pPr>
      <w:spacing w:before="480"/>
      <w:ind w:left="4253"/>
    </w:pPr>
  </w:style>
  <w:style w:type="paragraph" w:customStyle="1" w:styleId="2f7">
    <w:name w:val="ВК2 для бл.нем.культ.центра"/>
    <w:basedOn w:val="af"/>
    <w:rsid w:val="00792EC2"/>
    <w:pPr>
      <w:widowControl/>
      <w:tabs>
        <w:tab w:val="clear" w:pos="4677"/>
        <w:tab w:val="clear" w:pos="9355"/>
        <w:tab w:val="center" w:pos="4703"/>
        <w:tab w:val="right" w:pos="9406"/>
      </w:tabs>
      <w:autoSpaceDE/>
      <w:autoSpaceDN/>
      <w:adjustRightInd/>
    </w:pPr>
    <w:rPr>
      <w:sz w:val="20"/>
      <w:szCs w:val="20"/>
    </w:rPr>
  </w:style>
  <w:style w:type="paragraph" w:customStyle="1" w:styleId="45">
    <w:name w:val="Стиль4"/>
    <w:basedOn w:val="af4"/>
    <w:rsid w:val="00792EC2"/>
    <w:pPr>
      <w:framePr w:w="4536" w:h="3170" w:wrap="auto" w:vAnchor="page" w:hAnchor="page" w:x="1560" w:y="1498"/>
      <w:spacing w:before="60" w:after="60" w:line="180" w:lineRule="exact"/>
      <w:jc w:val="center"/>
    </w:pPr>
    <w:rPr>
      <w:color w:val="000000"/>
      <w:sz w:val="18"/>
      <w:szCs w:val="20"/>
    </w:rPr>
  </w:style>
  <w:style w:type="paragraph" w:customStyle="1" w:styleId="1fe">
    <w:name w:val="Абзац1 без отступа"/>
    <w:basedOn w:val="1c0"/>
    <w:rsid w:val="00792EC2"/>
    <w:pPr>
      <w:ind w:firstLine="0"/>
    </w:pPr>
  </w:style>
  <w:style w:type="paragraph" w:customStyle="1" w:styleId="1ff">
    <w:name w:val="Абзац1 с отступом"/>
    <w:basedOn w:val="a0"/>
    <w:rsid w:val="00792EC2"/>
    <w:pPr>
      <w:widowControl/>
      <w:spacing w:after="60" w:line="360" w:lineRule="auto"/>
      <w:ind w:firstLine="709"/>
      <w:jc w:val="both"/>
    </w:pPr>
    <w:rPr>
      <w:rFonts w:ascii="Times New Roman" w:eastAsia="Times New Roman" w:hAnsi="Times New Roman" w:cs="Times New Roman"/>
      <w:color w:val="auto"/>
      <w:sz w:val="28"/>
      <w:szCs w:val="20"/>
    </w:rPr>
  </w:style>
  <w:style w:type="paragraph" w:customStyle="1" w:styleId="affffffffd">
    <w:name w:val="Обращение в письме"/>
    <w:basedOn w:val="affffffff6"/>
    <w:rsid w:val="00792EC2"/>
  </w:style>
  <w:style w:type="paragraph" w:customStyle="1" w:styleId="3d">
    <w:name w:val="3 интервала"/>
    <w:basedOn w:val="affffffff0"/>
    <w:rsid w:val="00792EC2"/>
    <w:pPr>
      <w:spacing w:before="0" w:after="480"/>
      <w:jc w:val="left"/>
    </w:pPr>
  </w:style>
  <w:style w:type="paragraph" w:customStyle="1" w:styleId="affffffffe">
    <w:name w:val="Бланк_адрес.тел."/>
    <w:basedOn w:val="a0"/>
    <w:rsid w:val="00792EC2"/>
    <w:pPr>
      <w:framePr w:w="4536" w:h="3170" w:wrap="auto" w:vAnchor="page" w:hAnchor="page" w:x="1560" w:y="1498"/>
      <w:widowControl/>
      <w:spacing w:line="180" w:lineRule="exact"/>
      <w:jc w:val="center"/>
    </w:pPr>
    <w:rPr>
      <w:rFonts w:ascii="Times New Roman" w:eastAsia="Times New Roman" w:hAnsi="Times New Roman" w:cs="Times New Roman"/>
      <w:sz w:val="18"/>
      <w:szCs w:val="20"/>
    </w:rPr>
  </w:style>
  <w:style w:type="paragraph" w:customStyle="1" w:styleId="afffffffff">
    <w:name w:val="адресат"/>
    <w:basedOn w:val="a0"/>
    <w:rsid w:val="00792EC2"/>
    <w:pPr>
      <w:widowControl/>
      <w:ind w:left="5387"/>
    </w:pPr>
    <w:rPr>
      <w:rFonts w:ascii="Times New Roman" w:eastAsia="Times New Roman" w:hAnsi="Times New Roman" w:cs="Times New Roman"/>
      <w:b/>
      <w:color w:val="auto"/>
      <w:sz w:val="28"/>
      <w:szCs w:val="20"/>
    </w:rPr>
  </w:style>
  <w:style w:type="paragraph" w:customStyle="1" w:styleId="1ff0">
    <w:name w:val="Бланк_адрес.тел.1"/>
    <w:basedOn w:val="a0"/>
    <w:rsid w:val="00792EC2"/>
    <w:pPr>
      <w:framePr w:w="4536" w:h="3170" w:wrap="auto" w:vAnchor="page" w:hAnchor="page" w:x="1560" w:y="1498"/>
      <w:spacing w:line="180" w:lineRule="exact"/>
      <w:jc w:val="center"/>
    </w:pPr>
    <w:rPr>
      <w:rFonts w:ascii="Times New Roman" w:eastAsia="Times New Roman" w:hAnsi="Times New Roman" w:cs="Times New Roman"/>
      <w:sz w:val="18"/>
      <w:szCs w:val="20"/>
    </w:rPr>
  </w:style>
  <w:style w:type="paragraph" w:customStyle="1" w:styleId="2f8">
    <w:name w:val="Текст табл.2"/>
    <w:basedOn w:val="afffffffb"/>
    <w:rsid w:val="00792EC2"/>
    <w:pPr>
      <w:jc w:val="right"/>
    </w:pPr>
  </w:style>
  <w:style w:type="character" w:customStyle="1" w:styleId="1ff1">
    <w:name w:val="Гиперссылка1"/>
    <w:rsid w:val="00792EC2"/>
    <w:rPr>
      <w:color w:val="0000FF"/>
      <w:u w:val="single"/>
    </w:rPr>
  </w:style>
  <w:style w:type="character" w:customStyle="1" w:styleId="1ff2">
    <w:name w:val="Просмотренная гиперссылка1"/>
    <w:rsid w:val="00792EC2"/>
    <w:rPr>
      <w:color w:val="800080"/>
      <w:u w:val="single"/>
    </w:rPr>
  </w:style>
  <w:style w:type="paragraph" w:customStyle="1" w:styleId="213">
    <w:name w:val="Основной текст 21"/>
    <w:basedOn w:val="a0"/>
    <w:rsid w:val="00792EC2"/>
    <w:pPr>
      <w:widowControl/>
      <w:suppressAutoHyphens/>
      <w:spacing w:before="120" w:after="60"/>
      <w:jc w:val="center"/>
    </w:pPr>
    <w:rPr>
      <w:rFonts w:ascii="Times New Roman" w:eastAsia="Times New Roman" w:hAnsi="Times New Roman" w:cs="Times New Roman"/>
      <w:b/>
      <w:color w:val="auto"/>
      <w:spacing w:val="24"/>
      <w:sz w:val="22"/>
      <w:szCs w:val="20"/>
    </w:rPr>
  </w:style>
  <w:style w:type="paragraph" w:customStyle="1" w:styleId="afffffffff0">
    <w:name w:val="_Титул_Количество страниц"/>
    <w:basedOn w:val="a0"/>
    <w:link w:val="afffffffff1"/>
    <w:rsid w:val="00792EC2"/>
    <w:pPr>
      <w:widowControl/>
      <w:spacing w:before="200"/>
      <w:ind w:left="284" w:firstLine="567"/>
      <w:jc w:val="center"/>
    </w:pPr>
    <w:rPr>
      <w:rFonts w:ascii="Times New Roman" w:eastAsia="Times New Roman" w:hAnsi="Times New Roman" w:cs="Times New Roman"/>
      <w:color w:val="auto"/>
      <w:sz w:val="20"/>
      <w:szCs w:val="20"/>
    </w:rPr>
  </w:style>
  <w:style w:type="character" w:customStyle="1" w:styleId="afffffffff1">
    <w:name w:val="_Титул_Количество страниц Знак"/>
    <w:link w:val="afffffffff0"/>
    <w:locked/>
    <w:rsid w:val="00792EC2"/>
    <w:rPr>
      <w:rFonts w:ascii="Times New Roman" w:eastAsia="Times New Roman" w:hAnsi="Times New Roman" w:cs="Times New Roman"/>
      <w:sz w:val="20"/>
      <w:szCs w:val="20"/>
      <w:lang w:eastAsia="ru-RU"/>
    </w:rPr>
  </w:style>
  <w:style w:type="paragraph" w:customStyle="1" w:styleId="afffffffff2">
    <w:name w:val="Знак Знак Знак Знак Знак Знак Знак"/>
    <w:basedOn w:val="a0"/>
    <w:rsid w:val="00792EC2"/>
    <w:pPr>
      <w:widowControl/>
      <w:spacing w:before="100" w:beforeAutospacing="1" w:after="100" w:afterAutospacing="1"/>
    </w:pPr>
    <w:rPr>
      <w:rFonts w:ascii="Verdana" w:eastAsia="Times New Roman" w:hAnsi="Verdana" w:cs="Times New Roman"/>
      <w:color w:val="auto"/>
      <w:sz w:val="20"/>
      <w:szCs w:val="20"/>
      <w:lang w:val="en-US" w:eastAsia="en-US"/>
    </w:rPr>
  </w:style>
  <w:style w:type="paragraph" w:customStyle="1" w:styleId="afffffffff3">
    <w:name w:val="Знак Знак Знак Знак Знак Знак Знак Знак Знак Знак"/>
    <w:basedOn w:val="a0"/>
    <w:rsid w:val="00792EC2"/>
    <w:pPr>
      <w:widowControl/>
      <w:spacing w:after="160" w:line="240" w:lineRule="exact"/>
      <w:ind w:firstLine="567"/>
      <w:jc w:val="both"/>
    </w:pPr>
    <w:rPr>
      <w:rFonts w:ascii="Verdana" w:eastAsia="Times New Roman" w:hAnsi="Verdana" w:cs="Times New Roman"/>
      <w:color w:val="auto"/>
      <w:lang w:val="en-US" w:eastAsia="en-US"/>
    </w:rPr>
  </w:style>
  <w:style w:type="paragraph" w:styleId="afffffffff4">
    <w:name w:val="Subtitle"/>
    <w:basedOn w:val="a0"/>
    <w:link w:val="afffffffff5"/>
    <w:uiPriority w:val="99"/>
    <w:qFormat/>
    <w:rsid w:val="006A7673"/>
    <w:pPr>
      <w:widowControl/>
      <w:jc w:val="center"/>
    </w:pPr>
    <w:rPr>
      <w:rFonts w:ascii="Times New Roman" w:eastAsia="Calibri" w:hAnsi="Times New Roman" w:cs="Times New Roman"/>
      <w:b/>
      <w:bCs/>
      <w:color w:val="auto"/>
      <w:sz w:val="20"/>
      <w:szCs w:val="20"/>
    </w:rPr>
  </w:style>
  <w:style w:type="character" w:customStyle="1" w:styleId="afffffffff5">
    <w:name w:val="Подзаголовок Знак"/>
    <w:basedOn w:val="a1"/>
    <w:link w:val="afffffffff4"/>
    <w:uiPriority w:val="99"/>
    <w:rsid w:val="006A7673"/>
    <w:rPr>
      <w:rFonts w:ascii="Times New Roman" w:eastAsia="Calibri" w:hAnsi="Times New Roman" w:cs="Times New Roman"/>
      <w:b/>
      <w:bCs/>
      <w:sz w:val="20"/>
      <w:szCs w:val="20"/>
      <w:lang w:eastAsia="ru-RU"/>
    </w:rPr>
  </w:style>
  <w:style w:type="character" w:styleId="afffffffff6">
    <w:name w:val="Placeholder Text"/>
    <w:uiPriority w:val="99"/>
    <w:semiHidden/>
    <w:rsid w:val="00216E6D"/>
    <w:rPr>
      <w:color w:val="808080"/>
    </w:rPr>
  </w:style>
  <w:style w:type="character" w:customStyle="1" w:styleId="spanoffilialname">
    <w:name w:val="span_of_filial_name"/>
    <w:rsid w:val="00216E6D"/>
  </w:style>
  <w:style w:type="character" w:customStyle="1" w:styleId="hmaodepartmentemail">
    <w:name w:val="hmao_department_email"/>
    <w:rsid w:val="00216E6D"/>
  </w:style>
  <w:style w:type="character" w:customStyle="1" w:styleId="hmaodepartmenttel">
    <w:name w:val="hmao_department_tel"/>
    <w:rsid w:val="00216E6D"/>
  </w:style>
  <w:style w:type="paragraph" w:customStyle="1" w:styleId="8">
    <w:name w:val="Без интервала8"/>
    <w:rsid w:val="00216E6D"/>
    <w:pPr>
      <w:spacing w:after="0" w:line="240" w:lineRule="auto"/>
    </w:pPr>
    <w:rPr>
      <w:rFonts w:ascii="Times New Roman" w:eastAsia="Times New Roman" w:hAnsi="Times New Roman" w:cs="Times New Roman"/>
      <w:sz w:val="28"/>
    </w:rPr>
  </w:style>
  <w:style w:type="paragraph" w:customStyle="1" w:styleId="46">
    <w:name w:val="Основной текст4"/>
    <w:basedOn w:val="a0"/>
    <w:rsid w:val="000D1B0F"/>
    <w:pPr>
      <w:shd w:val="clear" w:color="auto" w:fill="FFFFFF"/>
      <w:spacing w:before="180" w:after="180" w:line="0" w:lineRule="atLeast"/>
      <w:jc w:val="center"/>
    </w:pPr>
    <w:rPr>
      <w:rFonts w:asciiTheme="minorHAnsi" w:eastAsiaTheme="minorEastAsia" w:hAnsiTheme="minorHAnsi" w:cstheme="minorBidi"/>
      <w:color w:val="auto"/>
      <w:spacing w:val="3"/>
      <w:sz w:val="26"/>
      <w:szCs w:val="26"/>
      <w:shd w:val="clear" w:color="auto" w:fill="FFFFFF"/>
    </w:rPr>
  </w:style>
  <w:style w:type="paragraph" w:customStyle="1" w:styleId="consplusdoclist">
    <w:name w:val="consplusdoclist"/>
    <w:basedOn w:val="a0"/>
    <w:uiPriority w:val="99"/>
    <w:rsid w:val="001603D1"/>
    <w:pPr>
      <w:widowControl/>
      <w:spacing w:before="100" w:beforeAutospacing="1" w:after="100" w:afterAutospacing="1"/>
    </w:pPr>
    <w:rPr>
      <w:rFonts w:ascii="Times New Roman" w:eastAsia="Times New Roman" w:hAnsi="Times New Roman" w:cs="Times New Roman"/>
      <w:color w:val="auto"/>
    </w:rPr>
  </w:style>
  <w:style w:type="paragraph" w:styleId="1ff3">
    <w:name w:val="toc 1"/>
    <w:basedOn w:val="a0"/>
    <w:next w:val="a0"/>
    <w:autoRedefine/>
    <w:uiPriority w:val="39"/>
    <w:unhideWhenUsed/>
    <w:rsid w:val="007813B0"/>
    <w:pPr>
      <w:spacing w:after="100"/>
    </w:pPr>
  </w:style>
  <w:style w:type="paragraph" w:styleId="2f9">
    <w:name w:val="toc 2"/>
    <w:basedOn w:val="a0"/>
    <w:next w:val="a0"/>
    <w:autoRedefine/>
    <w:uiPriority w:val="39"/>
    <w:unhideWhenUsed/>
    <w:rsid w:val="007813B0"/>
    <w:pPr>
      <w:spacing w:after="100"/>
      <w:ind w:left="240"/>
    </w:pPr>
  </w:style>
  <w:style w:type="paragraph" w:styleId="47">
    <w:name w:val="toc 4"/>
    <w:basedOn w:val="a0"/>
    <w:next w:val="a0"/>
    <w:autoRedefine/>
    <w:semiHidden/>
    <w:rsid w:val="007813B0"/>
    <w:pPr>
      <w:widowControl/>
      <w:ind w:left="720"/>
    </w:pPr>
    <w:rPr>
      <w:rFonts w:ascii="Times New Roman" w:eastAsia="Times New Roman" w:hAnsi="Times New Roman" w:cs="Times New Roman"/>
      <w:color w:val="auto"/>
    </w:rPr>
  </w:style>
  <w:style w:type="paragraph" w:customStyle="1" w:styleId="1ff4">
    <w:name w:val=" Знак Знак1 Знак Знак Знак Знак Знак Знак Знак"/>
    <w:basedOn w:val="a0"/>
    <w:rsid w:val="007813B0"/>
    <w:pPr>
      <w:widowControl/>
      <w:spacing w:after="160" w:line="240" w:lineRule="exact"/>
    </w:pPr>
    <w:rPr>
      <w:rFonts w:ascii="Verdana" w:eastAsia="Times New Roman" w:hAnsi="Verdana" w:cs="Times New Roman"/>
      <w:color w:val="auto"/>
      <w:lang w:val="en-US" w:eastAsia="en-US"/>
    </w:rPr>
  </w:style>
  <w:style w:type="paragraph" w:customStyle="1" w:styleId="1ff5">
    <w:name w:val=" Знак Знак Знак Знак Знак1"/>
    <w:basedOn w:val="a0"/>
    <w:rsid w:val="007813B0"/>
    <w:pPr>
      <w:widowControl/>
      <w:spacing w:after="160" w:line="240" w:lineRule="exact"/>
    </w:pPr>
    <w:rPr>
      <w:rFonts w:ascii="Verdana" w:eastAsia="Times New Roman" w:hAnsi="Verdana" w:cs="Times New Roman"/>
      <w:color w:val="auto"/>
      <w:lang w:val="en-US" w:eastAsia="en-US"/>
    </w:rPr>
  </w:style>
  <w:style w:type="paragraph" w:customStyle="1" w:styleId="Normal0">
    <w:name w:val="Normal"/>
    <w:rsid w:val="007813B0"/>
    <w:pPr>
      <w:spacing w:after="0" w:line="240" w:lineRule="auto"/>
    </w:pPr>
    <w:rPr>
      <w:rFonts w:ascii="Times New Roman" w:eastAsia="Times New Roman" w:hAnsi="Times New Roman" w:cs="Times New Roman"/>
      <w:sz w:val="24"/>
      <w:szCs w:val="20"/>
      <w:lang w:eastAsia="ru-RU"/>
    </w:rPr>
  </w:style>
  <w:style w:type="paragraph" w:styleId="afffffffff7">
    <w:name w:val="Block Text"/>
    <w:basedOn w:val="a0"/>
    <w:rsid w:val="007813B0"/>
    <w:pPr>
      <w:widowControl/>
      <w:ind w:left="284" w:right="-766"/>
      <w:jc w:val="both"/>
    </w:pPr>
    <w:rPr>
      <w:rFonts w:ascii="Times New Roman" w:eastAsia="Times New Roman" w:hAnsi="Times New Roman" w:cs="Times New Roman"/>
      <w:color w:val="auto"/>
      <w:szCs w:val="20"/>
    </w:rPr>
  </w:style>
  <w:style w:type="paragraph" w:customStyle="1" w:styleId="afffffffff8">
    <w:name w:val=" Знак Знак Знак Знак"/>
    <w:basedOn w:val="a0"/>
    <w:semiHidden/>
    <w:rsid w:val="007813B0"/>
    <w:pPr>
      <w:widowControl/>
      <w:numPr>
        <w:numId w:val="3"/>
      </w:numPr>
      <w:spacing w:before="120" w:after="160" w:line="240" w:lineRule="exact"/>
      <w:jc w:val="both"/>
    </w:pPr>
    <w:rPr>
      <w:rFonts w:ascii="Verdana" w:eastAsia="Times New Roman" w:hAnsi="Verdana" w:cs="Times New Roman"/>
      <w:color w:val="auto"/>
      <w:sz w:val="20"/>
      <w:szCs w:val="20"/>
      <w:lang w:val="en-US" w:eastAsia="en-US"/>
    </w:rPr>
  </w:style>
  <w:style w:type="paragraph" w:customStyle="1" w:styleId="afffffffff9">
    <w:name w:val=" Знак Знак Знак"/>
    <w:basedOn w:val="a0"/>
    <w:rsid w:val="007813B0"/>
    <w:pPr>
      <w:widowControl/>
    </w:pPr>
    <w:rPr>
      <w:rFonts w:ascii="Verdana" w:eastAsia="Times New Roman" w:hAnsi="Verdana" w:cs="Verdana"/>
      <w:color w:val="auto"/>
      <w:sz w:val="20"/>
      <w:szCs w:val="20"/>
      <w:lang w:val="en-US" w:eastAsia="en-US"/>
    </w:rPr>
  </w:style>
  <w:style w:type="paragraph" w:customStyle="1" w:styleId="ListParagraph">
    <w:name w:val="List Paragraph"/>
    <w:basedOn w:val="a0"/>
    <w:rsid w:val="007813B0"/>
    <w:pPr>
      <w:widowControl/>
      <w:ind w:left="720"/>
      <w:contextualSpacing/>
    </w:pPr>
    <w:rPr>
      <w:rFonts w:ascii="Times New Roman" w:eastAsia="Calibri" w:hAnsi="Times New Roman" w:cs="Times New Roman"/>
      <w:color w:val="auto"/>
    </w:rPr>
  </w:style>
</w:styles>
</file>

<file path=word/webSettings.xml><?xml version="1.0" encoding="utf-8"?>
<w:webSettings xmlns:r="http://schemas.openxmlformats.org/officeDocument/2006/relationships" xmlns:w="http://schemas.openxmlformats.org/wordprocessingml/2006/main">
  <w:divs>
    <w:div w:id="46732985">
      <w:bodyDiv w:val="1"/>
      <w:marLeft w:val="0"/>
      <w:marRight w:val="0"/>
      <w:marTop w:val="0"/>
      <w:marBottom w:val="0"/>
      <w:divBdr>
        <w:top w:val="none" w:sz="0" w:space="0" w:color="auto"/>
        <w:left w:val="none" w:sz="0" w:space="0" w:color="auto"/>
        <w:bottom w:val="none" w:sz="0" w:space="0" w:color="auto"/>
        <w:right w:val="none" w:sz="0" w:space="0" w:color="auto"/>
      </w:divBdr>
    </w:div>
    <w:div w:id="133716832">
      <w:bodyDiv w:val="1"/>
      <w:marLeft w:val="0"/>
      <w:marRight w:val="0"/>
      <w:marTop w:val="0"/>
      <w:marBottom w:val="0"/>
      <w:divBdr>
        <w:top w:val="none" w:sz="0" w:space="0" w:color="auto"/>
        <w:left w:val="none" w:sz="0" w:space="0" w:color="auto"/>
        <w:bottom w:val="none" w:sz="0" w:space="0" w:color="auto"/>
        <w:right w:val="none" w:sz="0" w:space="0" w:color="auto"/>
      </w:divBdr>
    </w:div>
    <w:div w:id="138958683">
      <w:bodyDiv w:val="1"/>
      <w:marLeft w:val="0"/>
      <w:marRight w:val="0"/>
      <w:marTop w:val="0"/>
      <w:marBottom w:val="0"/>
      <w:divBdr>
        <w:top w:val="none" w:sz="0" w:space="0" w:color="auto"/>
        <w:left w:val="none" w:sz="0" w:space="0" w:color="auto"/>
        <w:bottom w:val="none" w:sz="0" w:space="0" w:color="auto"/>
        <w:right w:val="none" w:sz="0" w:space="0" w:color="auto"/>
      </w:divBdr>
    </w:div>
    <w:div w:id="187985313">
      <w:bodyDiv w:val="1"/>
      <w:marLeft w:val="0"/>
      <w:marRight w:val="0"/>
      <w:marTop w:val="0"/>
      <w:marBottom w:val="0"/>
      <w:divBdr>
        <w:top w:val="none" w:sz="0" w:space="0" w:color="auto"/>
        <w:left w:val="none" w:sz="0" w:space="0" w:color="auto"/>
        <w:bottom w:val="none" w:sz="0" w:space="0" w:color="auto"/>
        <w:right w:val="none" w:sz="0" w:space="0" w:color="auto"/>
      </w:divBdr>
    </w:div>
    <w:div w:id="266470646">
      <w:bodyDiv w:val="1"/>
      <w:marLeft w:val="0"/>
      <w:marRight w:val="0"/>
      <w:marTop w:val="0"/>
      <w:marBottom w:val="0"/>
      <w:divBdr>
        <w:top w:val="none" w:sz="0" w:space="0" w:color="auto"/>
        <w:left w:val="none" w:sz="0" w:space="0" w:color="auto"/>
        <w:bottom w:val="none" w:sz="0" w:space="0" w:color="auto"/>
        <w:right w:val="none" w:sz="0" w:space="0" w:color="auto"/>
      </w:divBdr>
    </w:div>
    <w:div w:id="267658600">
      <w:bodyDiv w:val="1"/>
      <w:marLeft w:val="0"/>
      <w:marRight w:val="0"/>
      <w:marTop w:val="0"/>
      <w:marBottom w:val="0"/>
      <w:divBdr>
        <w:top w:val="none" w:sz="0" w:space="0" w:color="auto"/>
        <w:left w:val="none" w:sz="0" w:space="0" w:color="auto"/>
        <w:bottom w:val="none" w:sz="0" w:space="0" w:color="auto"/>
        <w:right w:val="none" w:sz="0" w:space="0" w:color="auto"/>
      </w:divBdr>
      <w:divsChild>
        <w:div w:id="584727053">
          <w:marLeft w:val="0"/>
          <w:marRight w:val="0"/>
          <w:marTop w:val="0"/>
          <w:marBottom w:val="0"/>
          <w:divBdr>
            <w:top w:val="none" w:sz="0" w:space="0" w:color="auto"/>
            <w:left w:val="none" w:sz="0" w:space="0" w:color="auto"/>
            <w:bottom w:val="none" w:sz="0" w:space="0" w:color="auto"/>
            <w:right w:val="none" w:sz="0" w:space="0" w:color="auto"/>
          </w:divBdr>
        </w:div>
        <w:div w:id="241377610">
          <w:marLeft w:val="0"/>
          <w:marRight w:val="0"/>
          <w:marTop w:val="0"/>
          <w:marBottom w:val="0"/>
          <w:divBdr>
            <w:top w:val="none" w:sz="0" w:space="0" w:color="auto"/>
            <w:left w:val="none" w:sz="0" w:space="0" w:color="auto"/>
            <w:bottom w:val="none" w:sz="0" w:space="0" w:color="auto"/>
            <w:right w:val="none" w:sz="0" w:space="0" w:color="auto"/>
          </w:divBdr>
        </w:div>
        <w:div w:id="601381237">
          <w:marLeft w:val="0"/>
          <w:marRight w:val="0"/>
          <w:marTop w:val="0"/>
          <w:marBottom w:val="0"/>
          <w:divBdr>
            <w:top w:val="none" w:sz="0" w:space="0" w:color="auto"/>
            <w:left w:val="none" w:sz="0" w:space="0" w:color="auto"/>
            <w:bottom w:val="none" w:sz="0" w:space="0" w:color="auto"/>
            <w:right w:val="none" w:sz="0" w:space="0" w:color="auto"/>
          </w:divBdr>
        </w:div>
        <w:div w:id="194739606">
          <w:marLeft w:val="0"/>
          <w:marRight w:val="0"/>
          <w:marTop w:val="0"/>
          <w:marBottom w:val="0"/>
          <w:divBdr>
            <w:top w:val="none" w:sz="0" w:space="0" w:color="auto"/>
            <w:left w:val="none" w:sz="0" w:space="0" w:color="auto"/>
            <w:bottom w:val="none" w:sz="0" w:space="0" w:color="auto"/>
            <w:right w:val="none" w:sz="0" w:space="0" w:color="auto"/>
          </w:divBdr>
        </w:div>
      </w:divsChild>
    </w:div>
    <w:div w:id="340010639">
      <w:bodyDiv w:val="1"/>
      <w:marLeft w:val="0"/>
      <w:marRight w:val="0"/>
      <w:marTop w:val="0"/>
      <w:marBottom w:val="0"/>
      <w:divBdr>
        <w:top w:val="none" w:sz="0" w:space="0" w:color="auto"/>
        <w:left w:val="none" w:sz="0" w:space="0" w:color="auto"/>
        <w:bottom w:val="none" w:sz="0" w:space="0" w:color="auto"/>
        <w:right w:val="none" w:sz="0" w:space="0" w:color="auto"/>
      </w:divBdr>
    </w:div>
    <w:div w:id="405108456">
      <w:bodyDiv w:val="1"/>
      <w:marLeft w:val="0"/>
      <w:marRight w:val="0"/>
      <w:marTop w:val="0"/>
      <w:marBottom w:val="0"/>
      <w:divBdr>
        <w:top w:val="none" w:sz="0" w:space="0" w:color="auto"/>
        <w:left w:val="none" w:sz="0" w:space="0" w:color="auto"/>
        <w:bottom w:val="none" w:sz="0" w:space="0" w:color="auto"/>
        <w:right w:val="none" w:sz="0" w:space="0" w:color="auto"/>
      </w:divBdr>
    </w:div>
    <w:div w:id="460535521">
      <w:bodyDiv w:val="1"/>
      <w:marLeft w:val="0"/>
      <w:marRight w:val="0"/>
      <w:marTop w:val="0"/>
      <w:marBottom w:val="0"/>
      <w:divBdr>
        <w:top w:val="none" w:sz="0" w:space="0" w:color="auto"/>
        <w:left w:val="none" w:sz="0" w:space="0" w:color="auto"/>
        <w:bottom w:val="none" w:sz="0" w:space="0" w:color="auto"/>
        <w:right w:val="none" w:sz="0" w:space="0" w:color="auto"/>
      </w:divBdr>
    </w:div>
    <w:div w:id="475873566">
      <w:bodyDiv w:val="1"/>
      <w:marLeft w:val="0"/>
      <w:marRight w:val="0"/>
      <w:marTop w:val="0"/>
      <w:marBottom w:val="0"/>
      <w:divBdr>
        <w:top w:val="none" w:sz="0" w:space="0" w:color="auto"/>
        <w:left w:val="none" w:sz="0" w:space="0" w:color="auto"/>
        <w:bottom w:val="none" w:sz="0" w:space="0" w:color="auto"/>
        <w:right w:val="none" w:sz="0" w:space="0" w:color="auto"/>
      </w:divBdr>
    </w:div>
    <w:div w:id="481317079">
      <w:bodyDiv w:val="1"/>
      <w:marLeft w:val="0"/>
      <w:marRight w:val="0"/>
      <w:marTop w:val="0"/>
      <w:marBottom w:val="0"/>
      <w:divBdr>
        <w:top w:val="none" w:sz="0" w:space="0" w:color="auto"/>
        <w:left w:val="none" w:sz="0" w:space="0" w:color="auto"/>
        <w:bottom w:val="none" w:sz="0" w:space="0" w:color="auto"/>
        <w:right w:val="none" w:sz="0" w:space="0" w:color="auto"/>
      </w:divBdr>
    </w:div>
    <w:div w:id="483818129">
      <w:bodyDiv w:val="1"/>
      <w:marLeft w:val="0"/>
      <w:marRight w:val="0"/>
      <w:marTop w:val="0"/>
      <w:marBottom w:val="0"/>
      <w:divBdr>
        <w:top w:val="none" w:sz="0" w:space="0" w:color="auto"/>
        <w:left w:val="none" w:sz="0" w:space="0" w:color="auto"/>
        <w:bottom w:val="none" w:sz="0" w:space="0" w:color="auto"/>
        <w:right w:val="none" w:sz="0" w:space="0" w:color="auto"/>
      </w:divBdr>
    </w:div>
    <w:div w:id="535702572">
      <w:bodyDiv w:val="1"/>
      <w:marLeft w:val="0"/>
      <w:marRight w:val="0"/>
      <w:marTop w:val="0"/>
      <w:marBottom w:val="0"/>
      <w:divBdr>
        <w:top w:val="none" w:sz="0" w:space="0" w:color="auto"/>
        <w:left w:val="none" w:sz="0" w:space="0" w:color="auto"/>
        <w:bottom w:val="none" w:sz="0" w:space="0" w:color="auto"/>
        <w:right w:val="none" w:sz="0" w:space="0" w:color="auto"/>
      </w:divBdr>
    </w:div>
    <w:div w:id="551163108">
      <w:bodyDiv w:val="1"/>
      <w:marLeft w:val="0"/>
      <w:marRight w:val="0"/>
      <w:marTop w:val="0"/>
      <w:marBottom w:val="0"/>
      <w:divBdr>
        <w:top w:val="none" w:sz="0" w:space="0" w:color="auto"/>
        <w:left w:val="none" w:sz="0" w:space="0" w:color="auto"/>
        <w:bottom w:val="none" w:sz="0" w:space="0" w:color="auto"/>
        <w:right w:val="none" w:sz="0" w:space="0" w:color="auto"/>
      </w:divBdr>
    </w:div>
    <w:div w:id="625241142">
      <w:bodyDiv w:val="1"/>
      <w:marLeft w:val="0"/>
      <w:marRight w:val="0"/>
      <w:marTop w:val="0"/>
      <w:marBottom w:val="0"/>
      <w:divBdr>
        <w:top w:val="none" w:sz="0" w:space="0" w:color="auto"/>
        <w:left w:val="none" w:sz="0" w:space="0" w:color="auto"/>
        <w:bottom w:val="none" w:sz="0" w:space="0" w:color="auto"/>
        <w:right w:val="none" w:sz="0" w:space="0" w:color="auto"/>
      </w:divBdr>
    </w:div>
    <w:div w:id="635914064">
      <w:bodyDiv w:val="1"/>
      <w:marLeft w:val="0"/>
      <w:marRight w:val="0"/>
      <w:marTop w:val="0"/>
      <w:marBottom w:val="0"/>
      <w:divBdr>
        <w:top w:val="none" w:sz="0" w:space="0" w:color="auto"/>
        <w:left w:val="none" w:sz="0" w:space="0" w:color="auto"/>
        <w:bottom w:val="none" w:sz="0" w:space="0" w:color="auto"/>
        <w:right w:val="none" w:sz="0" w:space="0" w:color="auto"/>
      </w:divBdr>
    </w:div>
    <w:div w:id="669404371">
      <w:bodyDiv w:val="1"/>
      <w:marLeft w:val="0"/>
      <w:marRight w:val="0"/>
      <w:marTop w:val="0"/>
      <w:marBottom w:val="0"/>
      <w:divBdr>
        <w:top w:val="none" w:sz="0" w:space="0" w:color="auto"/>
        <w:left w:val="none" w:sz="0" w:space="0" w:color="auto"/>
        <w:bottom w:val="none" w:sz="0" w:space="0" w:color="auto"/>
        <w:right w:val="none" w:sz="0" w:space="0" w:color="auto"/>
      </w:divBdr>
    </w:div>
    <w:div w:id="711686178">
      <w:bodyDiv w:val="1"/>
      <w:marLeft w:val="0"/>
      <w:marRight w:val="0"/>
      <w:marTop w:val="0"/>
      <w:marBottom w:val="0"/>
      <w:divBdr>
        <w:top w:val="none" w:sz="0" w:space="0" w:color="auto"/>
        <w:left w:val="none" w:sz="0" w:space="0" w:color="auto"/>
        <w:bottom w:val="none" w:sz="0" w:space="0" w:color="auto"/>
        <w:right w:val="none" w:sz="0" w:space="0" w:color="auto"/>
      </w:divBdr>
    </w:div>
    <w:div w:id="760375878">
      <w:bodyDiv w:val="1"/>
      <w:marLeft w:val="0"/>
      <w:marRight w:val="0"/>
      <w:marTop w:val="0"/>
      <w:marBottom w:val="0"/>
      <w:divBdr>
        <w:top w:val="none" w:sz="0" w:space="0" w:color="auto"/>
        <w:left w:val="none" w:sz="0" w:space="0" w:color="auto"/>
        <w:bottom w:val="none" w:sz="0" w:space="0" w:color="auto"/>
        <w:right w:val="none" w:sz="0" w:space="0" w:color="auto"/>
      </w:divBdr>
    </w:div>
    <w:div w:id="856232427">
      <w:bodyDiv w:val="1"/>
      <w:marLeft w:val="0"/>
      <w:marRight w:val="0"/>
      <w:marTop w:val="0"/>
      <w:marBottom w:val="0"/>
      <w:divBdr>
        <w:top w:val="none" w:sz="0" w:space="0" w:color="auto"/>
        <w:left w:val="none" w:sz="0" w:space="0" w:color="auto"/>
        <w:bottom w:val="none" w:sz="0" w:space="0" w:color="auto"/>
        <w:right w:val="none" w:sz="0" w:space="0" w:color="auto"/>
      </w:divBdr>
    </w:div>
    <w:div w:id="895819756">
      <w:bodyDiv w:val="1"/>
      <w:marLeft w:val="0"/>
      <w:marRight w:val="0"/>
      <w:marTop w:val="0"/>
      <w:marBottom w:val="0"/>
      <w:divBdr>
        <w:top w:val="none" w:sz="0" w:space="0" w:color="auto"/>
        <w:left w:val="none" w:sz="0" w:space="0" w:color="auto"/>
        <w:bottom w:val="none" w:sz="0" w:space="0" w:color="auto"/>
        <w:right w:val="none" w:sz="0" w:space="0" w:color="auto"/>
      </w:divBdr>
    </w:div>
    <w:div w:id="913860483">
      <w:bodyDiv w:val="1"/>
      <w:marLeft w:val="0"/>
      <w:marRight w:val="0"/>
      <w:marTop w:val="0"/>
      <w:marBottom w:val="0"/>
      <w:divBdr>
        <w:top w:val="none" w:sz="0" w:space="0" w:color="auto"/>
        <w:left w:val="none" w:sz="0" w:space="0" w:color="auto"/>
        <w:bottom w:val="none" w:sz="0" w:space="0" w:color="auto"/>
        <w:right w:val="none" w:sz="0" w:space="0" w:color="auto"/>
      </w:divBdr>
    </w:div>
    <w:div w:id="991250996">
      <w:bodyDiv w:val="1"/>
      <w:marLeft w:val="0"/>
      <w:marRight w:val="0"/>
      <w:marTop w:val="0"/>
      <w:marBottom w:val="0"/>
      <w:divBdr>
        <w:top w:val="none" w:sz="0" w:space="0" w:color="auto"/>
        <w:left w:val="none" w:sz="0" w:space="0" w:color="auto"/>
        <w:bottom w:val="none" w:sz="0" w:space="0" w:color="auto"/>
        <w:right w:val="none" w:sz="0" w:space="0" w:color="auto"/>
      </w:divBdr>
      <w:divsChild>
        <w:div w:id="1015612110">
          <w:marLeft w:val="0"/>
          <w:marRight w:val="0"/>
          <w:marTop w:val="0"/>
          <w:marBottom w:val="0"/>
          <w:divBdr>
            <w:top w:val="none" w:sz="0" w:space="0" w:color="auto"/>
            <w:left w:val="none" w:sz="0" w:space="0" w:color="auto"/>
            <w:bottom w:val="none" w:sz="0" w:space="0" w:color="auto"/>
            <w:right w:val="none" w:sz="0" w:space="0" w:color="auto"/>
          </w:divBdr>
        </w:div>
        <w:div w:id="1691103312">
          <w:marLeft w:val="0"/>
          <w:marRight w:val="0"/>
          <w:marTop w:val="0"/>
          <w:marBottom w:val="0"/>
          <w:divBdr>
            <w:top w:val="none" w:sz="0" w:space="0" w:color="auto"/>
            <w:left w:val="none" w:sz="0" w:space="0" w:color="auto"/>
            <w:bottom w:val="none" w:sz="0" w:space="0" w:color="auto"/>
            <w:right w:val="none" w:sz="0" w:space="0" w:color="auto"/>
          </w:divBdr>
          <w:divsChild>
            <w:div w:id="360399923">
              <w:marLeft w:val="0"/>
              <w:marRight w:val="0"/>
              <w:marTop w:val="0"/>
              <w:marBottom w:val="0"/>
              <w:divBdr>
                <w:top w:val="none" w:sz="0" w:space="0" w:color="auto"/>
                <w:left w:val="none" w:sz="0" w:space="0" w:color="auto"/>
                <w:bottom w:val="none" w:sz="0" w:space="0" w:color="auto"/>
                <w:right w:val="none" w:sz="0" w:space="0" w:color="auto"/>
              </w:divBdr>
            </w:div>
          </w:divsChild>
        </w:div>
        <w:div w:id="157158387">
          <w:marLeft w:val="0"/>
          <w:marRight w:val="0"/>
          <w:marTop w:val="0"/>
          <w:marBottom w:val="0"/>
          <w:divBdr>
            <w:top w:val="none" w:sz="0" w:space="0" w:color="auto"/>
            <w:left w:val="none" w:sz="0" w:space="0" w:color="auto"/>
            <w:bottom w:val="none" w:sz="0" w:space="0" w:color="auto"/>
            <w:right w:val="none" w:sz="0" w:space="0" w:color="auto"/>
          </w:divBdr>
        </w:div>
        <w:div w:id="2036534498">
          <w:marLeft w:val="0"/>
          <w:marRight w:val="0"/>
          <w:marTop w:val="0"/>
          <w:marBottom w:val="0"/>
          <w:divBdr>
            <w:top w:val="none" w:sz="0" w:space="0" w:color="auto"/>
            <w:left w:val="none" w:sz="0" w:space="0" w:color="auto"/>
            <w:bottom w:val="none" w:sz="0" w:space="0" w:color="auto"/>
            <w:right w:val="none" w:sz="0" w:space="0" w:color="auto"/>
          </w:divBdr>
        </w:div>
        <w:div w:id="947278307">
          <w:marLeft w:val="0"/>
          <w:marRight w:val="0"/>
          <w:marTop w:val="0"/>
          <w:marBottom w:val="0"/>
          <w:divBdr>
            <w:top w:val="none" w:sz="0" w:space="0" w:color="auto"/>
            <w:left w:val="none" w:sz="0" w:space="0" w:color="auto"/>
            <w:bottom w:val="none" w:sz="0" w:space="0" w:color="auto"/>
            <w:right w:val="none" w:sz="0" w:space="0" w:color="auto"/>
          </w:divBdr>
        </w:div>
        <w:div w:id="461119333">
          <w:marLeft w:val="0"/>
          <w:marRight w:val="0"/>
          <w:marTop w:val="0"/>
          <w:marBottom w:val="0"/>
          <w:divBdr>
            <w:top w:val="none" w:sz="0" w:space="0" w:color="auto"/>
            <w:left w:val="none" w:sz="0" w:space="0" w:color="auto"/>
            <w:bottom w:val="none" w:sz="0" w:space="0" w:color="auto"/>
            <w:right w:val="none" w:sz="0" w:space="0" w:color="auto"/>
          </w:divBdr>
        </w:div>
        <w:div w:id="1771076294">
          <w:marLeft w:val="0"/>
          <w:marRight w:val="0"/>
          <w:marTop w:val="0"/>
          <w:marBottom w:val="0"/>
          <w:divBdr>
            <w:top w:val="none" w:sz="0" w:space="0" w:color="auto"/>
            <w:left w:val="none" w:sz="0" w:space="0" w:color="auto"/>
            <w:bottom w:val="none" w:sz="0" w:space="0" w:color="auto"/>
            <w:right w:val="none" w:sz="0" w:space="0" w:color="auto"/>
          </w:divBdr>
        </w:div>
        <w:div w:id="1024596275">
          <w:marLeft w:val="0"/>
          <w:marRight w:val="0"/>
          <w:marTop w:val="0"/>
          <w:marBottom w:val="0"/>
          <w:divBdr>
            <w:top w:val="none" w:sz="0" w:space="0" w:color="auto"/>
            <w:left w:val="none" w:sz="0" w:space="0" w:color="auto"/>
            <w:bottom w:val="none" w:sz="0" w:space="0" w:color="auto"/>
            <w:right w:val="none" w:sz="0" w:space="0" w:color="auto"/>
          </w:divBdr>
        </w:div>
      </w:divsChild>
    </w:div>
    <w:div w:id="993336411">
      <w:bodyDiv w:val="1"/>
      <w:marLeft w:val="0"/>
      <w:marRight w:val="0"/>
      <w:marTop w:val="0"/>
      <w:marBottom w:val="0"/>
      <w:divBdr>
        <w:top w:val="none" w:sz="0" w:space="0" w:color="auto"/>
        <w:left w:val="none" w:sz="0" w:space="0" w:color="auto"/>
        <w:bottom w:val="none" w:sz="0" w:space="0" w:color="auto"/>
        <w:right w:val="none" w:sz="0" w:space="0" w:color="auto"/>
      </w:divBdr>
    </w:div>
    <w:div w:id="993338722">
      <w:bodyDiv w:val="1"/>
      <w:marLeft w:val="0"/>
      <w:marRight w:val="0"/>
      <w:marTop w:val="0"/>
      <w:marBottom w:val="0"/>
      <w:divBdr>
        <w:top w:val="none" w:sz="0" w:space="0" w:color="auto"/>
        <w:left w:val="none" w:sz="0" w:space="0" w:color="auto"/>
        <w:bottom w:val="none" w:sz="0" w:space="0" w:color="auto"/>
        <w:right w:val="none" w:sz="0" w:space="0" w:color="auto"/>
      </w:divBdr>
    </w:div>
    <w:div w:id="1053581929">
      <w:bodyDiv w:val="1"/>
      <w:marLeft w:val="0"/>
      <w:marRight w:val="0"/>
      <w:marTop w:val="0"/>
      <w:marBottom w:val="0"/>
      <w:divBdr>
        <w:top w:val="none" w:sz="0" w:space="0" w:color="auto"/>
        <w:left w:val="none" w:sz="0" w:space="0" w:color="auto"/>
        <w:bottom w:val="none" w:sz="0" w:space="0" w:color="auto"/>
        <w:right w:val="none" w:sz="0" w:space="0" w:color="auto"/>
      </w:divBdr>
    </w:div>
    <w:div w:id="1054081799">
      <w:bodyDiv w:val="1"/>
      <w:marLeft w:val="0"/>
      <w:marRight w:val="0"/>
      <w:marTop w:val="0"/>
      <w:marBottom w:val="0"/>
      <w:divBdr>
        <w:top w:val="none" w:sz="0" w:space="0" w:color="auto"/>
        <w:left w:val="none" w:sz="0" w:space="0" w:color="auto"/>
        <w:bottom w:val="none" w:sz="0" w:space="0" w:color="auto"/>
        <w:right w:val="none" w:sz="0" w:space="0" w:color="auto"/>
      </w:divBdr>
    </w:div>
    <w:div w:id="1095515886">
      <w:bodyDiv w:val="1"/>
      <w:marLeft w:val="0"/>
      <w:marRight w:val="0"/>
      <w:marTop w:val="0"/>
      <w:marBottom w:val="0"/>
      <w:divBdr>
        <w:top w:val="none" w:sz="0" w:space="0" w:color="auto"/>
        <w:left w:val="none" w:sz="0" w:space="0" w:color="auto"/>
        <w:bottom w:val="none" w:sz="0" w:space="0" w:color="auto"/>
        <w:right w:val="none" w:sz="0" w:space="0" w:color="auto"/>
      </w:divBdr>
    </w:div>
    <w:div w:id="1103569073">
      <w:bodyDiv w:val="1"/>
      <w:marLeft w:val="0"/>
      <w:marRight w:val="0"/>
      <w:marTop w:val="0"/>
      <w:marBottom w:val="0"/>
      <w:divBdr>
        <w:top w:val="none" w:sz="0" w:space="0" w:color="auto"/>
        <w:left w:val="none" w:sz="0" w:space="0" w:color="auto"/>
        <w:bottom w:val="none" w:sz="0" w:space="0" w:color="auto"/>
        <w:right w:val="none" w:sz="0" w:space="0" w:color="auto"/>
      </w:divBdr>
    </w:div>
    <w:div w:id="1121799629">
      <w:bodyDiv w:val="1"/>
      <w:marLeft w:val="0"/>
      <w:marRight w:val="0"/>
      <w:marTop w:val="0"/>
      <w:marBottom w:val="0"/>
      <w:divBdr>
        <w:top w:val="none" w:sz="0" w:space="0" w:color="auto"/>
        <w:left w:val="none" w:sz="0" w:space="0" w:color="auto"/>
        <w:bottom w:val="none" w:sz="0" w:space="0" w:color="auto"/>
        <w:right w:val="none" w:sz="0" w:space="0" w:color="auto"/>
      </w:divBdr>
    </w:div>
    <w:div w:id="1140537491">
      <w:bodyDiv w:val="1"/>
      <w:marLeft w:val="0"/>
      <w:marRight w:val="0"/>
      <w:marTop w:val="0"/>
      <w:marBottom w:val="0"/>
      <w:divBdr>
        <w:top w:val="none" w:sz="0" w:space="0" w:color="auto"/>
        <w:left w:val="none" w:sz="0" w:space="0" w:color="auto"/>
        <w:bottom w:val="none" w:sz="0" w:space="0" w:color="auto"/>
        <w:right w:val="none" w:sz="0" w:space="0" w:color="auto"/>
      </w:divBdr>
    </w:div>
    <w:div w:id="1159730575">
      <w:bodyDiv w:val="1"/>
      <w:marLeft w:val="0"/>
      <w:marRight w:val="0"/>
      <w:marTop w:val="0"/>
      <w:marBottom w:val="0"/>
      <w:divBdr>
        <w:top w:val="none" w:sz="0" w:space="0" w:color="auto"/>
        <w:left w:val="none" w:sz="0" w:space="0" w:color="auto"/>
        <w:bottom w:val="none" w:sz="0" w:space="0" w:color="auto"/>
        <w:right w:val="none" w:sz="0" w:space="0" w:color="auto"/>
      </w:divBdr>
    </w:div>
    <w:div w:id="1174150286">
      <w:bodyDiv w:val="1"/>
      <w:marLeft w:val="0"/>
      <w:marRight w:val="0"/>
      <w:marTop w:val="0"/>
      <w:marBottom w:val="0"/>
      <w:divBdr>
        <w:top w:val="none" w:sz="0" w:space="0" w:color="auto"/>
        <w:left w:val="none" w:sz="0" w:space="0" w:color="auto"/>
        <w:bottom w:val="none" w:sz="0" w:space="0" w:color="auto"/>
        <w:right w:val="none" w:sz="0" w:space="0" w:color="auto"/>
      </w:divBdr>
    </w:div>
    <w:div w:id="1174802952">
      <w:bodyDiv w:val="1"/>
      <w:marLeft w:val="0"/>
      <w:marRight w:val="0"/>
      <w:marTop w:val="0"/>
      <w:marBottom w:val="0"/>
      <w:divBdr>
        <w:top w:val="none" w:sz="0" w:space="0" w:color="auto"/>
        <w:left w:val="none" w:sz="0" w:space="0" w:color="auto"/>
        <w:bottom w:val="none" w:sz="0" w:space="0" w:color="auto"/>
        <w:right w:val="none" w:sz="0" w:space="0" w:color="auto"/>
      </w:divBdr>
    </w:div>
    <w:div w:id="1229413980">
      <w:bodyDiv w:val="1"/>
      <w:marLeft w:val="0"/>
      <w:marRight w:val="0"/>
      <w:marTop w:val="0"/>
      <w:marBottom w:val="0"/>
      <w:divBdr>
        <w:top w:val="none" w:sz="0" w:space="0" w:color="auto"/>
        <w:left w:val="none" w:sz="0" w:space="0" w:color="auto"/>
        <w:bottom w:val="none" w:sz="0" w:space="0" w:color="auto"/>
        <w:right w:val="none" w:sz="0" w:space="0" w:color="auto"/>
      </w:divBdr>
    </w:div>
    <w:div w:id="1256327886">
      <w:bodyDiv w:val="1"/>
      <w:marLeft w:val="0"/>
      <w:marRight w:val="0"/>
      <w:marTop w:val="0"/>
      <w:marBottom w:val="0"/>
      <w:divBdr>
        <w:top w:val="none" w:sz="0" w:space="0" w:color="auto"/>
        <w:left w:val="none" w:sz="0" w:space="0" w:color="auto"/>
        <w:bottom w:val="none" w:sz="0" w:space="0" w:color="auto"/>
        <w:right w:val="none" w:sz="0" w:space="0" w:color="auto"/>
      </w:divBdr>
    </w:div>
    <w:div w:id="1305046237">
      <w:bodyDiv w:val="1"/>
      <w:marLeft w:val="0"/>
      <w:marRight w:val="0"/>
      <w:marTop w:val="0"/>
      <w:marBottom w:val="0"/>
      <w:divBdr>
        <w:top w:val="none" w:sz="0" w:space="0" w:color="auto"/>
        <w:left w:val="none" w:sz="0" w:space="0" w:color="auto"/>
        <w:bottom w:val="none" w:sz="0" w:space="0" w:color="auto"/>
        <w:right w:val="none" w:sz="0" w:space="0" w:color="auto"/>
      </w:divBdr>
    </w:div>
    <w:div w:id="1321421349">
      <w:bodyDiv w:val="1"/>
      <w:marLeft w:val="0"/>
      <w:marRight w:val="0"/>
      <w:marTop w:val="0"/>
      <w:marBottom w:val="0"/>
      <w:divBdr>
        <w:top w:val="none" w:sz="0" w:space="0" w:color="auto"/>
        <w:left w:val="none" w:sz="0" w:space="0" w:color="auto"/>
        <w:bottom w:val="none" w:sz="0" w:space="0" w:color="auto"/>
        <w:right w:val="none" w:sz="0" w:space="0" w:color="auto"/>
      </w:divBdr>
    </w:div>
    <w:div w:id="1336420726">
      <w:bodyDiv w:val="1"/>
      <w:marLeft w:val="0"/>
      <w:marRight w:val="0"/>
      <w:marTop w:val="0"/>
      <w:marBottom w:val="0"/>
      <w:divBdr>
        <w:top w:val="none" w:sz="0" w:space="0" w:color="auto"/>
        <w:left w:val="none" w:sz="0" w:space="0" w:color="auto"/>
        <w:bottom w:val="none" w:sz="0" w:space="0" w:color="auto"/>
        <w:right w:val="none" w:sz="0" w:space="0" w:color="auto"/>
      </w:divBdr>
    </w:div>
    <w:div w:id="1428428823">
      <w:bodyDiv w:val="1"/>
      <w:marLeft w:val="0"/>
      <w:marRight w:val="0"/>
      <w:marTop w:val="0"/>
      <w:marBottom w:val="0"/>
      <w:divBdr>
        <w:top w:val="none" w:sz="0" w:space="0" w:color="auto"/>
        <w:left w:val="none" w:sz="0" w:space="0" w:color="auto"/>
        <w:bottom w:val="none" w:sz="0" w:space="0" w:color="auto"/>
        <w:right w:val="none" w:sz="0" w:space="0" w:color="auto"/>
      </w:divBdr>
    </w:div>
    <w:div w:id="1460031852">
      <w:bodyDiv w:val="1"/>
      <w:marLeft w:val="0"/>
      <w:marRight w:val="0"/>
      <w:marTop w:val="0"/>
      <w:marBottom w:val="0"/>
      <w:divBdr>
        <w:top w:val="none" w:sz="0" w:space="0" w:color="auto"/>
        <w:left w:val="none" w:sz="0" w:space="0" w:color="auto"/>
        <w:bottom w:val="none" w:sz="0" w:space="0" w:color="auto"/>
        <w:right w:val="none" w:sz="0" w:space="0" w:color="auto"/>
      </w:divBdr>
    </w:div>
    <w:div w:id="1474832495">
      <w:bodyDiv w:val="1"/>
      <w:marLeft w:val="0"/>
      <w:marRight w:val="0"/>
      <w:marTop w:val="0"/>
      <w:marBottom w:val="0"/>
      <w:divBdr>
        <w:top w:val="none" w:sz="0" w:space="0" w:color="auto"/>
        <w:left w:val="none" w:sz="0" w:space="0" w:color="auto"/>
        <w:bottom w:val="none" w:sz="0" w:space="0" w:color="auto"/>
        <w:right w:val="none" w:sz="0" w:space="0" w:color="auto"/>
      </w:divBdr>
    </w:div>
    <w:div w:id="1485273361">
      <w:bodyDiv w:val="1"/>
      <w:marLeft w:val="0"/>
      <w:marRight w:val="0"/>
      <w:marTop w:val="0"/>
      <w:marBottom w:val="0"/>
      <w:divBdr>
        <w:top w:val="none" w:sz="0" w:space="0" w:color="auto"/>
        <w:left w:val="none" w:sz="0" w:space="0" w:color="auto"/>
        <w:bottom w:val="none" w:sz="0" w:space="0" w:color="auto"/>
        <w:right w:val="none" w:sz="0" w:space="0" w:color="auto"/>
      </w:divBdr>
    </w:div>
    <w:div w:id="1511531872">
      <w:bodyDiv w:val="1"/>
      <w:marLeft w:val="0"/>
      <w:marRight w:val="0"/>
      <w:marTop w:val="0"/>
      <w:marBottom w:val="0"/>
      <w:divBdr>
        <w:top w:val="none" w:sz="0" w:space="0" w:color="auto"/>
        <w:left w:val="none" w:sz="0" w:space="0" w:color="auto"/>
        <w:bottom w:val="none" w:sz="0" w:space="0" w:color="auto"/>
        <w:right w:val="none" w:sz="0" w:space="0" w:color="auto"/>
      </w:divBdr>
    </w:div>
    <w:div w:id="1525366722">
      <w:bodyDiv w:val="1"/>
      <w:marLeft w:val="0"/>
      <w:marRight w:val="0"/>
      <w:marTop w:val="0"/>
      <w:marBottom w:val="0"/>
      <w:divBdr>
        <w:top w:val="none" w:sz="0" w:space="0" w:color="auto"/>
        <w:left w:val="none" w:sz="0" w:space="0" w:color="auto"/>
        <w:bottom w:val="none" w:sz="0" w:space="0" w:color="auto"/>
        <w:right w:val="none" w:sz="0" w:space="0" w:color="auto"/>
      </w:divBdr>
    </w:div>
    <w:div w:id="1534004541">
      <w:bodyDiv w:val="1"/>
      <w:marLeft w:val="0"/>
      <w:marRight w:val="0"/>
      <w:marTop w:val="0"/>
      <w:marBottom w:val="0"/>
      <w:divBdr>
        <w:top w:val="none" w:sz="0" w:space="0" w:color="auto"/>
        <w:left w:val="none" w:sz="0" w:space="0" w:color="auto"/>
        <w:bottom w:val="none" w:sz="0" w:space="0" w:color="auto"/>
        <w:right w:val="none" w:sz="0" w:space="0" w:color="auto"/>
      </w:divBdr>
    </w:div>
    <w:div w:id="1599292772">
      <w:bodyDiv w:val="1"/>
      <w:marLeft w:val="0"/>
      <w:marRight w:val="0"/>
      <w:marTop w:val="0"/>
      <w:marBottom w:val="0"/>
      <w:divBdr>
        <w:top w:val="none" w:sz="0" w:space="0" w:color="auto"/>
        <w:left w:val="none" w:sz="0" w:space="0" w:color="auto"/>
        <w:bottom w:val="none" w:sz="0" w:space="0" w:color="auto"/>
        <w:right w:val="none" w:sz="0" w:space="0" w:color="auto"/>
      </w:divBdr>
    </w:div>
    <w:div w:id="1610549035">
      <w:bodyDiv w:val="1"/>
      <w:marLeft w:val="0"/>
      <w:marRight w:val="0"/>
      <w:marTop w:val="0"/>
      <w:marBottom w:val="0"/>
      <w:divBdr>
        <w:top w:val="none" w:sz="0" w:space="0" w:color="auto"/>
        <w:left w:val="none" w:sz="0" w:space="0" w:color="auto"/>
        <w:bottom w:val="none" w:sz="0" w:space="0" w:color="auto"/>
        <w:right w:val="none" w:sz="0" w:space="0" w:color="auto"/>
      </w:divBdr>
    </w:div>
    <w:div w:id="1632133543">
      <w:bodyDiv w:val="1"/>
      <w:marLeft w:val="0"/>
      <w:marRight w:val="0"/>
      <w:marTop w:val="0"/>
      <w:marBottom w:val="0"/>
      <w:divBdr>
        <w:top w:val="none" w:sz="0" w:space="0" w:color="auto"/>
        <w:left w:val="none" w:sz="0" w:space="0" w:color="auto"/>
        <w:bottom w:val="none" w:sz="0" w:space="0" w:color="auto"/>
        <w:right w:val="none" w:sz="0" w:space="0" w:color="auto"/>
      </w:divBdr>
    </w:div>
    <w:div w:id="1684042678">
      <w:bodyDiv w:val="1"/>
      <w:marLeft w:val="0"/>
      <w:marRight w:val="0"/>
      <w:marTop w:val="0"/>
      <w:marBottom w:val="0"/>
      <w:divBdr>
        <w:top w:val="none" w:sz="0" w:space="0" w:color="auto"/>
        <w:left w:val="none" w:sz="0" w:space="0" w:color="auto"/>
        <w:bottom w:val="none" w:sz="0" w:space="0" w:color="auto"/>
        <w:right w:val="none" w:sz="0" w:space="0" w:color="auto"/>
      </w:divBdr>
    </w:div>
    <w:div w:id="1702852643">
      <w:bodyDiv w:val="1"/>
      <w:marLeft w:val="0"/>
      <w:marRight w:val="0"/>
      <w:marTop w:val="0"/>
      <w:marBottom w:val="0"/>
      <w:divBdr>
        <w:top w:val="none" w:sz="0" w:space="0" w:color="auto"/>
        <w:left w:val="none" w:sz="0" w:space="0" w:color="auto"/>
        <w:bottom w:val="none" w:sz="0" w:space="0" w:color="auto"/>
        <w:right w:val="none" w:sz="0" w:space="0" w:color="auto"/>
      </w:divBdr>
    </w:div>
    <w:div w:id="1714160986">
      <w:bodyDiv w:val="1"/>
      <w:marLeft w:val="0"/>
      <w:marRight w:val="0"/>
      <w:marTop w:val="0"/>
      <w:marBottom w:val="0"/>
      <w:divBdr>
        <w:top w:val="none" w:sz="0" w:space="0" w:color="auto"/>
        <w:left w:val="none" w:sz="0" w:space="0" w:color="auto"/>
        <w:bottom w:val="none" w:sz="0" w:space="0" w:color="auto"/>
        <w:right w:val="none" w:sz="0" w:space="0" w:color="auto"/>
      </w:divBdr>
    </w:div>
    <w:div w:id="1813134173">
      <w:bodyDiv w:val="1"/>
      <w:marLeft w:val="0"/>
      <w:marRight w:val="0"/>
      <w:marTop w:val="0"/>
      <w:marBottom w:val="0"/>
      <w:divBdr>
        <w:top w:val="none" w:sz="0" w:space="0" w:color="auto"/>
        <w:left w:val="none" w:sz="0" w:space="0" w:color="auto"/>
        <w:bottom w:val="none" w:sz="0" w:space="0" w:color="auto"/>
        <w:right w:val="none" w:sz="0" w:space="0" w:color="auto"/>
      </w:divBdr>
    </w:div>
    <w:div w:id="1842696702">
      <w:bodyDiv w:val="1"/>
      <w:marLeft w:val="0"/>
      <w:marRight w:val="0"/>
      <w:marTop w:val="0"/>
      <w:marBottom w:val="0"/>
      <w:divBdr>
        <w:top w:val="none" w:sz="0" w:space="0" w:color="auto"/>
        <w:left w:val="none" w:sz="0" w:space="0" w:color="auto"/>
        <w:bottom w:val="none" w:sz="0" w:space="0" w:color="auto"/>
        <w:right w:val="none" w:sz="0" w:space="0" w:color="auto"/>
      </w:divBdr>
    </w:div>
    <w:div w:id="1849754239">
      <w:bodyDiv w:val="1"/>
      <w:marLeft w:val="0"/>
      <w:marRight w:val="0"/>
      <w:marTop w:val="0"/>
      <w:marBottom w:val="0"/>
      <w:divBdr>
        <w:top w:val="none" w:sz="0" w:space="0" w:color="auto"/>
        <w:left w:val="none" w:sz="0" w:space="0" w:color="auto"/>
        <w:bottom w:val="none" w:sz="0" w:space="0" w:color="auto"/>
        <w:right w:val="none" w:sz="0" w:space="0" w:color="auto"/>
      </w:divBdr>
    </w:div>
    <w:div w:id="1892181648">
      <w:bodyDiv w:val="1"/>
      <w:marLeft w:val="0"/>
      <w:marRight w:val="0"/>
      <w:marTop w:val="0"/>
      <w:marBottom w:val="0"/>
      <w:divBdr>
        <w:top w:val="none" w:sz="0" w:space="0" w:color="auto"/>
        <w:left w:val="none" w:sz="0" w:space="0" w:color="auto"/>
        <w:bottom w:val="none" w:sz="0" w:space="0" w:color="auto"/>
        <w:right w:val="none" w:sz="0" w:space="0" w:color="auto"/>
      </w:divBdr>
    </w:div>
    <w:div w:id="191955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vel-siberia.ru/int/405-zapadnaya-sibir.html" TargetMode="Externa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base.garant.ru/12115118.htm"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kodeks.ru/noframe/com-pus-FullLegRF?d&amp;nd=901820936&amp;prevDoc=90049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F19A0F-8F83-4EB6-80A4-0C0A3874A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157</Pages>
  <Words>44488</Words>
  <Characters>253588</Characters>
  <Application>Microsoft Office Word</Application>
  <DocSecurity>0</DocSecurity>
  <Lines>2113</Lines>
  <Paragraphs>594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dc:creator>
  <cp:keywords/>
  <dc:description/>
  <cp:lastModifiedBy>mol</cp:lastModifiedBy>
  <cp:revision>129</cp:revision>
  <cp:lastPrinted>2017-08-03T06:28:00Z</cp:lastPrinted>
  <dcterms:created xsi:type="dcterms:W3CDTF">2016-10-28T04:40:00Z</dcterms:created>
  <dcterms:modified xsi:type="dcterms:W3CDTF">2017-11-21T02:24:00Z</dcterms:modified>
</cp:coreProperties>
</file>