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9" w:rsidRPr="00687326" w:rsidRDefault="00321F99" w:rsidP="00321F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326">
        <w:rPr>
          <w:rFonts w:ascii="Times New Roman" w:hAnsi="Times New Roman" w:cs="Times New Roman"/>
          <w:color w:val="000000"/>
          <w:sz w:val="24"/>
          <w:szCs w:val="24"/>
        </w:rPr>
        <w:t>Российская  Федерация</w:t>
      </w:r>
    </w:p>
    <w:p w:rsidR="00321F99" w:rsidRPr="00687326" w:rsidRDefault="00321F99" w:rsidP="00321F99">
      <w:pPr>
        <w:tabs>
          <w:tab w:val="left" w:pos="364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326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321F99" w:rsidRPr="00687326" w:rsidRDefault="00321F99" w:rsidP="00321F99">
      <w:pPr>
        <w:tabs>
          <w:tab w:val="left" w:pos="3520"/>
          <w:tab w:val="left" w:pos="364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7326">
        <w:rPr>
          <w:rFonts w:ascii="Times New Roman" w:hAnsi="Times New Roman" w:cs="Times New Roman"/>
          <w:color w:val="000000"/>
          <w:sz w:val="24"/>
          <w:szCs w:val="24"/>
        </w:rPr>
        <w:t>Усть-Удинский</w:t>
      </w:r>
      <w:proofErr w:type="spellEnd"/>
      <w:r w:rsidRPr="0068732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321F99" w:rsidRPr="00687326" w:rsidRDefault="00321F99" w:rsidP="00321F99">
      <w:pPr>
        <w:tabs>
          <w:tab w:val="left" w:pos="240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32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687326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Pr="0068732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21F99" w:rsidRPr="00687326" w:rsidRDefault="00321F99" w:rsidP="00321F99">
      <w:pPr>
        <w:tabs>
          <w:tab w:val="left" w:pos="249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8732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21F99" w:rsidRPr="00687326" w:rsidRDefault="00321F99" w:rsidP="00321F99">
      <w:pPr>
        <w:pStyle w:val="af1"/>
        <w:rPr>
          <w:b/>
          <w:color w:val="000000"/>
          <w:sz w:val="24"/>
        </w:rPr>
      </w:pPr>
    </w:p>
    <w:p w:rsidR="00321F99" w:rsidRPr="00687326" w:rsidRDefault="00321F99" w:rsidP="00321F99">
      <w:pPr>
        <w:pStyle w:val="af1"/>
        <w:rPr>
          <w:b/>
          <w:color w:val="000000"/>
          <w:sz w:val="24"/>
        </w:rPr>
      </w:pPr>
    </w:p>
    <w:p w:rsidR="00321F99" w:rsidRPr="00687326" w:rsidRDefault="00321F99" w:rsidP="00321F99">
      <w:pPr>
        <w:pStyle w:val="af1"/>
        <w:rPr>
          <w:color w:val="000000"/>
          <w:sz w:val="24"/>
        </w:rPr>
      </w:pPr>
      <w:r w:rsidRPr="00687326">
        <w:rPr>
          <w:b/>
          <w:color w:val="000000"/>
          <w:sz w:val="24"/>
        </w:rPr>
        <w:t xml:space="preserve">                                               </w:t>
      </w:r>
      <w:proofErr w:type="gramStart"/>
      <w:r w:rsidRPr="00687326">
        <w:rPr>
          <w:color w:val="000000"/>
          <w:sz w:val="24"/>
        </w:rPr>
        <w:t>П</w:t>
      </w:r>
      <w:proofErr w:type="gramEnd"/>
      <w:r w:rsidRPr="00687326">
        <w:rPr>
          <w:color w:val="000000"/>
          <w:sz w:val="24"/>
        </w:rPr>
        <w:t xml:space="preserve"> О С Т А Н О В Л Е Н И Е</w:t>
      </w:r>
    </w:p>
    <w:p w:rsidR="00321F99" w:rsidRPr="00687326" w:rsidRDefault="00321F99" w:rsidP="00321F99">
      <w:pPr>
        <w:pStyle w:val="af1"/>
        <w:ind w:firstLine="0"/>
        <w:rPr>
          <w:color w:val="000000"/>
          <w:sz w:val="24"/>
        </w:rPr>
      </w:pPr>
    </w:p>
    <w:p w:rsidR="00321F99" w:rsidRPr="002269DA" w:rsidRDefault="002269DA" w:rsidP="00321F99">
      <w:pPr>
        <w:pStyle w:val="af1"/>
        <w:ind w:firstLine="0"/>
        <w:rPr>
          <w:sz w:val="24"/>
        </w:rPr>
      </w:pPr>
      <w:r w:rsidRPr="002269DA">
        <w:rPr>
          <w:sz w:val="24"/>
        </w:rPr>
        <w:t>от 12.01.2017</w:t>
      </w:r>
      <w:r w:rsidR="00B13238" w:rsidRPr="002269DA">
        <w:rPr>
          <w:sz w:val="24"/>
        </w:rPr>
        <w:t xml:space="preserve"> г. №  </w:t>
      </w:r>
      <w:r w:rsidRPr="002269DA">
        <w:rPr>
          <w:sz w:val="24"/>
        </w:rPr>
        <w:t>7</w:t>
      </w:r>
    </w:p>
    <w:p w:rsidR="00321F99" w:rsidRPr="00321F99" w:rsidRDefault="00321F99" w:rsidP="00321F99">
      <w:pPr>
        <w:pStyle w:val="af1"/>
        <w:ind w:firstLine="0"/>
        <w:rPr>
          <w:color w:val="000000"/>
          <w:sz w:val="24"/>
        </w:rPr>
      </w:pPr>
      <w:proofErr w:type="spellStart"/>
      <w:r w:rsidRPr="00321F99">
        <w:rPr>
          <w:color w:val="000000"/>
          <w:sz w:val="24"/>
        </w:rPr>
        <w:t>с</w:t>
      </w:r>
      <w:proofErr w:type="gramStart"/>
      <w:r w:rsidRPr="00321F99">
        <w:rPr>
          <w:color w:val="000000"/>
          <w:sz w:val="24"/>
        </w:rPr>
        <w:t>.М</w:t>
      </w:r>
      <w:proofErr w:type="gramEnd"/>
      <w:r w:rsidRPr="00321F99">
        <w:rPr>
          <w:color w:val="000000"/>
          <w:sz w:val="24"/>
        </w:rPr>
        <w:t>олька</w:t>
      </w:r>
      <w:proofErr w:type="spellEnd"/>
      <w:r w:rsidRPr="00321F99">
        <w:rPr>
          <w:color w:val="000000"/>
          <w:sz w:val="24"/>
        </w:rPr>
        <w:t xml:space="preserve"> </w:t>
      </w:r>
    </w:p>
    <w:p w:rsidR="007A68F0" w:rsidRPr="007A68F0" w:rsidRDefault="007A68F0" w:rsidP="007A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C06AAF" w:rsidRDefault="00C06AAF" w:rsidP="007A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  <w:bookmarkStart w:id="0" w:name="YANDEX_3"/>
      <w:bookmarkEnd w:id="0"/>
      <w:r w:rsidRPr="00C0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Инструкции</w:t>
      </w:r>
      <w:bookmarkStart w:id="1" w:name="YANDEX_4"/>
      <w:bookmarkEnd w:id="1"/>
      <w:r w:rsidRPr="00C0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 </w:t>
      </w:r>
      <w:bookmarkStart w:id="2" w:name="YANDEX_5"/>
      <w:bookmarkEnd w:id="2"/>
      <w:r w:rsidRPr="00C0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делопроизводству  </w:t>
      </w:r>
      <w:bookmarkStart w:id="3" w:name="YANDEX_6"/>
      <w:bookmarkEnd w:id="3"/>
    </w:p>
    <w:p w:rsidR="007A68F0" w:rsidRDefault="007A68F0" w:rsidP="007A6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YANDEX_7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32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32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Молькинского</w:t>
      </w:r>
      <w:proofErr w:type="spellEnd"/>
      <w:r w:rsidR="0032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2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6AAF" w:rsidRPr="00C06AAF" w:rsidRDefault="007A68F0" w:rsidP="007A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</w:p>
    <w:p w:rsidR="00C06AAF" w:rsidRPr="00687326" w:rsidRDefault="00C06AAF" w:rsidP="00BF6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</w:t>
      </w:r>
      <w:r w:rsidR="00321F99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документами, обеспечения единого подхода к организации делопроизводства и документооборота в </w:t>
      </w:r>
      <w:r w:rsidR="00321F99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21F99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321F99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C06AAF" w:rsidRPr="00687326" w:rsidRDefault="00321F99" w:rsidP="00321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BA27DB" w:rsidRPr="00687326" w:rsidRDefault="00C06AAF" w:rsidP="00BF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Инструкцию по делопроизводству в </w:t>
      </w:r>
      <w:r w:rsidR="00321F99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21F99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321F99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27DB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Инструкция).</w:t>
      </w:r>
    </w:p>
    <w:p w:rsidR="00C06AAF" w:rsidRPr="00687326" w:rsidRDefault="00C06AAF" w:rsidP="00BF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A27DB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proofErr w:type="spellStart"/>
      <w:r w:rsidR="00687326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687326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7DB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соблюдение Инструкции при организации и ведении делопроизводства и документооборота. </w:t>
      </w:r>
    </w:p>
    <w:p w:rsidR="00687326" w:rsidRPr="00687326" w:rsidRDefault="00BA27DB" w:rsidP="00687326">
      <w:pPr>
        <w:jc w:val="both"/>
        <w:rPr>
          <w:rFonts w:ascii="Times New Roman" w:hAnsi="Times New Roman" w:cs="Times New Roman"/>
          <w:sz w:val="24"/>
          <w:szCs w:val="24"/>
        </w:rPr>
      </w:pPr>
      <w:r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6AAF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7326"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 подписание </w:t>
      </w:r>
    </w:p>
    <w:p w:rsidR="00687326" w:rsidRPr="00687326" w:rsidRDefault="00687326" w:rsidP="00687326">
      <w:pPr>
        <w:jc w:val="both"/>
        <w:rPr>
          <w:rFonts w:ascii="Times New Roman" w:hAnsi="Times New Roman" w:cs="Times New Roman"/>
          <w:sz w:val="24"/>
          <w:szCs w:val="24"/>
        </w:rPr>
      </w:pPr>
      <w:r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в установленном законом порядке в муниципальном  </w:t>
      </w:r>
      <w:r w:rsidRPr="00687326">
        <w:rPr>
          <w:rFonts w:ascii="Times New Roman" w:hAnsi="Times New Roman" w:cs="Times New Roman"/>
          <w:sz w:val="24"/>
          <w:szCs w:val="24"/>
        </w:rPr>
        <w:t xml:space="preserve">информационном вестнике </w:t>
      </w:r>
      <w:proofErr w:type="spellStart"/>
      <w:r w:rsidRPr="00687326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687326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РМО «</w:t>
      </w:r>
      <w:proofErr w:type="spellStart"/>
      <w:r w:rsidRPr="00687326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687326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687326" w:rsidRPr="00687326" w:rsidRDefault="00687326" w:rsidP="00BF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6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B1323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Н.И.Воронину.</w:t>
      </w:r>
    </w:p>
    <w:p w:rsidR="00B13238" w:rsidRDefault="00B13238" w:rsidP="00B13238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238" w:rsidRDefault="00B13238" w:rsidP="00B13238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238" w:rsidRDefault="00B13238" w:rsidP="00B13238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238" w:rsidRPr="00B13238" w:rsidRDefault="00B13238" w:rsidP="00B13238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  <w:r w:rsidRPr="00B13238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B13238">
        <w:rPr>
          <w:rFonts w:ascii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</w:p>
    <w:p w:rsidR="00C06AAF" w:rsidRPr="00B13238" w:rsidRDefault="00B13238" w:rsidP="00B13238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  <w:r w:rsidRPr="00B1323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C06AAF" w:rsidRPr="00B1323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A27DB" w:rsidRPr="00B1323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Ю.А.Мадасов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27DB" w:rsidRPr="00B132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6AAF" w:rsidRPr="00C06AAF" w:rsidRDefault="00C06AAF" w:rsidP="00C0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AAF" w:rsidRDefault="00C06AAF" w:rsidP="00C0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DED" w:rsidRDefault="00F40DED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13238" w:rsidRPr="002269DA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69DA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B13238" w:rsidRPr="002269DA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69DA">
        <w:rPr>
          <w:rFonts w:ascii="Times New Roman" w:hAnsi="Times New Roman"/>
          <w:sz w:val="24"/>
          <w:szCs w:val="24"/>
        </w:rPr>
        <w:t xml:space="preserve">постановлением Главы </w:t>
      </w:r>
      <w:proofErr w:type="spellStart"/>
      <w:r w:rsidRPr="002269D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2269DA">
        <w:rPr>
          <w:rFonts w:ascii="Times New Roman" w:hAnsi="Times New Roman"/>
          <w:sz w:val="24"/>
          <w:szCs w:val="24"/>
        </w:rPr>
        <w:t xml:space="preserve"> </w:t>
      </w:r>
    </w:p>
    <w:p w:rsidR="00B13238" w:rsidRPr="002269DA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69D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13238" w:rsidRPr="002269DA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69DA">
        <w:rPr>
          <w:rFonts w:ascii="Times New Roman" w:hAnsi="Times New Roman"/>
          <w:sz w:val="24"/>
          <w:szCs w:val="24"/>
        </w:rPr>
        <w:t xml:space="preserve">от  </w:t>
      </w:r>
      <w:r w:rsidR="002269DA" w:rsidRPr="002269DA">
        <w:rPr>
          <w:rFonts w:ascii="Times New Roman" w:hAnsi="Times New Roman"/>
          <w:sz w:val="24"/>
          <w:szCs w:val="24"/>
        </w:rPr>
        <w:t>12.01. 2017</w:t>
      </w:r>
      <w:r w:rsidRPr="002269DA">
        <w:rPr>
          <w:rFonts w:ascii="Times New Roman" w:hAnsi="Times New Roman"/>
          <w:sz w:val="24"/>
          <w:szCs w:val="24"/>
        </w:rPr>
        <w:t xml:space="preserve"> №</w:t>
      </w:r>
      <w:r w:rsidR="002269DA" w:rsidRPr="002269DA">
        <w:rPr>
          <w:rFonts w:ascii="Times New Roman" w:hAnsi="Times New Roman"/>
          <w:sz w:val="24"/>
          <w:szCs w:val="24"/>
        </w:rPr>
        <w:t>7</w:t>
      </w:r>
      <w:r w:rsidRPr="002269DA">
        <w:rPr>
          <w:rFonts w:ascii="Times New Roman" w:hAnsi="Times New Roman"/>
          <w:sz w:val="24"/>
          <w:szCs w:val="24"/>
        </w:rPr>
        <w:t xml:space="preserve"> </w:t>
      </w:r>
    </w:p>
    <w:p w:rsidR="00B13238" w:rsidRPr="002269DA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3238" w:rsidRPr="002269DA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3238" w:rsidRPr="002269DA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238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238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238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238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238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238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238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238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238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528" w:rsidRDefault="0072152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21528" w:rsidRDefault="0072152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21528" w:rsidRDefault="0072152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21528" w:rsidRDefault="0072152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3238" w:rsidRPr="00721528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21528">
        <w:rPr>
          <w:rFonts w:ascii="Times New Roman" w:hAnsi="Times New Roman"/>
          <w:b/>
          <w:sz w:val="40"/>
          <w:szCs w:val="40"/>
        </w:rPr>
        <w:t xml:space="preserve">ИНСТРУКЦИЯ ПО ДЕЛОПРОИЗВОДСТВУ </w:t>
      </w:r>
    </w:p>
    <w:p w:rsidR="00B13238" w:rsidRPr="00721528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3238" w:rsidRPr="00721528" w:rsidRDefault="00B13238" w:rsidP="00B1323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21528">
        <w:rPr>
          <w:rFonts w:ascii="Times New Roman" w:hAnsi="Times New Roman"/>
          <w:sz w:val="32"/>
          <w:szCs w:val="32"/>
        </w:rPr>
        <w:t xml:space="preserve">Администрации </w:t>
      </w:r>
      <w:proofErr w:type="spellStart"/>
      <w:r w:rsidRPr="00721528">
        <w:rPr>
          <w:rFonts w:ascii="Times New Roman" w:hAnsi="Times New Roman"/>
          <w:sz w:val="32"/>
          <w:szCs w:val="32"/>
        </w:rPr>
        <w:t>Молькинского</w:t>
      </w:r>
      <w:proofErr w:type="spellEnd"/>
      <w:r w:rsidRPr="00721528">
        <w:rPr>
          <w:rFonts w:ascii="Times New Roman" w:hAnsi="Times New Roman"/>
          <w:sz w:val="32"/>
          <w:szCs w:val="32"/>
        </w:rPr>
        <w:t xml:space="preserve"> муниципального образования </w:t>
      </w:r>
    </w:p>
    <w:p w:rsidR="002B2234" w:rsidRPr="00721528" w:rsidRDefault="002B2234" w:rsidP="00C0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01C6" w:rsidRPr="002F2A57" w:rsidRDefault="008801C6" w:rsidP="00C0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F2A57" w:rsidRPr="002F2A57" w:rsidRDefault="002F2A57" w:rsidP="002F2A57">
      <w:pPr>
        <w:tabs>
          <w:tab w:val="left" w:pos="5580"/>
        </w:tabs>
        <w:spacing w:after="0" w:line="288" w:lineRule="auto"/>
        <w:ind w:hanging="558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2F2A57" w:rsidRPr="002F2A57" w:rsidRDefault="002F2A57" w:rsidP="002F2A57">
      <w:pPr>
        <w:tabs>
          <w:tab w:val="left" w:pos="5580"/>
        </w:tabs>
        <w:spacing w:after="0" w:line="288" w:lineRule="auto"/>
        <w:ind w:hanging="558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2F2A57" w:rsidRPr="002F2A57" w:rsidRDefault="002F2A57" w:rsidP="002F2A57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2F2A57" w:rsidRPr="002F2A57" w:rsidRDefault="002F2A57" w:rsidP="002F2A57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2F2A57" w:rsidRPr="002F2A57" w:rsidRDefault="002F2A57" w:rsidP="002F2A57">
      <w:pPr>
        <w:tabs>
          <w:tab w:val="left" w:pos="5580"/>
        </w:tabs>
        <w:spacing w:after="0" w:line="288" w:lineRule="auto"/>
        <w:ind w:hanging="5580"/>
        <w:rPr>
          <w:rFonts w:ascii="Times New Roman" w:eastAsia="Times New Roman" w:hAnsi="Times New Roman" w:cs="Times New Roman"/>
          <w:color w:val="C00000"/>
          <w:sz w:val="28"/>
          <w:szCs w:val="20"/>
          <w:lang w:eastAsia="ru-RU"/>
        </w:rPr>
      </w:pPr>
      <w:r w:rsidRPr="002F2A5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ab/>
      </w:r>
      <w:r w:rsidRPr="002F2A5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ab/>
      </w:r>
      <w:r w:rsidRPr="002F2A5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ab/>
      </w:r>
      <w:r w:rsidRPr="002F2A5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ab/>
      </w:r>
    </w:p>
    <w:p w:rsidR="002F2A57" w:rsidRPr="002F2A57" w:rsidRDefault="002F2A57" w:rsidP="002F2A57">
      <w:pPr>
        <w:tabs>
          <w:tab w:val="left" w:pos="5580"/>
        </w:tabs>
        <w:spacing w:after="0" w:line="288" w:lineRule="auto"/>
        <w:ind w:hanging="558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F2A57" w:rsidRPr="002F2A57" w:rsidRDefault="002F2A57" w:rsidP="002F2A57">
      <w:pPr>
        <w:tabs>
          <w:tab w:val="left" w:pos="5580"/>
        </w:tabs>
        <w:spacing w:after="0" w:line="288" w:lineRule="auto"/>
        <w:ind w:hanging="558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2F2A57" w:rsidRPr="002F2A57" w:rsidRDefault="002F2A57" w:rsidP="002F2A57">
      <w:pPr>
        <w:tabs>
          <w:tab w:val="left" w:pos="5580"/>
        </w:tabs>
        <w:spacing w:after="0" w:line="288" w:lineRule="auto"/>
        <w:ind w:hanging="558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2F2A57" w:rsidRPr="002F2A57" w:rsidRDefault="002F2A57" w:rsidP="002F2A57">
      <w:pPr>
        <w:tabs>
          <w:tab w:val="left" w:pos="5580"/>
        </w:tabs>
        <w:spacing w:after="0" w:line="288" w:lineRule="auto"/>
        <w:ind w:hanging="558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2F2A57" w:rsidRPr="002F2A57" w:rsidRDefault="002F2A57" w:rsidP="002F2A57">
      <w:pPr>
        <w:tabs>
          <w:tab w:val="left" w:pos="5580"/>
        </w:tabs>
        <w:spacing w:after="0" w:line="288" w:lineRule="auto"/>
        <w:ind w:hanging="558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2F2A57" w:rsidRPr="002F2A57" w:rsidRDefault="002F2A57" w:rsidP="002F2A57">
      <w:pPr>
        <w:tabs>
          <w:tab w:val="left" w:pos="5580"/>
        </w:tabs>
        <w:spacing w:after="0" w:line="288" w:lineRule="auto"/>
        <w:ind w:hanging="558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2F2A57" w:rsidRDefault="002F2A57" w:rsidP="002F2A57">
      <w:pPr>
        <w:tabs>
          <w:tab w:val="left" w:pos="5580"/>
        </w:tabs>
        <w:spacing w:after="0" w:line="288" w:lineRule="auto"/>
        <w:ind w:hanging="558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2F2A57" w:rsidRPr="002F2A57" w:rsidRDefault="002F2A57" w:rsidP="004E62F6">
      <w:pPr>
        <w:tabs>
          <w:tab w:val="left" w:pos="5580"/>
        </w:tabs>
        <w:spacing w:after="0" w:line="288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2F2A57" w:rsidRDefault="002F2A57" w:rsidP="002F2A57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B13238" w:rsidRDefault="00721528" w:rsidP="00C06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="00B13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13238" w:rsidRDefault="00B13238" w:rsidP="00C06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36F" w:rsidRPr="00411DA6" w:rsidRDefault="00C06AAF" w:rsidP="00411DA6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Start w:id="5" w:name="_GoBack"/>
      <w:bookmarkEnd w:id="5"/>
    </w:p>
    <w:p w:rsidR="0000336F" w:rsidRPr="0000336F" w:rsidRDefault="0000336F" w:rsidP="0000336F">
      <w:pPr>
        <w:pStyle w:val="aa"/>
        <w:spacing w:after="0" w:line="240" w:lineRule="auto"/>
        <w:ind w:left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0E" w:rsidRPr="00511962" w:rsidRDefault="00C4710E" w:rsidP="00C4710E">
      <w:pPr>
        <w:keepNext/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 w:rsidR="0017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делопроизводству (далее – Инструкция)  разработана в целях совершенствования делопроизводства и повышения его эффективности, а также установления единых требований к подготовке, обработке, хранению и использованию документов, создающихся в процессе деятельности </w:t>
      </w:r>
      <w:r w:rsidR="00F8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85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F8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F855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Администрация).</w:t>
      </w:r>
    </w:p>
    <w:p w:rsidR="00C4710E" w:rsidRPr="00511962" w:rsidRDefault="00C4710E" w:rsidP="00C4710E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  по  делопроизводству  разрабатывается  специалистом </w:t>
      </w:r>
      <w:r w:rsidR="00F8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85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F8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4710E" w:rsidRPr="00511962" w:rsidRDefault="00C4710E" w:rsidP="00C4710E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Инструкция доводится до сведения всех работников </w:t>
      </w:r>
      <w:r w:rsidR="00F8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85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F8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4710E" w:rsidRPr="00511962" w:rsidRDefault="00C4710E" w:rsidP="00C4710E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Инструкцию осуществляется 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85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gramEnd"/>
      <w:r w:rsidR="00F8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согласования с сектором архива администрации </w:t>
      </w:r>
      <w:proofErr w:type="spell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4710E" w:rsidRPr="00511962" w:rsidRDefault="00C4710E" w:rsidP="00C4710E">
      <w:pPr>
        <w:keepNext/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разработана на основании положений законодательных и иных нормативных правовых актов в сфере информации, документации, архивного дела:</w:t>
      </w:r>
    </w:p>
    <w:p w:rsidR="00C4710E" w:rsidRPr="00511962" w:rsidRDefault="00C4710E" w:rsidP="00C4710E">
      <w:pPr>
        <w:keepNext/>
        <w:tabs>
          <w:tab w:val="num" w:pos="1134"/>
        </w:tabs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22.10. 2004  № 125-ФЗ «Об архивном деле в Российской Федерации»;</w:t>
      </w:r>
    </w:p>
    <w:p w:rsidR="00C4710E" w:rsidRPr="0051196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02.05.2006   № 59-ФЗ «О порядке рассмотрения обращений граждан Российской Федерации»;</w:t>
      </w:r>
    </w:p>
    <w:p w:rsidR="00C4710E" w:rsidRPr="0057668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 № 152-ФЗ «О персональных данных»;</w:t>
      </w:r>
    </w:p>
    <w:p w:rsidR="00C4710E" w:rsidRPr="0037170A" w:rsidRDefault="0037170A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15.06.2009 № 477 «Об утверждении правил делопроизводства в федеральных органах исполнительной власти»</w:t>
      </w:r>
      <w:r w:rsidR="00C4710E" w:rsidRPr="00371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10E" w:rsidRPr="0051196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приказа   Федерального   архивного    агентства  от  23.12.2009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№ 76 «Об утверждении Методических рекомендаций по разработке инструкций по делопроизводству в федеральных органах исполнительной власти»;</w:t>
      </w:r>
    </w:p>
    <w:p w:rsidR="00C4710E" w:rsidRPr="00EC2B5E" w:rsidRDefault="00C4710E" w:rsidP="00C4710E">
      <w:pPr>
        <w:keepNext/>
        <w:tabs>
          <w:tab w:val="num" w:pos="1134"/>
        </w:tabs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ГОСТ </w:t>
      </w:r>
      <w:proofErr w:type="gramStart"/>
      <w:r w:rsidRPr="00EC2B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proofErr w:type="gramEnd"/>
      <w:r w:rsidRPr="00EC2B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6.30-2003 Унифицированные системы документации.</w:t>
      </w:r>
      <w:r w:rsidR="00F855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C2B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Унифицированная система организационно-распорядительной документации.</w:t>
      </w:r>
      <w:r w:rsidRPr="00EC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оформлению документов.</w:t>
      </w:r>
    </w:p>
    <w:p w:rsidR="00C4710E" w:rsidRPr="00511962" w:rsidRDefault="00C4710E" w:rsidP="00C4710E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делопроизводства, установленный настоящей Инструкцией, распространяется на документы несекретного</w:t>
      </w:r>
      <w:r w:rsidR="0017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 w:rsidR="0017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документы ограниченного распространения с грифом «Для служебного пользования» (далее – ДСП).</w:t>
      </w:r>
    </w:p>
    <w:p w:rsidR="00C4710E" w:rsidRPr="00511962" w:rsidRDefault="00C4710E" w:rsidP="00C4710E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с документами, содержащими сведения, составляющие государственную тайну, документами с грифом «ДСП», заявлениями и жалобами граждан определяется специальными инструкциями.</w:t>
      </w:r>
    </w:p>
    <w:p w:rsidR="00C4710E" w:rsidRPr="00511962" w:rsidRDefault="00C4710E" w:rsidP="00C4710E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Инструкции по делопроизводству к работе с бухгалтерской, научно-технической и другой специальной документацией распространяются лишь в части общих принципов работы с документами, а также подготовки документов к передаче на архивное хранение.</w:t>
      </w:r>
    </w:p>
    <w:p w:rsidR="00C4710E" w:rsidRPr="00511962" w:rsidRDefault="0052011B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C4710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0B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0B5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0B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C4710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следующие основные функции по организации делопроизводства:</w:t>
      </w:r>
    </w:p>
    <w:p w:rsidR="00C4710E" w:rsidRPr="0051196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первичная обработка поступающих документов;</w:t>
      </w:r>
    </w:p>
    <w:p w:rsidR="00C4710E" w:rsidRPr="0051196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рассмотрение документов;</w:t>
      </w:r>
    </w:p>
    <w:p w:rsidR="00C4710E" w:rsidRPr="0051196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регистрация поступающих документов (корреспонденции);</w:t>
      </w:r>
    </w:p>
    <w:p w:rsidR="00C4710E" w:rsidRPr="0051196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документов на рассмотрение </w:t>
      </w:r>
      <w:r w:rsidR="000B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Главе,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после получения соответствующих резолюций (поручений, указаний) – исполнителю;</w:t>
      </w:r>
    </w:p>
    <w:p w:rsidR="00C4710E" w:rsidRPr="0051196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прохождением документов;</w:t>
      </w:r>
    </w:p>
    <w:p w:rsidR="00C4710E" w:rsidRPr="0051196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и 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17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прохождением внутренних документов (приказы, </w:t>
      </w:r>
      <w:r w:rsidR="000B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постановления,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распоряжения, служебные письма и др.);</w:t>
      </w:r>
    </w:p>
    <w:p w:rsidR="00C4710E" w:rsidRPr="0051196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регистрация отправляемых документов, проверка правильности их оформления и отправка в установленном порядке;</w:t>
      </w:r>
    </w:p>
    <w:p w:rsidR="00C4710E" w:rsidRPr="0051196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номенклатуры дел;</w:t>
      </w:r>
    </w:p>
    <w:p w:rsidR="00C4710E" w:rsidRPr="0051196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оформление, учет, хранение, и обеспечение использования дел, находящихся в делопроизводстве и законченных делопроизводством, подготовка и передача дел в архив.  </w:t>
      </w:r>
    </w:p>
    <w:p w:rsidR="00C4710E" w:rsidRPr="0051196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2011B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Работники </w:t>
      </w:r>
      <w:r w:rsidR="000B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B5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0B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7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персональную ответственность за  сохранность находящихся у них служебных документов. Об их утрате 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докладывать</w:t>
      </w:r>
      <w:r w:rsidR="0052011B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провести служебную проверку. Результаты проверки сообщаются</w:t>
      </w:r>
      <w:r w:rsidR="0052011B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курирующему</w:t>
      </w:r>
      <w:r w:rsidR="0030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делопроизводства.</w:t>
      </w:r>
    </w:p>
    <w:p w:rsidR="00C4710E" w:rsidRPr="00511962" w:rsidRDefault="0052011B" w:rsidP="005201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="00C4710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Работать с документами вне служебных помещений запрещается.</w:t>
      </w:r>
    </w:p>
    <w:p w:rsidR="00C4710E" w:rsidRPr="00511962" w:rsidRDefault="00C4710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2011B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Передача документов или их копий сторонним организациям допускается при наличии официального письменного запроса,  с разрешения </w:t>
      </w:r>
      <w:r w:rsidR="00180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10E" w:rsidRPr="00511962" w:rsidRDefault="00A4426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="00C4710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10E" w:rsidRPr="005119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4710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Start"/>
      <w:r w:rsidR="00C4710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4710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10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 не распространяется на передачу документов в рамках судебных процессов, проверок контролирующих и надзорных органов,  отчетности, а также регистрации изменений учредительных документов. </w:t>
      </w:r>
    </w:p>
    <w:p w:rsidR="00C4710E" w:rsidRPr="00511962" w:rsidRDefault="00FE5B5E" w:rsidP="00C4710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1.14</w:t>
      </w:r>
      <w:r w:rsidR="00C4710E"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При уходе работников </w:t>
      </w:r>
      <w:r w:rsidR="00180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администрации </w:t>
      </w:r>
      <w:proofErr w:type="spellStart"/>
      <w:r w:rsidR="00180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Молькинского</w:t>
      </w:r>
      <w:proofErr w:type="spellEnd"/>
      <w:r w:rsidR="00180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</w:t>
      </w:r>
      <w:r w:rsidR="00173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4710E"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отпуск, выезде в командировку (длительном отсутствии по другим причинам) все неисполненные ими документы  </w:t>
      </w:r>
      <w:r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поручению </w:t>
      </w:r>
      <w:r w:rsidR="00180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Главы</w:t>
      </w:r>
      <w:r w:rsidR="00C4710E"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передаются замещающим их работникам</w:t>
      </w:r>
      <w:r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C4710E" w:rsidRPr="00511962" w:rsidRDefault="00C4710E" w:rsidP="00C471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уходе работника ответственного за делопроизводство</w:t>
      </w:r>
      <w:r w:rsidR="00173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отпуск или в его отсутствие </w:t>
      </w:r>
      <w:r w:rsidR="00180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</w:t>
      </w:r>
      <w:r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возлагает ведение делопроизводства на другого работника  </w:t>
      </w:r>
      <w:r w:rsidR="00754B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организации</w:t>
      </w:r>
    </w:p>
    <w:p w:rsidR="00FE5B5E" w:rsidRPr="00511962" w:rsidRDefault="00C4710E" w:rsidP="00FE5B5E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уходе в отпуск или длительном отсутствии по другим причинам секретаря его обязанности возлагаются на одного из работников</w:t>
      </w:r>
      <w:r w:rsidR="00FE5B5E"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C06AAF" w:rsidRPr="00CF4798" w:rsidRDefault="00FE5B5E" w:rsidP="00CF4798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1.15. </w:t>
      </w:r>
      <w:r w:rsidR="00C4710E"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При увольнении или переводе на другую работу работника, отвечающего за делопроизводство, составляется акт о сдаче-приемке дел и докумен</w:t>
      </w:r>
      <w:r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тов, утверждаемый </w:t>
      </w:r>
      <w:r w:rsidR="00180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Главой</w:t>
      </w:r>
      <w:r w:rsidRPr="005119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C06AAF" w:rsidRPr="00511962" w:rsidRDefault="00411DA6" w:rsidP="00BF6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C06AAF" w:rsidRPr="00511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ОСНОВНЫЕ ПОНЯТИЯ</w:t>
      </w:r>
    </w:p>
    <w:p w:rsidR="00C06AAF" w:rsidRPr="00511962" w:rsidRDefault="00C06AAF" w:rsidP="00BF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Инструкции используются следующие основные понятия:</w:t>
      </w:r>
    </w:p>
    <w:p w:rsidR="00C06AAF" w:rsidRPr="00511962" w:rsidRDefault="00BF64F8" w:rsidP="0041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 документа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или юридическое лицо, создавшее документ;</w:t>
      </w:r>
    </w:p>
    <w:p w:rsidR="00294963" w:rsidRPr="00511962" w:rsidRDefault="00294963" w:rsidP="00411DA6">
      <w:pPr>
        <w:pStyle w:val="a8"/>
        <w:spacing w:after="0"/>
        <w:contextualSpacing/>
        <w:jc w:val="both"/>
        <w:rPr>
          <w:sz w:val="24"/>
          <w:szCs w:val="24"/>
        </w:rPr>
      </w:pPr>
      <w:r w:rsidRPr="00511962">
        <w:rPr>
          <w:b/>
          <w:sz w:val="24"/>
          <w:szCs w:val="24"/>
        </w:rPr>
        <w:t>Акт</w:t>
      </w:r>
      <w:r w:rsidRPr="00511962">
        <w:rPr>
          <w:sz w:val="24"/>
          <w:szCs w:val="24"/>
        </w:rPr>
        <w:t xml:space="preserve"> – документ, составляемый группой лиц (преимущественно комиссией), подтверждающий уст</w:t>
      </w:r>
      <w:r w:rsidR="00411DA6">
        <w:rPr>
          <w:sz w:val="24"/>
          <w:szCs w:val="24"/>
        </w:rPr>
        <w:t>ановленные ею факты или события;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ланк документа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набор реквизитов, идентифицирующих автора официального письменного документа;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 документа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принадлежность документа к определенной группе документов по признакам содержания и целевого назначения;</w:t>
      </w:r>
    </w:p>
    <w:p w:rsidR="00294963" w:rsidRPr="00511962" w:rsidRDefault="00294963" w:rsidP="00294963">
      <w:pPr>
        <w:pStyle w:val="a8"/>
        <w:spacing w:after="0"/>
        <w:contextualSpacing/>
        <w:jc w:val="both"/>
        <w:rPr>
          <w:sz w:val="24"/>
          <w:szCs w:val="24"/>
        </w:rPr>
      </w:pPr>
      <w:r w:rsidRPr="00511962">
        <w:rPr>
          <w:b/>
          <w:sz w:val="24"/>
          <w:szCs w:val="24"/>
        </w:rPr>
        <w:t>Виза официального документа</w:t>
      </w:r>
      <w:r w:rsidRPr="00511962">
        <w:rPr>
          <w:sz w:val="24"/>
          <w:szCs w:val="24"/>
        </w:rPr>
        <w:t xml:space="preserve"> – реквизит документа, выражающий согласие или несогласие должностно</w:t>
      </w:r>
      <w:r w:rsidR="00411DA6">
        <w:rPr>
          <w:sz w:val="24"/>
          <w:szCs w:val="24"/>
        </w:rPr>
        <w:t>го лица с содержанием документа;</w:t>
      </w:r>
    </w:p>
    <w:p w:rsidR="00294963" w:rsidRPr="00511962" w:rsidRDefault="00294963" w:rsidP="00294963">
      <w:pPr>
        <w:pStyle w:val="a8"/>
        <w:spacing w:after="0"/>
        <w:contextualSpacing/>
        <w:jc w:val="both"/>
        <w:rPr>
          <w:sz w:val="24"/>
          <w:szCs w:val="24"/>
        </w:rPr>
      </w:pPr>
      <w:r w:rsidRPr="00511962">
        <w:rPr>
          <w:b/>
          <w:sz w:val="24"/>
          <w:szCs w:val="24"/>
        </w:rPr>
        <w:t xml:space="preserve">Гриф согласования </w:t>
      </w:r>
      <w:r w:rsidRPr="00511962">
        <w:rPr>
          <w:sz w:val="24"/>
          <w:szCs w:val="24"/>
        </w:rPr>
        <w:t xml:space="preserve">– реквизит официального документа, выражающий согласие </w:t>
      </w:r>
      <w:r w:rsidR="00180A08">
        <w:rPr>
          <w:color w:val="000000"/>
          <w:sz w:val="24"/>
          <w:szCs w:val="24"/>
        </w:rPr>
        <w:t xml:space="preserve">администрации </w:t>
      </w:r>
      <w:proofErr w:type="spellStart"/>
      <w:r w:rsidR="00180A08">
        <w:rPr>
          <w:color w:val="000000"/>
          <w:sz w:val="24"/>
          <w:szCs w:val="24"/>
        </w:rPr>
        <w:t>Молькинского</w:t>
      </w:r>
      <w:proofErr w:type="spellEnd"/>
      <w:r w:rsidR="00180A08">
        <w:rPr>
          <w:color w:val="000000"/>
          <w:sz w:val="24"/>
          <w:szCs w:val="24"/>
        </w:rPr>
        <w:t xml:space="preserve"> муниципального </w:t>
      </w:r>
      <w:proofErr w:type="gramStart"/>
      <w:r w:rsidR="00180A08">
        <w:rPr>
          <w:color w:val="000000"/>
          <w:sz w:val="24"/>
          <w:szCs w:val="24"/>
        </w:rPr>
        <w:t>образования</w:t>
      </w:r>
      <w:proofErr w:type="gramEnd"/>
      <w:r w:rsidR="00180A08">
        <w:rPr>
          <w:color w:val="000000"/>
          <w:sz w:val="24"/>
          <w:szCs w:val="24"/>
        </w:rPr>
        <w:t xml:space="preserve"> </w:t>
      </w:r>
      <w:r w:rsidRPr="00511962">
        <w:rPr>
          <w:sz w:val="24"/>
          <w:szCs w:val="24"/>
        </w:rPr>
        <w:t xml:space="preserve"> не являющего</w:t>
      </w:r>
      <w:r w:rsidR="00173839">
        <w:rPr>
          <w:sz w:val="24"/>
          <w:szCs w:val="24"/>
        </w:rPr>
        <w:t xml:space="preserve">ся </w:t>
      </w:r>
      <w:r w:rsidRPr="00511962">
        <w:rPr>
          <w:sz w:val="24"/>
          <w:szCs w:val="24"/>
        </w:rPr>
        <w:t xml:space="preserve"> автор</w:t>
      </w:r>
      <w:r w:rsidR="00411DA6">
        <w:rPr>
          <w:sz w:val="24"/>
          <w:szCs w:val="24"/>
        </w:rPr>
        <w:t>ом документа, с его содержанием;</w:t>
      </w:r>
    </w:p>
    <w:p w:rsidR="00294963" w:rsidRPr="00511962" w:rsidRDefault="00D808B6" w:rsidP="00D808B6">
      <w:pPr>
        <w:pStyle w:val="a8"/>
        <w:spacing w:after="0"/>
        <w:contextualSpacing/>
        <w:jc w:val="both"/>
        <w:rPr>
          <w:sz w:val="24"/>
          <w:szCs w:val="24"/>
        </w:rPr>
      </w:pPr>
      <w:r w:rsidRPr="00511962">
        <w:rPr>
          <w:b/>
          <w:sz w:val="24"/>
          <w:szCs w:val="24"/>
        </w:rPr>
        <w:t>Делопроизводство</w:t>
      </w:r>
      <w:r w:rsidRPr="00511962">
        <w:rPr>
          <w:sz w:val="24"/>
          <w:szCs w:val="24"/>
        </w:rPr>
        <w:t xml:space="preserve"> – деятельность, обеспечивающая создание официальных докумен</w:t>
      </w:r>
      <w:r w:rsidR="00411DA6">
        <w:rPr>
          <w:sz w:val="24"/>
          <w:szCs w:val="24"/>
        </w:rPr>
        <w:t>тов и организацию работы с ними;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документов или отдельный документ, относящиеся к одному вопросу или участку деятельности органа местного самоуправления;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окументирование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фиксация информации на материальных носителях в установленном порядке;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документ, созданный органом исполнительной власти, органом местного самоуправления, юридическим или физическим лицом, оформленный в установленном порядке и включенный в документооборот органа исполнительной власти, органа местного самоуправления;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окументооборот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движение документов с момента их создания или получения до завершения исполнения, помещения в дело и (или) отправки;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аверенная копия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копия документа, на которой в соответствии с установленным порядком проставляют необходимые реквизиты, придающие ей юридическую силу;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опия документа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полностью воспроизводящий информацию подлинника документа и его внешние признаки, не имеющий юридической силы;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оменклатура дел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систематизированный перечень наименований дел, формируемых в </w:t>
      </w:r>
      <w:r w:rsidR="001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80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1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их хранения;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бращение гражданина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формление документа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проставление необходимых реквизитов, установленных правилами документирования;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бъем документооборота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документов, поступивших в организацию и созданных ею за определенный период;</w:t>
      </w:r>
    </w:p>
    <w:p w:rsidR="00674AE6" w:rsidRPr="00511962" w:rsidRDefault="00674AE6" w:rsidP="00674A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дел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архивный справочник, представляющий собой систематизированный перечень заголовков дел и предназначенный для раскрытия сос</w:t>
      </w:r>
      <w:r w:rsidR="00411D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 и содержания дел, их учета;</w:t>
      </w:r>
    </w:p>
    <w:p w:rsidR="00674AE6" w:rsidRPr="00511962" w:rsidRDefault="00674AE6" w:rsidP="004B2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Оттиск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изо</w:t>
      </w:r>
      <w:r w:rsidR="00411D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бражение клише печати на бумаге;</w:t>
      </w:r>
    </w:p>
    <w:p w:rsidR="004B2CA4" w:rsidRPr="00511962" w:rsidRDefault="004B2CA4" w:rsidP="004B2CA4">
      <w:pPr>
        <w:pStyle w:val="a8"/>
        <w:spacing w:after="0"/>
        <w:contextualSpacing/>
        <w:jc w:val="both"/>
        <w:rPr>
          <w:sz w:val="24"/>
          <w:szCs w:val="24"/>
        </w:rPr>
      </w:pPr>
      <w:r w:rsidRPr="00511962">
        <w:rPr>
          <w:b/>
          <w:sz w:val="24"/>
          <w:szCs w:val="24"/>
        </w:rPr>
        <w:t xml:space="preserve">Печать </w:t>
      </w:r>
      <w:r w:rsidRPr="00511962">
        <w:rPr>
          <w:sz w:val="24"/>
          <w:szCs w:val="24"/>
        </w:rPr>
        <w:t>– устройство, содержащее клише печати для нанесения оттисков на бумаг</w:t>
      </w:r>
      <w:r w:rsidR="00411DA6">
        <w:rPr>
          <w:sz w:val="24"/>
          <w:szCs w:val="24"/>
        </w:rPr>
        <w:t>у;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одлинник документа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первый или единственный экземпляр документа;</w:t>
      </w:r>
    </w:p>
    <w:p w:rsidR="00C06AAF" w:rsidRPr="00511962" w:rsidRDefault="00C06AAF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документа - присвоение документу регистрационного номера и запись в установленном порядке сведений о документе;</w:t>
      </w:r>
    </w:p>
    <w:p w:rsidR="004B2CA4" w:rsidRPr="00511962" w:rsidRDefault="004B2CA4" w:rsidP="004B2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</w:t>
      </w:r>
      <w:r w:rsidRPr="0051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51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gramEnd"/>
      <w:r w:rsidRPr="0051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квизит документа, представляющий собой собственноручную подпись</w:t>
      </w:r>
      <w:r w:rsidR="0041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полномочного должностного лица;</w:t>
      </w:r>
    </w:p>
    <w:p w:rsidR="00F45B31" w:rsidRPr="00511962" w:rsidRDefault="00F45B31" w:rsidP="00F45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1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локальный нормативный акт, регламентирующий правовой статус организации, порядок его создания, задачи, функции, взаимоотношения и связи, а также квалификационные требования, права, обязанности и ответственность руководителя организации; либо функции, компетенцию и организацию работы комиссий, групп, а также совокупность организационных, трудовых и других о</w:t>
      </w:r>
      <w:r w:rsidR="0041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тношений по конкретному вопросу;</w:t>
      </w:r>
    </w:p>
    <w:p w:rsidR="00B01E19" w:rsidRPr="00511962" w:rsidRDefault="00D61A8D" w:rsidP="00B01E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</w:t>
      </w:r>
      <w:r w:rsidR="00B01E19" w:rsidRPr="00D61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</w:t>
      </w:r>
      <w:r w:rsidRPr="00D61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D61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 приказы 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образования)- издаваемые</w:t>
      </w:r>
      <w:r w:rsidR="00B01E19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B01E19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действующим на основе единоличного принятия решений относительно основных и оперативных задач, стоящих перед </w:t>
      </w:r>
      <w:r w:rsidR="008B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8B1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8B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8B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B2CA4" w:rsidRPr="00511962" w:rsidRDefault="00B01E19" w:rsidP="00BF64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фиксируется ход обсуждения вопросов и принятия решений на собраниях, совещаниях, конференциях, заседаниях коллегиальных органов, а также</w:t>
      </w:r>
      <w:r w:rsidR="0041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договорных отношений;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еквизит документа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обязательный элемент оформления документа;</w:t>
      </w:r>
    </w:p>
    <w:p w:rsidR="00B01E19" w:rsidRPr="00511962" w:rsidRDefault="00B01E19" w:rsidP="00B01E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документа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присвоение документу регистрационного номера и запись в установленном порядке сведений о</w:t>
      </w:r>
      <w:r w:rsidR="0041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документе;</w:t>
      </w:r>
    </w:p>
    <w:p w:rsidR="00B01E19" w:rsidRPr="00511962" w:rsidRDefault="00B01E19" w:rsidP="00B01E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Резолюция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указание  </w:t>
      </w:r>
      <w:r w:rsidR="008B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документа, включающее фамилию, инициалы исполнителя (исполнителей), содержание поручения, срок исполнения, подпись </w:t>
      </w:r>
      <w:r w:rsidR="008B1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дату</w:t>
      </w:r>
      <w:r w:rsidR="00411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DA2" w:rsidRPr="008B1DFE" w:rsidRDefault="008D6DA2" w:rsidP="008D6DA2">
      <w:pPr>
        <w:pStyle w:val="a8"/>
        <w:spacing w:after="0"/>
        <w:contextualSpacing/>
        <w:jc w:val="both"/>
        <w:rPr>
          <w:sz w:val="24"/>
          <w:szCs w:val="24"/>
        </w:rPr>
      </w:pPr>
      <w:r w:rsidRPr="008B1DFE">
        <w:rPr>
          <w:b/>
          <w:sz w:val="24"/>
          <w:szCs w:val="24"/>
        </w:rPr>
        <w:t>Телефонограмма</w:t>
      </w:r>
      <w:r w:rsidRPr="008B1DFE">
        <w:rPr>
          <w:sz w:val="24"/>
          <w:szCs w:val="24"/>
        </w:rPr>
        <w:t xml:space="preserve"> –  обобщенное название различных по содержанию документов, выделяемых в связи со способом устной передачи тек</w:t>
      </w:r>
      <w:r w:rsidR="00411DA6" w:rsidRPr="008B1DFE">
        <w:rPr>
          <w:sz w:val="24"/>
          <w:szCs w:val="24"/>
        </w:rPr>
        <w:t>ста по каналам телефонной связи;</w:t>
      </w:r>
    </w:p>
    <w:p w:rsidR="00B01E19" w:rsidRPr="008B1DFE" w:rsidRDefault="008D6DA2" w:rsidP="008D6DA2">
      <w:pPr>
        <w:pStyle w:val="a8"/>
        <w:spacing w:after="0"/>
        <w:contextualSpacing/>
        <w:jc w:val="both"/>
        <w:rPr>
          <w:sz w:val="24"/>
          <w:szCs w:val="24"/>
        </w:rPr>
      </w:pPr>
      <w:r w:rsidRPr="008B1DFE">
        <w:rPr>
          <w:b/>
          <w:sz w:val="24"/>
          <w:szCs w:val="24"/>
        </w:rPr>
        <w:t>Служебное письмо</w:t>
      </w:r>
      <w:r w:rsidRPr="008B1DFE">
        <w:rPr>
          <w:sz w:val="24"/>
          <w:szCs w:val="24"/>
        </w:rPr>
        <w:t xml:space="preserve"> –  обобщенное название различных по содержанию документов, выделяемых в связи с особым способом пере</w:t>
      </w:r>
      <w:r w:rsidR="00411DA6" w:rsidRPr="008B1DFE">
        <w:rPr>
          <w:sz w:val="24"/>
          <w:szCs w:val="24"/>
        </w:rPr>
        <w:t>дачи текста,  пересылкой почтой;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06AAF" w:rsidRPr="008B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нифицированная форма документа</w:t>
      </w:r>
      <w:r w:rsidR="00C06AAF" w:rsidRPr="008B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реквизитов и типовых фрагментов текста документа, установленных в соответствии с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решаемыми в данной 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деятельности задачами и расположенных в определенном порядке на носителе информации;</w:t>
      </w:r>
    </w:p>
    <w:p w:rsidR="00621B62" w:rsidRPr="00511962" w:rsidRDefault="00621B62" w:rsidP="00621B62">
      <w:pPr>
        <w:pStyle w:val="a8"/>
        <w:spacing w:after="0"/>
        <w:contextualSpacing/>
        <w:jc w:val="both"/>
        <w:rPr>
          <w:sz w:val="24"/>
          <w:szCs w:val="24"/>
        </w:rPr>
      </w:pPr>
      <w:r w:rsidRPr="00511962">
        <w:rPr>
          <w:b/>
          <w:sz w:val="24"/>
          <w:szCs w:val="24"/>
        </w:rPr>
        <w:t>Указание</w:t>
      </w:r>
      <w:r w:rsidRPr="00511962">
        <w:rPr>
          <w:sz w:val="24"/>
          <w:szCs w:val="24"/>
        </w:rPr>
        <w:t xml:space="preserve"> – распорядительный служебный документ, содержащий предписываемые действия конкретному исполнителю для решения оперативных вопросов информационно-методического характера, а также по вопросам, связанным с исполнением приказов, распоряжений,</w:t>
      </w:r>
      <w:r w:rsidR="00411DA6">
        <w:rPr>
          <w:sz w:val="24"/>
          <w:szCs w:val="24"/>
        </w:rPr>
        <w:t xml:space="preserve"> инструкций и других документов;</w:t>
      </w:r>
    </w:p>
    <w:p w:rsidR="008D6DA2" w:rsidRPr="00511962" w:rsidRDefault="008D6DA2" w:rsidP="00621B62">
      <w:pPr>
        <w:pStyle w:val="a8"/>
        <w:spacing w:after="0"/>
        <w:contextualSpacing/>
        <w:jc w:val="both"/>
        <w:rPr>
          <w:sz w:val="24"/>
          <w:szCs w:val="24"/>
        </w:rPr>
      </w:pPr>
      <w:proofErr w:type="spellStart"/>
      <w:r w:rsidRPr="00511962">
        <w:rPr>
          <w:b/>
          <w:sz w:val="24"/>
          <w:szCs w:val="24"/>
        </w:rPr>
        <w:t>Факсограмма</w:t>
      </w:r>
      <w:proofErr w:type="spellEnd"/>
      <w:r w:rsidRPr="00511962">
        <w:rPr>
          <w:sz w:val="24"/>
          <w:szCs w:val="24"/>
        </w:rPr>
        <w:t xml:space="preserve"> – получаемая на бумажном носителе копия документа (письменного, графического, изобразительного), переданног</w:t>
      </w:r>
      <w:r w:rsidR="00411DA6">
        <w:rPr>
          <w:sz w:val="24"/>
          <w:szCs w:val="24"/>
        </w:rPr>
        <w:t>о по каналам факсимильной связи;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ормирование дела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группировка исполненных документов в дело в соответствии с номенклатурой дел;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аблон бланка (унифицированной формы документа)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бланк документа (унифицированная форма документа), представленный в электронной форме;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кспертиза ценности документов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лектронный документ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в котором информация представлена в электронно-цифровой форме;</w:t>
      </w:r>
    </w:p>
    <w:p w:rsidR="00AE7D15" w:rsidRPr="00511962" w:rsidRDefault="00AE7D15" w:rsidP="00AE7D15">
      <w:pPr>
        <w:pStyle w:val="a8"/>
        <w:spacing w:after="0"/>
        <w:contextualSpacing/>
        <w:jc w:val="both"/>
        <w:rPr>
          <w:sz w:val="24"/>
          <w:szCs w:val="24"/>
        </w:rPr>
      </w:pPr>
      <w:r w:rsidRPr="00511962">
        <w:rPr>
          <w:b/>
          <w:sz w:val="24"/>
          <w:szCs w:val="24"/>
        </w:rPr>
        <w:t>Электронная почта</w:t>
      </w:r>
      <w:r w:rsidRPr="00511962">
        <w:rPr>
          <w:sz w:val="24"/>
          <w:szCs w:val="24"/>
        </w:rPr>
        <w:t xml:space="preserve"> – один из компонентов системы автоматизации документооборота, средство доставки, отправки информац</w:t>
      </w:r>
      <w:proofErr w:type="gramStart"/>
      <w:r w:rsidRPr="00511962">
        <w:rPr>
          <w:sz w:val="24"/>
          <w:szCs w:val="24"/>
        </w:rPr>
        <w:t>ии и ее</w:t>
      </w:r>
      <w:proofErr w:type="gramEnd"/>
      <w:r w:rsidRPr="00511962">
        <w:rPr>
          <w:sz w:val="24"/>
          <w:szCs w:val="24"/>
        </w:rPr>
        <w:t xml:space="preserve"> передачи как внутри </w:t>
      </w:r>
      <w:r w:rsidR="008B1DFE">
        <w:rPr>
          <w:sz w:val="24"/>
          <w:szCs w:val="24"/>
        </w:rPr>
        <w:t xml:space="preserve">администрации </w:t>
      </w:r>
      <w:proofErr w:type="spellStart"/>
      <w:r w:rsidR="008B1DFE">
        <w:rPr>
          <w:sz w:val="24"/>
          <w:szCs w:val="24"/>
        </w:rPr>
        <w:t>Молькинского</w:t>
      </w:r>
      <w:proofErr w:type="spellEnd"/>
      <w:r w:rsidR="008B1DFE">
        <w:rPr>
          <w:sz w:val="24"/>
          <w:szCs w:val="24"/>
        </w:rPr>
        <w:t xml:space="preserve"> муниципального образования</w:t>
      </w:r>
      <w:r w:rsidRPr="00511962">
        <w:rPr>
          <w:sz w:val="24"/>
          <w:szCs w:val="24"/>
        </w:rPr>
        <w:t xml:space="preserve">, так и между </w:t>
      </w:r>
      <w:r w:rsidR="008B1DFE">
        <w:rPr>
          <w:sz w:val="24"/>
          <w:szCs w:val="24"/>
        </w:rPr>
        <w:t xml:space="preserve">другими </w:t>
      </w:r>
      <w:r w:rsidRPr="00511962">
        <w:rPr>
          <w:sz w:val="24"/>
          <w:szCs w:val="24"/>
        </w:rPr>
        <w:t xml:space="preserve"> организациями, имеющими соответствующие ап</w:t>
      </w:r>
      <w:r w:rsidR="00411DA6">
        <w:rPr>
          <w:sz w:val="24"/>
          <w:szCs w:val="24"/>
        </w:rPr>
        <w:t>паратные и программные средства;</w:t>
      </w:r>
    </w:p>
    <w:p w:rsidR="00C06AAF" w:rsidRPr="00511962" w:rsidRDefault="00BF64F8" w:rsidP="00BF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лектронная цифровая подпись</w:t>
      </w:r>
      <w:r w:rsidR="00AE7D15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gramEnd"/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документе;</w:t>
      </w:r>
    </w:p>
    <w:p w:rsidR="005262F4" w:rsidRDefault="00BF64F8" w:rsidP="007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ридическая сила документа</w:t>
      </w:r>
      <w:r w:rsidR="00C06AA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свойство официального документа, сообщаемое ему действующим законодательством, компетенцией издавшего его органа и уст</w:t>
      </w:r>
      <w:r w:rsidR="007153B1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ановленным порядком оформления.</w:t>
      </w:r>
    </w:p>
    <w:p w:rsidR="00E82A2C" w:rsidRPr="00511962" w:rsidRDefault="00E82A2C" w:rsidP="007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357300" w:rsidRDefault="00357300" w:rsidP="003573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C06AAF" w:rsidRPr="0035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ДОКУМЕНТОВ</w:t>
      </w:r>
    </w:p>
    <w:p w:rsidR="00831EF1" w:rsidRPr="00511962" w:rsidRDefault="00831EF1" w:rsidP="00F65A0D">
      <w:pPr>
        <w:pStyle w:val="aa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2F4" w:rsidRPr="00511962" w:rsidRDefault="00C06AAF" w:rsidP="005D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Бланки документов</w:t>
      </w:r>
    </w:p>
    <w:p w:rsidR="00C06AAF" w:rsidRPr="00C651F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Служебные документы оформляются на бланках утвержденного образца или на стандартных листах бумаги формата А4, А5, </w:t>
      </w:r>
      <w:r w:rsidRPr="00FC0307">
        <w:rPr>
          <w:rFonts w:ascii="Times New Roman" w:eastAsia="Times New Roman" w:hAnsi="Times New Roman" w:cs="Times New Roman"/>
          <w:sz w:val="24"/>
          <w:szCs w:val="24"/>
          <w:lang w:eastAsia="ru-RU"/>
        </w:rPr>
        <w:t>А6 или в виде электронных документов и должны иметь определенный состав реквизитов и установленный порядок их расположени</w:t>
      </w:r>
      <w:proofErr w:type="gramStart"/>
      <w:r w:rsidRPr="00FC03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51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6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1).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полей каждого листа документа, оформленного как на бланке, так и без него, должны быть не менее: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 мм - 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 мм - 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 мм - 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 мм - 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63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F6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B87000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следующие бланки:</w:t>
      </w:r>
    </w:p>
    <w:p w:rsidR="00C06AAF" w:rsidRPr="00C651F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 для письма (угловой вариант);</w:t>
      </w:r>
    </w:p>
    <w:p w:rsidR="00C06AAF" w:rsidRPr="00C651F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 конкретного вида документа (приказ  и др.);</w:t>
      </w:r>
    </w:p>
    <w:p w:rsidR="00C06AAF" w:rsidRPr="00C651F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бланк (продольный вариант);</w:t>
      </w:r>
    </w:p>
    <w:p w:rsidR="00C06AAF" w:rsidRPr="00C651F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 должностного лица (письмо, резолюция и др.)</w:t>
      </w:r>
    </w:p>
    <w:p w:rsidR="00831EF1" w:rsidRPr="00511962" w:rsidRDefault="00831EF1" w:rsidP="00F6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A05CCF" w:rsidRPr="001E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E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бланков распорядительных документов (</w:t>
      </w:r>
      <w:r w:rsidR="008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постановление, распоряжение,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приказ) устанавливается следующий состав реквизитов:</w:t>
      </w:r>
    </w:p>
    <w:p w:rsidR="00831EF1" w:rsidRPr="00511962" w:rsidRDefault="00831EF1" w:rsidP="00F65A0D">
      <w:pPr>
        <w:tabs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учредителя;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1EF1" w:rsidRPr="00511962" w:rsidRDefault="00831EF1" w:rsidP="00F65A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</w:t>
      </w:r>
      <w:r w:rsidR="008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B87000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1EF1" w:rsidRPr="00511962" w:rsidRDefault="00831EF1" w:rsidP="00F65A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вид документа;</w:t>
      </w:r>
    </w:p>
    <w:p w:rsidR="00831EF1" w:rsidRPr="00511962" w:rsidRDefault="00831EF1" w:rsidP="00F65A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отметки для проставления даты и регистрационного номера;</w:t>
      </w:r>
    </w:p>
    <w:p w:rsidR="00EF4FB1" w:rsidRDefault="00831EF1" w:rsidP="00F65A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заголовок  к тексту</w:t>
      </w:r>
      <w:r w:rsid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1EF1" w:rsidRPr="00511962" w:rsidRDefault="00EF4FB1" w:rsidP="00F65A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распорядительного документа</w:t>
      </w:r>
      <w:r w:rsidR="00831EF1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EF1" w:rsidRPr="00511962" w:rsidRDefault="00831EF1" w:rsidP="00F6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A05CCF" w:rsidRPr="001E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E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бланков писем </w:t>
      </w:r>
      <w:r w:rsidR="008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8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следующий состав реквизитов:</w:t>
      </w:r>
    </w:p>
    <w:p w:rsidR="00831EF1" w:rsidRPr="00511962" w:rsidRDefault="00831EF1" w:rsidP="00F65A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учредителя;</w:t>
      </w:r>
    </w:p>
    <w:p w:rsidR="00831EF1" w:rsidRPr="00511962" w:rsidRDefault="00831EF1" w:rsidP="00F65A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</w:t>
      </w:r>
      <w:r w:rsidR="008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B87000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1EF1" w:rsidRPr="00511962" w:rsidRDefault="00831EF1" w:rsidP="00F65A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19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данные (почтовый адрес, номера телефона и факса, адрес электронной почты и др.); </w:t>
      </w:r>
    </w:p>
    <w:p w:rsidR="00EF4FB1" w:rsidRDefault="00831EF1" w:rsidP="00EF4F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отметки для проставления </w:t>
      </w:r>
      <w:r w:rsid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и регистрационного номера.</w:t>
      </w:r>
    </w:p>
    <w:p w:rsidR="00C06AAF" w:rsidRPr="00511962" w:rsidRDefault="00C06AAF" w:rsidP="00EF4F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документов изготавливаются на бумаге форматом А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297 мм), </w:t>
      </w:r>
    </w:p>
    <w:p w:rsidR="00831EF1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А5 (148 </w:t>
      </w:r>
      <w:proofErr w:type="spell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 мм), А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(105 </w:t>
      </w:r>
      <w:proofErr w:type="spell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 мм).</w:t>
      </w:r>
      <w:bookmarkStart w:id="6" w:name="YANDEX_128"/>
      <w:bookmarkStart w:id="7" w:name="YANDEX_129"/>
      <w:bookmarkEnd w:id="6"/>
      <w:bookmarkEnd w:id="7"/>
    </w:p>
    <w:p w:rsidR="00831EF1" w:rsidRPr="00511962" w:rsidRDefault="00831EF1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оформляется с указанием фамилии лица, подписавшего документ без указания должности.</w:t>
      </w:r>
    </w:p>
    <w:p w:rsidR="00831EF1" w:rsidRPr="00511962" w:rsidRDefault="00831EF1" w:rsidP="00F6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A05CCF" w:rsidRPr="0012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2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обращение  новых бланков осуществляется по разрешению </w:t>
      </w:r>
      <w:r w:rsidR="008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EF1" w:rsidRPr="00511962" w:rsidRDefault="00831EF1" w:rsidP="00F6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A05CCF" w:rsidRPr="0012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2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бланков утверждаются приказом </w:t>
      </w:r>
      <w:r w:rsidR="008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администрации.</w:t>
      </w:r>
    </w:p>
    <w:p w:rsidR="00831EF1" w:rsidRPr="00511962" w:rsidRDefault="00831EF1" w:rsidP="00F6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A05CCF" w:rsidRPr="0012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2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самостоятельное изготовление бланков </w:t>
      </w:r>
      <w:r w:rsidR="008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8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06AAF" w:rsidRPr="00511962" w:rsidRDefault="00831EF1" w:rsidP="00F65A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документов используются строго по назначению и не передаются другим организациям и лицам.</w:t>
      </w:r>
    </w:p>
    <w:p w:rsidR="00831EF1" w:rsidRPr="00511962" w:rsidRDefault="00831EF1" w:rsidP="00F65A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511962" w:rsidRDefault="00C06AAF" w:rsidP="007A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5C677C" w:rsidRPr="00204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реквизитов документов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документы (письма, докладные записки, служебные записки, пояснительные записки</w:t>
      </w:r>
      <w:r w:rsidR="007A44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справки, заявки, заявления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составляются и оформляются</w:t>
      </w:r>
      <w:r w:rsidR="007A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A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требованиями,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изложенными в данном разделе.</w:t>
      </w:r>
    </w:p>
    <w:p w:rsidR="00A05CCF" w:rsidRPr="00511962" w:rsidRDefault="00C06AAF" w:rsidP="00F6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рекомендуется оформлять в текстовом редакторе </w:t>
      </w:r>
      <w:proofErr w:type="spell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(версия XP и последующие) с использованием шрифта </w:t>
      </w:r>
      <w:proofErr w:type="spell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="008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CC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14 (при необходимости – 13, для оформления таблиц допускается размер шрифта 12</w:t>
      </w:r>
      <w:r w:rsidR="0003124C">
        <w:rPr>
          <w:rFonts w:ascii="Times New Roman" w:eastAsia="Times New Roman" w:hAnsi="Times New Roman" w:cs="Times New Roman"/>
          <w:sz w:val="24"/>
          <w:szCs w:val="24"/>
          <w:lang w:eastAsia="ru-RU"/>
        </w:rPr>
        <w:t>,10</w:t>
      </w:r>
      <w:r w:rsidR="00A05CCF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через один-полтора межстрочных интервала. </w:t>
      </w:r>
    </w:p>
    <w:p w:rsidR="00A05CCF" w:rsidRPr="00511962" w:rsidRDefault="00A05CCF" w:rsidP="00F6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выделения заголовка, части текста документа может использоваться полужирное начертание.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документов.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и оформлении документов должны соблюдаться требования и правила, обеспечивающие юридическую силу документов, способствующие оперативному исполнению и последующему использованию их в справочных целях, а также созданию предпосылки для машинной обработки информации.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реквизитами, обеспечивающими юридическую силу документов, являются: наименование организации (должностного лица) - автора документа, название вида документа (кроме писем), дата, регистрационный номер документа, текст, подпись, печать (в случаях, требующих дополнительного удостоверения документа).</w:t>
      </w:r>
      <w:proofErr w:type="gramEnd"/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подготовки и оформления документов состав обязательных реквизитов может быть дополнен другими реквизитами, если того требует назначение документа, его обработка.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документов отделяются друг от друга 2-3 межстрочными интервалами.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B04598" w:rsidRPr="00EA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организации. Справочные данные.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- автора документа приведено на бланках документов </w:t>
      </w:r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данные об </w:t>
      </w:r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B04598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 бланках писем и включают в себя: почтовый адрес, номер телефона, факса, официальный адрес электронной почты, адрес официального сайта.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B04598" w:rsidRPr="0033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3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вида документа.</w:t>
      </w:r>
    </w:p>
    <w:p w:rsidR="00C06AAF" w:rsidRPr="00003E3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</w:t>
      </w:r>
      <w:r w:rsidR="0003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вида организационно-распорядительного документа  </w:t>
      </w:r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бланк конкретного вида документа, на котором воспроизведено наименование вида документа (</w:t>
      </w:r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постановление, распоряжение,</w:t>
      </w:r>
      <w:r w:rsid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и др.). Реквизит печатается прописными буквами вразрядку центровано. При отсутствии на бланке наименования вида документа (общий бланк) реквизит печатается прописными буквами, может оформляться </w:t>
      </w:r>
      <w:r w:rsidRPr="000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вразрядку (протокол, выписка из протокола, справка, акт и другие).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B04598" w:rsidRPr="0033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3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вида документа указывается на всех документах, кроме писем.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B04598" w:rsidRPr="0033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3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документа в зависимости от его вида и назначения является: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подписания и регистрации - для распорядительных и служебных документов;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составления (принятия решения) - для протоколов заседаний и совещаний.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даты должны приводиться в следующей последовательности: ден</w:t>
      </w:r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месяца, месяц, год (01.10.2016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п</w:t>
      </w:r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роставление даты, 1 октября 2016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словесно-цифровое проставление даты).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письмах, протоколах и других документах, содержащих сведения финансового характера, а также в распорядительных документах предпочтительным является словесно-цифровой способ оформления дат.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 указывается в специально обозначенном месте бланка документа. При оформлении письма на листе бумаги реквизит "Дата документа" печатается от границы левого поля и на расстоянии 30-40 мм от верхнего края листа.</w:t>
      </w:r>
    </w:p>
    <w:p w:rsidR="00C06AAF" w:rsidRPr="00334FC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 проставляется с</w:t>
      </w:r>
      <w:r w:rsidR="00031196" w:rsidRPr="0033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екретарем </w:t>
      </w:r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EE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334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3907F0" w:rsidRPr="0033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3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документа состоит из его порядкового номера, который можно дополнять индексом дела по номенклатуре дел, информацией о корреспонденте, исполнителях и др.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присваивается документу после его подписания (утверждения).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документа, составленного несколькими юридическими лицами, состоит из присвоенных ими регистрационных номеров документа, перечисленных в порядке перечисления авторов документа через косую черту.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4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 указывается на отправляемых документах. Документы адресуются в организации, конкретному должностному лицу, а также гражданам при ответе на их обращения.</w:t>
      </w:r>
    </w:p>
    <w:p w:rsidR="0078139E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5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в именительном падеже, наименование должности и фамилия адресата - в дательном. При </w:t>
      </w:r>
      <w:proofErr w:type="spell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адресовании</w:t>
      </w:r>
      <w:proofErr w:type="spell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должностному лицу инициалы указыв</w:t>
      </w:r>
      <w:r w:rsidR="00DB7795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перед фамилией, например:</w:t>
      </w:r>
    </w:p>
    <w:tbl>
      <w:tblPr>
        <w:tblStyle w:val="ab"/>
        <w:tblW w:w="0" w:type="auto"/>
        <w:tblLook w:val="04A0"/>
      </w:tblPr>
      <w:tblGrid>
        <w:gridCol w:w="4701"/>
        <w:gridCol w:w="4729"/>
      </w:tblGrid>
      <w:tr w:rsidR="00E31CB1" w:rsidRPr="00511962" w:rsidTr="00A81CF4">
        <w:trPr>
          <w:trHeight w:val="1332"/>
        </w:trPr>
        <w:tc>
          <w:tcPr>
            <w:tcW w:w="4785" w:type="dxa"/>
          </w:tcPr>
          <w:p w:rsidR="00E31CB1" w:rsidRPr="00E517BD" w:rsidRDefault="00E31CB1" w:rsidP="00F65A0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E31CB1" w:rsidRPr="00E517BD" w:rsidRDefault="00E31CB1" w:rsidP="00F65A0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E31CB1" w:rsidRPr="00E517BD" w:rsidRDefault="00E31CB1" w:rsidP="00F65A0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E31CB1" w:rsidRPr="00E517BD" w:rsidRDefault="00E31CB1" w:rsidP="00F65A0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81CF4" w:rsidRDefault="00A81CF4" w:rsidP="00F65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C">
              <w:rPr>
                <w:rFonts w:ascii="Times New Roman" w:hAnsi="Times New Roman" w:cs="Times New Roman"/>
                <w:sz w:val="24"/>
                <w:szCs w:val="24"/>
              </w:rPr>
              <w:t>ОАО "Северные регионы"</w:t>
            </w:r>
          </w:p>
          <w:p w:rsidR="00E31CB1" w:rsidRPr="00E517BD" w:rsidRDefault="00E31CB1" w:rsidP="00F65A0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517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E31CB1" w:rsidRPr="00E517BD" w:rsidRDefault="00A81CF4" w:rsidP="00F65A0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9654C">
              <w:rPr>
                <w:rFonts w:ascii="Times New Roman" w:hAnsi="Times New Roman" w:cs="Times New Roman"/>
                <w:sz w:val="24"/>
                <w:szCs w:val="24"/>
              </w:rPr>
              <w:t>Генеральному</w:t>
            </w:r>
            <w:r w:rsidR="00EE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4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E31CB1" w:rsidRPr="00E517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E31CB1" w:rsidRPr="00E517BD" w:rsidRDefault="00A81CF4" w:rsidP="00A81CF4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9654C">
              <w:rPr>
                <w:rFonts w:ascii="Times New Roman" w:hAnsi="Times New Roman" w:cs="Times New Roman"/>
                <w:sz w:val="24"/>
                <w:szCs w:val="24"/>
              </w:rPr>
              <w:t>В.А. Лагунину</w:t>
            </w:r>
          </w:p>
        </w:tc>
      </w:tr>
    </w:tbl>
    <w:p w:rsidR="0099562E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78139E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качестве адресата выступает начальник</w:t>
      </w:r>
      <w:r w:rsidR="00C9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наименование  </w:t>
      </w:r>
      <w:r w:rsidR="00C9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наименование должности адресата, например:</w:t>
      </w:r>
    </w:p>
    <w:tbl>
      <w:tblPr>
        <w:tblStyle w:val="ab"/>
        <w:tblW w:w="0" w:type="auto"/>
        <w:tblLook w:val="04A0"/>
      </w:tblPr>
      <w:tblGrid>
        <w:gridCol w:w="4672"/>
        <w:gridCol w:w="4758"/>
      </w:tblGrid>
      <w:tr w:rsidR="0099562E" w:rsidRPr="00511962" w:rsidTr="0078139E">
        <w:trPr>
          <w:trHeight w:val="50"/>
        </w:trPr>
        <w:tc>
          <w:tcPr>
            <w:tcW w:w="4785" w:type="dxa"/>
          </w:tcPr>
          <w:p w:rsidR="0099562E" w:rsidRPr="00C9654C" w:rsidRDefault="0099562E" w:rsidP="00F65A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99562E" w:rsidRPr="00C9654C" w:rsidRDefault="0099562E" w:rsidP="00F65A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654C" w:rsidRDefault="00C9654C" w:rsidP="00A81CF4">
            <w:pPr>
              <w:pStyle w:val="ConsPlusNonformat"/>
              <w:ind w:right="18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C">
              <w:rPr>
                <w:rFonts w:ascii="Times New Roman" w:hAnsi="Times New Roman" w:cs="Times New Roman"/>
                <w:sz w:val="24"/>
                <w:szCs w:val="24"/>
              </w:rPr>
              <w:t>Генеральному</w:t>
            </w:r>
            <w:r w:rsidR="00EE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4C">
              <w:rPr>
                <w:rFonts w:ascii="Times New Roman" w:hAnsi="Times New Roman" w:cs="Times New Roman"/>
                <w:sz w:val="24"/>
                <w:szCs w:val="24"/>
              </w:rPr>
              <w:t>директору                            ОАО</w:t>
            </w:r>
            <w:proofErr w:type="gramStart"/>
            <w:r w:rsidRPr="00C9654C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C9654C">
              <w:rPr>
                <w:rFonts w:ascii="Times New Roman" w:hAnsi="Times New Roman" w:cs="Times New Roman"/>
                <w:sz w:val="24"/>
                <w:szCs w:val="24"/>
              </w:rPr>
              <w:t>еверные регионы"</w:t>
            </w:r>
          </w:p>
          <w:p w:rsidR="00C9654C" w:rsidRPr="00C9654C" w:rsidRDefault="00C9654C" w:rsidP="00C965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2E" w:rsidRPr="00C9654C" w:rsidRDefault="00C9654C" w:rsidP="00C9654C">
            <w:pPr>
              <w:pStyle w:val="ConsPlusNonformat"/>
              <w:jc w:val="both"/>
              <w:rPr>
                <w:sz w:val="24"/>
                <w:szCs w:val="24"/>
              </w:rPr>
            </w:pPr>
            <w:r w:rsidRPr="00C96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В.А. Лагунину</w:t>
            </w:r>
          </w:p>
        </w:tc>
      </w:tr>
    </w:tbl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адресовании</w:t>
      </w:r>
      <w:proofErr w:type="spell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физическому лицу инициалы указывают после фамилии.</w:t>
      </w:r>
    </w:p>
    <w:p w:rsidR="001E5EA7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отправляют нескольким однородным организациям, то их следует указать обобщенно, например: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732"/>
      </w:tblGrid>
      <w:tr w:rsidR="00250790" w:rsidRPr="00511962" w:rsidTr="00250790">
        <w:tc>
          <w:tcPr>
            <w:tcW w:w="4785" w:type="dxa"/>
          </w:tcPr>
          <w:p w:rsidR="0099562E" w:rsidRPr="00511962" w:rsidRDefault="0099562E" w:rsidP="00F65A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9562E" w:rsidRPr="00511962" w:rsidRDefault="0099562E" w:rsidP="00F6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</w:t>
            </w:r>
          </w:p>
          <w:p w:rsidR="00250790" w:rsidRPr="00511962" w:rsidRDefault="00250790" w:rsidP="00F6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организаций </w:t>
            </w:r>
          </w:p>
          <w:p w:rsidR="0099562E" w:rsidRPr="00511962" w:rsidRDefault="00250790" w:rsidP="00F6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50790" w:rsidRPr="00511962" w:rsidRDefault="0099562E" w:rsidP="00F6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списку) </w:t>
            </w:r>
          </w:p>
        </w:tc>
      </w:tr>
    </w:tbl>
    <w:p w:rsidR="00250790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 </w:t>
      </w:r>
    </w:p>
    <w:p w:rsidR="00C06AAF" w:rsidRPr="00AE03B6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адресации документа должностному лицу органа местного самоуправления наименование должности указывается в соответствии с наименованием, приведенным в распорядительном документе о назначении на должность, например</w:t>
      </w:r>
      <w:r w:rsidRPr="00AE03B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заместител</w:t>
      </w:r>
      <w:r w:rsidR="00AE03B6" w:rsidRPr="00AE03B6">
        <w:rPr>
          <w:rFonts w:ascii="Times New Roman" w:eastAsia="Times New Roman" w:hAnsi="Times New Roman" w:cs="Times New Roman"/>
          <w:sz w:val="24"/>
          <w:szCs w:val="24"/>
          <w:lang w:eastAsia="ru-RU"/>
        </w:rPr>
        <w:t>ю мэра по социальным вопросам</w:t>
      </w:r>
      <w:r w:rsidRPr="00AE0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</w:t>
      </w:r>
      <w:r w:rsidR="00624A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3B6" w:rsidRPr="00AE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</w:t>
      </w:r>
      <w:r w:rsidRPr="00AE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не должен содержать более четырех адресатов. Слово "копия" перед вторым, третьим, четвертым адресатами не ставится. При этом каждый экземпляр документа должен быть подписан, а адресат, которому направляется конкретный экземпляр, подчеркивается.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документа более чем в четыре адреса составляют список рассылки и на каждом документе указывают только одного адресата. В этом случае адресатам направляются копии документов. Исходящие документы, в том числе инициативные, принимаются к отправке в случае отправления документа в один адрес - в 2-х экземплярах, в случае направления нескольким адресатам - в таком количестве экземпляров, которое соответствует количеству адресатов на документе плюс один. Экземпляр исходящего документа, остающийся в деле, должен быть завизирован, в том числе указывается исполнитель с номером телефона.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реквизита "Адресат" может входить почтовый адрес, при этом должен соблюдаться следующий порядок его написания: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адресата (наименование организации или при </w:t>
      </w:r>
      <w:proofErr w:type="spell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адресовании</w:t>
      </w:r>
      <w:proofErr w:type="spell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физическому лицу - фамилия, имя, отчество);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улицы, номер дома, номер квартиры;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населенного пункта (город, поселок и т.п.);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области, края, автономного округа (области), республики;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страна (для международных почтовых отправлений);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индекс.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5A480A" w:rsidRPr="00511962" w:rsidRDefault="005A480A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:rsidR="005A480A" w:rsidRPr="00511962" w:rsidRDefault="005A480A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C06AAF" w:rsidRPr="00511962" w:rsidRDefault="005A480A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</w:t>
      </w:r>
      <w:proofErr w:type="spellEnd"/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C06AAF" w:rsidRPr="00511962" w:rsidRDefault="005A480A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Комсомольская</w:t>
      </w:r>
      <w:r w:rsidR="00EE4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r w:rsidR="00C06AAF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д.</w:t>
      </w: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</w:p>
    <w:p w:rsidR="005A480A" w:rsidRPr="00511962" w:rsidRDefault="005A480A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р.п. Усть-Уда</w:t>
      </w:r>
      <w:r w:rsidR="00120979"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Иркутской области, </w:t>
      </w:r>
    </w:p>
    <w:p w:rsidR="00C06AAF" w:rsidRPr="00511962" w:rsidRDefault="005A480A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</w:t>
      </w:r>
      <w:r w:rsidR="00031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666352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не проставляется на документах, направляемых в органы государственной власти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должностным лицам органов государственной власти Российской Федерации и в органы государственной власти </w:t>
      </w:r>
      <w:r w:rsidR="00761169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должностным лицам органов государственной власти </w:t>
      </w:r>
      <w:r w:rsidR="00761169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самоуправления, а также при переписке внутри структурных подразделений.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строк адреса знаки препинания не ставятся, в середине строк знаки сохраняются.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"Адресат" печатается в границах, предусмотренных утвержденными бланками для писем. При угловом расположении реквизитов адресат печатается на расстоянии 120 мм от левого края листа бумаги и 20 мм от его верхнего края, с продольным расположением реквизитов - 50 мм от верхнего края. Все составные части адресата центрируются относительно самой длинной строки этого реквизита. Наименование организации, структурного подразделения организации, а также наименование должности печатаются одинарным межстрочным интервалом. Инициалы и фамилия отделяются от наименования должности 1 межстрочным интервалом. Допускается выделение реквизита "Адресат" жирным шрифтом.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2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Особым способом введения документа в действие, санкционирующим распространение его на определенный круг организаций, подразделений, должностных лиц, является утверждение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документах, подлежащих утверждению, гриф утверждения проставляется справа на верхнем поле первого листа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утверждения</w:t>
      </w:r>
      <w:r w:rsidR="0078341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следующим образом: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4678"/>
        <w:gridCol w:w="5103"/>
      </w:tblGrid>
      <w:tr w:rsidR="00D2203F" w:rsidRPr="00511962" w:rsidTr="00C06AAF">
        <w:tc>
          <w:tcPr>
            <w:tcW w:w="467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511962" w:rsidRDefault="00C06AAF" w:rsidP="00F65A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511962" w:rsidRDefault="0078341E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="00C06AAF"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341E" w:rsidRPr="00511962" w:rsidRDefault="00EE4E05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41E"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C06AAF" w:rsidRPr="00511962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___________________</w:t>
            </w:r>
          </w:p>
          <w:p w:rsidR="00C06AAF" w:rsidRPr="00511962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 (инициалы, фамилия)</w:t>
            </w:r>
          </w:p>
          <w:p w:rsidR="00540953" w:rsidRDefault="00EE4E05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C06AAF"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00.00.0000</w:t>
            </w:r>
          </w:p>
          <w:p w:rsidR="00C06AAF" w:rsidRPr="00511962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AAF" w:rsidRPr="00511962" w:rsidRDefault="00C06AAF" w:rsidP="0054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утверждении документа </w:t>
      </w:r>
      <w:r w:rsidR="00EE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постановлением, распоряжением, </w:t>
      </w:r>
      <w:proofErr w:type="spellStart"/>
      <w:r w:rsidR="00EE4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прказом</w:t>
      </w:r>
      <w:proofErr w:type="spell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протоколом гриф утверждения состоит из слов УТВЕРЖДЕНО (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УТВЕРЖДЕНЫ или УТВЕРЖДЕН), наименования утверждающего документа в творительном падеже, его даты и номера. Слово "УТВЕРЖДЕНО" согласуется в роде и числе с видом утверждаемого документа.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4678"/>
        <w:gridCol w:w="5103"/>
      </w:tblGrid>
      <w:tr w:rsidR="004B2078" w:rsidRPr="00511962" w:rsidTr="00C06AAF">
        <w:tc>
          <w:tcPr>
            <w:tcW w:w="467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511962" w:rsidRDefault="00C06AAF" w:rsidP="0054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511962" w:rsidRDefault="004B2078" w:rsidP="0054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C06AAF"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078" w:rsidRPr="00511962" w:rsidRDefault="00EE4E05" w:rsidP="0054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</w:t>
            </w:r>
            <w:r w:rsidR="004B2078"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078"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C06AAF" w:rsidRDefault="004B2078" w:rsidP="0054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6AAF" w:rsidRPr="0054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марта 201</w:t>
            </w:r>
            <w:r w:rsidR="00EE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6AAF" w:rsidRPr="0054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105 </w:t>
            </w:r>
          </w:p>
          <w:p w:rsidR="00540953" w:rsidRPr="00511962" w:rsidRDefault="00540953" w:rsidP="0054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4B2078" w:rsidRPr="00540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40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 по исполнению документов. 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резолюции входят следующие элементы: фамилия исполнителя (исполнителей), содержание поручения, срок исполнения, подпись, дата, регистрационный номер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поручение дается двум или нескольким лицам - основным исполнителем является лицо, указанное в поручении первым. Ему предоставляется право созыва соисполнителей и координация их работы. В этих случаях соисполнители направляют информацию основному исполнителю.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документах, не требующих указаний по исполнению и имеющих типовые сроки исполнения, срок исполнения в резолюции не указывается. 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оформляется ниже адресата и на расстоянии от 120 мм от левого края листа бумаги или на свободном от текста месте.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может оформляться на о</w:t>
      </w:r>
      <w:r w:rsidR="00EE4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тдельном листе бумаги формата А</w:t>
      </w:r>
      <w:proofErr w:type="gramStart"/>
      <w:r w:rsidR="00EE4E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регистрационного номера и даты документа, к которому резолюция относится. 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резолюция может оформляться на бланке письма ниже адресата или на свободном от текста месте.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4B2078" w:rsidRPr="00540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40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документа. 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 (заголовок к тексту) - составляется ко всем документам, за исключением документов, имеющих текст небольшого объема (до 4-5 строк) и подготовленных на бумаге формата А5. Заголовок должен быть кратким, точно передавать содержание документа. Заголовок должен быть согласован с наименованием вида документа и отвечать на вопросы:</w:t>
      </w:r>
    </w:p>
    <w:p w:rsidR="00C06AAF" w:rsidRDefault="004B2078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"о чем?" ("о ком?"), например:</w:t>
      </w:r>
    </w:p>
    <w:p w:rsidR="00540953" w:rsidRPr="00511962" w:rsidRDefault="00540953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511962" w:rsidRDefault="00DF4220" w:rsidP="0054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40953" w:rsidRDefault="00C06AAF" w:rsidP="0054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B2078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штатного расписания</w:t>
      </w:r>
    </w:p>
    <w:p w:rsidR="00C06AAF" w:rsidRPr="00511962" w:rsidRDefault="00C06AAF" w:rsidP="0054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составляется лицом, готовящим проект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тексту документов, оформленных на бумаге формата А5, заголовок может не составляться, для документов, оформленных на бумаге формата А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заголовок обязателен.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выделение заголовка к тексту жирным шрифтом.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6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строится в зависимости от вида (разновидности)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излагается русским литературным языком с учетом особенностей официально-делового стиля, вида документа и его назначения в управленческой деятельности. Содержание документа должно быть изложено кратко, логично, точно и ясно.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документа, как правило, состоит из двух основных частей. В первой части излагается причина составления документа, даются ссылки на основополагающие </w:t>
      </w:r>
      <w:r w:rsidR="00A61A8C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содержится информация по существу рассматриваемого вопроса, во второй части - выводы, предложения, решения или просьбы.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документов допускается подразделять на разделы, подразделы, пункты и подпункты, которые должны быть пронумерованы.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тексте документа ссылки на другие документы указывают их реквизиты: наименование документа, наименование автора документа, дату и регистрационный номер документа, заголовок к тексту.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документа в адрес конкретного должностного лица допускается начинать текст с персонального обращения к адресату с использованием слов "уважаемый" или "уважаемая".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в адрес руководителя организации допускается обращение в его адрес с и</w:t>
      </w:r>
      <w:r w:rsidR="00FA51F1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спользованием слова "господин".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может излагаться от первого лица множественного числа ("Просим Вас...", "Направляем..."), от третьего лица единственного числа ("</w:t>
      </w:r>
      <w:r w:rsidR="00DF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возражает..."). В случае оформления письма на должностном бланке, текст излагается от первого лица единственного числа ("Прошу...", "Направляю ..."). 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текста перед подписью возможно употребление выражения "С уважением" (слова пишутся с прописной буквы, выравниваются по левому краю, запятая после них не ставится). </w:t>
      </w:r>
    </w:p>
    <w:p w:rsidR="001D713E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документа на двух и более страницах вторая и последующая должны быть пронумерованы, допускается использование оборотной стороны листа. Номера страниц должны быть проставлены посередине верхнего поля листа арабскими цифрами без слова "страница" (стр</w:t>
      </w:r>
      <w:r w:rsidR="001D713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знаков препинания.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4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о наличии приложения.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имеет приложения, упоминаемые в тексте, то отметка о наличии приложения оформляется по форме: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_____ 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_____ экз.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имеет приложения, не названные в тексте, то их наименования необходимо перечислить с указанием количества листов в каждом приложении и числа их экземпляров, например: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1548"/>
        <w:gridCol w:w="8233"/>
      </w:tblGrid>
      <w:tr w:rsidR="00C06AAF" w:rsidRPr="00511962" w:rsidTr="00C06AAF">
        <w:tc>
          <w:tcPr>
            <w:tcW w:w="154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4416BA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8233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4416BA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Копия </w:t>
            </w:r>
            <w:r w:rsidR="004416BA" w:rsidRPr="004416B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приказа   Федерального   архивного    агентства  от  23.12.2009 </w:t>
            </w:r>
            <w:r w:rsidR="004416BA" w:rsidRP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 «Об утверждении Методических рекомендаций по разработке инструкций по делопроизводству в федеральных органах исполнительной власти»</w:t>
            </w:r>
            <w:r w:rsidRP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 л. в 1 экз.</w:t>
            </w:r>
          </w:p>
          <w:p w:rsidR="00C06AAF" w:rsidRPr="004416BA" w:rsidRDefault="00C06AAF" w:rsidP="0044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Справка о документообороте за I квартал 201</w:t>
            </w:r>
            <w:r w:rsidR="004416BA" w:rsidRP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5 л. в 2 экз.</w:t>
            </w:r>
          </w:p>
        </w:tc>
      </w:tr>
    </w:tbl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документу прилагается документ, имеющий приложение, то отметка о наличии приложения </w:t>
      </w:r>
      <w:r w:rsidR="001D713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по следующей форме: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1548"/>
        <w:gridCol w:w="8375"/>
      </w:tblGrid>
      <w:tr w:rsidR="001D713E" w:rsidRPr="00511962" w:rsidTr="00C06AAF">
        <w:tc>
          <w:tcPr>
            <w:tcW w:w="154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511962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837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511962" w:rsidRDefault="00C06AAF" w:rsidP="0044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 и наименование организации дата, номер всего на</w:t>
            </w:r>
            <w:r w:rsid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   </w:t>
            </w:r>
            <w:r w:rsid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</w:tbl>
    <w:p w:rsidR="00C06AAF" w:rsidRPr="004416B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1548"/>
        <w:gridCol w:w="8375"/>
      </w:tblGrid>
      <w:tr w:rsidR="004416BA" w:rsidRPr="004416BA" w:rsidTr="00C06AAF">
        <w:tc>
          <w:tcPr>
            <w:tcW w:w="154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4416BA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837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4416BA" w:rsidRDefault="00C06AAF" w:rsidP="0085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r w:rsidR="004416BA" w:rsidRP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образования Иркутской области </w:t>
            </w:r>
            <w:r w:rsidRP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01.12.201</w:t>
            </w:r>
            <w:r w:rsidR="0085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304/3283/08-0-0 и приложение к нему, всего на 4 л. в 1 экз.</w:t>
            </w:r>
          </w:p>
        </w:tc>
      </w:tr>
    </w:tbl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приложение направляется не во все указанные в документе адреса, то отметку о наличии приложения</w:t>
      </w:r>
      <w:r w:rsidR="001D713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по форме: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1548"/>
        <w:gridCol w:w="8375"/>
      </w:tblGrid>
      <w:tr w:rsidR="001D713E" w:rsidRPr="00511962" w:rsidTr="00C06AAF">
        <w:tc>
          <w:tcPr>
            <w:tcW w:w="154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511962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837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511962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л. в 2 экз. в первый адрес</w:t>
            </w:r>
          </w:p>
        </w:tc>
      </w:tr>
    </w:tbl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приложения сброшюрованы, то количество листов не указывают. </w:t>
      </w:r>
    </w:p>
    <w:p w:rsidR="001E4FD8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наличии приложения печатается от левой границы текстового поля документа через 1 одинарный межстрочный интервал</w:t>
      </w:r>
      <w:r w:rsidR="00EA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4FD8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текста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9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Подпись.</w:t>
      </w:r>
    </w:p>
    <w:p w:rsidR="00C06AA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является обязательным реквизитом документа. В состав подписи входят: наименование должности лица, подписавшего документ (полное, если документ оформлен не на бланке соответствующего документа, кроме "внутренней переписки", и сокращенное - на документе, оформленном на бланке</w:t>
      </w:r>
      <w:r w:rsidR="00EA6A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должностного бланка наимен</w:t>
      </w:r>
      <w:r w:rsidR="00EA6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должности не указывается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личная подпись и ее расшифровка (инициалы и фамилия</w:t>
      </w:r>
      <w:r w:rsidRPr="004644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например:</w:t>
      </w:r>
    </w:p>
    <w:p w:rsidR="00726E1A" w:rsidRDefault="00726E1A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Default="003469A7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06AAF" w:rsidRPr="00346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      Личная подпись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Ю.А.Мадасов</w:t>
      </w:r>
      <w:proofErr w:type="spellEnd"/>
    </w:p>
    <w:p w:rsidR="003469A7" w:rsidRPr="003469A7" w:rsidRDefault="003469A7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подписывать документы имеет руководитель или</w:t>
      </w:r>
      <w:r w:rsidR="00AF067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EA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7E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вести переписку по определенным вопросам может быть делегировано </w:t>
      </w:r>
      <w:r w:rsidR="003469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должностным лицам.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Делегирование полномочий оформляется распоряжением о распределении обязанностей или доверенностью на выполнение определенных действий от имени</w:t>
      </w:r>
      <w:r w:rsidR="00EA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9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право подписи предоставлено заместителям </w:t>
      </w:r>
      <w:r w:rsidR="003469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464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подписывают документ с указанием своей должности.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подписании документа несколькими должностными лицами их подписи располагают одну над другой в последовательности, соответствующей занимаемой должности.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подписании документа несколькими лицами равных должностей их подписи располагают на одном уровне.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должностное лицо, правомочное подписать документ, отсутствует, то документ может подписывать лицо, исполняющее его обязанности, или его заместитель. При этом указывается фактическая должность лица, подписавшего документ, и его фамилия. 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подписывать документы с предлогом "за" и проставлением косой черты перед наименованием должности.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переносить подпись на чистый (без текста) лист бумаги.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печатается от левой границы текстового поля через одинарный межстрочный интервал. Расшифровка подписи располагается на уровне последней строки наименования должности без пробела между инициалами имени, отчества и фамилией. Последняя буква в расшифровке подписи ограничивается правой границей текстового поля.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отделяется от текста тремя одинарными межстрочными интервалами</w:t>
      </w:r>
      <w:r w:rsidRPr="00511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06AAF" w:rsidRPr="0046441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подписи осуществляет должностное лицо, подписавшее документ, в следующем порядке:</w:t>
      </w:r>
    </w:p>
    <w:p w:rsidR="00C06AAF" w:rsidRPr="0046441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распорядительного документа соответствующим распорядительным документом;</w:t>
      </w:r>
    </w:p>
    <w:p w:rsidR="00C06AAF" w:rsidRPr="0046441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письма, схемы, приложения, плана - служебным письмом.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факсимильного воспроизведения (факсимиле) подписи с помощью аналогов собственноручной подписи допускается при подготовке поздравительных адресов, открыток, поздравительных, приветственных и благодарственных писем, приглашений, извещений, служебных удостоверений, удостоверений к наградам, почетных грамот; в случае направления документа более чем в 4 адреса, а также на копиях и других документов нефинансового и непроизводственного характера.</w:t>
      </w:r>
    </w:p>
    <w:p w:rsidR="00DB7795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Факсимиле подписи ставится только по личному указанию руководит</w:t>
      </w:r>
      <w:r w:rsidR="00DB7795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еля, которому оно принадлежит. 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DB7795" w:rsidRPr="0046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6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согласования.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Гриф согласования проставляется на проектах документов, требующих предварительного рассмотрения заинтересованными органами (организациями), структурными подразделениями, должностными лицами.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документов может быть внешним и внутренним.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согласование оформляется грифом согласования, справкой о согласовании, листом согласования или протоколом обсуждения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гриф согласования входит слово СОГЛАСОВАНО (печатается прописными буквами без кавычек), наименование должности лица, с которым согласовывается документ (включая наименование организации), личная подпись, е</w:t>
      </w:r>
      <w:r w:rsidR="00DB7795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расшифровка и дата, например:</w:t>
      </w:r>
    </w:p>
    <w:p w:rsidR="00C06AAF" w:rsidRPr="007C76D7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7C76D7" w:rsidRPr="007C76D7" w:rsidRDefault="003469A7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6D7" w:rsidRPr="007C76D7" w:rsidRDefault="007C76D7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06AAF" w:rsidRPr="007C76D7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D7" w:rsidRPr="007C76D7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                                </w:t>
      </w:r>
      <w:proofErr w:type="spellStart"/>
      <w:r w:rsidR="003469A7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Ю.А.Мадасов</w:t>
      </w:r>
      <w:proofErr w:type="spellEnd"/>
    </w:p>
    <w:p w:rsidR="00C06AAF" w:rsidRPr="007C76D7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B7795" w:rsidRPr="00511962" w:rsidRDefault="00DB7795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Грифы согласования располагаются ниже реквизита "Подпись" или на отдельном листе согласования.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согласования, справка о согласовании, протокол обсуждения составляются в том случае, когда содержание документа затрагивает интересы нескольких организаций, о чем делается отметка на месте грифа согласования, например: "Лист согласования (справка, протокол) прилагается. Подпись, дата".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внутреннего согласования является визирование документов. Виза включает личную подпись визирующего, ее расшифровку и дату визирования, при необходимости можно указывать должность визирующего.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замечаний по документу визу оформляют следующим образом: "Замечания прилагаются" или "С замечаниями по пункту..." (при внесении замечаний в текст документа), подпись, ее расшифровка, дата.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Грифы (визы) согласования должны проставляться на подлинниках документов. </w:t>
      </w:r>
    </w:p>
    <w:p w:rsidR="004B0415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согласования печатается от левой границы текстового поля документа и на расстоянии не менее 20 мм от верхнего края листа бумаги согласно установленным реквизитам для грифа согласования; визы проставляются на лицевой стороне последнего лист</w:t>
      </w:r>
      <w:r w:rsidR="004B0415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документа или на его обороте.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4B0415" w:rsidRPr="007C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C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документах, требующих особого удостоверения </w:t>
      </w:r>
      <w:r w:rsidRPr="00C651F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15),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печать. Печать удостоверяет подлинность подписи должностного лица либо соответствие копии подлиннику. Оттиск следует проставлять таким образом, чтобы личная подпись и оттиск были хорошо читаемы.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4B0415" w:rsidRPr="007C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C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о 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 w:rsidRPr="00511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должна быть заверена должностным лицом, удостоверяющим полное соответствие подлиннику. Отметка о </w:t>
      </w:r>
      <w:proofErr w:type="gramStart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на обороте последнего листа документа и включает в себя указание о месте нахождения подлинника документа, слово "Верно", наименование должности лица, заверившего копию, личную подпись, расшифровку подписи, дату заверения, печать.</w:t>
      </w:r>
    </w:p>
    <w:p w:rsidR="00C06AAF" w:rsidRPr="00BB6A8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6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BB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удостоверяется:</w:t>
      </w:r>
    </w:p>
    <w:p w:rsidR="00C06AAF" w:rsidRPr="00BB6A8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копий </w:t>
      </w:r>
      <w:r w:rsidR="009A7E04" w:rsidRPr="00BB6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</w:t>
      </w:r>
      <w:r w:rsidRPr="00BB6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="009A7E04" w:rsidRPr="00BB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вовых актов </w:t>
      </w:r>
      <w:r w:rsid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9A7E04" w:rsidRPr="00BB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</w:t>
      </w:r>
      <w:r w:rsidR="00DE25D9" w:rsidRPr="00BB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штампами (печатями) </w:t>
      </w:r>
      <w:r w:rsid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BB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6AAF" w:rsidRPr="00BB6A8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соглашений – гербовой печатью</w:t>
      </w:r>
      <w:r w:rsidR="00DE25D9" w:rsidRPr="00BB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C06AAF" w:rsidRPr="00BB6A8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служебных документов - штампами (печатями) </w:t>
      </w:r>
      <w:r w:rsid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олькинского</w:t>
      </w:r>
      <w:proofErr w:type="spellEnd"/>
      <w:r w:rsid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B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об исполнителе.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об исполнителе на правовых актах за подписью </w:t>
      </w:r>
      <w:r w:rsid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481049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лица его заменяющего проставляется в левом нижнем углу оборотной стороны последнего листа 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документа; на иных  документах - в левом нижнем углу лицевой стороны последнего листа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включает фамилию или фамилию, имя, отчество (полностью) исполнителя и номер его служебного телефона.</w:t>
      </w:r>
    </w:p>
    <w:p w:rsidR="00110832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реквизит печатается шрифтом меньшим, чем размер шрифта основного текста в две</w:t>
      </w:r>
      <w:r w:rsidR="00110832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46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об исполнении документа и направлении его в дело.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исполнении документа и направлении его в дело должна включать следующие данные: краткие сведения об исполнении (если отсутствует документ, свидетельствующий об исполнении), слова "В дело", дата, подпись должностного лица, уполномоченного списать документ в дело.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 электронной копии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Идентификатором электронной копии документа является отметка (колонтитул), проставляемая в левом нижнем углу каждой страницы документа и содержащая наименование файла на машинном носителе, дату и другие поисковые данные.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6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о контроле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контроле документа может быть проставлена на документах, поставленных на контроль, с помощью штампа "Контроль" на верхнем поле документа справа.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6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о поступлении документа.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поступлении документа в </w:t>
      </w:r>
      <w:r w:rsidR="00481049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очередной регистрационный номер и дату поступления документа (при необходимости - часы и минуты).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</w:t>
      </w:r>
      <w:r w:rsidR="003F2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6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о конфиденциальности.</w:t>
      </w:r>
    </w:p>
    <w:p w:rsidR="00C06AAF" w:rsidRPr="00A957E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конфиденциальности проставляется на документах, содержащих информацию, относимую к служебной тайне или к иному виду конфиденциальной информации. Виды конфиденциальной </w:t>
      </w:r>
      <w:r w:rsidRPr="00A95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установлены Указом Президента Российской Федерации от 6 марта 1997 года № 188 "Об утверждении Перечня сведений конфиденциального характера"</w:t>
      </w:r>
      <w:r w:rsidR="00A957EF" w:rsidRPr="00A957EF">
        <w:rPr>
          <w:rFonts w:ascii="Times New Roman" w:hAnsi="Times New Roman" w:cs="Times New Roman"/>
          <w:sz w:val="24"/>
          <w:szCs w:val="24"/>
        </w:rPr>
        <w:t xml:space="preserve"> (в ред. </w:t>
      </w:r>
      <w:hyperlink r:id="rId8" w:history="1">
        <w:r w:rsidR="00A957EF" w:rsidRPr="00A957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="00A957EF" w:rsidRPr="00A957EF">
        <w:rPr>
          <w:rFonts w:ascii="Times New Roman" w:hAnsi="Times New Roman" w:cs="Times New Roman"/>
          <w:sz w:val="24"/>
          <w:szCs w:val="24"/>
        </w:rPr>
        <w:t xml:space="preserve"> Президента РФ от 23.09.2005 N 1111)</w:t>
      </w:r>
      <w:r w:rsidRPr="00A95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51196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конфиденциальности на документах, содержащих информацию, относимую к служебной тайне, имеет вид "Для служебного пользования".</w:t>
      </w:r>
    </w:p>
    <w:p w:rsidR="0036464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проставляется в верхнем правом углу первого листа документа и может дополняться указани</w:t>
      </w:r>
      <w:r w:rsidR="00F040B4" w:rsidRPr="005119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номера экземпляра документа.</w:t>
      </w:r>
    </w:p>
    <w:p w:rsidR="006778E9" w:rsidRDefault="006778E9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E9" w:rsidRPr="00511962" w:rsidRDefault="006778E9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9E2A97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AAF" w:rsidRPr="000E34CE" w:rsidRDefault="00243AF5" w:rsidP="009E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="00C06AAF" w:rsidRPr="00000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Проекты правовых актов </w:t>
      </w:r>
      <w:r w:rsidR="009B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9B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Молькинского</w:t>
      </w:r>
      <w:proofErr w:type="spellEnd"/>
      <w:r w:rsidR="009B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(постановления, ра</w:t>
      </w:r>
      <w:r w:rsidR="00D22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9B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поряжения,</w:t>
      </w:r>
      <w:r w:rsidR="00D22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0AD2" w:rsidRPr="000E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</w:t>
      </w:r>
      <w:r w:rsidR="00C06AAF" w:rsidRPr="000E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др.)</w:t>
      </w:r>
      <w:r w:rsidR="009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06AAF" w:rsidRPr="00000AD2" w:rsidRDefault="00243AF5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AAF" w:rsidRPr="00AD4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AAF" w:rsidRPr="00AD4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C06AAF" w:rsidRPr="00AD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правовых актов </w:t>
      </w:r>
      <w:r w:rsidR="009B1522" w:rsidRPr="009B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9B1522" w:rsidRPr="009B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Молькинского</w:t>
      </w:r>
      <w:proofErr w:type="spellEnd"/>
      <w:r w:rsidR="009B1522" w:rsidRPr="009B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3077E8" w:rsidRPr="009B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6AAF" w:rsidRP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на бланках установленной формы</w:t>
      </w:r>
      <w:r w:rsidR="002D0327" w:rsidRP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="00C06AAF" w:rsidRPr="009B15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C06AAF" w:rsidRPr="0000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обязательные реквизиты, расположенные в установленном порядке.</w:t>
      </w:r>
    </w:p>
    <w:p w:rsidR="00C06AAF" w:rsidRPr="00000AD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документов изготавливаются на стандартных листах бумаги формата А</w:t>
      </w:r>
      <w:proofErr w:type="gramStart"/>
      <w:r w:rsidRPr="00000A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00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000AD2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акта имеет следующие реквизиты:</w:t>
      </w:r>
    </w:p>
    <w:p w:rsidR="00C06AAF" w:rsidRPr="00101EF5" w:rsidRDefault="00FA0AEC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AAF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вида акта </w:t>
      </w:r>
      <w:proofErr w:type="gramStart"/>
      <w:r w:rsidR="00000AD2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1522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B1522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остановление, распоряжение и</w:t>
      </w:r>
      <w:r w:rsidR="00A60671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522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C06AAF" w:rsidRPr="00101EF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акта отделяется от наименования вида акта, как правило, 2 одинарными межстрочными интервалами. Может оформляться цифровым или словесно-цифровым способом, например: 15.07.201</w:t>
      </w:r>
      <w:r w:rsidR="00000AD2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; 15 июня 201</w:t>
      </w:r>
      <w:r w:rsidR="00000AD2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C06AAF" w:rsidRPr="00101EF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печатается арабскими цифрами и состоит из знака "№" и порядкового номера документа, например: № 143.</w:t>
      </w:r>
    </w:p>
    <w:p w:rsidR="00C06AAF" w:rsidRPr="00101EF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порядковому номеру </w:t>
      </w:r>
      <w:r w:rsidR="00A60671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FA0AEC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личному составу </w:t>
      </w:r>
      <w:r w:rsidR="00A60671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A60671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A60671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AEC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671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дефис добавляется буква "</w:t>
      </w:r>
      <w:r w:rsid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E34CE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например, № </w:t>
      </w:r>
      <w:r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53-</w:t>
      </w:r>
      <w:r w:rsid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E34CE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 номеру приказов по отпускам, командировкам через дефис добавляется буква "о".</w:t>
      </w:r>
    </w:p>
    <w:p w:rsidR="00C06AAF" w:rsidRPr="00101EF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номер </w:t>
      </w:r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распоряжения, приказа</w:t>
      </w:r>
      <w:r w:rsidR="000E34CE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A764A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 на одном уровне и разнесены по левой и правой границам текстового поля документа.</w:t>
      </w:r>
      <w:proofErr w:type="gramEnd"/>
    </w:p>
    <w:p w:rsidR="00C06AAF" w:rsidRPr="0035103C" w:rsidRDefault="00243AF5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AAF" w:rsidRPr="00101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01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AAF" w:rsidRPr="00101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C06AAF" w:rsidRPr="001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Заголовок печатается в границах, предусмотренных бланками правовых актов и организационно-распорядительных документов (на расстоянии 2 одинарных</w:t>
      </w:r>
      <w:r w:rsidR="00C06AAF"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межстрочных интервалов от реквизитов дата и номер), одинарным межстрочным интервалом. Точка в конце заголовка не ставится. Заголовок </w:t>
      </w:r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распоряжения, приказа</w:t>
      </w:r>
      <w:r w:rsidR="0035103C"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5103C"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печатается с прописной буквы, центруется</w:t>
      </w:r>
      <w:r w:rsidR="00AA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03C"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выделяется полужирным шрифтом</w:t>
      </w:r>
      <w:r w:rsidR="00C06AAF"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35103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отделяется от заголовка 3 одинарными межстрочными интервалами и печатается с использованием шрифта </w:t>
      </w:r>
      <w:proofErr w:type="spellStart"/>
      <w:r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14 кеглей полуторным интервалом.</w:t>
      </w:r>
    </w:p>
    <w:p w:rsidR="00C06AAF" w:rsidRPr="0035103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печатается от левой границы текстового поля и выравнивается по левой и правой границам.</w:t>
      </w:r>
      <w:proofErr w:type="gramEnd"/>
      <w:r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строка абзаца начинается на расстоянии 1,25 см от левой границы текстового поля.</w:t>
      </w:r>
    </w:p>
    <w:p w:rsidR="00C06AAF" w:rsidRPr="0035103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может подразделяться на констатирующую часть (преамбулу) и </w:t>
      </w:r>
      <w:r w:rsidR="00795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распорядительну</w:t>
      </w:r>
      <w:proofErr w:type="gramStart"/>
      <w:r w:rsidR="00795F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постановлениях, распоряжениях, </w:t>
      </w:r>
      <w:r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103C"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риказах</w:t>
      </w:r>
      <w:r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35103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Преамбула может отсутствовать, если предписываемые действия не нуждаются в разъяснении.</w:t>
      </w:r>
    </w:p>
    <w:p w:rsidR="00C06AAF" w:rsidRPr="0035103C" w:rsidRDefault="00C203B3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Распорядительная</w:t>
      </w:r>
      <w:r w:rsidR="00AA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проектов </w:t>
      </w:r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 распоряжений, приказов</w:t>
      </w:r>
      <w:r w:rsidR="0035103C"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06AAF" w:rsidRPr="00351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подразделяется на пункты, которые, нумеруются арабскими цифрами с точкой и заголовков не имеют.</w:t>
      </w:r>
    </w:p>
    <w:p w:rsidR="00C06AAF" w:rsidRPr="00316FC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приложений к </w:t>
      </w:r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актам </w:t>
      </w:r>
      <w:r w:rsidR="0035103C" w:rsidRPr="003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35103C" w:rsidRPr="0031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на них обязательно делается ссылка.</w:t>
      </w:r>
    </w:p>
    <w:p w:rsidR="00C06AAF" w:rsidRPr="00383465" w:rsidRDefault="00243AF5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C06AAF" w:rsidRPr="0097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C06AAF" w:rsidRPr="009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должностного лица (исполнителя) отделяется от текста 3 одинарными</w:t>
      </w:r>
      <w:r w:rsidR="00C06AAF" w:rsidRPr="0038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межстрочными интервалами и состоит из должности ("</w:t>
      </w:r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E0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C06AAF" w:rsidRPr="00383465">
        <w:rPr>
          <w:rFonts w:ascii="Times New Roman" w:eastAsia="Times New Roman" w:hAnsi="Times New Roman" w:cs="Times New Roman"/>
          <w:sz w:val="24"/>
          <w:szCs w:val="24"/>
          <w:lang w:eastAsia="ru-RU"/>
        </w:rPr>
        <w:t>"), личной подписи и ее расшифровки (инициалы и фамилия). Слово "</w:t>
      </w:r>
      <w:r w:rsidR="005517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06AAF" w:rsidRPr="0038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…" печатается от левой границы текстового поля. Инициалы и фамилия печатаются на уровне слова "</w:t>
      </w:r>
      <w:r w:rsidR="005517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06AAF" w:rsidRPr="0038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…" без пробелов между инициалами и фамилией у правой границы текстового поля. Последняя буква в расшифровке подписи ограничивается правой границей текстового поля.</w:t>
      </w:r>
    </w:p>
    <w:p w:rsidR="00C06AAF" w:rsidRPr="007C4A62" w:rsidRDefault="00243AF5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AAF" w:rsidRPr="0097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AAF" w:rsidRPr="0097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.3.1.</w:t>
      </w:r>
      <w:r w:rsidR="00C06AAF" w:rsidRPr="007C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подписании </w:t>
      </w:r>
      <w:r w:rsidR="007C4A62" w:rsidRPr="007C4A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C06AAF" w:rsidRPr="007C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</w:t>
      </w:r>
      <w:r w:rsidR="0055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администрации </w:t>
      </w:r>
      <w:proofErr w:type="spellStart"/>
      <w:r w:rsidR="00551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55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C06AAF" w:rsidRPr="007C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словами  «</w:t>
      </w:r>
      <w:r w:rsidR="005517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06AAF" w:rsidRPr="007C4A62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пишется «</w:t>
      </w:r>
      <w:proofErr w:type="gramStart"/>
      <w:r w:rsidR="00C06AAF" w:rsidRPr="007C4A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="00C06AAF" w:rsidRPr="007C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обязанности…». </w:t>
      </w:r>
    </w:p>
    <w:p w:rsidR="00551766" w:rsidRDefault="00243AF5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AAF" w:rsidRPr="0097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AAF" w:rsidRPr="0097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C06AAF" w:rsidRPr="0055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проектам актов </w:t>
      </w:r>
      <w:r w:rsidR="0055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51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55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C06AAF" w:rsidRPr="0055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печатаются на отдельных листах. </w:t>
      </w:r>
    </w:p>
    <w:p w:rsidR="00C06AAF" w:rsidRPr="005550D9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проектам актов </w:t>
      </w:r>
      <w:r w:rsidR="0055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51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55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55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с использованием шрифта </w:t>
      </w:r>
      <w:proofErr w:type="spellStart"/>
      <w:r w:rsidRPr="005550D9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55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12-14 кеглей одинарным или полуторным межстрочным интервалом. Первая строка абзаца начинается на расстоянии 1,25 см от левой границы текстового поля.</w:t>
      </w:r>
    </w:p>
    <w:p w:rsidR="00C06AAF" w:rsidRPr="002A3B6C" w:rsidRDefault="00243AF5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AAF" w:rsidRPr="00A6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AAF" w:rsidRPr="00A6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="00C06AAF" w:rsidRPr="002A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утверждения, гриф согласования, отметка о наличии приложения.</w:t>
      </w:r>
    </w:p>
    <w:p w:rsidR="00C06AAF" w:rsidRPr="007B2339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Многострочные реквизиты "Гриф утверждения", "Приложение" со ссылкой на номер и дату нормативного акта располагаются в правом верхнем углу первого листа документа и печатаются от границы верхнего поля без кавычек прописными буквами.</w:t>
      </w:r>
    </w:p>
    <w:p w:rsidR="00C06AAF" w:rsidRPr="007B2339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"УТВЕРЖДЕНО", "ОДОБРЕНО", "СОГЛАСОВАНО", "ПРИЛОЖЕНИЕ" отделяют от последующих строк реквизита полуторным межстрочным интервалом (остальные строки реквизита печатаются через одинарный интервал).</w:t>
      </w:r>
    </w:p>
    <w:p w:rsidR="00C06AAF" w:rsidRPr="007B2339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составные части реквизитов центрируются относительно самой длинной строки. Длина строки не должна превышать 9 см и ограничивается правым полем документа.</w:t>
      </w:r>
    </w:p>
    <w:p w:rsidR="00C06AAF" w:rsidRPr="007B2339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нескольких грифов утверждения или согласования их располагают на одном уровне.</w:t>
      </w:r>
    </w:p>
    <w:p w:rsidR="00C06AAF" w:rsidRPr="00FC0899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приложениях помещаются положения, регламенты, перечни, списки, графики, таблицы, образцы документов и др.</w:t>
      </w:r>
    </w:p>
    <w:p w:rsidR="00C06AAF" w:rsidRPr="00FC0899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тексте дается ссылка "согласно приложению", то на первой странице приложения после слова "ПРИЛОЖЕНИЕ" дается ссылка на п</w:t>
      </w:r>
      <w:r w:rsidR="00FC0899" w:rsidRPr="00FC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="00DB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B5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DB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FC0899" w:rsidRPr="00FC08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0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нескольких приложений они нумеруются.</w:t>
      </w:r>
    </w:p>
    <w:p w:rsidR="00DB5409" w:rsidRPr="00FC0899" w:rsidRDefault="00DB5409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DFE" w:rsidRDefault="008B1DFE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FC0899" w:rsidRDefault="00FC0899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5812"/>
        <w:gridCol w:w="3827"/>
      </w:tblGrid>
      <w:tr w:rsidR="000600BB" w:rsidRPr="000600BB" w:rsidTr="00C06AAF">
        <w:tc>
          <w:tcPr>
            <w:tcW w:w="581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B5409" w:rsidRPr="000600BB" w:rsidRDefault="00DB5409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0600BB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C06AAF" w:rsidRPr="000600BB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B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 w:rsidR="000600BB" w:rsidRPr="0006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0600BB" w:rsidRPr="000600BB" w:rsidRDefault="00DB5409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C06AAF" w:rsidRPr="000600BB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№ ____</w:t>
            </w:r>
          </w:p>
        </w:tc>
      </w:tr>
    </w:tbl>
    <w:p w:rsidR="00C06AAF" w:rsidRPr="000600B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0600B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тексте акта формулировки "Утвердить" (прилагаемое положение, состав комиссии, перечень мероприятий и т.д.) на самом приложении в правом верхнем углу располагается слово "УТВЕРЖДЕНО" или "УТВЕРЖДЕН" со ссылкой на нормативный акт, его дату, номер.</w:t>
      </w:r>
    </w:p>
    <w:p w:rsidR="00C06AAF" w:rsidRPr="000600B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5812"/>
        <w:gridCol w:w="3969"/>
      </w:tblGrid>
      <w:tr w:rsidR="00C06AAF" w:rsidRPr="000600BB" w:rsidTr="00C06AAF">
        <w:tc>
          <w:tcPr>
            <w:tcW w:w="581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0600BB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0600BB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600BB" w:rsidRPr="000600BB" w:rsidRDefault="000600BB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  <w:r w:rsidRPr="0006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00BB" w:rsidRPr="000600BB" w:rsidRDefault="00DB5409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C06AAF" w:rsidRPr="000600BB" w:rsidRDefault="00C06AAF" w:rsidP="00F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 _____</w:t>
            </w:r>
          </w:p>
        </w:tc>
      </w:tr>
    </w:tbl>
    <w:p w:rsidR="00C06AAF" w:rsidRPr="0028133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AAF" w:rsidRPr="0028133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"УТВЕРЖДЕНО" и "УТВЕРЖДЕН" согласуются в роде и числе с первым словом наименования приложения: положение - УТВЕРЖДЕНО, программа - УТВЕРЖДЕНА, мероприятия - УТВЕРЖДЕНЫ.</w:t>
      </w:r>
      <w:proofErr w:type="gramEnd"/>
    </w:p>
    <w:p w:rsidR="00C06AAF" w:rsidRPr="0028133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к тексту приложения печатается центрованным способом. Наименование приложения выделяется полужирным шрифтом. (Положение, Перечень, Список и т.д.).</w:t>
      </w:r>
    </w:p>
    <w:p w:rsidR="00C06AAF" w:rsidRPr="0028133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тексте приложения нескольких разделов их заголовки печатаются центрованным способом (относительно границ текста) и нумеруются арабскими цифрами. Точка в конце заголовка не ставится. Допускается выделять заголовки разделов полужирным шрифтом.</w:t>
      </w:r>
    </w:p>
    <w:p w:rsidR="00C06AAF" w:rsidRPr="0028133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2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2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иложения может быть оформлен в виде таблицы. Графы и строки таблицы должны иметь заголовки, выраженные именем существительным в именительном падеже. Подзаголовки граф и строк грамматически должны быть согласованы с заголовками. Текст таблицы может быть напечатан через одинарный межстрочный интервал.</w:t>
      </w:r>
    </w:p>
    <w:p w:rsidR="00C06AAF" w:rsidRPr="0028133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таблицу печатают более чем на одной странице, заголовочная часть таблицы (нумерация граф) повторяется на каждой странице.</w:t>
      </w:r>
    </w:p>
    <w:p w:rsidR="00C06AAF" w:rsidRPr="0028133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приложения нумеруются самостоятельно, начиная со второго листа.</w:t>
      </w:r>
    </w:p>
    <w:p w:rsidR="00C06AAF" w:rsidRPr="00EE287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тексте сносок ссылка на сноску оформляется звездочкой или цифрой со скобкой: * или 1). Текст сноски печатается через одинарный межстрочный интервал в конце каждой страницы или после приложения в целом под чертой шрифтом меньшим,</w:t>
      </w:r>
      <w:r w:rsidRPr="00EE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основной текст. После символа сноски ее текст печатается с прописной буквы. В конце текста сноски ставится точка.</w:t>
      </w:r>
    </w:p>
    <w:p w:rsidR="00C06AAF" w:rsidRPr="00EE287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странице не должно проставляться более трех сносок.</w:t>
      </w:r>
    </w:p>
    <w:p w:rsidR="00C06AAF" w:rsidRPr="00C10A2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положениях, программах, уставах и других подобных документах разделы и главы нумеруются, как правило, римскими цифрами, а пункты и подпункты - так же, как и в тексте </w:t>
      </w:r>
      <w:r w:rsidR="002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</w:t>
      </w:r>
      <w:r w:rsidR="008B1EFA"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3118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арабскими цифрами</w:t>
      </w:r>
      <w:r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указанных документах их составные части (разделы, подразделы, пункты, подпункты) можно также нумеровать арабскими цифрами и выделять полужирным шрифтом. Подразделы нумеруют в пределах раздела. Номер подраздела должен состоять из номера раздела и номера подраздела, </w:t>
      </w:r>
      <w:proofErr w:type="gramStart"/>
      <w:r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разделенных</w:t>
      </w:r>
      <w:proofErr w:type="gramEnd"/>
      <w:r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точкой (например, 1.2.). Номер пункта может состоять из номера раздела, подраздела и пункта, </w:t>
      </w:r>
      <w:proofErr w:type="gramStart"/>
      <w:r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разделенных</w:t>
      </w:r>
      <w:proofErr w:type="gramEnd"/>
      <w:r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точками (например, 2.3.1.). Пункты при необходимости могут подразделяться на подпункты, которые должны иметь порядковую нумерацию в пределах каждого пункта (например, 1.2.2.1.).</w:t>
      </w:r>
    </w:p>
    <w:p w:rsidR="00C06AAF" w:rsidRPr="00C10A2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 проставляются на оборотной стороне последнего листа первого экземпляра на листе согласования к проекту п</w:t>
      </w:r>
      <w:r w:rsidR="00C10A2F"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риказа</w:t>
      </w:r>
      <w:r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C10A2F" w:rsidRDefault="00243AF5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AAF" w:rsidRPr="0031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6AAF" w:rsidRPr="0031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</w:t>
      </w:r>
      <w:r w:rsidR="00C06AAF"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оформляются в текстовом редакторе </w:t>
      </w:r>
      <w:proofErr w:type="spellStart"/>
      <w:r w:rsidR="00C06AAF"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="00C06AAF"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(версия XP и последующие) с использованием шрифта </w:t>
      </w:r>
      <w:proofErr w:type="spellStart"/>
      <w:r w:rsidR="00C06AAF"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="002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12-14 кеглей одинарным или полуторным межстрочным интервалом. Оформление в иных текстовых редакторах не допускается.</w:t>
      </w:r>
    </w:p>
    <w:p w:rsidR="00C06AAF" w:rsidRPr="00C10A2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подготовка проектов актов (приложений к ним) может осуществляться в табличных редакторах с обязательной конвертацией перед их распечаткой на бумажный носитель в текстовый редактор </w:t>
      </w:r>
      <w:proofErr w:type="spellStart"/>
      <w:r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на согласование с использованием автоматизированной системы согласования проектов правовых актов подлежат файлы, оформленные в текс</w:t>
      </w:r>
      <w:r w:rsid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товом редакторе </w:t>
      </w:r>
      <w:proofErr w:type="spellStart"/>
      <w:r w:rsid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="00C10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8E9" w:rsidRDefault="006778E9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E9" w:rsidRPr="009E2A97" w:rsidRDefault="006778E9" w:rsidP="0067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Pr="009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ОСОБЕННОСТИ ОФОРМЛЕНИЯ </w:t>
      </w:r>
      <w:proofErr w:type="gramStart"/>
      <w:r w:rsidRPr="009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</w:t>
      </w:r>
      <w:proofErr w:type="gramEnd"/>
    </w:p>
    <w:p w:rsidR="006778E9" w:rsidRPr="006778E9" w:rsidRDefault="006778E9" w:rsidP="0067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ДОКУМЕНТОВ</w:t>
      </w:r>
    </w:p>
    <w:p w:rsidR="00321E2E" w:rsidRPr="00C10A2F" w:rsidRDefault="00321E2E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84149E" w:rsidRDefault="00C06AAF" w:rsidP="00321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4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Оформление доверенности</w:t>
      </w:r>
    </w:p>
    <w:p w:rsidR="00C06AAF" w:rsidRPr="0084149E" w:rsidRDefault="00C06AAF" w:rsidP="0032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  <w:r w:rsidRPr="0084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удостоверяющий передачу полномочий </w:t>
      </w:r>
      <w:r w:rsidR="001B4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84149E" w:rsidRPr="0084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4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представление интересов или совершение каких-либо действий конкретному лицу.</w:t>
      </w:r>
    </w:p>
    <w:p w:rsidR="00AF08C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доверенности не может превышать 3 </w:t>
      </w:r>
      <w:r w:rsidR="00311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841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срок в доверенности не указан, то она сохраняет силу в</w:t>
      </w:r>
      <w:r w:rsidR="00AF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 со дня ее выдачи.</w:t>
      </w:r>
    </w:p>
    <w:p w:rsidR="00C06AAF" w:rsidRPr="00AF08CE" w:rsidRDefault="00321E2E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06AAF" w:rsidRPr="0031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C06AAF" w:rsidRPr="00AF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оформляется на соответствующем бланке </w:t>
      </w:r>
      <w:r w:rsidR="00AF08CE" w:rsidRPr="00AF0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</w:t>
      </w:r>
    </w:p>
    <w:p w:rsidR="00C06AAF" w:rsidRPr="0084149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1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Pr="0084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необходимые для указания в доверенности:</w:t>
      </w:r>
    </w:p>
    <w:p w:rsidR="00C06AAF" w:rsidRPr="0084149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заголовок "ДОВЕРЕННОСТЬ";</w:t>
      </w:r>
    </w:p>
    <w:p w:rsidR="00C06AAF" w:rsidRPr="0084149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выдачи и регистрационный номер;</w:t>
      </w:r>
    </w:p>
    <w:p w:rsidR="00C06AAF" w:rsidRPr="00321E2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(полностью), должность лица, передающего полномочия, представляемого указанным должностным лицом, а также нормативный правовой акт, на основании которого он действует;</w:t>
      </w:r>
    </w:p>
    <w:p w:rsidR="00C06AAF" w:rsidRPr="00AF08C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(полностью) и должность уполномочиваемого лица;</w:t>
      </w:r>
    </w:p>
    <w:p w:rsidR="00C06AAF" w:rsidRPr="00AF08C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перечисление предоставляемых полномочий;</w:t>
      </w:r>
    </w:p>
    <w:p w:rsidR="00C06AAF" w:rsidRPr="00AF08C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доверенности;</w:t>
      </w:r>
    </w:p>
    <w:p w:rsidR="00C06AAF" w:rsidRPr="00AF08C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подпись </w:t>
      </w:r>
      <w:r w:rsidR="001B4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="00AF08CE" w:rsidRPr="00AF08C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 лица его замещающего</w:t>
      </w:r>
      <w:r w:rsidRPr="00AF08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AAF" w:rsidRDefault="00AF08CE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гербовая печать</w:t>
      </w:r>
      <w:r w:rsidR="00B77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F45" w:rsidRPr="00AF08CE" w:rsidRDefault="00B77F45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D7209C" w:rsidRDefault="00C06AAF" w:rsidP="00B7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7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B4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Постановления, распоряжения</w:t>
      </w:r>
    </w:p>
    <w:p w:rsidR="00C06AAF" w:rsidRPr="003A73CF" w:rsidRDefault="001B4246" w:rsidP="00B7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Постановления, распоряжение </w:t>
      </w:r>
      <w:r w:rsidR="00C06AAF" w:rsidRPr="003A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правового акта</w:t>
      </w:r>
      <w:r w:rsidR="00D72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A0486A" w:rsidRDefault="00C06AAF" w:rsidP="00B7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0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</w:t>
      </w:r>
      <w:r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печатаются на стандартных бланках установленной формы шрифтом </w:t>
      </w:r>
      <w:proofErr w:type="spellStart"/>
      <w:r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от 12 до 14 </w:t>
      </w:r>
      <w:r w:rsidRPr="002D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кеглей (приложение </w:t>
      </w:r>
      <w:r w:rsidR="002D0327" w:rsidRPr="002D0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0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6AAF" w:rsidRPr="00A0486A" w:rsidRDefault="001B4246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Постановления, распоряжения </w:t>
      </w:r>
      <w:r w:rsidR="00C06AAF"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следующие реквизиты:</w:t>
      </w:r>
    </w:p>
    <w:p w:rsidR="00C06AAF" w:rsidRPr="00A0486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A0486A"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AAF" w:rsidRPr="00A0486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вида документа </w:t>
      </w:r>
      <w:r w:rsidR="001B42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постановление, распоряжение</w:t>
      </w:r>
      <w:r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AAF" w:rsidRPr="00A0486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- указанные реквизиты печатаются центрованным способом;</w:t>
      </w:r>
    </w:p>
    <w:p w:rsidR="00C06AAF" w:rsidRPr="00A0486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приказа является дата его подписания. Дата оформляется цифровым или словесно-цифровым способом; номер состоит из знака "№ " и порядкового номера приказа, например: </w:t>
      </w:r>
    </w:p>
    <w:p w:rsidR="00C06AAF" w:rsidRPr="00A0486A" w:rsidRDefault="00A0486A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2015 года № 21; 15</w:t>
      </w:r>
      <w:r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C06AAF"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>15 № 21</w:t>
      </w:r>
      <w:r w:rsidR="00C06AAF" w:rsidRPr="00A0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D17C30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нумеруются порядковой нумерацией в пределах календарного года; приказы по основной деятельности и по организационным, кадровым и другим вопросам внутренней работы нумеруются отдельно.</w:t>
      </w:r>
    </w:p>
    <w:p w:rsidR="00C06AAF" w:rsidRPr="00685881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E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Pr="0068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Заголовок должен кратко и точно отражать содержание текста приказа. Точка в конце заголовка не ставится. Заголовок печатается в </w:t>
      </w:r>
      <w:proofErr w:type="gramStart"/>
      <w:r w:rsidRPr="0068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границах, предусмотренных бланками </w:t>
      </w:r>
      <w:r w:rsidR="0016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и организационно-распорядительных документов с прописной буквы полужирным шрифтом через одинарный межстрочный интервал центровано</w:t>
      </w:r>
      <w:proofErr w:type="gramEnd"/>
      <w:r w:rsidRPr="00685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4E0CB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</w:p>
    <w:p w:rsidR="00C06AAF" w:rsidRPr="00685881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командировании работников </w:t>
      </w:r>
      <w:r w:rsid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6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58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</w:p>
    <w:p w:rsidR="00C06AAF" w:rsidRPr="005336D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E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приказа отделяется от заголовка тремя одинарными межстрочными интервалами и печатается через 1,5 </w:t>
      </w:r>
      <w:proofErr w:type="gramStart"/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межстрочных</w:t>
      </w:r>
      <w:proofErr w:type="gramEnd"/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 от левой границы текстового поля и выравнивается по левой и правой границам текстового поля. Первая строка абзаца начинается на расстоянии 1,25 см от левой границы текстового поля.</w:t>
      </w:r>
    </w:p>
    <w:p w:rsidR="00C06AAF" w:rsidRPr="002C4C4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</w:t>
      </w:r>
      <w:r w:rsidR="0016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</w:t>
      </w:r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состоять из 2 частей: констатирующей (преамбулы) и </w:t>
      </w:r>
      <w:r w:rsidRPr="002C4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распорядительной.</w:t>
      </w:r>
    </w:p>
    <w:p w:rsidR="00C06AAF" w:rsidRPr="005336D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констатирующей части кратко излагаются цели и задачи, факты и события, послужившие основанием для издания приказа. Она может начинаться словами "в целях", "в соответствии", "во исполнение" и т.д. Если приказ издается на основании другого документа, то в констатирующей части указывается наименование этого документа в творительном падеже, его дата, номер и заголовок.</w:t>
      </w:r>
    </w:p>
    <w:p w:rsidR="00C06AAF" w:rsidRPr="005336D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Преамбула в проектах </w:t>
      </w:r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</w:t>
      </w:r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 словом "</w:t>
      </w:r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которое печатается строчными буквами вразрядку от левой границы текстового поля.</w:t>
      </w:r>
    </w:p>
    <w:p w:rsidR="00C06AAF" w:rsidRPr="005336D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Распорядительная часть должна содержать перечисление предписываемых действий с указанием исполнителя каждого действия и сроков исполнения. Сроки исполнения указываются конкретно для каждого задания. Не допускается формулировка заданий без установления соответствующего срока исполнения. </w:t>
      </w:r>
      <w:proofErr w:type="gramStart"/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исполнения </w:t>
      </w:r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</w:t>
      </w:r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лицо его замещающее издавшее </w:t>
      </w:r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постановление, распоряжение</w:t>
      </w:r>
      <w:r w:rsidRPr="0053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6AAF" w:rsidRPr="0087319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Распорядительная часть может делиться на пункты и подпункты, которые нумеруются арабскими цифрами. 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Последний пункт распорядительной части может содержать сведения о подразделении или должностном лице, на которое возлагается </w:t>
      </w:r>
      <w:proofErr w:type="gramStart"/>
      <w:r w:rsidRPr="0087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</w:t>
      </w:r>
      <w:r w:rsidRPr="00873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87319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постановление, распоряжение</w:t>
      </w:r>
      <w:r w:rsidRPr="0087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отменяет, изменяет или дополняет ранее изданный </w:t>
      </w:r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акт </w:t>
      </w:r>
      <w:r w:rsidRPr="0087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какие-то его положения, то один из пунктов распорядительной части текста должен содержать ссылку на этот документ (пункт документа) с указанием его даты, номера и заголовка. Текст пункта может начинаться словами "Признать утратившим силу ..."; "пункт ...исключить"; "пункт ...изложить в следующей редакции "..."; "дополнить пункт  абзацем  следующего содержания "...".</w:t>
      </w:r>
    </w:p>
    <w:p w:rsidR="00C06AAF" w:rsidRPr="0075269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Визы включают должности визирующих, личные подписи, расшифровку подписей и дату. Визы располагаются на оборотной стороне последнего листа первого </w:t>
      </w:r>
      <w:proofErr w:type="gramStart"/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</w:t>
      </w:r>
      <w:proofErr w:type="gramEnd"/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листе согласования согласно установленным реквизитам для визы согласования.</w:t>
      </w:r>
    </w:p>
    <w:p w:rsidR="00C06AAF" w:rsidRPr="0075269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состоит из наименования должности лица, подписавшего документ, личной подписи и расшифровки подписи (инициалы, фамилия). Расшифровка подписи печатается на уровне последней строки наименования должности без пробелов между инициалами и фамилией. Последняя буква в расшифровке подписи ограничивается правой границей текстового поля.</w:t>
      </w:r>
    </w:p>
    <w:p w:rsidR="00C06AAF" w:rsidRPr="0075269E" w:rsidRDefault="00FF2DD2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</w:t>
      </w:r>
      <w:r w:rsidR="00C06AAF"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06AAF"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его отсутствие лицо, его замещающее.</w:t>
      </w:r>
    </w:p>
    <w:p w:rsidR="00C06AAF" w:rsidRPr="0075269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</w:t>
      </w:r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постановлению, распоряжению</w:t>
      </w: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визируются сотрудником, подготовившим проект документа.</w:t>
      </w:r>
    </w:p>
    <w:p w:rsidR="00C06AAF" w:rsidRPr="0075269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 ставится на оборотной стороне последнего листа каждого приложения согласно установленным реквизитам для визы согласования.</w:t>
      </w:r>
    </w:p>
    <w:p w:rsidR="00C06AAF" w:rsidRPr="0075269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C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совместного приказа:</w:t>
      </w:r>
    </w:p>
    <w:p w:rsidR="00C06AAF" w:rsidRPr="0075269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структурного подразделения располагаются на одном уровне или в порядке подчиненности;</w:t>
      </w:r>
    </w:p>
    <w:p w:rsidR="00C06AAF" w:rsidRPr="0075269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вида документа </w:t>
      </w:r>
      <w:r w:rsidR="00FF2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постановление, </w:t>
      </w:r>
      <w:r w:rsid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располагается центровано;</w:t>
      </w:r>
    </w:p>
    <w:p w:rsidR="00C06AAF" w:rsidRPr="0075269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совместного </w:t>
      </w:r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</w:t>
      </w: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единая, соответствует дате более поздней подписи, располагается центровано;</w:t>
      </w:r>
    </w:p>
    <w:p w:rsidR="00C06AAF" w:rsidRPr="0075269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документа</w:t>
      </w:r>
      <w:r w:rsidRPr="00752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документе;</w:t>
      </w:r>
    </w:p>
    <w:p w:rsidR="00C06AAF" w:rsidRPr="0075269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руководителей структурных подразделений располагают</w:t>
      </w:r>
      <w:r w:rsidR="0075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ниже текста на одном уровне.</w:t>
      </w:r>
    </w:p>
    <w:p w:rsidR="00C06AAF" w:rsidRPr="00E82A2C" w:rsidRDefault="00C06AAF" w:rsidP="005D2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="008B0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82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Положение, правила, инструкция, регламент</w:t>
      </w:r>
    </w:p>
    <w:p w:rsidR="00C06AAF" w:rsidRPr="00777147" w:rsidRDefault="00C06AAF" w:rsidP="00E8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FF2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0327" w:rsidRPr="00CE59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CE595A" w:rsidRPr="00C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2D0327" w:rsidRPr="00CE59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правовых норм, детально регламентирующих правовой статус, организацию, порядок деятельности </w:t>
      </w:r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</w:t>
      </w: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учреждений </w:t>
      </w:r>
      <w:proofErr w:type="spellStart"/>
      <w:r w:rsidR="00777147"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определяющих основы их взаимоотношений с другими органами, организациями, учреждениями и гражданами.</w:t>
      </w:r>
    </w:p>
    <w:p w:rsidR="00C06AAF" w:rsidRPr="00777147" w:rsidRDefault="00C06AAF" w:rsidP="00E8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(порядок)</w:t>
      </w: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правовых норм, определяющих поведение граждан, иных субъектов права в той или иной сфере общественных отношений, порядок организации какого-либо вида деятельности.</w:t>
      </w:r>
    </w:p>
    <w:p w:rsidR="00C06AAF" w:rsidRPr="00777147" w:rsidRDefault="00C06AAF" w:rsidP="00E8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которым регулируется порядок осуществления какой-либо деятельности.</w:t>
      </w:r>
    </w:p>
    <w:p w:rsidR="00C06AAF" w:rsidRPr="00777147" w:rsidRDefault="00C06AAF" w:rsidP="00E8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правовых норм, определяющих порядок деятельности администрации.</w:t>
      </w:r>
    </w:p>
    <w:p w:rsidR="00C06AAF" w:rsidRPr="00777147" w:rsidRDefault="00C06AAF" w:rsidP="00E8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 правила, инструкция, регламент применяются как акты, утверждаемые</w:t>
      </w:r>
      <w:r w:rsidR="00777147"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FF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оформляются путем издания правового акта об их утверждении</w:t>
      </w:r>
      <w:r w:rsidRPr="00777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06AAF" w:rsidRPr="00777147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проекта положения, правил, инструкции и регламента соответствует общему порядку подготовки проектов правовых актов.</w:t>
      </w:r>
    </w:p>
    <w:p w:rsidR="00C06AAF" w:rsidRPr="00777147" w:rsidRDefault="008B0372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C06AAF" w:rsidRPr="0020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C06AAF"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</w:t>
      </w:r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(правила, инструкция, регламент) могут оформляться на общем бланке или на стандартном листе бумаги формата А</w:t>
      </w:r>
      <w:proofErr w:type="gramStart"/>
      <w:r w:rsidR="00C06AAF"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C06AAF"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="00C06AAF"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TimesNewRomanCyr</w:t>
      </w:r>
      <w:proofErr w:type="spellEnd"/>
      <w:r w:rsidR="00C06AAF"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от 12 до 14 кеглей.</w:t>
      </w:r>
    </w:p>
    <w:p w:rsidR="00C06AAF" w:rsidRPr="00777147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излагается от третьего лица единственного или множественного числа. В тексте используются слова: "должен", "следует", "необходимо", "запрещается", "не допускается" и др.</w:t>
      </w:r>
    </w:p>
    <w:p w:rsidR="00C06AAF" w:rsidRPr="00777147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общего бланка для утверждения положения (правил, инструкции, регламента) заголовок печатается в границах, предусмотренных утвержденными общими бланками документов. Заголовок печатается с прописной буквы полужирным шрифтом через одинарный межстрочный интервал центровано.</w:t>
      </w:r>
    </w:p>
    <w:p w:rsidR="00C06AAF" w:rsidRPr="00777147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Констатирующей частью положения (правил, инструкции) служит раздел "Общие положения", в котором указываются основания разработки, основное назначение нормативного акта и сфера его распространения, ответственность за нарушение установленных правил и технологий.</w:t>
      </w:r>
    </w:p>
    <w:p w:rsidR="00C06AAF" w:rsidRPr="002F2A57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текст положения (правил, инструкции, регламента) может делиться на главы, пункты и подпункты. Главы должны иметь названия.</w:t>
      </w:r>
    </w:p>
    <w:p w:rsidR="00C06AAF" w:rsidRPr="00777147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нумеруются римскими цифрами. Нумерация пунктов и подпунктов производится арабскими </w:t>
      </w:r>
      <w:proofErr w:type="gramStart"/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</w:t>
      </w:r>
      <w:proofErr w:type="gramEnd"/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выделяться полужирным шрифтом.</w:t>
      </w:r>
    </w:p>
    <w:p w:rsidR="00C06AAF" w:rsidRPr="00177DF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оформления положения </w:t>
      </w:r>
      <w:r w:rsidRPr="00C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 в </w:t>
      </w:r>
      <w:r w:rsidR="00777147" w:rsidRPr="00CE59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595A" w:rsidRPr="00C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3</w:t>
      </w:r>
      <w:r w:rsidR="00777147" w:rsidRPr="00CE59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7DFB" w:rsidRPr="00CE5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96307B" w:rsidRDefault="00C06AAF" w:rsidP="005D2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6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Протокол</w:t>
      </w:r>
    </w:p>
    <w:p w:rsidR="00C06AAF" w:rsidRPr="0096307B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 (совещания)</w:t>
      </w:r>
      <w:r w:rsidRPr="0096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 информационного характера, предназначенный для фиксации хода рассмотрения вопросов и принятия решений на заседаниях коллегиальных, совещательных, координационных, экспертных и др. органов, совещаний.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составляется на основании записей, произведенных во время совещания (заседания), представленных тезисов докладов и выступлений, </w:t>
      </w:r>
      <w:r w:rsidR="00744268"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справок, проектов решений и др</w:t>
      </w: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во время заседания, сбор материалов и подготовка текста возлагается на секретаря</w:t>
      </w:r>
      <w:r w:rsidR="00744268"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отокола должен быть подготовлен не позднее, чем через 3 дня со дня заседания. Проекты соответствующих пунктов протокола визируются подразделением, ответственным за подготовку. При необходимости согласования проекта протокола с участниками заседания или лицами, определенными на заседании в качестве </w:t>
      </w: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исполнителей, допускается направление документа электронной почтой и получение виз с помощью факса.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4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оформляются на общих бланках или на стандартных бланках протоколов.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4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имеет следующие реквизиты: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</w:t>
      </w:r>
      <w:r w:rsidR="00744268"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вида документа (протокол) - слово </w:t>
      </w:r>
      <w:proofErr w:type="gramStart"/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печатается прописными буквами в разрядку, полужирным шрифтом </w:t>
      </w:r>
      <w:proofErr w:type="spellStart"/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TimesNewRomanCyr</w:t>
      </w:r>
      <w:proofErr w:type="spellEnd"/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16 кеглей, центровано;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заседания оформляется словесно-цифровым способом. В протоколе проставляется дата заседания. Если заседание продолжается несколько дней, указывается дата начала и через тире дата окончания заседания;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протокола печатается арабскими цифрами и состоит из знака № и порядкового номера протокола. К номерам протоколов могут прибавляться буквенные коды в соответствии с поисковой системой, принятой в Администрации. Протоколам присваиваются порядковые номера в пределах календарного года отдельно по каждой группе протоколов: протоколы заседаний</w:t>
      </w:r>
      <w:r w:rsidR="00744268"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оперативных совещаний, комиссий, советов и др. 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проведения заседания выравнивается по центру и отделяется от реквизитов "дата" и "номер";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гриф утверждения (в случае, когда протокол подлежит утверждению);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заголовок - вид заседания, совещания и др. отделяется от предыдущего реквизита 2 одинарными межстрочными интервалами, печатается полужирным шрифтом через одинарный интервал и выравнивается по центру; заголовок протокола содержит указание на вид коллегиальной деятельности (заседание, собрание, совещание) и название коллегиального органа в родительном падеже;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текст;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подписи.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отделяются от текста 3 межстрочными интервалами и включают наименование "Председатель", "Секретарь", </w:t>
      </w:r>
      <w:r w:rsidR="00744268"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"Члены комиссии" </w:t>
      </w: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подписи и расшифровки подписей (инициалы и фамилии).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4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могут быть полными 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0B2155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содержать</w:t>
      </w: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вопросов и решений краткую запись выступлений докладчиков и участников; краткими - записываются обсуждаемые вопросы, фамилии докладчиков и выступавших, принятые решения. Может быть оформлена выписка из 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(приложение </w:t>
      </w:r>
      <w:r w:rsidR="000B2155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стенограммах</w:t>
      </w: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весь ход заседания записывается дословно.</w:t>
      </w:r>
    </w:p>
    <w:p w:rsidR="00C06AAF" w:rsidRPr="0074426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протокола состоит из двух частей: </w:t>
      </w:r>
      <w:proofErr w:type="gramStart"/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вводной</w:t>
      </w:r>
      <w:proofErr w:type="gramEnd"/>
      <w:r w:rsidRPr="007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основной.</w:t>
      </w:r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5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.4.1.</w:t>
      </w:r>
      <w:r w:rsidRPr="00F5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вводной части полного протокола указываются председатель заседания </w:t>
      </w: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(совещания), должность, фамилия и инициалы; секретарь заседания (совещания), должность, фамилия и инициалы; присутствующие на заседании (совещании), должности, фамилии (в алфавитном порядке) и их инициалы.</w:t>
      </w:r>
      <w:proofErr w:type="gramEnd"/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"Председатель" печатается от левой границы текстового поля с прописной буквы; под ним - "Секретарь" с прописной буквы.</w:t>
      </w:r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"Присутствовали" печатается от границы левого поля через 1 межстрочный интервал после фамилии и инициалов председателя, в конце слова ставится двоеточие - "Присутствовали</w:t>
      </w:r>
      <w:proofErr w:type="gramStart"/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1-2 межстрочными интервалами ниже печатаются наименования должностей присутствовавших, а справа от наименования должностей - их фамилии и инициалы (через одинарный межстрочный интервал). Наименования должностей могут быть указаны обобщенно. Фамилии присутствующих располагаются в алфавитном порядке.</w:t>
      </w:r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Вводная часть заканчивается повесткой дня - перечень рассматриваемых вопросов, перечисленных в порядке их значимости с указанием докладчика по каждому пункту </w:t>
      </w: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повестки дня. Каждый вопрос нумеруется арабской цифрой и его наименование начинается с предлога "О" ("Об"), который печатается от границы левого поля.</w:t>
      </w:r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протокола печатается через 1,5 межстрочных интервала и состоит из разделов, соответствующих пунктам повестки дня.</w:t>
      </w:r>
      <w:proofErr w:type="gramEnd"/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каждого раздела строится по схеме:</w:t>
      </w:r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- Выступили - Решили (прописными буквами).</w:t>
      </w:r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докладов и выступлений помещается в тексте протокола или прилагается к нему; в последнем случае делается в тексте сноска "Текст выступления прилагается". Решение в тексте протокола печатается полностью; при необходимости приводятся итоги голосования.</w:t>
      </w:r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протокол подписывается председателем и секретарем</w:t>
      </w:r>
      <w:r w:rsid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случаях и всеми членами комиссии</w:t>
      </w: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5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.4.2.</w:t>
      </w: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вводной части краткого протокола указываются председатель заседания (совещания), его должность, фамилия и инициалы; присутствующие на заседании (совещании), фамилии и инициалы в алфавитном порядке.</w:t>
      </w:r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присутствующих отделяется от основной части протокола сплошной чертой.</w:t>
      </w:r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протокола включает вопросы, рассматриваемые на заседании (совещании), и принятые по ним решения.</w:t>
      </w:r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вопрос нумеруется римской цифрой и его наименование начинается с предлога "О" ("Об"), которое </w:t>
      </w:r>
      <w:r w:rsidR="00F519DB"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печатается,</w:t>
      </w: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центровано и подчеркивается одной чертой ниже последней строки. Под чертой в скобках указываются инициалы и фамилии должностных лиц, выступавших на заседании (совещании) при обсуждении данного вопроса. Фамилии печатаются через 1 межстрочный интервал.</w:t>
      </w:r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указывается принятое по этому вопросу решение.</w:t>
      </w:r>
    </w:p>
    <w:p w:rsidR="00C06AAF" w:rsidRPr="00BD14E5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протокол подписывается председателем. На обороте последнего листа краткого протокола указывается фамилия исполнителя и номер его служебного телефона.</w:t>
      </w:r>
    </w:p>
    <w:p w:rsidR="00C06AA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5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.4.3.</w:t>
      </w: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Протоколам присваиваются порядковые номера в соответствии </w:t>
      </w:r>
      <w:r w:rsid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</w:t>
      </w:r>
      <w:r w:rsidR="00F519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настоящей Инструкции. </w:t>
      </w:r>
      <w:r w:rsidR="00BD14E5"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 протоколов </w:t>
      </w:r>
      <w:r w:rsidR="00BD14E5"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="00F5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специалистами</w:t>
      </w:r>
      <w:r w:rsidR="00BD14E5" w:rsidRPr="00BD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</w:t>
      </w:r>
    </w:p>
    <w:p w:rsidR="00532656" w:rsidRPr="00BD14E5" w:rsidRDefault="00532656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D65E4C" w:rsidRDefault="00C06AAF" w:rsidP="005D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65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Служебная переписка</w:t>
      </w:r>
    </w:p>
    <w:p w:rsidR="00532656" w:rsidRPr="00D65E4C" w:rsidRDefault="00532656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Служебная переписка</w:t>
      </w: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различные виды официальных документов информационно-справочного характера, используемых для обмена информацией в деятельности</w:t>
      </w:r>
      <w:r w:rsidR="00532656"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граждан.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деловой переписки и их названия - деловое (</w:t>
      </w:r>
      <w:r w:rsidR="00532656"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служебное) письмо, телеграмма, </w:t>
      </w:r>
      <w:proofErr w:type="spellStart"/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(факс), телефонограмма, электронное письмо (электронное сообщение) - сложились в зависимости от способов передачи деловой информации: по каналам почтовой связи или посредством электросвязи.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Деловое (служебное) письмо</w:t>
      </w: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 информационно-справочного характера, направляемый органом власти, организацией, должностным лицом адресату (органу власти, организации или лицу) по почтовой связи.</w:t>
      </w:r>
      <w:proofErr w:type="gramEnd"/>
      <w:r w:rsidR="007A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содержания и назначения письма могут быть: инструктивными, гарантийными, информационными, методическими, благодарственными, поздравительными, рекламными, есть также письма-просьбы, письма-извещения, письма-приглашения и т.д.</w:t>
      </w:r>
      <w:proofErr w:type="gramEnd"/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Телеграмма</w:t>
      </w: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 информационно-справочного характера, направляемый адресату (органу власти, организации или лицу) по телеграфной сети общего пользования. В зависимости от автора, характера содержания телеграммы могут быть составлены в виде поручений.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Факсограмма</w:t>
      </w:r>
      <w:proofErr w:type="spellEnd"/>
      <w:r w:rsidRPr="00F5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(факс)</w:t>
      </w: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получаемая на бумажном носителе копия документа (письменного, графического, изобразительного), переданного по каналам факсимильной связи.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Телефонограмма </w:t>
      </w: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информационного характера, передаваемый и получаемый по телефонной связи.</w:t>
      </w:r>
    </w:p>
    <w:p w:rsidR="00D65E4C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Электронное письмо (электронное сообщение)</w:t>
      </w: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передаваемый и получаемый по электронной почте. Электронное письмо имеет статус документа, если оно заверено электронной цифровой подписью, в соответствии с действующим законодательством.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5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Служебные письма.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5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.1.1.</w:t>
      </w: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Служебные письма, как вид документа, по назначению могут быть инициативными, ответными и сопроводительными.</w:t>
      </w:r>
    </w:p>
    <w:p w:rsidR="00C06AAF" w:rsidRPr="00D22081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оформляются на специальных бланках - бланках </w:t>
      </w:r>
      <w:r w:rsidRPr="000B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 и печатаются шрифтом </w:t>
      </w:r>
      <w:proofErr w:type="spellStart"/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TimesNewRomanCyr</w:t>
      </w:r>
      <w:proofErr w:type="spellEnd"/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14 кеглей (приложение 13).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  используются бланки для писем с угловым и продольны</w:t>
      </w: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расположением реквизитов. </w:t>
      </w:r>
    </w:p>
    <w:p w:rsidR="00C06AAF" w:rsidRPr="00D65E4C" w:rsidRDefault="008B0372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</w:t>
      </w:r>
      <w:r w:rsidR="00C06AAF" w:rsidRPr="00A5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.1.2.</w:t>
      </w:r>
      <w:r w:rsidR="00C06AAF"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служебных писем  используются следующие реквизиты:</w:t>
      </w:r>
    </w:p>
    <w:p w:rsidR="00C06AAF" w:rsidRPr="00D65E4C" w:rsidRDefault="00D65E4C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</w:t>
      </w:r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4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данные об организации;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документа;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документа;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регистрационный номер и дату документа;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адресат;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к тексту;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наличии приложения;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подпись;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исполнителе;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электронной копии документа.</w:t>
      </w:r>
    </w:p>
    <w:p w:rsidR="00C06AAF" w:rsidRPr="00D65E4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реквизитов служебных писем изложен в п.3.2 настоящей Инструкции.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реквизитами, обеспечивающими юридическую силу служебного письма, являются: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 (должностного лица) - автора документа,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документа,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регистрационный номер документа,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ссылка на дату и регистрационный номер (при подготовке письма-ответа),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адресат,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текст,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подпись, </w:t>
      </w:r>
    </w:p>
    <w:p w:rsidR="003F0F13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печать (в случаях, требующих дополнительного удостоверения документа).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5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.1.3.</w:t>
      </w: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оформления служебных писем.</w:t>
      </w:r>
    </w:p>
    <w:p w:rsidR="00C06AAF" w:rsidRPr="003F0F13" w:rsidRDefault="003F0F13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6AAF"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оформления служебных писем используются бланки для писем с угловым и продольным расположением реквизитов. Угловые и продольные бланки писем равнозначны, выбор одного из вариантов зависит от характера письма.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писем используются строго по назначению и без соответствующего разрешения не могут передаваться другим организациям и лицам.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 (кроме текста), состоящие из нескольких строк, печатаются через один межстрочный интервал. При этом составные части реквизитов: "Адресат", "Отметка о наличии приложения", "Гриф согласования" и др. отделяются друг от друга межстрочными интервалами (</w:t>
      </w:r>
      <w:proofErr w:type="gramStart"/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3.2.).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письма должен кратко и точно отражать содержание текста письма и отвечать на вопрос "о чем". Точка в конце заголовка не ставится. Заголовок печатается в </w:t>
      </w:r>
      <w:proofErr w:type="gramStart"/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границах, предусмотренных бланками писем с прописной буквы через одинарный межстрочный интервал центровано</w:t>
      </w:r>
      <w:proofErr w:type="gramEnd"/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2F2A57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5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55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.1.4.</w:t>
      </w: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текстам служебных писем.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сл</w:t>
      </w:r>
      <w:proofErr w:type="gramEnd"/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ужебного письма, как правило, начинается с обращения к адресату. Принципами выбора формы обращения являются: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общественная позиция адресата в соотношении с позицией автора письма;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степень знакомства, характер отношений;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официальность/неофициальность ситуации общения;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этикетные разрешения, действующие согласно протоколам.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печатании обращение выравнивается по центру и отделяется от текста письма одним полуторным интервалом.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сл</w:t>
      </w:r>
      <w:proofErr w:type="gramEnd"/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ужебного письма состоит из двух логически связанных частей.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части (вступление) формулируется тема письма, указываются причины, послужившие основанием для составления письма, факты, события, ссылки на другие документы.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части письма (заключение) высказывается основная цель письма, делаются выводы, излагаются предложения, просьбы, даются гарантии и т.п.</w:t>
      </w:r>
    </w:p>
    <w:p w:rsidR="00C06AAF" w:rsidRPr="003F0F13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по вопросам, не нуждающимся в пояснении, оговоренным заранее, могут состоять из одной заключительной части.</w:t>
      </w:r>
    </w:p>
    <w:p w:rsidR="00C06AAF" w:rsidRPr="008604E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письмах используют следующие формы изложения:</w:t>
      </w:r>
    </w:p>
    <w:p w:rsidR="00C06AAF" w:rsidRPr="008604E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первого лица множественного числа (просим сообщить;  направляем на рассмотрение);</w:t>
      </w:r>
    </w:p>
    <w:p w:rsidR="00C06AAF" w:rsidRPr="008604E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третьего лица единственного числа </w:t>
      </w:r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3F0F13"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 возможным; </w:t>
      </w:r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3F0F13"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возражает);</w:t>
      </w:r>
    </w:p>
    <w:p w:rsidR="00C06AAF" w:rsidRPr="008604E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первого лица единственного числа (считаю необходимым, прошу направить). Эта форма изложения особенно рекомендуется в том случае, если письмо оформлено на бланке должностного лица.</w:t>
      </w:r>
    </w:p>
    <w:p w:rsidR="00C06AAF" w:rsidRPr="008604E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Служебное письмо должно быть посвящено одному вопросу. Если необходимо обратиться в организацию одновременно по нескольким разнородным вопросам, рекомендуется составлять отдельные письма по каждому из них.</w:t>
      </w:r>
    </w:p>
    <w:p w:rsidR="00C06AAF" w:rsidRPr="008604E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Служебное письмо должно быть корректным по форме. При составлении текста письма необходимо подбирать слова и выражения так, чтобы тон изложения был нейтральным; текст должен демонстрировать уважительное отношение автора письма к адресату. </w:t>
      </w:r>
    </w:p>
    <w:p w:rsidR="00C06AAF" w:rsidRPr="008604E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сл</w:t>
      </w:r>
      <w:proofErr w:type="gramEnd"/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ужебного письма должен быть точным и объективным, содержать только достоверную информацию, исключающую двоякое, неопределенное или многозначное толкование.</w:t>
      </w:r>
    </w:p>
    <w:p w:rsidR="00C06AAF" w:rsidRPr="008604E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письма не должен превышать 5 машинописных страниц. Однако, несмотря на краткость письма, вопрос, рассматриваемый в нем, следует раскрыть полностью и всесторонне, чтобы исключить дополнительную переписку, запросы по телефону, факсу и т.п. </w:t>
      </w:r>
    </w:p>
    <w:p w:rsidR="00C06AAF" w:rsidRPr="008604E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</w:t>
      </w:r>
      <w:proofErr w:type="gramStart"/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сл</w:t>
      </w:r>
      <w:proofErr w:type="gramEnd"/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ужебного письма не превышает 5-7 строк, то можно использовать бланк формата А5 и не составлять заголовок к тексту.</w:t>
      </w:r>
    </w:p>
    <w:p w:rsidR="00C06AAF" w:rsidRPr="008604E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документов на бланках формата А</w:t>
      </w:r>
      <w:proofErr w:type="gramStart"/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печатается через 1,5 межстрочный интервал, на бланках формата А5 - через один межстрочный интервал.</w:t>
      </w:r>
    </w:p>
    <w:p w:rsidR="008604EC" w:rsidRPr="008604E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документов, подготовленных к типографскому изданию, печатаются через 2 межстрочных интервала.</w:t>
      </w:r>
    </w:p>
    <w:p w:rsidR="00C06AAF" w:rsidRPr="008379C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B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6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.1.5.</w:t>
      </w:r>
      <w:r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совместного письма:</w:t>
      </w:r>
    </w:p>
    <w:p w:rsidR="00C06AAF" w:rsidRPr="008379C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наименования </w:t>
      </w:r>
      <w:r w:rsidR="008379CA"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на одном уровне или в порядке подчиненности;</w:t>
      </w:r>
    </w:p>
    <w:p w:rsidR="00C06AAF" w:rsidRPr="008379C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совместного письма - единая, соответствует дате более поздней подписи; располагается центровано;</w:t>
      </w:r>
    </w:p>
    <w:p w:rsidR="00C06AAF" w:rsidRPr="008379C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регистрационный номер документа, составленного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документе.</w:t>
      </w:r>
    </w:p>
    <w:p w:rsidR="008379CA" w:rsidRPr="008379C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подписи руководителей </w:t>
      </w:r>
      <w:r w:rsidR="008379CA"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 ниже текста на одном уровне или в порядке подчиненности.</w:t>
      </w:r>
    </w:p>
    <w:p w:rsidR="00C06AAF" w:rsidRPr="008379CA" w:rsidRDefault="00F675A3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3C2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06AAF" w:rsidRPr="00F6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.1.6.</w:t>
      </w:r>
      <w:r w:rsidR="00C06AAF"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служебных писем.</w:t>
      </w:r>
    </w:p>
    <w:p w:rsidR="00C06AAF" w:rsidRPr="008379C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экземпляр исходящего письма </w:t>
      </w:r>
      <w:r w:rsidR="008379CA"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(копия) представляется в</w:t>
      </w:r>
      <w:r w:rsidR="008379CA"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кадровую</w:t>
      </w:r>
      <w:r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при наличии следующих виз (согласований):</w:t>
      </w:r>
    </w:p>
    <w:p w:rsidR="00C06AAF" w:rsidRPr="008379C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исполнителя;</w:t>
      </w:r>
    </w:p>
    <w:p w:rsidR="00C06AA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руководителя</w:t>
      </w:r>
      <w:r w:rsidR="0030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9CA"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37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798" w:rsidRPr="00CF4798" w:rsidRDefault="00CF4798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6AAF" w:rsidRPr="00CF4798" w:rsidRDefault="00C06AAF" w:rsidP="005D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ОРГАНИЗАЦИЯ ДОКУМЕНТООБОРОТА</w:t>
      </w:r>
    </w:p>
    <w:p w:rsidR="00CF4798" w:rsidRPr="00CF4798" w:rsidRDefault="00C06AAF" w:rsidP="005D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ИСПОЛНЕНИЯ ДОКУМЕНТОВ</w:t>
      </w:r>
    </w:p>
    <w:p w:rsidR="00C06AAF" w:rsidRPr="002F2A57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F2A5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C06AAF" w:rsidRPr="006A4A18" w:rsidRDefault="00C06AAF" w:rsidP="00F6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Организация документооборота</w:t>
      </w:r>
    </w:p>
    <w:p w:rsidR="00C06AAF" w:rsidRPr="006A4A1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документов в</w:t>
      </w:r>
      <w:r w:rsidR="006A4A18"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момента их создания или получения до завершения исполнения или отправки образует документооборот.</w:t>
      </w:r>
    </w:p>
    <w:p w:rsidR="00C06AAF" w:rsidRPr="006A4A1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прохождения входящих, исходящих и внутренних документов и операции, производимые с ними в </w:t>
      </w:r>
      <w:r w:rsidR="006A4A18"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на</w:t>
      </w:r>
      <w:r w:rsidR="006778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 Инструкцией</w:t>
      </w: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должностными инструкциями работников.</w:t>
      </w:r>
    </w:p>
    <w:p w:rsidR="00C06AAF" w:rsidRPr="006A4A1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5.1.1.</w:t>
      </w: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документообороте</w:t>
      </w:r>
      <w:r w:rsidR="006A4A18"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особенностями технологической обработки выделяются следующие документопотоки:</w:t>
      </w:r>
    </w:p>
    <w:p w:rsidR="00C06AAF" w:rsidRPr="006A4A1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поступающая документация (входящая);</w:t>
      </w:r>
    </w:p>
    <w:p w:rsidR="00C06AAF" w:rsidRPr="006A4A1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отправляемая документация (исходящая);</w:t>
      </w:r>
    </w:p>
    <w:p w:rsidR="00C06AAF" w:rsidRPr="006A4A1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документация;</w:t>
      </w:r>
    </w:p>
    <w:p w:rsidR="00C06AA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нормативно-правовая документация (распорядительные документы).</w:t>
      </w:r>
    </w:p>
    <w:p w:rsidR="00F675A3" w:rsidRPr="006A4A18" w:rsidRDefault="00F675A3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F675A3" w:rsidRDefault="00C06AAF" w:rsidP="00F67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A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</w:t>
      </w:r>
      <w:r w:rsidR="007D1F5A" w:rsidRPr="00204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и первичная обработка поступающих документов</w:t>
      </w:r>
    </w:p>
    <w:p w:rsidR="00C06AAF" w:rsidRPr="006A4A1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6A4A18"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документов осуществляются средствами </w:t>
      </w:r>
      <w:r w:rsidR="006A4A18"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связи, </w:t>
      </w: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почтовой связи, факсами.</w:t>
      </w:r>
    </w:p>
    <w:p w:rsidR="00C06AAF" w:rsidRPr="006A4A1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5.2.1.</w:t>
      </w: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корреспонденции проверяется правильность адресации и целостность упаковок.</w:t>
      </w:r>
    </w:p>
    <w:p w:rsidR="00C06AAF" w:rsidRPr="006A4A18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 доставленная корреспонденция возвращается отправителю с пояснением причины возврата не позднее 3 рабочих дней с момента получения.</w:t>
      </w:r>
    </w:p>
    <w:p w:rsidR="00C06AAF" w:rsidRPr="00022ED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5.2.2.</w:t>
      </w:r>
      <w:r w:rsidRPr="0002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конверты с поступившими документами вскрываются, кроме конвертов с надписью "</w:t>
      </w:r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Pr="0002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06AAF" w:rsidRPr="00022ED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5.2.3.</w:t>
      </w:r>
      <w:r w:rsidRPr="0002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вскрытии конвертов со служебной корреспонденцией проверяется правильность адресации и оформления, комплектность и целостность документов и приложений к ним, а также наличие удостоверяющих реквизитов (подписи, печати и др.).</w:t>
      </w:r>
    </w:p>
    <w:p w:rsidR="00C06AAF" w:rsidRPr="00022ED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недостачи либо отсутствия необходимых реквизитов служебные документы возвращаются отправителю с указанием причин возврата в день получения.</w:t>
      </w:r>
    </w:p>
    <w:p w:rsidR="00C06AAF" w:rsidRPr="00022ED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недостаче документов (отдельных их листов) или приложений к ним составляется а</w:t>
      </w:r>
      <w:proofErr w:type="gramStart"/>
      <w:r w:rsidRPr="00022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дв</w:t>
      </w:r>
      <w:proofErr w:type="gramEnd"/>
      <w:r w:rsidRPr="00022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ух экземплярах, один из которых приобщается к поступившему документу, а второй направляется отправителю.</w:t>
      </w:r>
    </w:p>
    <w:p w:rsidR="00C06AAF" w:rsidRPr="00022EDE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поврежденного документа на оборотной стороне его последнего листа в правом нижнем углу ставится штамп или надпись "Документ получен в поврежденном виде".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от вложенных в них документов не уничтожаются в тех случаях, когда только по ним можно установить адрес отправителя, дату отправки и получения документов.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022EDE"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36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занятые на приеме входящей корреспонденции, должны обращать внимание на внешний вид и оформление почтовых отправлений (конверты, упаковка посылок, бандеролей) и внутреннее содержание почтовых отправлений после их вскрытия.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Почтовое отправление может быть признано подозрительным в следующих случаях: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обратного адреса или его явная надуманность;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самодельных упаковок для почтовых отправлений;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каких-либо звуков внутри почтового отправления (тиканье, свист, шипение, жужжание);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посторонних запахов;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оттиска календарного штемпеля на конверте наименованию населенного пункта в обратном адресе;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отметки на почтовых отправлениях: "лично", "конфиденциально";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надписей на почтовых отправлениях, носящих угрожающий характер или выполненных печатными буквами от руки, на наклейках или из вырезанных букв, а также сделанных явно измененным почерком;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сопроводительного письма в почтовом отправлении (посылка, бандероль);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во вложении почтового отправления  продуктов питания, жидкостей, бакалейных товаров и т.п.;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присутствие следов порошка и др.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в случае обнаружения подозрительного внешнего вида почтового отправления необходимо: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вскрывая упаковки почтового отправления и не покидая помещения, немедленно доложить об обнаружении подозрительного почтового отправления </w:t>
      </w:r>
      <w:r w:rsidR="00E42F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доклада от сотрудника необходимо сообщить о происшествии вышестоящему руководству и в органы полиции;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сотрудников полиции оставить подозрительное почтовое отправление в закрытом помещении, где оно было обнаружено, поместив его в полиэтиленовый пакет и завязав подручным материалом;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акт обнаружения подозрительного почтового отправления в случае необходимости: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выключить принудительную вентиляцию помещения, закрыть окна, фрамуги, форточки, двери;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прекратить доступ в помещение других сотрудников; 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перейти в другое помещение, тщательно вымыть руки с мылом.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сотрудников полиции специалисты передают упакованное подозрительное почтовое отправление вместе с актом для исследования под расписку. В расписке указываются дата, время, должность и фамилия лиц, обнаруживших и принявших подозрительное почтовое отправление.</w:t>
      </w:r>
    </w:p>
    <w:p w:rsidR="00C06AAF" w:rsidRPr="00CD6C2C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возврате почтового отправления сотрудниками полиции после проверки в </w:t>
      </w:r>
      <w:r w:rsidR="00CD6C2C"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CD6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регистрируют данное отправление днем возврата (как поступившее).</w:t>
      </w:r>
    </w:p>
    <w:p w:rsidR="00C06AAF" w:rsidRPr="008760DA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5.2.4.</w:t>
      </w:r>
      <w:r w:rsidRPr="00876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входящих, исходящих и внутренних документов в администрации  осуществляется под расписку в реестрах или разносных книгах (с указанием даты, времени получения документа и полной фамилии расписавшегося).</w:t>
      </w:r>
    </w:p>
    <w:p w:rsidR="00C06AAF" w:rsidRDefault="00C06AAF" w:rsidP="00F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передаются в структурные подразделения в день их учета, а имеющие пометку "Срочно", "Вручить немедленно" незамедлительно.</w:t>
      </w:r>
    </w:p>
    <w:p w:rsidR="004B1592" w:rsidRPr="00BB1076" w:rsidRDefault="004B1592" w:rsidP="004B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5.2.5</w:t>
      </w:r>
      <w:r w:rsidRPr="00F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чта предназначается для 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электронных сообщений в адрес организации. При работе с электронной почтой должны использоваться официальные электронные адреса.</w:t>
      </w:r>
    </w:p>
    <w:p w:rsidR="006778E9" w:rsidRDefault="006778E9" w:rsidP="000B2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AAF" w:rsidRPr="00BB1076" w:rsidRDefault="00C06AAF" w:rsidP="00BB1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Регистрация документов</w:t>
      </w:r>
    </w:p>
    <w:p w:rsidR="00C06AAF" w:rsidRPr="00BB1076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Регистрация документов 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запись учетных данных о документе по установленной форме, фиксирующая факт его создания, отправления или получения.</w:t>
      </w:r>
    </w:p>
    <w:p w:rsidR="00C06AAF" w:rsidRPr="00D22081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документы учитываются и распределяются на подлежащие и неподлежащие </w:t>
      </w:r>
      <w:r w:rsidRPr="00EC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="00003E32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06AAF" w:rsidRPr="00BB1076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5.3.1.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подлежат все документы, требующие учета, исполнения и использования в справочных целях.</w:t>
      </w:r>
    </w:p>
    <w:p w:rsidR="00C06AAF" w:rsidRPr="00BB1076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 документы, поступающие из других организаций и от физических лиц, а также создаваемые - внутренние и отправляемые. Документы регистрируются независимо от способа их доставки, передачи или создания.</w:t>
      </w:r>
    </w:p>
    <w:p w:rsidR="00C06AAF" w:rsidRPr="00BB1076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5.3.2.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регистрируются один раз: поступающие - в день поступления (учета - для обращений граждан), создаваемые - в день подписания или утверждения.</w:t>
      </w:r>
    </w:p>
    <w:p w:rsidR="00C06AAF" w:rsidRPr="00BB1076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5.3.3.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документов производится в пределах групп в зависимости от названия вида документа, автора и содержания. Например, отдельно регистрируются </w:t>
      </w:r>
      <w:r w:rsidR="00E42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постановления, распоряжения Главы</w:t>
      </w:r>
      <w:r w:rsidR="00BB1076"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основной деятельности, приказы по кадрам, служебная переписка, обращения граждан и т.п.</w:t>
      </w:r>
    </w:p>
    <w:p w:rsidR="00C06AAF" w:rsidRPr="00BB1076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5.3.4.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документов в </w:t>
      </w:r>
      <w:r w:rsidR="00E4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42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E4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BB1076"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6AAF" w:rsidRPr="00BB1076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входящих документов, адресованных </w:t>
      </w:r>
      <w:r w:rsidR="00E42F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BB1076"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</w:t>
      </w:r>
      <w:r w:rsidR="00E42F4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заместителю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AAF" w:rsidRPr="00BB1076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исходящих документов, подготовленных за подписями </w:t>
      </w:r>
      <w:r w:rsidR="00E42F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BB1076"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F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заместителя</w:t>
      </w:r>
      <w:r w:rsid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076" w:rsidRPr="00BB1076" w:rsidRDefault="00BB1076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</w:t>
      </w:r>
      <w:r w:rsidR="00C06AAF"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служебной корреспонденции;</w:t>
      </w:r>
    </w:p>
    <w:p w:rsidR="00E42F42" w:rsidRDefault="00BB1076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AAF"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писем и обращений граждан ведется отдельно от служебной документации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814BD1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="006E12E3" w:rsidRPr="006E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1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документа состоит из порядкового номера, который, исходя из информационных потребностей органа местного самоуправления, может дополняться индексом структурного подразделения органа, индексом дела по номенклатуре дел и др.</w:t>
      </w:r>
    </w:p>
    <w:p w:rsidR="00C06AAF" w:rsidRPr="00814BD1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части регистрационного номера отделяются друг от друга знаком дефиса, год - косой чертой.</w:t>
      </w:r>
    </w:p>
    <w:p w:rsidR="00C06AAF" w:rsidRPr="00814BD1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поступивших документах на бумажном носителе, подлежащих регистрации, в нижнем правом углу первого листа (либо на свободном от текста месте) документа проставляется отметка (штамп, </w:t>
      </w:r>
      <w:proofErr w:type="spellStart"/>
      <w:r w:rsidRPr="0081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</w:t>
      </w:r>
      <w:proofErr w:type="spellEnd"/>
      <w:r w:rsidRPr="0081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proofErr w:type="spellStart"/>
      <w:proofErr w:type="gramStart"/>
      <w:r w:rsidRPr="00814B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штрих-кодом</w:t>
      </w:r>
      <w:proofErr w:type="spellEnd"/>
      <w:proofErr w:type="gramEnd"/>
      <w:r w:rsidRPr="00814BD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указанием даты поступления и входящего регистрационного номера.</w:t>
      </w:r>
    </w:p>
    <w:p w:rsidR="00C06AAF" w:rsidRPr="000131CD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="006E12E3" w:rsidRPr="006E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E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информационной совместимости регистрационных данных устанавливается следующий состав основных реквизитов регистрации:</w:t>
      </w:r>
    </w:p>
    <w:p w:rsidR="00C06AAF" w:rsidRPr="000131CD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(автора или корреспондента);</w:t>
      </w:r>
    </w:p>
    <w:p w:rsidR="00C06AAF" w:rsidRPr="000131CD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вида документа;</w:t>
      </w:r>
    </w:p>
    <w:p w:rsidR="00C06AAF" w:rsidRPr="000131CD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регистрационный номер документа;</w:t>
      </w:r>
    </w:p>
    <w:p w:rsidR="00C06AAF" w:rsidRPr="000131CD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индекс поступления;</w:t>
      </w:r>
    </w:p>
    <w:p w:rsidR="00C06AAF" w:rsidRPr="000131CD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к тексту (краткое содержание документа);</w:t>
      </w:r>
    </w:p>
    <w:p w:rsidR="00C06AAF" w:rsidRPr="000131CD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(исполнитель, содержание поручения, автор, дата);</w:t>
      </w:r>
    </w:p>
    <w:p w:rsidR="00C06AAF" w:rsidRPr="000131CD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документа;</w:t>
      </w:r>
    </w:p>
    <w:p w:rsidR="00C06AAF" w:rsidRPr="000131CD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исполнении документа и направлении его в дело.</w:t>
      </w:r>
    </w:p>
    <w:p w:rsidR="00C06AAF" w:rsidRPr="000F200C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основных реквизитов регистрации в зависимости от характера документа и задач использования информации может дополняться другими реквизитами:</w:t>
      </w:r>
    </w:p>
    <w:p w:rsidR="00C06AAF" w:rsidRPr="000F200C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(пометка) ограничения доступа к документу;</w:t>
      </w:r>
    </w:p>
    <w:p w:rsidR="00C06AAF" w:rsidRPr="000F200C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переадресация документов по исполнителям;</w:t>
      </w:r>
    </w:p>
    <w:p w:rsidR="00C06AAF" w:rsidRPr="000F200C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 тематическому классификатору;</w:t>
      </w:r>
    </w:p>
    <w:p w:rsidR="00C06AAF" w:rsidRPr="000F200C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слова;</w:t>
      </w:r>
    </w:p>
    <w:p w:rsidR="00C06AAF" w:rsidRPr="000F200C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документа;</w:t>
      </w:r>
    </w:p>
    <w:p w:rsidR="00C06AAF" w:rsidRPr="000F200C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приложений;</w:t>
      </w:r>
    </w:p>
    <w:p w:rsidR="00C06AAF" w:rsidRPr="000F200C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поставившее документ на контроль;</w:t>
      </w:r>
    </w:p>
    <w:p w:rsidR="00C06AAF" w:rsidRPr="000F200C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сроки исполнения;</w:t>
      </w:r>
    </w:p>
    <w:p w:rsidR="00C06AAF" w:rsidRPr="000F200C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сроков исполнения;</w:t>
      </w:r>
    </w:p>
    <w:p w:rsidR="00C06AAF" w:rsidRPr="000F200C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документа;</w:t>
      </w:r>
    </w:p>
    <w:p w:rsidR="00C06AAF" w:rsidRPr="000F200C" w:rsidRDefault="00C06AAF" w:rsidP="000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документа (проект, версия);</w:t>
      </w:r>
    </w:p>
    <w:p w:rsidR="00C06AAF" w:rsidRDefault="00C06AAF" w:rsidP="000F2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передачи документ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а (почтой, факсом и т.д.) и др.</w:t>
      </w:r>
    </w:p>
    <w:p w:rsidR="00BC5ABC" w:rsidRPr="000F200C" w:rsidRDefault="00BC5ABC" w:rsidP="000F2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BC5ABC" w:rsidRDefault="00C06AAF" w:rsidP="006E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 Порядок рассмотрения документов </w:t>
      </w:r>
      <w:r w:rsidR="00E42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Главой администрации </w:t>
      </w:r>
      <w:proofErr w:type="spellStart"/>
      <w:r w:rsidR="00E42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Молькинского</w:t>
      </w:r>
      <w:proofErr w:type="spellEnd"/>
      <w:r w:rsidR="00E42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</w:t>
      </w:r>
      <w:r w:rsidR="00BC5ABC" w:rsidRPr="00BC5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его заместител</w:t>
      </w:r>
      <w:r w:rsidR="00BC5ABC" w:rsidRPr="00BC5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  <w:r w:rsidRPr="00BC5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 и доведения документов до исполнителей.</w:t>
      </w:r>
    </w:p>
    <w:p w:rsidR="00C06AAF" w:rsidRPr="00BC5ABC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5.4.1.</w:t>
      </w:r>
      <w:r w:rsidRPr="00BC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передаются в установленном порядке на рассмотрение </w:t>
      </w:r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spellStart"/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BC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регистрации документов. После рассмотрения документы направляются для исполнения.</w:t>
      </w:r>
    </w:p>
    <w:p w:rsidR="00C06AAF" w:rsidRPr="00071557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5.4.2.</w:t>
      </w:r>
      <w:r w:rsidRPr="0007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зарегистрированного документа из одно</w:t>
      </w:r>
      <w:r w:rsidR="00071557" w:rsidRPr="0007155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557" w:rsidRPr="00071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07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</w:t>
      </w:r>
      <w:r w:rsidR="00071557" w:rsidRPr="00071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7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через </w:t>
      </w:r>
      <w:r w:rsidR="00071557" w:rsidRPr="00071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07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о получении документа ответственным лицом.</w:t>
      </w:r>
    </w:p>
    <w:p w:rsidR="00C06AAF" w:rsidRPr="00284B9D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5.4.3.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поступившие из других организаций </w:t>
      </w:r>
      <w:r w:rsidR="00284B9D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незарегистрированные), должны быть в обязательном порядке направлены на регистрацию</w:t>
      </w:r>
      <w:r w:rsidR="00284B9D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секретарю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284B9D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5.4.4.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284B9D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поступления документов ведется  в журналах установленной формы.</w:t>
      </w:r>
    </w:p>
    <w:p w:rsidR="00C06AAF" w:rsidRPr="00284B9D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5.4.5.</w:t>
      </w:r>
      <w:r w:rsidR="00284B9D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указания по организации исполнения документов, оформляя их на бланке должностного лица (резолюции).</w:t>
      </w:r>
    </w:p>
    <w:p w:rsidR="00C06AAF" w:rsidRPr="00284B9D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5.4.6.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резолюции может быть установлен конкретный срок (календарная дата) исполнения документа, а также указания "незамедлительно", "весьма срочно", "срочно", "оперативно".</w:t>
      </w:r>
    </w:p>
    <w:p w:rsidR="00C06AAF" w:rsidRPr="0033406D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исполнения документа устанавливается срок более 30 дней, то в тексте резолюции может быть определен порядок доклада о ходе его исполнения (периодичность доклада о ходе исполнения и т.п.).</w:t>
      </w:r>
    </w:p>
    <w:p w:rsidR="00C06AAF" w:rsidRPr="0033406D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срок исполнения не указан, документ подлежит исполнению в течение 30-ти календарных дней, считая от даты первичной регистрации документа. Если последний день исполнения документа приходится на нерабочий день, он подлежит исполнению в предшествующий ему рабочий день. </w:t>
      </w:r>
    </w:p>
    <w:p w:rsidR="00C06AAF" w:rsidRPr="0033406D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 текста документа следует, что срок исполнения документа должен быть менее 30 дней, а резолюция конкретный срок исполнения не предусматривает, то документ исполняется в указанные в документе сроки.</w:t>
      </w:r>
    </w:p>
    <w:p w:rsidR="00C06AAF" w:rsidRPr="0033406D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5.4.6.1.</w:t>
      </w:r>
      <w:r w:rsidRPr="003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документа не по подведомственности, письмо о переадресации документа направляется в адрес должностного лица, подписавшего поручение.</w:t>
      </w:r>
    </w:p>
    <w:p w:rsidR="00C06AAF" w:rsidRPr="0033406D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5.4.6.2.</w:t>
      </w:r>
      <w:r w:rsidRPr="003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рассмотрение вопроса носит затяжной характер и требует дополнительной проработки, превышающей установленный срок рассмотрения, необходим своевременный промежуточный ответ автору обращения.</w:t>
      </w:r>
    </w:p>
    <w:p w:rsidR="00C06AAF" w:rsidRPr="0033406D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5.4.6.3.</w:t>
      </w:r>
      <w:r w:rsidRPr="003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исполнение документа поручено нескольким лицам и в поручении не указан ответственный исполнитель, ответственным за подготовку обобщенной информации (свод) является лицо, указанное в поручении первым. Ответственный исполнитель и соисполнители организуют свою работу.</w:t>
      </w:r>
    </w:p>
    <w:p w:rsidR="00C06AAF" w:rsidRPr="0024556A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указанием по исполнению документа подлинник документа направляется ответственному исполнителю, соисполнителю направляются копии документа (изготовление копий документа для рассылки исполнителям является функцией с</w:t>
      </w:r>
      <w:r w:rsidR="0024556A" w:rsidRPr="0024556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екретаря</w:t>
      </w:r>
      <w:r w:rsidRPr="002455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6AAF" w:rsidRPr="0024556A" w:rsidRDefault="0024556A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06AAF" w:rsidRPr="00245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прохождение документов и информирует об этом руководителя</w:t>
      </w:r>
      <w:r w:rsidRPr="0024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C06AAF" w:rsidRPr="00245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0F70E4" w:rsidRDefault="00C06AAF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5.4.7.</w:t>
      </w:r>
      <w:r w:rsidRPr="000F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исходящих документов за подписью </w:t>
      </w:r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0F70E4" w:rsidRPr="000F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секретарем</w:t>
      </w:r>
      <w:r w:rsidRPr="000F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6AAF" w:rsidRPr="000F70E4" w:rsidRDefault="00E93AEC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5.4.8</w:t>
      </w:r>
      <w:r w:rsidR="00C06AAF"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AAF" w:rsidRPr="000F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Исполненные документы передаются исполнителями для формирования дел в соответствии с утвержденной номенклатурой дел в порядке, предусмотренном настоящей Инструкцией и приложениями к ней.</w:t>
      </w:r>
    </w:p>
    <w:p w:rsidR="00C06AAF" w:rsidRPr="000F70E4" w:rsidRDefault="00E93AEC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5.4.9</w:t>
      </w:r>
      <w:r w:rsidR="00C06AAF"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AAF" w:rsidRPr="000F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документа в дело осуществляется </w:t>
      </w:r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C06AAF" w:rsidRPr="000F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которому адресовано поручение, либо уполномоченным им сотрудником. </w:t>
      </w:r>
    </w:p>
    <w:p w:rsidR="00C06AAF" w:rsidRPr="000F70E4" w:rsidRDefault="00C06AAF" w:rsidP="000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0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AAF" w:rsidRPr="004C03C1" w:rsidRDefault="00C06AAF" w:rsidP="00E93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Печатание, размножение и учет количества документов</w:t>
      </w:r>
    </w:p>
    <w:p w:rsidR="00C06AAF" w:rsidRPr="004C03C1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5.5.1.</w:t>
      </w:r>
      <w:r w:rsidRPr="004C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0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(</w:t>
      </w:r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постановления, распоряжения, </w:t>
      </w:r>
      <w:r w:rsidRPr="004C0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приказы, письма, инструкции, отчеты и др.) печатаются в</w:t>
      </w:r>
      <w:r w:rsidR="004C03C1" w:rsidRPr="004C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C0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подготовивших соответствующий проект документа.</w:t>
      </w:r>
      <w:proofErr w:type="gramEnd"/>
    </w:p>
    <w:p w:rsidR="00C06AAF" w:rsidRPr="004C03C1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5.5.2.</w:t>
      </w:r>
      <w:r w:rsidRPr="004C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Размножению подлежат материалы, правильно оформленные, подписанные или завизированные.</w:t>
      </w:r>
    </w:p>
    <w:p w:rsidR="00C06AAF" w:rsidRPr="00876BB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выполнения копировальных работ является заказ, оформленный на бланке установленной формы, завизированный </w:t>
      </w:r>
      <w:r w:rsidR="00F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="004C03C1" w:rsidRPr="00876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876BB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подлежащие копированию согласно полученным резолюциям </w:t>
      </w:r>
      <w:r w:rsid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="00876BB5" w:rsidRPr="0087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B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заместител</w:t>
      </w:r>
      <w:r w:rsidR="00876BB5" w:rsidRPr="00876B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7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размножаются </w:t>
      </w:r>
      <w:r w:rsidR="00876BB5" w:rsidRPr="00876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 w:rsidRPr="0087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весь комплект документов поступает основному (первому) исполнителю;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исполнителю, отмеченному знаком</w:t>
      </w:r>
      <w:proofErr w:type="gramStart"/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</w:t>
      </w:r>
      <w:proofErr w:type="gramEnd"/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"для сведения", документы отправляются без приложений.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5.5.3.</w:t>
      </w: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количества документов за определенный период времени (год, месяц) проводится по месту регистрации документов.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5.5.4.</w:t>
      </w: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 учета количества документа принимается сам документ, без учета копий, создаваемых при печатании и размножении.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и создающиеся документы подсчитываются отдельно.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данные подсчета представляются в табличной форме.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5.5.5.</w:t>
      </w: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gramStart"/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копий</w:t>
      </w:r>
      <w:proofErr w:type="gramEnd"/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5.5.5.1.Копия документа</w:t>
      </w: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документ, воспроизводящий информацию подлинного документа и все его внешние признаки или часть их. </w:t>
      </w:r>
      <w:r w:rsid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CF3675"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выдать копии только тех документов, подлинники которых у неё хранятся. 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Заверенная копия</w:t>
      </w: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копия документа, на которой в соответствии с установленным порядком проставляют необходимые реквизиты, придающие ей юридическую силу. Заверенная копия документа является аналогом подлинника документа.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5.5.5.2.</w:t>
      </w: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Копия, снятая с документа, должна воспроизводить все его реквизиты (за исключением виз). Ее следует оформлять на бланке или стандартном листе бумаги с воспроизведением полного текста подлинника. Дата, регистрационный индекс, место составления (издания), указанные в копии, должны соответствовать подлиннику независимо от того, где, когда и кем готовилась копия.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копии является то, что она не содержит личную подпись лица, подписавшего подлинник (наименование его должности и расшифровка подписи при этом воспроизводятся полностью).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документы были исполнены на бланках, при изготовлении копий воспроизводятся реквизиты бланков.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5.5.5.3.</w:t>
      </w: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 могут изготавливаться рукописным или машинописным способом, с помощью средств копировально-множительной или компьютерной техники, например с помощью сканера. В правом верхнем углу первого листа делается отметка "Копия".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изготавливать копии с документов, имеющих неясный текст, подчистки, приписки и иные неоговоренные исправления. </w:t>
      </w:r>
    </w:p>
    <w:p w:rsidR="00C06AAF" w:rsidRPr="00CF3675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изготовления копии с архивного документа, имеющего исправления, подчистки, вызывающие сомнения в их достоверности, или неразборчивый текст, отдельные слова и выражения оговариваются словами: "Так в документе" или "В тексте неразборчиво".</w:t>
      </w:r>
    </w:p>
    <w:p w:rsidR="00C06AAF" w:rsidRPr="0016114E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5.5.5.4.</w:t>
      </w:r>
      <w:r w:rsidRPr="00C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соответствия</w:t>
      </w:r>
      <w:proofErr w:type="gramEnd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документа подлиннику на обороте последнего листа документа проставляют </w:t>
      </w:r>
      <w:proofErr w:type="spellStart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заверительный</w:t>
      </w:r>
      <w:proofErr w:type="spellEnd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 или </w:t>
      </w:r>
      <w:proofErr w:type="spellStart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заверительную</w:t>
      </w:r>
      <w:proofErr w:type="spellEnd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в соответствии с пунктом 3.2.2.17. "Отметка о </w:t>
      </w:r>
      <w:proofErr w:type="gramStart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документа" настоящей Инструкции.</w:t>
      </w:r>
    </w:p>
    <w:p w:rsidR="00C06AAF" w:rsidRPr="0016114E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5.5.5.5.</w:t>
      </w: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копия документа изготовлена на двух и более листах, </w:t>
      </w:r>
      <w:proofErr w:type="gramStart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копии</w:t>
      </w:r>
      <w:proofErr w:type="gramEnd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следующим образом:</w:t>
      </w:r>
    </w:p>
    <w:p w:rsidR="00C06AAF" w:rsidRPr="0016114E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листы копии сшиваются на 3 прокола;</w:t>
      </w:r>
    </w:p>
    <w:p w:rsidR="00C06AAF" w:rsidRPr="0016114E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последнем листе копии место скрепления ниток заклеивается ярлыком с надписью: "Прошнуровано, пронумеровано и скреплено печатью ____ листов; должность и подпись"; на ярлыке расписывается сотрудник, изготовивший копию документа;</w:t>
      </w:r>
    </w:p>
    <w:p w:rsidR="00C06AAF" w:rsidRPr="0016114E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печать проставляется, захватывая часть последнего листа копии;</w:t>
      </w:r>
    </w:p>
    <w:p w:rsidR="00C06AAF" w:rsidRPr="0016114E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проставляется на обороте последнего листа копии.</w:t>
      </w:r>
    </w:p>
    <w:p w:rsidR="00C06AAF" w:rsidRPr="0016114E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5.5.5.6.</w:t>
      </w: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заверять копии документов имеют </w:t>
      </w:r>
      <w:r w:rsid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F3675"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должностными  инструкциями.</w:t>
      </w:r>
    </w:p>
    <w:p w:rsidR="00C06AAF" w:rsidRPr="0016114E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5.5.5.7.</w:t>
      </w: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рассылке документов, имеющих правовой характер (</w:t>
      </w:r>
      <w:r w:rsid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постановления, распоряжения, </w:t>
      </w:r>
      <w:r w:rsidR="00F3485A"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</w:t>
      </w: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т.д.), копии документов следует заверять печатью то</w:t>
      </w:r>
      <w:r w:rsidR="00F3485A"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077E8"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5A"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</w:t>
      </w:r>
      <w:r w:rsidR="00B73DE6"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подлинник документа.</w:t>
      </w:r>
    </w:p>
    <w:p w:rsidR="00C06AAF" w:rsidRPr="0016114E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такого документа с простой печатью на исполнение в различные </w:t>
      </w:r>
      <w:r w:rsidR="00F3485A"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снять копии с документа по числу исполнителей. Дополнительного </w:t>
      </w:r>
      <w:proofErr w:type="gramStart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1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не требуется.</w:t>
      </w:r>
    </w:p>
    <w:p w:rsidR="00C06AAF" w:rsidRPr="00F3485A" w:rsidRDefault="00C06AAF" w:rsidP="000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5.5.5.8.</w:t>
      </w:r>
      <w:r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 копиям заверяются и выписки из документов, касающихся прав и законных интересов юридических и физических лиц. </w:t>
      </w:r>
    </w:p>
    <w:p w:rsidR="00C06AAF" w:rsidRPr="002F2A57" w:rsidRDefault="00C06AAF" w:rsidP="000F70E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F2A5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C06AAF" w:rsidRPr="00906B80" w:rsidRDefault="00C06AAF" w:rsidP="001F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 Работа исполнителей с документами</w:t>
      </w:r>
    </w:p>
    <w:p w:rsidR="00C06AAF" w:rsidRPr="00F3485A" w:rsidRDefault="00C06AAF" w:rsidP="00F3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5.6.1.</w:t>
      </w:r>
      <w:r w:rsidR="00BF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="00BF0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BF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F3485A"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F3485A"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оперативное рассмотрение документов, доведение их до исполнителей в день поступления, </w:t>
      </w:r>
      <w:proofErr w:type="gramStart"/>
      <w:r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качественным исполнением документов по существу вопроса.</w:t>
      </w:r>
    </w:p>
    <w:p w:rsidR="00C06AAF" w:rsidRPr="00F3485A" w:rsidRDefault="00C06AAF" w:rsidP="00F3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5.6.2.</w:t>
      </w:r>
      <w:r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документов </w:t>
      </w:r>
      <w:r w:rsidR="00BF0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F3485A"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документы,</w:t>
      </w:r>
      <w:r w:rsid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требующие срочного исполнения. </w:t>
      </w:r>
      <w:r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документы передаются немедленно.</w:t>
      </w:r>
    </w:p>
    <w:p w:rsidR="00C06AAF" w:rsidRPr="00F3485A" w:rsidRDefault="00C06AAF" w:rsidP="00F3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5.6.3.</w:t>
      </w:r>
      <w:r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документа предусматривает: сбор и обработку необходимой информации, подготовку проекта документа, его оформление, согласование, представление на подписание (утверждение)</w:t>
      </w:r>
      <w:r w:rsidR="00F3485A"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подготовку к пересылке адресату.</w:t>
      </w:r>
    </w:p>
    <w:p w:rsidR="00C06AAF" w:rsidRPr="00F3485A" w:rsidRDefault="00C06AAF" w:rsidP="00F3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определяет необходимое количество экземпляров документа. На документ, рассылаемый более чем в четыре адреса, исполнитель готовит указатель по рассылке.</w:t>
      </w:r>
    </w:p>
    <w:p w:rsidR="00C06AAF" w:rsidRPr="00F3485A" w:rsidRDefault="00C06AAF" w:rsidP="00F3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служебных документов не подлежит разглашению, передача служебных документов, их копий, проектов сторонним организациям допускается только с разрешения</w:t>
      </w:r>
      <w:r w:rsidR="00F3485A"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F34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FE4C32" w:rsidRDefault="00C06AAF" w:rsidP="00F3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5.6.4.</w:t>
      </w:r>
      <w:r w:rsidRPr="00FE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оперативном решении вопросов без составления дополнительных документов исполнитель делает отметки на документе: о дате поступления (если образовался интервал времени между поступлением документа и его доставкой исполнителю), о датах промежуточного исполнения (запрос сведений, телефонные переговоры и т.д.), о дате и результатах окончательного исполнения.</w:t>
      </w:r>
    </w:p>
    <w:p w:rsidR="00C06AAF" w:rsidRPr="00FE4C32" w:rsidRDefault="00C06AAF" w:rsidP="00F3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отметки размещаются на свободных от текста местах.</w:t>
      </w:r>
    </w:p>
    <w:p w:rsidR="00C06AAF" w:rsidRPr="00FE4C32" w:rsidRDefault="00C06AAF" w:rsidP="00F3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5.6.5.</w:t>
      </w:r>
      <w:r w:rsidRPr="00FE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(проектов документов, справок, сведений и т.д.).</w:t>
      </w:r>
    </w:p>
    <w:p w:rsidR="00C06AAF" w:rsidRPr="00FE4C32" w:rsidRDefault="00C06AAF" w:rsidP="00F3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 должно быть обеспечено право доступа ко всем массивам документов организации.</w:t>
      </w:r>
    </w:p>
    <w:p w:rsidR="00C06AAF" w:rsidRPr="00FE4C32" w:rsidRDefault="00C06AAF" w:rsidP="00FE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C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несет персональную ответственность за полноту и достоверность информации, использованной при подготовке документа.</w:t>
      </w:r>
    </w:p>
    <w:p w:rsidR="00C06AAF" w:rsidRPr="002F2A57" w:rsidRDefault="00C06AAF" w:rsidP="00FE4C3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F2A5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  </w:t>
      </w:r>
    </w:p>
    <w:p w:rsidR="00C06AAF" w:rsidRPr="0094415F" w:rsidRDefault="00C06AAF" w:rsidP="00370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 Работа с обращениями и запросами депутатов</w:t>
      </w:r>
    </w:p>
    <w:p w:rsidR="00FE4C32" w:rsidRPr="0094415F" w:rsidRDefault="00C06AAF" w:rsidP="0094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5.7.1.</w:t>
      </w: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направление ответов на запросы и обращения депутатов </w:t>
      </w:r>
      <w:r w:rsidR="00FE4C32"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Думы</w:t>
      </w: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Законодательного Собрания</w:t>
      </w:r>
      <w:r w:rsidR="00FE4C32"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РФ и </w:t>
      </w:r>
      <w:r w:rsidR="00FE4C32"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области.</w:t>
      </w:r>
    </w:p>
    <w:p w:rsidR="00C06AAF" w:rsidRPr="0094415F" w:rsidRDefault="00C06AAF" w:rsidP="0094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5.7.2.</w:t>
      </w: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Прием, обработка и направление поступающих обращений и запросов депутатов осуществляется с</w:t>
      </w:r>
      <w:r w:rsidR="00FE4C32"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екретарем</w:t>
      </w: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 порядком работы с поступающими документами.</w:t>
      </w:r>
    </w:p>
    <w:p w:rsidR="00C06AAF" w:rsidRPr="0094415F" w:rsidRDefault="00C06AAF" w:rsidP="0094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5.7.3.</w:t>
      </w: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4415F"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обращениям и запросам в соответствии с указаниями руководства оперативно готовятся проекты ответов, а в необходимых случаях проекты поручений соответствующим организациям.</w:t>
      </w:r>
    </w:p>
    <w:p w:rsidR="00C06AAF" w:rsidRPr="0094415F" w:rsidRDefault="00C06AAF" w:rsidP="0094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5.7.4. </w:t>
      </w: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и запросы </w:t>
      </w:r>
      <w:r w:rsidR="0094415F"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депутатов,</w:t>
      </w: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 по их рассмотрению формируют в дела в соответствии с номенклатурой дел.</w:t>
      </w:r>
    </w:p>
    <w:p w:rsidR="00C06AAF" w:rsidRPr="0094415F" w:rsidRDefault="00C06AAF" w:rsidP="0094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AAF" w:rsidRPr="003700ED" w:rsidRDefault="00C06AAF" w:rsidP="00370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 Работа с обращениями граждан</w:t>
      </w:r>
    </w:p>
    <w:p w:rsidR="00C06AAF" w:rsidRPr="0094415F" w:rsidRDefault="00C06AAF" w:rsidP="0094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5.8.1.</w:t>
      </w: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обеспечение своевременного рассмотрения обращений граждан и их централизованного учета осуществляется </w:t>
      </w:r>
      <w:r w:rsidR="0094415F"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работников по своему направлению</w:t>
      </w: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94415F" w:rsidRDefault="00C06AAF" w:rsidP="0094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(устные и письменные) граждан, поступившие в адрес </w:t>
      </w:r>
      <w:r w:rsid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</w:t>
      </w:r>
      <w:r w:rsidR="0094415F"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</w:t>
      </w:r>
      <w:r w:rsid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4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6AAF" w:rsidRPr="00781021" w:rsidRDefault="00906B80" w:rsidP="0094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5.8.2</w:t>
      </w:r>
      <w:r w:rsidR="00C06AAF"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AAF" w:rsidRPr="0009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</w:t>
      </w:r>
      <w:r w:rsid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0969F5" w:rsidRPr="0009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09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регистрируются с</w:t>
      </w:r>
      <w:r w:rsidR="000969F5" w:rsidRPr="000969F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екретарем</w:t>
      </w:r>
      <w:r w:rsidR="00C06AAF" w:rsidRPr="0009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соответствии с установленным порядком работы с поступающими документами и </w:t>
      </w:r>
      <w:r w:rsidR="00C06AAF"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рассматриваются в срок не более 30 календарных дней с момента регистрации обращения.</w:t>
      </w:r>
    </w:p>
    <w:p w:rsidR="00C06AAF" w:rsidRPr="00781021" w:rsidRDefault="00C06AAF" w:rsidP="0094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обращении, поступившем в форме электронного документа, гражданин, в обязательном порядке,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вправе приложить к обращению необходимые документы и материалы в электронной форме или направить их в письменном виде.</w:t>
      </w:r>
    </w:p>
    <w:p w:rsidR="00C06AAF" w:rsidRPr="00781021" w:rsidRDefault="00C06AAF" w:rsidP="0094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</w:t>
      </w:r>
      <w:r w:rsidR="00906B80" w:rsidRPr="007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 (в соответствии с резолюцией - на бланке должностного лица или бланке структурного подразделения с подписью руководителя), или в письменной форме по почтовому адресу, указанному в обращении.</w:t>
      </w:r>
    </w:p>
    <w:p w:rsidR="00C06AAF" w:rsidRPr="00781021" w:rsidRDefault="00C06AAF" w:rsidP="006B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</w:t>
      </w:r>
      <w:r w:rsidR="00906B80" w:rsidRPr="007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 и документы по их рассмотрению формируются в дела в со</w:t>
      </w:r>
      <w:r w:rsidR="006B0905"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номенклатурой дел.</w:t>
      </w:r>
    </w:p>
    <w:p w:rsidR="007D1F5A" w:rsidRPr="00781021" w:rsidRDefault="007D1F5A" w:rsidP="006B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5A" w:rsidRPr="00781021" w:rsidRDefault="007D1F5A" w:rsidP="000B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 Организация работы с отправляемыми документами</w:t>
      </w:r>
    </w:p>
    <w:p w:rsidR="007D1F5A" w:rsidRPr="00781021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отправка документов осуществляются средствами электронной связи, почтовой связи, факсами.</w:t>
      </w:r>
    </w:p>
    <w:p w:rsidR="007D1F5A" w:rsidRPr="00781021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5.9.1.</w:t>
      </w: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Отправка документов из </w:t>
      </w:r>
      <w:r w:rsid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после регистрации исходящего документа.</w:t>
      </w:r>
    </w:p>
    <w:p w:rsidR="007D1F5A" w:rsidRPr="00781021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корреспонденции проверяется наличие:</w:t>
      </w:r>
    </w:p>
    <w:p w:rsidR="007D1F5A" w:rsidRPr="00781021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 с индексом;</w:t>
      </w:r>
    </w:p>
    <w:p w:rsidR="007D1F5A" w:rsidRPr="00781021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исходящего номера;</w:t>
      </w:r>
    </w:p>
    <w:p w:rsidR="007D1F5A" w:rsidRPr="00781021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 исполнителя с указанием номера его телефона;</w:t>
      </w:r>
    </w:p>
    <w:p w:rsidR="007D1F5A" w:rsidRPr="00781021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указанных в тексте приложений;</w:t>
      </w:r>
    </w:p>
    <w:p w:rsidR="007D1F5A" w:rsidRPr="00781021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на документе.</w:t>
      </w:r>
    </w:p>
    <w:p w:rsidR="007D1F5A" w:rsidRPr="00781021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5.9.2.</w:t>
      </w: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документов для отправки почтовой связью осуществляется </w:t>
      </w:r>
      <w:r w:rsid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</w:t>
      </w: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соответствии с Правилами оказания услуг почтовой связи, утвержденными </w:t>
      </w:r>
      <w:r w:rsidR="002E3718"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связи и массовых коммуникаций </w:t>
      </w: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2E3718"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31.07.2014года № 234</w:t>
      </w:r>
      <w:r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F5A" w:rsidRPr="00781021" w:rsidRDefault="00022956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7D1F5A"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адресату первый экземпляр (оригинал) письма, подписанный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7D1F5A" w:rsidRPr="00781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приложения к нему (если имеются).</w:t>
      </w:r>
    </w:p>
    <w:p w:rsidR="007D1F5A" w:rsidRPr="008760DA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исходящей корреспонденции включает в себя ее сортировку, </w:t>
      </w:r>
      <w:proofErr w:type="spellStart"/>
      <w:r w:rsidRPr="00876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адресование</w:t>
      </w:r>
      <w:proofErr w:type="spellEnd"/>
      <w:r w:rsidRPr="0087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(указание на конвертах адресата, его почтового индекса и адреса), вложение в конверты (документы, отправляемые одновременно в один адрес, вкладываются в один конверт), заклеивание, запись реквизитов документа в реестр, маркирование конвертов, составление списка документов заказной корреспонденции, сдачу в отделение связи.</w:t>
      </w:r>
    </w:p>
    <w:p w:rsidR="007D1F5A" w:rsidRPr="008760DA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подлежащие отправке, должны обрабатываться и отправляться в день их подписания или не позднее следующего рабочего дня.</w:t>
      </w:r>
    </w:p>
    <w:p w:rsidR="007D1F5A" w:rsidRPr="008760DA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Досылка или замена разосланного ранее документа осуществляется по указанию лица, </w:t>
      </w:r>
      <w:r w:rsidRPr="0087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 документ.</w:t>
      </w:r>
    </w:p>
    <w:p w:rsidR="007D1F5A" w:rsidRPr="008760DA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Заказными письмами и бандеролями направляются особо важные, срочные, исполнительные документы и организационно-распорядительные документы организации. Решение о способе доставки документа другим адресатам, а также о необходимости досылки адресату подлинника документа на бумажном носителе в случае отправки документа по факсимильной связи или электронной почте принимает исполнитель.</w:t>
      </w:r>
    </w:p>
    <w:p w:rsidR="007D1F5A" w:rsidRPr="00B83BAA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Отправляемая по почте корреспонденция проходит упаковку (конвертирование), </w:t>
      </w:r>
      <w:proofErr w:type="spellStart"/>
      <w:r w:rsidRP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адресование</w:t>
      </w:r>
      <w:proofErr w:type="spellEnd"/>
      <w:r w:rsidRP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направлении документа более чем в 4 адреса - в соответствии с указателем рассылки, который составляется исполнителем документа), проставление стоимости почтовых услуг и передачу на отправку в отделение связи.</w:t>
      </w:r>
    </w:p>
    <w:p w:rsidR="007D1F5A" w:rsidRPr="00B83BAA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Заказная корреспонденция, корреспонденция, направляемая в адрес иностранных организаций, сдается на почту по описи, которая составляется в трех экземплярах. В ней </w:t>
      </w:r>
      <w:r w:rsidRP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указываются номера документов, дата отправки, адрес и род отправлений. Два экземпляра описи передаются в почтовое отделение, третий - остается в организации. Возвращенный из почтового отделения экземпляр описи, подтверждающий отправление указанной корреспонденции, подшивается в исходящие документы.</w:t>
      </w:r>
    </w:p>
    <w:p w:rsidR="007D1F5A" w:rsidRPr="00B83BAA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средств электрической связи осуществляется передача информации в виде  </w:t>
      </w:r>
      <w:proofErr w:type="spellStart"/>
      <w:r w:rsidRP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</w:t>
      </w:r>
      <w:proofErr w:type="spellEnd"/>
      <w:r w:rsidRP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телефонограмм, электронных сообщений.</w:t>
      </w:r>
    </w:p>
    <w:p w:rsidR="007D1F5A" w:rsidRPr="00B83BAA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документов, информация которых передается по каналам электрической связи, а также необходимость и порядок досылки их бумажного оригинала адресату определяются исполнителем с учетом функционирующих в организации  технических и программных средств.</w:t>
      </w:r>
    </w:p>
    <w:p w:rsidR="007D1F5A" w:rsidRPr="00B83BAA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</w:t>
      </w:r>
      <w:r w:rsidRPr="00F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информации с помощью телефонограмм осуществляется устно по каналам телефонной связи.</w:t>
      </w:r>
    </w:p>
    <w:p w:rsidR="007D1F5A" w:rsidRPr="00B83BAA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Телефонограмма подписывается </w:t>
      </w:r>
      <w:r w:rsidR="000229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уполномоченным лицом. После регистрации телефонограммы по месту подписания, она передается адресатам. После передачи копия телефонограммы с пометками о передаче подшивается в исходящую корреспонденцию.</w:t>
      </w:r>
    </w:p>
    <w:p w:rsidR="007D1F5A" w:rsidRPr="00972373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9.6</w:t>
      </w:r>
      <w:r w:rsidRPr="00F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Телефонограммы, адресованные </w:t>
      </w:r>
      <w:r w:rsidR="00022956"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принимаются и регистрируются секретарями, незамедлительно докладываются и передаются для исполнения в соответствии с указанием руководства.</w:t>
      </w:r>
    </w:p>
    <w:p w:rsidR="007D1F5A" w:rsidRPr="00972373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5.9.7.</w:t>
      </w:r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телефонограмме должны указываться название вида документа, наименование организации, дата, номер телефонограммы, инициалы и фамилия адресата, текст, должность, инициалы и фамилия лица, подписавшего телефонограмму; должность, инициалы и фамилия передавшего и принимающего телефонограмму, номера телефонов, по которым передается и принимается информация, время приема и передачи телефонограммы.</w:t>
      </w:r>
    </w:p>
    <w:p w:rsidR="007D1F5A" w:rsidRPr="00972373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5.9.8.</w:t>
      </w:r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</w:t>
      </w:r>
      <w:r w:rsidR="000B2D9D"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онная почта предназначается для </w:t>
      </w:r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отправки электронных сообщений в адрес организации. При работе с электронной почтой должны использоваться официальные электронные адреса.</w:t>
      </w:r>
    </w:p>
    <w:p w:rsidR="007D1F5A" w:rsidRPr="00972373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5.9.9.</w:t>
      </w:r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сообщения, посылаемые по электронной почте, исполняются аналогично документам на бумажных носителях.</w:t>
      </w:r>
    </w:p>
    <w:p w:rsidR="007D1F5A" w:rsidRPr="00972373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5.9.10.</w:t>
      </w:r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факсимильной связи предназначаются для оперативной передачи и приема текстов документов и служебных материалов. </w:t>
      </w:r>
    </w:p>
    <w:p w:rsidR="007D1F5A" w:rsidRPr="00972373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5.9.11.</w:t>
      </w:r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 использованием средств факсимильной связи документов и материалов, содержащих служебную информацию ограниченного распространения, в том числе с пометками "Для служебного пользования" и "Не для печати", не разрешается.</w:t>
      </w:r>
    </w:p>
    <w:p w:rsidR="007D1F5A" w:rsidRPr="00972373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передача по средствам факсимильной связи секретных документов.</w:t>
      </w:r>
    </w:p>
    <w:p w:rsidR="007D1F5A" w:rsidRPr="00972373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5.9.12.</w:t>
      </w:r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Подготовленный для передачи оригинал </w:t>
      </w:r>
      <w:proofErr w:type="spellStart"/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факсограммы</w:t>
      </w:r>
      <w:proofErr w:type="spellEnd"/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визируется исполнителем и </w:t>
      </w:r>
      <w:r w:rsid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F5A" w:rsidRPr="00972373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5.9.13. </w:t>
      </w:r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принятой </w:t>
      </w:r>
      <w:proofErr w:type="spellStart"/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факсограммы</w:t>
      </w:r>
      <w:proofErr w:type="spellEnd"/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</w:t>
      </w:r>
      <w:r w:rsid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P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заместителю) для дальнейших указаний по исполнению документа. </w:t>
      </w:r>
    </w:p>
    <w:p w:rsidR="007D1F5A" w:rsidRPr="00BB1076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 дежурств, где установлены средства факсимильной связи, указанные функции ответственного лица могут быть возложены </w:t>
      </w:r>
      <w:r w:rsid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лиц, привлекаемых к дежурству.</w:t>
      </w:r>
    </w:p>
    <w:p w:rsidR="007D1F5A" w:rsidRPr="00BB1076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8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8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Персональная ответственность за правильность передачи (приема), </w:t>
      </w:r>
      <w:proofErr w:type="spellStart"/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</w:t>
      </w:r>
      <w:proofErr w:type="spellEnd"/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содержание информации, передаваемой с использованием средств факсимильной связи, возлагается на исполнителя, подготовившего </w:t>
      </w:r>
      <w:proofErr w:type="spellStart"/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факсограмму</w:t>
      </w:r>
      <w:proofErr w:type="spellEnd"/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передачи, и руководителя соответствующей организации.</w:t>
      </w:r>
    </w:p>
    <w:p w:rsidR="007D1F5A" w:rsidRPr="00BB1076" w:rsidRDefault="007D1F5A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5.9.15</w:t>
      </w:r>
      <w:r w:rsidRPr="00F8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факсимильной техники, установленной в подразделениях, осуществляется их руководителями.</w:t>
      </w:r>
    </w:p>
    <w:p w:rsidR="006B0905" w:rsidRPr="000B2D9D" w:rsidRDefault="007D1F5A" w:rsidP="006B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2373" w:rsidRDefault="00972373" w:rsidP="006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373" w:rsidRDefault="00972373" w:rsidP="006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905" w:rsidRPr="0096645C" w:rsidRDefault="00C06AAF" w:rsidP="006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="006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966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работы с документами с пометкой </w:t>
      </w:r>
    </w:p>
    <w:p w:rsidR="00C06AAF" w:rsidRPr="0096645C" w:rsidRDefault="00C06AAF" w:rsidP="00370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"Для служебного пользования" (ДСП)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служебной информации ограниченного распространения относится несекретная информация, касающаяся деятельности </w:t>
      </w:r>
      <w:r w:rsid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proofErr w:type="gramEnd"/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распространение которой диктуются служебной необходимостью.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документах, содержащих служебную информацию ограниченного распространения, проставляется пометка "Для служебного пользования" (далее - ДСП).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 ДСП не могут быть отнесены: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 администрации, затрагивающие права, свободы и обязанности граждан, порядок их реализации, а также устанавливающие правовой статус организаций;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содержащие 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производственных объектов;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структуры администрации, её функций, направлений форм деятельности, а также её адрес;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рассмотрения и разрешения заявлений, а также обращений граждан и юридических лиц и решения по ним;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исполнении бюджета и использовании других муниципальных ресурсов, о состоянии экономики и потребностей населения;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накапливаемые в открытых информационных системах, необходимые для реализации прав, свобод и обязанностей граждан.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0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проставления пометки "Для служебного пользования" (ДСП) определяется исполнителем документа, </w:t>
      </w:r>
      <w:r w:rsidR="009723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должностным лицом, подписывающим или утверждающим документ. Если документ отнесен к категории "ДСП", вся переписка по вопросу оформляется с грифом "ДСП". В случае простановки на приложении отметки "ДСП" -  весь пакет документов приобретает статус ДСП.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принявшие решение об отнесении документов к ДСП, несут персональную ответственность за обоснованность принятого решения.</w:t>
      </w:r>
    </w:p>
    <w:p w:rsidR="00C06AAF" w:rsidRPr="0096645C" w:rsidRDefault="00CE0FAD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96645C"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определяет: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передачи документов ДСП другим органам и организациям;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снятия пометки "ДСП" с носителей информации;</w:t>
      </w:r>
    </w:p>
    <w:p w:rsidR="00C06AAF" w:rsidRPr="0096645C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защиты документов ДСП.</w:t>
      </w:r>
    </w:p>
    <w:p w:rsidR="00C06AAF" w:rsidRPr="004936F9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снятия грифа "ДСП" определяется исполнителем документа, руководителем </w:t>
      </w:r>
      <w:r w:rsidR="004936F9" w:rsidRPr="0049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организации. </w:t>
      </w:r>
      <w:r w:rsidRPr="0049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снятии грифа "ДСП" оформляется решением руководителем</w:t>
      </w:r>
      <w:r w:rsidR="004936F9" w:rsidRPr="0049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49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Гриф погашается штампом или записью от руки с указанием номера и даты протокола, послужившим основанием для его снятия. Запись подтверждается подписью </w:t>
      </w:r>
      <w:r w:rsidR="00CE0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493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занимающегося учетом и хранением документов.</w:t>
      </w:r>
    </w:p>
    <w:p w:rsidR="00C06AAF" w:rsidRPr="00692221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Pr="006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письменного запроса с просьбой об ознакомлении с информацией, имеющей пометку ДСП, решение об ознакомлении заявителя принимает </w:t>
      </w:r>
      <w:r w:rsidR="00CE0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6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соответствующего структурного подразделения.</w:t>
      </w:r>
    </w:p>
    <w:p w:rsidR="00C06AAF" w:rsidRPr="00692221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разглашение служебной информации с пометкой ДСП, а также за нарушение порядка обращения с документами ДСП муниципальный служащий может быть привлечен к дисциплинарной ответственности.</w:t>
      </w:r>
    </w:p>
    <w:p w:rsidR="00C06AAF" w:rsidRPr="00692221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ликвидации </w:t>
      </w:r>
      <w:r w:rsidR="00692221" w:rsidRPr="006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692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дальнейшем использовании документов с отметкой ДСП принимает ликвидационная комиссия.</w:t>
      </w:r>
    </w:p>
    <w:p w:rsidR="00C06AAF" w:rsidRPr="00692221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6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Пометка "Для служебного пользования" и номер экземпляра проставляется в правом верхнем углу первой страницы документа, а также на первой странице сопроводительного письма к документу.</w:t>
      </w:r>
    </w:p>
    <w:p w:rsidR="00C06AAF" w:rsidRPr="001B5F7A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ДСП:</w:t>
      </w:r>
    </w:p>
    <w:p w:rsidR="00C06AAF" w:rsidRPr="001B5F7A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печатаются с указанием на оборотной стороне в левом нижнем углу последнего листа каждого экземпляра документа количества отпечатанных экземпляров, фамилии исполнителя и номера его служебного телефона;</w:t>
      </w:r>
    </w:p>
    <w:p w:rsidR="00C06AAF" w:rsidRPr="001B5F7A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учитываются, как правило, отдельно от несекретных документов. При незначительном объеме таких документов разрешается вести их учет совместно с другими несекретными документами. К регистрационному номеру документа добавляется пометка "ДСП".</w:t>
      </w:r>
    </w:p>
    <w:p w:rsidR="00C06AAF" w:rsidRPr="001B5F7A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 отметкой ДСП:</w:t>
      </w:r>
    </w:p>
    <w:p w:rsidR="00C06AAF" w:rsidRPr="001B5F7A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передаются работникам подразделений под расписку;</w:t>
      </w:r>
    </w:p>
    <w:p w:rsidR="00C06AAF" w:rsidRPr="001B5F7A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пересылаются сторонним организациям </w:t>
      </w:r>
      <w:proofErr w:type="spellStart"/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спецсвязью</w:t>
      </w:r>
      <w:proofErr w:type="spellEnd"/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заказными или ценными почтовыми отправлениями; при необходимости направления в несколько адресатов составляется указатель рассылки, в котором </w:t>
      </w:r>
      <w:proofErr w:type="spellStart"/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поадресно</w:t>
      </w:r>
      <w:proofErr w:type="spellEnd"/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проставляются номера экземпляров отправляемых документов, указатель подписывается исполнителем и руководителем подразделения;</w:t>
      </w:r>
    </w:p>
    <w:p w:rsidR="00C06AAF" w:rsidRPr="001B5F7A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хранятся в сейфах или металлических шкафах.</w:t>
      </w:r>
    </w:p>
    <w:p w:rsidR="00C06AAF" w:rsidRPr="001B5F7A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</w:t>
      </w:r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документов с пометкой "Для служебного пользования" сотрудникам </w:t>
      </w:r>
      <w:r w:rsidR="001B5F7A"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под расписку.</w:t>
      </w:r>
    </w:p>
    <w:p w:rsidR="00C06AAF" w:rsidRPr="001B5F7A" w:rsidRDefault="006674F5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</w:t>
      </w:r>
      <w:r w:rsidR="00C06AAF"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</w:t>
      </w:r>
      <w:r w:rsidR="00C06AAF"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Исполненные документы с пометкой "Для служебного пользования" формируются в дела в соответствии с номенклатурой дел, при этом на обложке дела проставляется пометка "Для служебного пользования".</w:t>
      </w:r>
    </w:p>
    <w:p w:rsidR="00C06AAF" w:rsidRPr="001B5F7A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.8. </w:t>
      </w:r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документов ДСП проводится не реже 1 раза в год экспертной комиссией с привлечением работников, ответственных за учет и хранение этих документов. Результаты проверки оформляются актом.</w:t>
      </w:r>
    </w:p>
    <w:p w:rsidR="00C06AAF" w:rsidRPr="001B5F7A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.9.</w:t>
      </w:r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утраты документов ДСП ставится в известность </w:t>
      </w:r>
      <w:r w:rsidR="00CE0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1B5F7A"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назначается комиссия для расследования обстоятельств утраты или разглашения.</w:t>
      </w:r>
    </w:p>
    <w:p w:rsidR="00C06AAF" w:rsidRPr="001B5F7A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5.9.10.</w:t>
      </w:r>
      <w:r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Уничтожение дел и документов с пометкой ДСП, утративших свое практическое значение и не имеющих исторической ценности, производится по ак</w:t>
      </w:r>
      <w:r w:rsidR="00D94644" w:rsidRPr="001B5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с отметкой в учетных формах.</w:t>
      </w:r>
    </w:p>
    <w:p w:rsidR="00D94644" w:rsidRPr="002F2A57" w:rsidRDefault="00D94644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06AAF" w:rsidRPr="002F2A57" w:rsidRDefault="00C06AAF" w:rsidP="00620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20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ДОКУМЕНТАЛЬНЫЙ ФОНД </w:t>
      </w:r>
    </w:p>
    <w:p w:rsidR="00C06AAF" w:rsidRPr="002F2A57" w:rsidRDefault="00C06AAF" w:rsidP="00D94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F2A5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C06AAF" w:rsidRDefault="00C06AAF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работ, обеспечивающими правильную организацию документального фонда </w:t>
      </w:r>
      <w:r w:rsidR="00CE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CE0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CE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62085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составление номенклатур дел, формирование дел и их текущее хранение, подготовка документов и дел к</w:t>
      </w:r>
      <w:r w:rsidR="00D94644" w:rsidRPr="0062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на архивное хранение.</w:t>
      </w:r>
    </w:p>
    <w:p w:rsidR="003700ED" w:rsidRPr="0062085A" w:rsidRDefault="003700ED" w:rsidP="00D9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B06D99" w:rsidRDefault="00C06AAF" w:rsidP="00370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Составление номенклатур</w:t>
      </w:r>
      <w:r w:rsidR="0000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06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дел</w:t>
      </w:r>
    </w:p>
    <w:p w:rsidR="00C06AAF" w:rsidRPr="00B06D99" w:rsidRDefault="00C06AAF" w:rsidP="0037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Номенклатура дел</w:t>
      </w:r>
      <w:r w:rsidR="00CE0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70D1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425D28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EC70D1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0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систематизированный перечень заголовков (наименований) дел, заводимых в</w:t>
      </w:r>
      <w:r w:rsidR="00B06D99" w:rsidRPr="00B0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B06D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сроков их хранения, оформленный в установленном порядке.</w:t>
      </w:r>
    </w:p>
    <w:p w:rsidR="00C06AAF" w:rsidRPr="00B06D99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6.1.1.</w:t>
      </w:r>
      <w:r w:rsidRPr="00B0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Номенклатура дел используется для группировки исполненных документов в дела, систематизации и учета дел, определения сроков их хранения и поиска документов. Номенклатура дел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 и описей дел по личному составу.</w:t>
      </w:r>
    </w:p>
    <w:p w:rsidR="00C06AAF" w:rsidRPr="00B06D99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является основой формирования документального фонда</w:t>
      </w:r>
      <w:r w:rsidR="00B06D99" w:rsidRPr="00B0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B06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B06D99" w:rsidRDefault="00B06D99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Документальный фонд организации </w:t>
      </w:r>
      <w:r w:rsidR="00C06AAF" w:rsidRPr="00B0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совокупность документов, образующихся в процессе его деятельности. Документальный фонд </w:t>
      </w:r>
      <w:r w:rsidRPr="00B0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C06AAF" w:rsidRPr="00B06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документы, созданные в органе и полученные им в результате взаимодействия с другими органами управления, организациями и гражданами.</w:t>
      </w:r>
    </w:p>
    <w:p w:rsidR="00C06AAF" w:rsidRPr="00B06D99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составление номенклатуры дел, порядок формирования и оформления дел, обеспечения их учета и сохранности, организация передачи дел в архив администрации лежит на с</w:t>
      </w:r>
      <w:r w:rsidR="00B06D99" w:rsidRPr="00B0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пециалисте </w:t>
      </w:r>
      <w:r w:rsidR="00CE0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C06AAF" w:rsidRPr="00786D8C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6.1.2.</w:t>
      </w:r>
      <w:r w:rsidRPr="0078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номенклатуры дел следует руководствоваться положениями об </w:t>
      </w:r>
      <w:r w:rsidR="00B06D99" w:rsidRPr="0078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86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штатным расписанием, планами и отчетами о работе, перечнями документов с указанием сроков их хранения, номенклатурами дел за предшествующие годы. Изучаются документы, образующиеся в деятельности</w:t>
      </w:r>
      <w:r w:rsidR="00B06D99" w:rsidRPr="0078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786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виды, состав и содержание.</w:t>
      </w:r>
    </w:p>
    <w:p w:rsidR="00C06AAF" w:rsidRPr="00786D8C" w:rsidRDefault="00C6650A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6.1.3</w:t>
      </w:r>
      <w:r w:rsidR="00C06AAF" w:rsidRPr="00C6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AAF" w:rsidRPr="0078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Номенклатура дел </w:t>
      </w:r>
      <w:r w:rsidR="00CE0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86D8C" w:rsidRPr="0078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78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лицом, ответственным за ведение делопроизводства, при методической помощи архива, подписывается </w:t>
      </w:r>
      <w:r w:rsidR="00CE0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администрации.</w:t>
      </w:r>
    </w:p>
    <w:p w:rsidR="00C06AAF" w:rsidRPr="00FD19F6" w:rsidRDefault="00194C79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6.1.4</w:t>
      </w:r>
      <w:r w:rsidR="00C06AAF" w:rsidRPr="0019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D19F6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6AAF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оменклатура дел печатается в </w:t>
      </w:r>
      <w:r w:rsidR="00FD19F6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="00C06AAF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</w:t>
      </w:r>
      <w:r w:rsidR="00FD19F6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06AAF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утвержденный экземпляр номенклатуры дел </w:t>
      </w:r>
      <w:r w:rsidR="00FD19F6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сектору архива администрации </w:t>
      </w:r>
      <w:proofErr w:type="spellStart"/>
      <w:r w:rsidR="00FD19F6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FD19F6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06AAF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используется в </w:t>
      </w:r>
      <w:r w:rsidR="00542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06AAF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рабочего</w:t>
      </w:r>
      <w:r w:rsidR="00FD19F6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06AAF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в архиве</w:t>
      </w:r>
      <w:r w:rsidR="00FD19F6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06AAF" w:rsidRPr="00FD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6AAF" w:rsidRPr="008B1410" w:rsidRDefault="00194C79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6.1.5</w:t>
      </w:r>
      <w:r w:rsidR="00C06AAF" w:rsidRPr="0019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1410" w:rsidRPr="008B14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6AAF" w:rsidRPr="008B1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оменклатура дел в конце каждого года уточняется, утверждается и вводится в действие с 1 января следующего календарного года.</w:t>
      </w:r>
    </w:p>
    <w:p w:rsidR="00C06AAF" w:rsidRPr="00023692" w:rsidRDefault="00194C79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6.1.6</w:t>
      </w:r>
      <w:r w:rsidR="00C06AAF" w:rsidRPr="0019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925D8" w:rsidRPr="000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6AAF" w:rsidRPr="000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оменклатура дел составляется и согласовывается заново с </w:t>
      </w:r>
      <w:r w:rsidR="00023692" w:rsidRPr="000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</w:t>
      </w:r>
      <w:r w:rsidR="00C06AAF" w:rsidRPr="000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023692" w:rsidRPr="000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6AAF" w:rsidRPr="000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 случае коренных изменений функций и структуры о</w:t>
      </w:r>
      <w:r w:rsidR="00023692" w:rsidRPr="000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C06AAF" w:rsidRPr="000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 раз в 5 лет.</w:t>
      </w:r>
    </w:p>
    <w:p w:rsidR="00194C79" w:rsidRPr="00194C79" w:rsidRDefault="00194C79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6.1.7</w:t>
      </w:r>
      <w:r w:rsidR="00C06AAF" w:rsidRPr="0019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AAF" w:rsidRPr="0019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Названиями разделов номенклатуры дел </w:t>
      </w:r>
      <w:r w:rsidR="00023692" w:rsidRPr="0019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C06AAF" w:rsidRPr="0019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названия </w:t>
      </w:r>
      <w:r w:rsidRPr="0019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9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работников организации.  </w:t>
      </w:r>
    </w:p>
    <w:p w:rsidR="00C06AAF" w:rsidRPr="00194C79" w:rsidRDefault="00194C79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6.1.8</w:t>
      </w:r>
      <w:r w:rsidR="00C06AAF" w:rsidRPr="0019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AAF" w:rsidRPr="0019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номенклатуру дел включаются заголовки дел, отражающие все документируемые участки работы </w:t>
      </w:r>
      <w:r w:rsidRPr="00194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06AAF" w:rsidRPr="00194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194C79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номенклатуру дел не включаются периодические издания.</w:t>
      </w:r>
    </w:p>
    <w:p w:rsidR="00C06AAF" w:rsidRPr="002F59B1" w:rsidRDefault="00194C79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6.1.9</w:t>
      </w:r>
      <w:r w:rsidR="00C06AAF" w:rsidRPr="0019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AAF"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Графы номенклатуры дела заполняются следующим образом: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1 номенклатуры дел проставляются индексы каждого дела, включенного в номенклатуру. Индекс дела состоит: из </w:t>
      </w:r>
      <w:r w:rsidR="002F59B1"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порядкового </w:t>
      </w: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</w:t>
      </w:r>
      <w:r w:rsidR="002F59B1"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заголовка номенклатуры дел и порядкового номера дела по номенклатуре</w:t>
      </w: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Индексы дел обозначаются арабскими цифрами. Например: 0</w:t>
      </w:r>
      <w:r w:rsidR="002F59B1"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2F59B1"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 0</w:t>
      </w:r>
      <w:r w:rsidR="002F59B1"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F59B1"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 номера заголовка номенклатуры дел</w:t>
      </w: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05 - порядковый номер </w:t>
      </w:r>
      <w:r w:rsidR="002F59B1"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по</w:t>
      </w: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номенклатуре.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графу 2 номенклатуры дел включаются заголовки дел (томов, частей).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дела должен четко, в обобщенной форме отражать основное содержание и состав документов дела.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употребление в заголовке дела неконкретных формулировок ("разные материалы", "общая переписка" и т.д.), а также вводных слов и сложных оборотов.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дела состоит из элементов, располагаемых в следующей последовательности: название вида дела (переписка, журнал и т.д.) или разновидности документов (протоколы, приказы и т.д.); название о</w:t>
      </w:r>
      <w:r w:rsidR="002F59B1"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 документа); название организации, которой будут адресованы или от которой будут получены документы (адресат или корреспондент документа); краткое содержание документов дела; название местности (территории), с которой связано содержание документов дела;</w:t>
      </w:r>
      <w:proofErr w:type="gramEnd"/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(период), к которым относятся документы дела.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термин "документы", а в конце заголовка в скобках указываются основные разновидности документов, которые должны быть сгруппированы в деле (планы, списки, доклады и т.д.).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заголовках дел, содержащих переписку, указывается с кем и по какому вопросу она ведется.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заголовках дел, содержащих переписку с однородными корреспондентами, последние не указываются, а указывается их общее видовое название.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Переписка со структурными подразделениями </w:t>
      </w:r>
      <w:r w:rsidR="002F59B1"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основной деятельности.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заголовках дел, содержащих переписку с разнородными корреспондентами, </w:t>
      </w:r>
      <w:proofErr w:type="gramStart"/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перечисляются.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Переписка об организации семинаров и совещаний по вопросам документирования управленческой деятельности.</w:t>
      </w:r>
    </w:p>
    <w:p w:rsidR="00C06AAF" w:rsidRPr="002F59B1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заголовке дела указывается конкретный корреспондент, если переписка ведется только с ним.</w:t>
      </w:r>
    </w:p>
    <w:p w:rsidR="00C06AAF" w:rsidRPr="00413887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C06AAF" w:rsidRPr="00413887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с управлением муниципальной службы по вопросам повышения квалификации сотрудников.</w:t>
      </w:r>
    </w:p>
    <w:p w:rsidR="00C06AAF" w:rsidRPr="00413887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</w:t>
      </w:r>
      <w:r w:rsid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их общее видовое название.</w:t>
      </w:r>
    </w:p>
    <w:p w:rsidR="00C06AAF" w:rsidRPr="00413887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содержание дела касается одной административно-территориальной единицы (населенного пункта), ее (</w:t>
      </w:r>
      <w:proofErr w:type="gramStart"/>
      <w:r w:rsidRP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его) </w:t>
      </w:r>
      <w:proofErr w:type="gramEnd"/>
      <w:r w:rsidRP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указывается в заголовке дела.</w:t>
      </w:r>
    </w:p>
    <w:p w:rsidR="00C06AAF" w:rsidRPr="00413887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заголовках дел, содержащих плановую или отчетную документацию, указывается период (квартал, год), на (за) кот</w:t>
      </w:r>
      <w:r w:rsidR="00413887" w:rsidRP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орый составлены планы (отчеты).</w:t>
      </w:r>
      <w:proofErr w:type="gramEnd"/>
    </w:p>
    <w:p w:rsidR="00C06AAF" w:rsidRPr="00413887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дело будет состоять из нескольких томов или частей, то составляется общий заголовок дела, а затем при необходимости составляются заголовки каждого тома (части), уточняющие содержание заголовка дела.</w:t>
      </w:r>
    </w:p>
    <w:p w:rsidR="00C06AAF" w:rsidRPr="00413887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</w:t>
      </w:r>
      <w:proofErr w:type="gramStart"/>
      <w:r w:rsidRP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заголовки дел, содержащих организационно-распорядительную документацию.</w:t>
      </w:r>
    </w:p>
    <w:p w:rsidR="00C06AAF" w:rsidRPr="00413887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дел могут уточняться в процессе формирования и оформления дел.</w:t>
      </w:r>
    </w:p>
    <w:p w:rsidR="00C06AAF" w:rsidRPr="00E575A3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2358D8"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срок хранения дела, номера статей по перечню, а при его отсутствии срок хранения согласовывается с  </w:t>
      </w:r>
      <w:r w:rsidR="002358D8"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</w:t>
      </w:r>
      <w:r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2358D8"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4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58D8"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2358D8"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8D8" w:rsidRPr="00E575A3" w:rsidRDefault="002358D8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4 заполняется по окончании календарного года.</w:t>
      </w:r>
    </w:p>
    <w:p w:rsidR="00C06AAF" w:rsidRPr="00E575A3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E575A3"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"Примечание" указываются название перечней документов, использованных при определении сроков хранения дел, проставляются отметки о заведении дел, о переходящих делах (например, переходящее с 2006 года), о выделении дел к уничтожению, о лицах, ответственных за формирование дел, о передаче дел в друг</w:t>
      </w:r>
      <w:r w:rsidR="00E575A3"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E575A3"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изацию </w:t>
      </w:r>
      <w:r w:rsidRPr="00E57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продолжения и др.</w:t>
      </w:r>
    </w:p>
    <w:p w:rsidR="00C06AAF" w:rsidRPr="00983906" w:rsidRDefault="00C06AAF" w:rsidP="00D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</w:t>
      </w:r>
      <w:r w:rsidR="00DD1A27" w:rsidRPr="00DD1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D1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года в </w:t>
      </w:r>
      <w:r w:rsidR="00FE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83906" w:rsidRPr="0098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новые документированные участки работы, не предусмотренные дела, они дополнительно вносятся в номенклатуру. Для вновь заводимых дел в каждом разделе номенклатуры оставляются резервные номера.</w:t>
      </w:r>
    </w:p>
    <w:p w:rsidR="00C06AAF" w:rsidRPr="00983906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</w:t>
      </w:r>
      <w:r w:rsidR="00DD1A27" w:rsidRPr="00DD1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D1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года в конце номенклатуры дел делается итоговая запись о количестве заведенных дел (томов).</w:t>
      </w:r>
    </w:p>
    <w:p w:rsidR="00C06AAF" w:rsidRPr="002F2A57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F2A5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C06AAF" w:rsidRPr="00996846" w:rsidRDefault="00C06AAF" w:rsidP="00370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Формирование,  оформление дел и их текущее хранение</w:t>
      </w:r>
      <w:r w:rsidRPr="0099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6.2.1.Формирование дел</w:t>
      </w: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группировка исполненных документов в дела в соответствии с номенклатурой дел и систематизация документов внутри дела.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6.2.2.</w:t>
      </w: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формируются в</w:t>
      </w:r>
      <w:r w:rsidR="00CE726A"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децентрализовано, то есть в</w:t>
      </w:r>
      <w:r w:rsidR="00CE726A"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отделах</w:t>
      </w: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="00996846" w:rsidRPr="0099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9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дел необходимо соблюдать следующие общие правила: помещать в дело только исполненные документы, в соответствии с заголовками дел по номенклатуре; группировать в дело документы одного календарного года, за исключением переходящих дел; раздельно группировать в дела документы постоянного и временных сроков хранения; помещать в дела ксерокопии </w:t>
      </w:r>
      <w:proofErr w:type="spellStart"/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</w:t>
      </w:r>
      <w:proofErr w:type="spellEnd"/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телефонограммы на общих основаниях;</w:t>
      </w:r>
      <w:proofErr w:type="gramEnd"/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 не должны помещаться документы, подлежащие возврату, лишние экземпляры, черновики; по объему дело не должно превышать 250 листов. При наличии в деле нескольких томов (частей) индекс и заголовок дела проставляются на каждом томе с добавлением "т.1", "т.2" и т.д.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6.2.</w:t>
      </w:r>
      <w:r w:rsidR="001938EE" w:rsidRPr="0019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9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внутри дела располагаются в хронологической, вопросно-логической </w:t>
      </w:r>
      <w:r w:rsidR="001938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оследовательности или их сочетании.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 документы группируются в дела по видам и хронологии с относящимися к ним приложениями.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отчетного и информационного характера по исполнению актов вышестоящих органов власти, находящихся на контроле, подшиваются в заведенное на этот акт дело. Если на акт дело не заводилось, то отчетные документы подшиваются в дело переписки постоянного срока хранения за текущий год.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инструкции, утвержденные распорядительными документами, являются приложениями к ним и группируются вместе с указанными документами.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основной деятельности, кадровые и др. приказы группируются отдельно.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в деле располагаются в хронологическом порядке по номерам. Документы к протоколам, сгруппированные в отдельные дела, систематизируются по номерам протоколов.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планы, отчеты, сметы, лимиты, титульные списки и другие документы группируются отдельно от проектов.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личных делах располагаются по мере их поступления.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дел муниципальных служащих осуществляется в соответствии с действующим законодательством.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группируется, как правило, за период календарного года и систематизируется в хронологической последовательности;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FE7BD5" w:rsidRDefault="001938EE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6.2.5</w:t>
      </w:r>
      <w:r w:rsidR="00C06AAF" w:rsidRPr="0019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AAF"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</w:t>
      </w:r>
      <w:r w:rsidR="00FE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E726A"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оформлению при их заведении и по завершении года. </w:t>
      </w:r>
    </w:p>
    <w:p w:rsid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9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дела</w:t>
      </w: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дела к хранению.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надписи. </w:t>
      </w:r>
    </w:p>
    <w:p w:rsidR="00C06AAF" w:rsidRPr="00D22081" w:rsidRDefault="001938EE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6.2.6</w:t>
      </w:r>
      <w:r w:rsidR="00C06AAF" w:rsidRPr="0019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AAF"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 по установленной форме; нумерацию листов в деле; составление листа-заверителя </w:t>
      </w:r>
      <w:r w:rsidR="00C06AAF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A33CF7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6AAF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составление в необходимых случаях внутренней описи документов дела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A33CF7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6AAF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подшивку и переплет дела; внесение необходимых уточнений в реквизиты обложки дела </w:t>
      </w:r>
      <w:r w:rsidR="00A33CF7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7</w:t>
      </w:r>
      <w:r w:rsidR="00C06AAF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6AAF" w:rsidRPr="00CE72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="001938EE" w:rsidRPr="0019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9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Обложка дела постоянного, временного (свыше 10 лет) хранения и по личному составу оформляется по установленной форме. На обложке дела указываются реквизиты: наименование</w:t>
      </w:r>
      <w:r w:rsidR="00CE726A"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индекс дела; заголовок дела; дата дела (тома, части); количество листов в деле; срок хранения дела</w:t>
      </w:r>
      <w:r w:rsid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>; архивный шифр дела</w:t>
      </w:r>
      <w:r w:rsidRPr="00CE7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3A7D4E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Реквизиты, проставляемые на обложке дела, оформляются следующим образом: наименование орган</w:t>
      </w:r>
      <w:r w:rsidR="00CE726A" w:rsidRPr="003A7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</w:t>
      </w:r>
      <w:r w:rsidRPr="003A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указывается полностью в именительном падеже, с указанием официально принятого сокращенного наименования, которое указывается в скобках после полного наименования; индекс дела - проставляется цифровое обозначение дела по номенклатуре дел орган</w:t>
      </w:r>
      <w:r w:rsidR="00CE726A" w:rsidRPr="003A7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</w:t>
      </w:r>
      <w:r w:rsidRPr="003A7D4E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заголовок дела - переносится из номенклатуры дел орган</w:t>
      </w:r>
      <w:r w:rsidR="003A7D4E" w:rsidRPr="003A7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</w:t>
      </w:r>
      <w:r w:rsidRPr="003A7D4E">
        <w:rPr>
          <w:rFonts w:ascii="Times New Roman" w:eastAsia="Times New Roman" w:hAnsi="Times New Roman" w:cs="Times New Roman"/>
          <w:sz w:val="24"/>
          <w:szCs w:val="24"/>
          <w:lang w:eastAsia="ru-RU"/>
        </w:rPr>
        <w:t>; дата дела - указывается го</w:t>
      </w:r>
      <w:proofErr w:type="gramStart"/>
      <w:r w:rsidRPr="003A7D4E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spellStart"/>
      <w:proofErr w:type="gramEnd"/>
      <w:r w:rsidRPr="003A7D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3A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заведения и окончания дела в делопроизводстве. </w:t>
      </w:r>
      <w:proofErr w:type="gramStart"/>
      <w:r w:rsidRPr="003A7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</w:t>
      </w:r>
      <w:proofErr w:type="gramEnd"/>
      <w:r w:rsidRPr="003A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число и год обозначаются арабскими цифрами, название месяца пишется словами.</w:t>
      </w:r>
    </w:p>
    <w:p w:rsidR="00C06AAF" w:rsidRPr="004013A2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</w:t>
      </w:r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нумеруются. Листы нумеруются простым карандашом сверху вниз, цифры проставляются в правом верхнем углу листа.</w:t>
      </w:r>
    </w:p>
    <w:p w:rsidR="00C06AAF" w:rsidRPr="004013A2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дел, состоящие из нескольких томов или частей, нумеруются по каждому тому или части отдельно.</w:t>
      </w:r>
    </w:p>
    <w:p w:rsidR="00C06AAF" w:rsidRPr="004013A2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C06AAF" w:rsidRPr="004013A2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Подшитые в дело конверты с вложениями нумеруются: сначала конверт, а затем очередным номером каждое вложение в конверте.</w:t>
      </w:r>
    </w:p>
    <w:p w:rsidR="00C06AAF" w:rsidRPr="004013A2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нумерации листов составляется </w:t>
      </w:r>
      <w:proofErr w:type="spellStart"/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надпись, которая располагается в конце дела. </w:t>
      </w:r>
      <w:proofErr w:type="spellStart"/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составляется в деле на отдельном листе - заверителе дела. В </w:t>
      </w:r>
      <w:proofErr w:type="spellStart"/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 цифрами и прописью указывается количество листов в данном деле, особенности отдельных документов (чертежи, фотографии, рисунки и т.п.).</w:t>
      </w:r>
    </w:p>
    <w:p w:rsidR="00C06AAF" w:rsidRPr="004013A2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</w:t>
      </w:r>
      <w:proofErr w:type="spellStart"/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надписью.</w:t>
      </w:r>
    </w:p>
    <w:p w:rsidR="00C06AAF" w:rsidRPr="004013A2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"срок хранения дела" переносится на обложку дела из соответствующей номенклатуры дел после сверки его со сроком хранения, указанным в перечне типовых документов или в перечне документов, образующихся в деятельности</w:t>
      </w:r>
      <w:r w:rsidR="004013A2"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сроков хранения.</w:t>
      </w:r>
    </w:p>
    <w:p w:rsidR="00C06AAF" w:rsidRPr="004013A2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делах постоянного хранения пишется: "Хранить постоянно".</w:t>
      </w:r>
    </w:p>
    <w:p w:rsidR="00C06AAF" w:rsidRPr="00F37D61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шифр дела (номера фонда, описи, дела) на обложках дел постоянного хранения проставляется в </w:t>
      </w:r>
      <w:r w:rsidR="00F37D61" w:rsidRPr="00F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секторе </w:t>
      </w:r>
      <w:r w:rsidRPr="00F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F37D61" w:rsidRPr="00F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593C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5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чернилами только после включения этих дел в годовые разделы сводных описей.</w:t>
      </w:r>
    </w:p>
    <w:p w:rsidR="00C06AAF" w:rsidRPr="00F37D61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C06AAF" w:rsidRPr="00F860AA" w:rsidRDefault="00593C84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6.2.8</w:t>
      </w:r>
      <w:r w:rsidR="00C06AAF" w:rsidRPr="0059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AAF"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документации (особо ценные, личные дела и т.д.), составляется внутренняя опись документов дела.</w:t>
      </w:r>
    </w:p>
    <w:p w:rsidR="00C06AAF" w:rsidRPr="00F860A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</w:t>
      </w:r>
    </w:p>
    <w:p w:rsidR="00C06AAF" w:rsidRPr="00F860A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составления внутренней описи документов дела определяется инструкцией по ведению делопроизводства в</w:t>
      </w:r>
      <w:r w:rsidR="00F860AA"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C06AAF" w:rsidRPr="00F860A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опись документов дела подписывается составителем с указанием расшифровки подписи, должности и даты составления описи. Если дело уже переплетено и подшито, то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C06AAF" w:rsidRPr="00CF6779" w:rsidRDefault="00F1510E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6.2.9</w:t>
      </w:r>
      <w:r w:rsidR="00C06AAF" w:rsidRPr="00F1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AAF"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скрепки) из документов удаляются.</w:t>
      </w:r>
    </w:p>
    <w:p w:rsidR="00C06AAF" w:rsidRPr="00CF6779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временного (до 10 лет включительно) хранения допускается хранить в скоросшивателях, не проводить </w:t>
      </w:r>
      <w:proofErr w:type="spellStart"/>
      <w:r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пересистематизацию</w:t>
      </w:r>
      <w:proofErr w:type="spellEnd"/>
      <w:r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деле, листы дела не нумеровать, </w:t>
      </w:r>
      <w:proofErr w:type="spellStart"/>
      <w:r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заверительные</w:t>
      </w:r>
      <w:proofErr w:type="spellEnd"/>
      <w:r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 не составлять.</w:t>
      </w:r>
    </w:p>
    <w:p w:rsidR="00C06AAF" w:rsidRPr="00CF6779" w:rsidRDefault="00F1510E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6.2.10</w:t>
      </w:r>
      <w:r w:rsidR="00C06AAF" w:rsidRPr="00F1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6AAF"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заведения и до передачи в </w:t>
      </w:r>
      <w:r w:rsidR="00CF6779"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</w:t>
      </w:r>
      <w:r w:rsidR="00C06AAF"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CF6779"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6AAF"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C06AAF"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хранятся по месту их формирования.</w:t>
      </w:r>
    </w:p>
    <w:p w:rsidR="00C06AAF" w:rsidRPr="00CF6779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</w:t>
      </w:r>
      <w:r w:rsidR="00CF6779"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организации</w:t>
      </w:r>
      <w:r w:rsidRPr="00CF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сотрудники, отвечающие за делопроизводство, обязаны обеспечивать сохранность документов и дел.</w:t>
      </w:r>
    </w:p>
    <w:p w:rsidR="00C06AAF" w:rsidRPr="00086B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находящиеся в рабочих комнатах и специально отведенных для этой цели помещениях, располагаются в вертикальном положении корешками наружу в запираемых шкафах, обеспечивающих их полную сохранность, предохраняющих документы от пыли и воздействия солнечного света.</w:t>
      </w:r>
    </w:p>
    <w:p w:rsidR="00C06AAF" w:rsidRPr="00086B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оперативного поиска документов дела располагаются в соответствии с номенклатурой дел. Номенклатура дел или выписка из нее помещается на внутренней стороне шкафа.</w:t>
      </w:r>
    </w:p>
    <w:p w:rsidR="00C06AAF" w:rsidRPr="00086B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корешках обложек дел указываются индексы по номенклатуре.</w:t>
      </w:r>
    </w:p>
    <w:p w:rsidR="00C06AAF" w:rsidRPr="00086B6A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Завершенные дела постоянного и долговременного (свыше 10 лет) сроков хранения хранятся по месту их формирования в течение </w:t>
      </w:r>
      <w:r w:rsidR="00086B6A" w:rsidRPr="00086B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08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а затем сдаются в</w:t>
      </w:r>
      <w:r w:rsidR="00086B6A" w:rsidRPr="0008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</w:t>
      </w:r>
      <w:r w:rsidRPr="0008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</w:t>
      </w:r>
      <w:r w:rsidR="00086B6A" w:rsidRPr="00086B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C06AAF" w:rsidRPr="00D0552C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6.2.1</w:t>
      </w:r>
      <w:r w:rsidR="00F1510E" w:rsidRPr="00F1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1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дел другим подразделениям производится с разрешения </w:t>
      </w:r>
      <w:r w:rsidR="00FE7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="00834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дел сотрудникам для работы осуществляется под расписку. На выданное дело заводится </w:t>
      </w:r>
      <w:r w:rsidRPr="0052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карта-заместитель. В </w:t>
      </w:r>
      <w:r w:rsidRPr="00D05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указывается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C06AAF" w:rsidRPr="00D0552C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выдаются во временное пользование сотрудникам на срок не более одного месяца. После истечения указанного срока дело должно быть возвращено на место его хранения.</w:t>
      </w:r>
    </w:p>
    <w:p w:rsidR="00C06AAF" w:rsidRPr="00D0552C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Сторонним организациям дела выдаются на основании их письменных запросов с разрешения руководителя </w:t>
      </w:r>
      <w:r w:rsidR="00D0552C" w:rsidRPr="00D0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D05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заместителя, по актам.</w:t>
      </w:r>
    </w:p>
    <w:p w:rsidR="00C06AAF" w:rsidRDefault="00C06AAF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Изъятие документов из дел постоянного хранения допускается в исключительных случаях и производится с разрешения </w:t>
      </w:r>
      <w:r w:rsidR="00834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="00D0552C" w:rsidRPr="00D0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5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оставлением в деле заверенной копии документа и акт</w:t>
      </w:r>
      <w:r w:rsidR="00824E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причинах выдачи подлинника.</w:t>
      </w:r>
    </w:p>
    <w:p w:rsidR="00824E0A" w:rsidRPr="00824E0A" w:rsidRDefault="00824E0A" w:rsidP="00C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3700ED" w:rsidRDefault="00C06AAF" w:rsidP="00370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Подготовка документов и дел к передаче на архивное хранение</w:t>
      </w:r>
      <w:r w:rsidRPr="002F2A5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 </w:t>
      </w:r>
    </w:p>
    <w:p w:rsidR="00C06AAF" w:rsidRPr="00AD2F0C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6.3.1.</w:t>
      </w:r>
      <w:r w:rsidRPr="00AD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документов и дел к передаче на архивное хранение и на уничтожение предусматривает:</w:t>
      </w:r>
    </w:p>
    <w:p w:rsidR="00C06AAF" w:rsidRPr="00AD2F0C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 ценности документов;</w:t>
      </w:r>
    </w:p>
    <w:p w:rsidR="00C06AAF" w:rsidRPr="00D22081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дел;</w:t>
      </w:r>
    </w:p>
    <w:p w:rsidR="00C06AAF" w:rsidRPr="00D22081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описей дел по результатам экспертизы их ценности</w:t>
      </w:r>
      <w:r w:rsidR="004C6CF7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A33CF7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10,11</w:t>
      </w:r>
      <w:r w:rsidR="004C6CF7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AAF" w:rsidRPr="00D22081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актов на уничтожение документов и дел с истекшими сроками хранения</w:t>
      </w:r>
      <w:r w:rsidR="004C6CF7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A33CF7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C6CF7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AD2F0C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6.3.2.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и проведения эк</w:t>
      </w:r>
      <w:r w:rsidR="00AD2F0C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спертизы ценности документов в </w:t>
      </w:r>
      <w:r w:rsidR="008344B6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D2F0C" w:rsidRPr="00A3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экспертная комиссия (далее - </w:t>
      </w:r>
      <w:proofErr w:type="gramStart"/>
      <w:r w:rsidRPr="00A33C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A33CF7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действующая на основании положения</w:t>
      </w:r>
      <w:r w:rsidRPr="00AD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утверждаемого </w:t>
      </w:r>
      <w:r w:rsidR="00834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AD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Положение об ЭК до его утверждения подлежит согласованию с </w:t>
      </w:r>
      <w:r w:rsidR="00AD2F0C" w:rsidRPr="00AD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</w:t>
      </w:r>
      <w:r w:rsidRPr="00AD2F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AD2F0C" w:rsidRPr="00AD2F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C06AAF" w:rsidRPr="0092086E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6.3.3.</w:t>
      </w:r>
      <w:r w:rsidRPr="0092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ценности документов постоянного и временного хранения осуществляется ежегодно в </w:t>
      </w:r>
      <w:r w:rsidR="0092086E" w:rsidRPr="0092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92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работниками, ответственными за ведение делопроизводства, совместно с </w:t>
      </w:r>
      <w:proofErr w:type="gramStart"/>
      <w:r w:rsidRPr="009208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9208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AAF" w:rsidRPr="0049547C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ценности документов осуществляется отбор дел постоянного и временного (свыше 10 лет) хранения для передачи в</w:t>
      </w:r>
      <w:r w:rsidR="0092086E"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92086E"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 отбор дел с временными сроками хранения (до 10 лет) и с пометкой "До минования надобности", подлежащих дальнейшему хранению в</w:t>
      </w:r>
      <w:r w:rsidR="00547803"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выделение к уничтожению дел за предыдущие годы, </w:t>
      </w:r>
      <w:proofErr w:type="gramStart"/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которых истекли;</w:t>
      </w:r>
    </w:p>
    <w:p w:rsidR="00C06AAF" w:rsidRPr="0049547C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6.3.4.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документов для постоянного хранения проводится в соответствии </w:t>
      </w:r>
      <w:r w:rsidR="004C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номенклатурой дел</w:t>
      </w:r>
      <w:r w:rsidR="0049547C"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6AAF" w:rsidRPr="0049547C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дел. В делах постоянного хранения подлежат изъятию дублетные экземпляры документов, черновики, неоформленные копии документов и не относящиеся к вопросу документы с временными сроками хранения. </w:t>
      </w:r>
    </w:p>
    <w:p w:rsidR="00C06AAF" w:rsidRPr="0049547C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экспертизы ценности документов составляются описи дел постоянного, временного (свыше 10 лет) хранения и по личному составу, а также акты о выделении дел к уничтожению.</w:t>
      </w:r>
    </w:p>
    <w:p w:rsidR="00C06AAF" w:rsidRPr="0049547C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6.3.5.Опись дела</w:t>
      </w:r>
      <w:r w:rsidR="0083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3CF7"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10,11)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 Отдельная опись представляет собой перечень дел с самостоятельной валовой (порядковой) законченной нумерацией.</w:t>
      </w:r>
    </w:p>
    <w:p w:rsidR="00C06AAF" w:rsidRPr="0049547C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составляются отдельно на дела постоянного хранения в 4-х экземплярах; дела временного (свыше 10 лет) хранения</w:t>
      </w:r>
      <w:r w:rsidR="0049547C"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 по личному составу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9547C"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4-х экземплярах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49547C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6.3.6.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34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9547C"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на дела постоянного хранения</w:t>
      </w:r>
      <w:r w:rsid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описи 1-л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ежегодно под непосредственным методическим руководством </w:t>
      </w:r>
      <w:r w:rsidR="0049547C"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 администрации</w:t>
      </w:r>
      <w:r w:rsidR="00A4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5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25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этим описям документы сдаются в</w:t>
      </w:r>
      <w:r w:rsidR="0049547C"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</w:t>
      </w:r>
      <w:r w:rsidR="0049547C"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A4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5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25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49547C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6.3.7.</w:t>
      </w:r>
      <w:r w:rsidR="00A4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Описательная статья описи дел </w:t>
      </w:r>
      <w:r w:rsidR="0049547C"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следующие элементы: порядковый номер дела (тома, части) по описи; индекс дела (тома, части); </w:t>
      </w:r>
      <w:r w:rsidR="00A4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дела (тома, части); дата дела (тома, части); количество листов в деле (томе, части); срок хранения дела.</w:t>
      </w:r>
      <w:proofErr w:type="gramEnd"/>
    </w:p>
    <w:p w:rsidR="00C06AAF" w:rsidRPr="0049547C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описи дел соблюдаются следующие требования: каждое дело вносится в опись под самостоятельным порядковым номером (если дело состоит из нескольких томов (частей), то каждый том (часть) вносится в опись под самостоятельным номером; порядок нумерации дел в описи - валовой; графы описи заполняются в точном соответствии с теми сведениями, которые вынесены на обложку дела;</w:t>
      </w:r>
      <w:proofErr w:type="gramEnd"/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внесении в опись подряд дел с одинаковыми заголовками пишется п</w:t>
      </w:r>
      <w:r w:rsidR="0049547C"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заголовок первого дела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графа описи "примечание" используется для отметок о приеме дел, особенностях их физического состояния, о передаче дел другим </w:t>
      </w:r>
      <w:r w:rsidR="0049547C"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</w:t>
      </w: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ссылкой на необходимый акт, о наличии копий и т.п.</w:t>
      </w:r>
    </w:p>
    <w:p w:rsidR="00C06AAF" w:rsidRPr="0049547C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описи вслед за последней описательной статьей делается итоговая запись, в которой указывается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C06AAF" w:rsidRPr="00924E07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дел </w:t>
      </w:r>
      <w:r w:rsidR="00924E07" w:rsidRPr="0092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92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составителем с указанием его должности, согласовывается с </w:t>
      </w:r>
      <w:r w:rsidR="00924E07" w:rsidRPr="00924E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9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агентством Иркутской области и </w:t>
      </w:r>
      <w:r w:rsidRPr="00924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руководителем</w:t>
      </w:r>
      <w:r w:rsidR="00924E07" w:rsidRPr="0092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924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5C7C0E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6.3.8.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документов за соответствующий период к уничтожению и составление акта о выделении их к уничтожению </w:t>
      </w:r>
      <w:r w:rsidRP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12) производится</w:t>
      </w:r>
      <w:r w:rsidRPr="0001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составления сводных описей дел постоянного хранения за этот же период. Указанные описи и акты рассматриваются на заседании </w:t>
      </w:r>
      <w:proofErr w:type="gramStart"/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83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одновременно. После этого </w:t>
      </w:r>
      <w:r w:rsidR="0083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уничтожить дела, включенные в данные акты, в соответствии с установленным порядком. Дела передаются на переработку (утилизацию) по приемо-сдаточной накладной, в которой указываются дата передачи, количество сдаваемых дел и вес бумажной макулатуры (после уничтожения дел в номенклатуре дел проставляется отметка "Уничтожено</w:t>
      </w:r>
      <w:proofErr w:type="gramStart"/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акт от... №..." с указанием должности, фамилии, подписи лица, ответственного за передачу дел на уничтожение, и даты).</w:t>
      </w:r>
    </w:p>
    <w:p w:rsidR="00C06AAF" w:rsidRPr="005C7C0E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выделении документов к уничтожению составляется, как правило, на дела всей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6AAF" w:rsidRPr="005C7C0E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включаются в акт, если установленный для них срок хранения истек к 1 января года, в котором составлен акт (например, законченные в 2004 году дела с 3-летним сроком хранения могут быть включены в акт, составленный не ранее 1 января 2008 г.).</w:t>
      </w:r>
    </w:p>
    <w:p w:rsidR="00C06AAF" w:rsidRPr="005C7C0E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6.3.9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6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дела с исполн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енными документами постоянного срока 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 Их передача производится только по описям дел.</w:t>
      </w:r>
    </w:p>
    <w:p w:rsidR="00C06AAF" w:rsidRPr="005C7C0E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с исполненными документами постоянного 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 передаются в 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Усть-Удинскорго</w:t>
      </w:r>
      <w:proofErr w:type="spellEnd"/>
      <w:r w:rsidR="006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истечения 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четырехлетнего 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их хранения и использования в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5C7C0E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 временного (до 10 лет включительно) хранения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 по описи 1-л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в 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Усть-Удинскиого</w:t>
      </w:r>
      <w:proofErr w:type="spellEnd"/>
      <w:r w:rsidR="006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не подлежат. Они хранятся в </w:t>
      </w:r>
      <w:r w:rsidR="00834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3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истечении сроков хранения подлежат уничтожению в установленном порядке.</w:t>
      </w:r>
    </w:p>
    <w:p w:rsidR="005C7C0E" w:rsidRPr="005C7C0E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дел в 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Усть-Удинскгог</w:t>
      </w:r>
      <w:proofErr w:type="spellEnd"/>
      <w:r w:rsidR="006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графику, составленному архивом, согласованному с руководителями </w:t>
      </w:r>
      <w:r w:rsidR="005C7C0E" w:rsidRPr="005C7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C06AAF" w:rsidRPr="006C69A3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6.3.10.</w:t>
      </w:r>
      <w:r w:rsidRPr="006C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подготовки дел </w:t>
      </w:r>
      <w:r w:rsidR="006C69A3" w:rsidRPr="006C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6C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передаче в</w:t>
      </w:r>
      <w:r w:rsidR="006C69A3" w:rsidRPr="006C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</w:t>
      </w:r>
      <w:r w:rsidRPr="006C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</w:t>
      </w:r>
      <w:r w:rsidR="006C69A3" w:rsidRPr="006C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6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сотрудником архива предварительно проверяется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</w:t>
      </w:r>
      <w:r w:rsidR="006C69A3" w:rsidRPr="006C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6C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выявленные при проверке недостатки в формировании и оформлении дел работники </w:t>
      </w:r>
      <w:r w:rsidR="006C69A3" w:rsidRPr="006C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6C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устранить.</w:t>
      </w:r>
    </w:p>
    <w:p w:rsidR="00C06AAF" w:rsidRPr="00B668D7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каждого дела производится сотрудником, ответственным за архив администрации в присутствии работника</w:t>
      </w:r>
      <w:r w:rsidR="00B668D7"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подпись сотрудника, ответственного за архив администрации, и лица, передавшего дела.</w:t>
      </w:r>
    </w:p>
    <w:p w:rsidR="00C06AAF" w:rsidRPr="00B668D7" w:rsidRDefault="00C06AAF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6.3.11.</w:t>
      </w:r>
      <w:r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ликвидации или реорганизации </w:t>
      </w:r>
      <w:r w:rsidR="00B668D7"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ведение делопроизводства данно</w:t>
      </w:r>
      <w:r w:rsidR="00B668D7"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8D7"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период проведения ликвидационных мероприятий формирует все имеющиеся документы в дела, оформляет дела и передает их в </w:t>
      </w:r>
      <w:r w:rsidR="00B668D7"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</w:t>
      </w:r>
      <w:r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B668D7"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6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4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сроков хранения. Передача дел осуществляется по описям дел и номенклатуре дел.</w:t>
      </w:r>
    </w:p>
    <w:p w:rsidR="00C06AAF" w:rsidRDefault="00C06AAF" w:rsidP="0025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6.3.12.</w:t>
      </w:r>
      <w:r w:rsidRPr="00B6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работы, связанные с отбором, подготовкой и передачей архивных документов на постоянное хранение, в том числе с их упорядочением и транспортировкой выполняются за счет средств </w:t>
      </w:r>
      <w:r w:rsidR="00834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57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4F8" w:rsidRPr="002574F8" w:rsidRDefault="002574F8" w:rsidP="0025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7F5E6F" w:rsidRDefault="00C06AAF" w:rsidP="007F5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ИЗГОТОВЛЕНИЕ, ИСПОЛЬЗОВАНИЕ, ХРАНЕНИЕ</w:t>
      </w:r>
    </w:p>
    <w:p w:rsidR="00C06AAF" w:rsidRPr="007F5E6F" w:rsidRDefault="00C06AAF" w:rsidP="007F5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ИЗЪЯТИЕ ИЗ ОБРАЩЕНИЯ ПЕЧАТЕЙ,</w:t>
      </w:r>
    </w:p>
    <w:p w:rsidR="00C06AAF" w:rsidRDefault="00C06AAF" w:rsidP="007D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ШТАМПОВ И БЛАНКОВ</w:t>
      </w:r>
    </w:p>
    <w:p w:rsidR="003700ED" w:rsidRPr="007D7503" w:rsidRDefault="003700ED" w:rsidP="007D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7C624A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AF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Печать</w:t>
      </w:r>
      <w:r w:rsidR="00C06AAF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устройство, содержащее клише печати для нанесения оттисков на бумагу. </w:t>
      </w:r>
    </w:p>
    <w:p w:rsidR="00C06AAF" w:rsidRPr="00526919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52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C06AAF" w:rsidRPr="0052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района и ее самостоятельные  структурные подразделения в соответствии с Федеральным конституционным законом от 25 декабря 2000 года № 2-ФКЗ "О Государственном гербе Российской Федерации" применяют печати с изображением Государственного герба Российской Федерации. Порядок учета и изъятия из обращения печатей с изображением Государственного герба Российской Федерации определяются отдельным правовым актом Правительства.</w:t>
      </w:r>
    </w:p>
    <w:p w:rsidR="00C06AAF" w:rsidRPr="007C624A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AF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C06AAF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C624A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могут использоваться  простые печати, печати для отдельных категорий документов ("Для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справок</w:t>
      </w:r>
      <w:r w:rsidR="00C06AAF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>", "Для договоров", "Для копий"), металлические выжимные печати для опечатывания помещений.</w:t>
      </w:r>
    </w:p>
    <w:p w:rsidR="00C06AAF" w:rsidRPr="007C624A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Простая печать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C624A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 наименование </w:t>
      </w:r>
      <w:r w:rsidR="007C624A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 района и поселка</w:t>
      </w:r>
      <w:r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внешнему кольцу печати, в центре клише печати располагается наименование</w:t>
      </w:r>
      <w:r w:rsidR="007C624A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Минимальный диаметр клише печати - 35 мм, максимальный - 40 мм.</w:t>
      </w:r>
    </w:p>
    <w:p w:rsidR="00C06AAF" w:rsidRPr="007C624A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AF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C06AAF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 изготавливаются в строго ограниченном количестве и исключительно в служебных целях.</w:t>
      </w:r>
    </w:p>
    <w:p w:rsidR="00C06AAF" w:rsidRPr="007C624A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необходимости изготовления печатей и их количестве может принимать</w:t>
      </w:r>
      <w:r w:rsidR="007C624A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C06AAF" w:rsidRPr="007C624A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 печати оформляются в соответствующих подразделениях и передаются на согласование  в отдел организационно-кадровой работы</w:t>
      </w:r>
      <w:r w:rsidR="007C624A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размещает заказ на предприятии - изготовителе печатей. </w:t>
      </w:r>
    </w:p>
    <w:p w:rsidR="00C06AAF" w:rsidRPr="007C624A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служебной необходимости по решению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изготовление дополнительных экземпляров печатей.</w:t>
      </w:r>
    </w:p>
    <w:p w:rsidR="007C624A" w:rsidRPr="007C624A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AF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="00C06AAF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заверяются подписи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="00C06AAF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заместителей</w:t>
      </w:r>
      <w:r w:rsidR="007C624A" w:rsidRPr="007C6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A01833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C06AAF" w:rsidRPr="00AF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.6.Штамп</w:t>
      </w:r>
      <w:r w:rsidR="00C06AAF" w:rsidRPr="00A0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устройство прямоугольной формы для проставления отметок справочного характера о получении, регистрации, прохождении, исполнении документов и др.</w:t>
      </w:r>
    </w:p>
    <w:p w:rsidR="00C06AAF" w:rsidRPr="00A01833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3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 формально заменяют рукописную запись в повторяющихся однотипных ситуациях в бумажном делопроизводстве. В этом случае штампы по существу представляют собой реквизиты, участвующие в придании документу юридической силы и ускоряющие документооборот.</w:t>
      </w:r>
    </w:p>
    <w:p w:rsidR="00C06AAF" w:rsidRPr="00A01833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используются следующие виды штампов:</w:t>
      </w:r>
    </w:p>
    <w:p w:rsidR="00C06AAF" w:rsidRPr="00A01833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регистрационный штамп;</w:t>
      </w:r>
    </w:p>
    <w:p w:rsidR="00C06AAF" w:rsidRPr="00A01833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33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штамп ограничения доступа;</w:t>
      </w:r>
    </w:p>
    <w:p w:rsidR="00C06AAF" w:rsidRPr="00A01833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1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заверительные</w:t>
      </w:r>
      <w:proofErr w:type="spellEnd"/>
      <w:r w:rsidRPr="00A0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штампы;</w:t>
      </w:r>
    </w:p>
    <w:p w:rsidR="00C06AAF" w:rsidRPr="00A01833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маркировочные штампы;</w:t>
      </w:r>
    </w:p>
    <w:p w:rsidR="00C06AAF" w:rsidRPr="00A01833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штампы;</w:t>
      </w:r>
    </w:p>
    <w:p w:rsidR="00C06AAF" w:rsidRPr="00A01833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33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штампы отдельных реквизитов и др.</w:t>
      </w:r>
    </w:p>
    <w:p w:rsidR="00C06AAF" w:rsidRPr="00A01833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Размеры, форма и содержание штампов не регламентированы и зависят от конкретного содержания штампа.</w:t>
      </w:r>
    </w:p>
    <w:p w:rsidR="00C06AAF" w:rsidRPr="0015613B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AF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</w:t>
      </w:r>
      <w:r w:rsidR="00C06AAF" w:rsidRPr="0015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простых печатей и штампов, необходимых для обеспечения деятельности</w:t>
      </w:r>
      <w:r w:rsidR="0015613B" w:rsidRPr="0015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06AAF" w:rsidRPr="0015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06AAF" w:rsidRPr="00156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proofErr w:type="gramEnd"/>
      <w:r w:rsidR="00C06AAF" w:rsidRPr="0015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юридического лица, производится </w:t>
      </w:r>
      <w:r w:rsidR="0015613B" w:rsidRPr="0015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="00C06AAF" w:rsidRPr="00156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 Эскиз печати (штампа) согласовывается с</w:t>
      </w:r>
      <w:r w:rsidR="0015613B" w:rsidRPr="0015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администрации.</w:t>
      </w:r>
    </w:p>
    <w:p w:rsidR="00C06AAF" w:rsidRPr="00662353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AF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.8.</w:t>
      </w:r>
      <w:r w:rsidR="00C06AAF" w:rsidRPr="006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изготовления штампов с факсимильным воспроизведением подписи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="00662353" w:rsidRPr="006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6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662353" w:rsidRPr="006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="00C06AAF" w:rsidRPr="006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="00662353" w:rsidRPr="006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6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лицо, ответственное за использование и хранение штампов с факсимильным воспроизведением подписи, и определяется порядок использования штампов с факсимильным воспроизведением подписи.</w:t>
      </w:r>
    </w:p>
    <w:p w:rsidR="00C06AAF" w:rsidRPr="00C558E0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AF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.9.</w:t>
      </w:r>
      <w:r w:rsidR="00C06AAF" w:rsidRPr="006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изготовленные печати и штампы учитываются в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06AAF" w:rsidRPr="006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специальном </w:t>
      </w:r>
      <w:r w:rsidR="00C06AAF" w:rsidRPr="00C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журнале.</w:t>
      </w:r>
    </w:p>
    <w:p w:rsidR="00C06AAF" w:rsidRPr="002F2A57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 и штампы выдаются под расписку сотрудникам, на которых возложена обязанность, заверять  документы, печатями (штампами).</w:t>
      </w:r>
    </w:p>
    <w:p w:rsidR="00C06AAF" w:rsidRPr="00542AA2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AF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</w:t>
      </w:r>
      <w:r w:rsidR="00C06AAF" w:rsidRPr="005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печати и штампы хранятся в закрывающихся столах или сейфах.</w:t>
      </w:r>
    </w:p>
    <w:p w:rsidR="00C06AAF" w:rsidRPr="00542AA2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проверок состояния учета и хранения печатей и штампов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ежегодно проводить рейды по</w:t>
      </w:r>
      <w:r w:rsidR="00542AA2" w:rsidRPr="005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</w:t>
      </w:r>
      <w:r w:rsidRPr="005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результатам проверок составляется справка (акт), представляемая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Pr="00542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принятия мер по обеспечению надлежащего учета и хранения печатей и штампов.</w:t>
      </w:r>
    </w:p>
    <w:p w:rsidR="00C06AAF" w:rsidRPr="00542AA2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AF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</w:t>
      </w:r>
      <w:r w:rsidR="00C06AAF" w:rsidRPr="005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переводе или увольнении работника, ответственного за учет и хранение печатей и штампов </w:t>
      </w:r>
      <w:proofErr w:type="gramStart"/>
      <w:r w:rsidR="00C06AAF" w:rsidRPr="00542A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proofErr w:type="gramEnd"/>
      <w:r w:rsidR="00C06AAF" w:rsidRPr="005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проводит  проверку фактического наличия печатей и штампов.</w:t>
      </w:r>
    </w:p>
    <w:p w:rsidR="00C06AAF" w:rsidRPr="00542AA2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отражаются в акте приема-передачи печатей и штампов другому работнику, назначенному ответственным за учет и хранение, с приложением оттисков печатей и штампов.</w:t>
      </w:r>
      <w:proofErr w:type="gramEnd"/>
    </w:p>
    <w:p w:rsidR="00C06AAF" w:rsidRPr="002E4B85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81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</w:t>
      </w:r>
      <w:r w:rsidR="00C06AAF" w:rsidRPr="002E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факте утраты (утере) печати или штампа незамедлительно докладывается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="00C06AAF" w:rsidRPr="002E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2E4B85" w:rsidRPr="002E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2E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провести служебное расследование обстоятельств утери.</w:t>
      </w:r>
    </w:p>
    <w:p w:rsidR="00C06AAF" w:rsidRPr="002E4B85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81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.13. </w:t>
      </w:r>
      <w:r w:rsidR="00C06AAF" w:rsidRPr="002E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Пришедшие в негодность и утратившие значение печати и штампы </w:t>
      </w:r>
      <w:proofErr w:type="gramStart"/>
      <w:r w:rsidR="00C06AAF" w:rsidRPr="002E4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proofErr w:type="gramEnd"/>
      <w:r w:rsidR="00C06AAF" w:rsidRPr="002E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уничтожаются по акту.</w:t>
      </w:r>
    </w:p>
    <w:p w:rsidR="00C06AAF" w:rsidRPr="002E4B85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должны быть указаны:</w:t>
      </w:r>
    </w:p>
    <w:p w:rsidR="00C06AAF" w:rsidRPr="002E4B85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и место уничтожения;</w:t>
      </w:r>
    </w:p>
    <w:p w:rsidR="00C06AAF" w:rsidRPr="002E4B85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комиссии;</w:t>
      </w:r>
    </w:p>
    <w:p w:rsidR="00C06AAF" w:rsidRPr="002E4B85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основание уничтожения печатей и штампов;</w:t>
      </w:r>
    </w:p>
    <w:p w:rsidR="00C06AAF" w:rsidRPr="002E4B85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оттиски уничтоженных печатей и штампов;</w:t>
      </w:r>
    </w:p>
    <w:p w:rsidR="00C06AAF" w:rsidRPr="002E4B85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уничтожения.</w:t>
      </w:r>
    </w:p>
    <w:p w:rsidR="00C06AAF" w:rsidRPr="007D7503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81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.14.</w:t>
      </w:r>
      <w:proofErr w:type="gramStart"/>
      <w:r w:rsidR="00C06AAF" w:rsidRPr="007D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06AAF" w:rsidRPr="007D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печатей и штампов осуществляет</w:t>
      </w:r>
      <w:r w:rsidR="00C06AAF" w:rsidRPr="007D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администрации.</w:t>
      </w:r>
    </w:p>
    <w:p w:rsidR="00C06AAF" w:rsidRPr="007D7503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81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.15.</w:t>
      </w:r>
      <w:r w:rsidR="00C06AAF" w:rsidRPr="007D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круглые мастичные печати (без изображения государственной символики) ставятся на копиях документов для удостоверения их соответствия подлинникам, за </w:t>
      </w:r>
      <w:r w:rsidR="00C06AAF" w:rsidRPr="007D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документов, требующих особого удостоверения их подлинности, на которых ставятся печати с изображением Государствен</w:t>
      </w:r>
      <w:r w:rsidR="0081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герба Российской Федерации</w:t>
      </w:r>
      <w:r w:rsidR="00C06AAF" w:rsidRPr="007D7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7D7503" w:rsidRDefault="00C06AAF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 печати должен захватывать окончание наименования должности лица, подписавшего документ.</w:t>
      </w:r>
    </w:p>
    <w:p w:rsidR="00C06AAF" w:rsidRPr="004E5512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81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.16.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бланков документов.</w:t>
      </w:r>
    </w:p>
    <w:p w:rsidR="00C06AAF" w:rsidRPr="004E5512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81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.16.1.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по изготовлению бланков документов в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D7503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возлагается на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администрации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AF" w:rsidRPr="004E5512" w:rsidRDefault="00877DB6" w:rsidP="007F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81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.16.2.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выдаются работникам, ответственным за делопроизводство в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AAF" w:rsidRPr="004E5512" w:rsidRDefault="00877DB6" w:rsidP="007F5E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AAF" w:rsidRPr="0081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.16.3.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D7503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документов используются строго по назначению и хранятся </w:t>
      </w:r>
      <w:r w:rsidR="007D7503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надежно закрывающихся шкафах; 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бланков другим </w:t>
      </w:r>
      <w:r w:rsidR="00D22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лицам не допускается;</w:t>
      </w:r>
      <w:r w:rsidR="0030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обеспечение сохранности бланков и правильность их использования несут</w:t>
      </w:r>
      <w:r w:rsidR="0059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работники, ответственные за делопроизводство в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D7503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4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26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06AAF" w:rsidRPr="004E5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7C0" w:rsidRDefault="00D447C0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7C0" w:rsidRDefault="00D447C0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7C0" w:rsidRDefault="00D447C0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7C0" w:rsidRDefault="00D447C0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7C0" w:rsidRDefault="00D447C0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7C0" w:rsidRDefault="00D447C0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7C0" w:rsidRDefault="00D447C0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7C0" w:rsidRDefault="00D447C0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7C0" w:rsidRDefault="00D447C0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7C0" w:rsidRDefault="00D447C0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7C0" w:rsidRDefault="00D447C0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6E2" w:rsidRDefault="004E66E2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6E2" w:rsidRDefault="004E66E2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1FF" w:rsidRDefault="00C651FF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7C0" w:rsidRDefault="00D447C0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0ED" w:rsidRPr="004E5512" w:rsidRDefault="003700ED" w:rsidP="007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AA5F1A" w:rsidRDefault="00C06AAF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06AAF" w:rsidRPr="00AA5F1A" w:rsidRDefault="00C06AAF" w:rsidP="00C6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C06AAF" w:rsidRPr="00AA5F1A" w:rsidRDefault="00C06AAF" w:rsidP="00C06A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5F1A" w:rsidRDefault="00C06AAF" w:rsidP="00C06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бланка</w:t>
      </w:r>
      <w:r w:rsidR="00AA5F1A" w:rsidRPr="00AA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штампа </w:t>
      </w:r>
      <w:r w:rsidR="00B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B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B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AA5F1A" w:rsidRDefault="00AA5F1A" w:rsidP="00C06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1A" w:rsidRPr="00AA5F1A" w:rsidRDefault="00AA5F1A" w:rsidP="00C06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000"/>
      </w:tblPr>
      <w:tblGrid>
        <w:gridCol w:w="108"/>
        <w:gridCol w:w="4320"/>
        <w:gridCol w:w="540"/>
        <w:gridCol w:w="4680"/>
      </w:tblGrid>
      <w:tr w:rsidR="00AA5F1A" w:rsidRPr="00AA5F1A" w:rsidTr="00A60671">
        <w:tc>
          <w:tcPr>
            <w:tcW w:w="4968" w:type="dxa"/>
            <w:gridSpan w:val="3"/>
          </w:tcPr>
          <w:p w:rsidR="00AA5F1A" w:rsidRPr="00B54C22" w:rsidRDefault="00B54C22" w:rsidP="00A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8" w:name="OLE_LINK1"/>
            <w:r w:rsidRPr="00B5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AA5F1A" w:rsidRPr="00B54C22" w:rsidRDefault="00AA5F1A" w:rsidP="00AA5F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Иркутская область</w:t>
            </w:r>
          </w:p>
          <w:p w:rsidR="00AA5F1A" w:rsidRPr="00B54C22" w:rsidRDefault="00B54C22" w:rsidP="00AA5F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B5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Pr="00AA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A5F1A" w:rsidRPr="00AA5F1A" w:rsidRDefault="00B54C22" w:rsidP="00A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AA5F1A" w:rsidRPr="00AA5F1A" w:rsidRDefault="00B54C22" w:rsidP="00A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666356</w:t>
            </w:r>
            <w:r w:rsidR="00AA5F1A" w:rsidRPr="00A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Радищева,25</w:t>
            </w:r>
          </w:p>
          <w:p w:rsidR="00AA5F1A" w:rsidRDefault="00B54C22" w:rsidP="00A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A5F1A" w:rsidRPr="00A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</w:t>
            </w:r>
            <w:r w:rsidR="00AA5F1A" w:rsidRPr="00A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8(39545)41-4</w:t>
            </w:r>
            <w:r w:rsidR="00A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4C22" w:rsidRDefault="00B54C22" w:rsidP="00A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8(39545) 41-4-09</w:t>
            </w:r>
          </w:p>
          <w:p w:rsidR="00AA5F1A" w:rsidRPr="00AA5F1A" w:rsidRDefault="00E77B4D" w:rsidP="00A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B54C22" w:rsidRPr="00900C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molkamo</w:t>
              </w:r>
              <w:r w:rsidR="00B54C22" w:rsidRPr="00900C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54C22" w:rsidRPr="00900C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yandexl</w:t>
              </w:r>
              <w:r w:rsidR="00B54C22" w:rsidRPr="00900C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54C22" w:rsidRPr="00900C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«____» __________ 20____г.</w:t>
            </w:r>
          </w:p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____________________</w:t>
            </w:r>
          </w:p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bookmarkEnd w:id="8"/>
          <w:p w:rsidR="00AA5F1A" w:rsidRPr="00AA5F1A" w:rsidRDefault="00AA5F1A" w:rsidP="00A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AA5F1A" w:rsidRPr="00AA5F1A" w:rsidRDefault="00AA5F1A" w:rsidP="00A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F1A" w:rsidRPr="00AA5F1A" w:rsidRDefault="00AA5F1A" w:rsidP="00A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F1A" w:rsidRPr="00AA5F1A" w:rsidRDefault="00AA5F1A" w:rsidP="00A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F1A" w:rsidRPr="00AA5F1A" w:rsidRDefault="00AA5F1A" w:rsidP="00AA5F1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06AAF" w:rsidRPr="002F2A57" w:rsidTr="00A60671">
        <w:tblPrEx>
          <w:tblCellSpacing w:w="0" w:type="dxa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8" w:type="dxa"/>
          <w:wAfter w:w="5220" w:type="dxa"/>
          <w:trHeight w:val="4770"/>
          <w:tblCellSpacing w:w="0" w:type="dxa"/>
        </w:trPr>
        <w:tc>
          <w:tcPr>
            <w:tcW w:w="4320" w:type="dxa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A46BA7" w:rsidRDefault="00A46BA7" w:rsidP="00AA5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AA5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AA5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AA5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7" w:rsidRDefault="00A46BA7" w:rsidP="00AA5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2" w:rsidRDefault="00B54C22" w:rsidP="00AA5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88B" w:rsidRPr="00FB1502" w:rsidRDefault="00BE388B" w:rsidP="00BE3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E388B" w:rsidRPr="00FB1502" w:rsidRDefault="00BE388B" w:rsidP="00BE3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BE388B" w:rsidRDefault="00BE388B" w:rsidP="00B54C2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B54C22" w:rsidRPr="00BE388B" w:rsidRDefault="00BE388B" w:rsidP="00B54C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ОБРАЗЕЦ </w:t>
      </w:r>
      <w:r>
        <w:rPr>
          <w:rFonts w:ascii="Times New Roman" w:hAnsi="Times New Roman"/>
          <w:sz w:val="28"/>
          <w:szCs w:val="24"/>
        </w:rPr>
        <w:br/>
        <w:t>постановления а</w:t>
      </w:r>
      <w:r w:rsidR="00B54C22">
        <w:rPr>
          <w:rFonts w:ascii="Times New Roman" w:hAnsi="Times New Roman"/>
          <w:sz w:val="28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Молькинского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54C22" w:rsidRDefault="00B54C22" w:rsidP="00B54C2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54C22" w:rsidRPr="00A37179" w:rsidRDefault="00B54C22" w:rsidP="00B54C22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B54C22" w:rsidRPr="00A37179" w:rsidRDefault="00B54C22" w:rsidP="00B54C22">
      <w:pPr>
        <w:spacing w:after="0"/>
        <w:jc w:val="center"/>
        <w:rPr>
          <w:rFonts w:ascii="Times New Roman" w:hAnsi="Times New Roman"/>
          <w:b/>
        </w:rPr>
      </w:pPr>
      <w:r w:rsidRPr="00A37179">
        <w:rPr>
          <w:rFonts w:ascii="Times New Roman" w:hAnsi="Times New Roman"/>
          <w:b/>
        </w:rPr>
        <w:t>РОССИЙСКАЯ ФЕДЕРАЦИЯ</w:t>
      </w:r>
    </w:p>
    <w:p w:rsidR="00B54C22" w:rsidRPr="00A37179" w:rsidRDefault="00B54C22" w:rsidP="00B54C22">
      <w:pPr>
        <w:spacing w:after="0"/>
        <w:jc w:val="center"/>
        <w:rPr>
          <w:rFonts w:ascii="Times New Roman" w:hAnsi="Times New Roman"/>
          <w:b/>
        </w:rPr>
      </w:pPr>
      <w:r w:rsidRPr="00A37179">
        <w:rPr>
          <w:rFonts w:ascii="Times New Roman" w:hAnsi="Times New Roman"/>
          <w:b/>
        </w:rPr>
        <w:t>ИРКУТСКАЯ ОБЛАСТЬ</w:t>
      </w:r>
    </w:p>
    <w:p w:rsidR="00B54C22" w:rsidRPr="00A37179" w:rsidRDefault="00BE388B" w:rsidP="00B54C2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УСТЬ-УДИНСКИЙ</w:t>
      </w:r>
      <w:r w:rsidR="00B54C22" w:rsidRPr="00A37179">
        <w:rPr>
          <w:rFonts w:ascii="Times New Roman" w:hAnsi="Times New Roman"/>
          <w:b/>
        </w:rPr>
        <w:t>РАЙОН</w:t>
      </w:r>
    </w:p>
    <w:p w:rsidR="00B54C22" w:rsidRPr="00A37179" w:rsidRDefault="00B54C22" w:rsidP="00B54C22">
      <w:pPr>
        <w:spacing w:after="0"/>
        <w:jc w:val="center"/>
        <w:rPr>
          <w:rFonts w:ascii="Times New Roman" w:hAnsi="Times New Roman"/>
          <w:b/>
        </w:rPr>
      </w:pPr>
      <w:r w:rsidRPr="00A37179">
        <w:rPr>
          <w:rFonts w:ascii="Times New Roman" w:hAnsi="Times New Roman"/>
          <w:b/>
        </w:rPr>
        <w:t>АДМИНИСТРАЦИЯ</w:t>
      </w:r>
    </w:p>
    <w:p w:rsidR="00B54C22" w:rsidRPr="00A37179" w:rsidRDefault="00BE388B" w:rsidP="00B54C2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МОЛЬКИНСКОГО МУНИЦИПАЛЬНОГО</w:t>
      </w:r>
      <w:r w:rsidR="00B54C22" w:rsidRPr="00A37179">
        <w:rPr>
          <w:rFonts w:ascii="Times New Roman" w:hAnsi="Times New Roman"/>
          <w:b/>
        </w:rPr>
        <w:t xml:space="preserve"> ОБРАЗОВАНИЯ </w:t>
      </w:r>
    </w:p>
    <w:p w:rsidR="00B54C22" w:rsidRPr="00A37179" w:rsidRDefault="00B54C22" w:rsidP="00B54C22">
      <w:pPr>
        <w:spacing w:after="0"/>
        <w:jc w:val="center"/>
        <w:rPr>
          <w:rFonts w:ascii="Times New Roman" w:hAnsi="Times New Roman"/>
          <w:b/>
        </w:rPr>
      </w:pPr>
    </w:p>
    <w:p w:rsidR="00B54C22" w:rsidRPr="00A37179" w:rsidRDefault="00B54C22" w:rsidP="00B54C22">
      <w:pPr>
        <w:spacing w:after="0"/>
        <w:jc w:val="center"/>
        <w:rPr>
          <w:rFonts w:ascii="Times New Roman" w:hAnsi="Times New Roman"/>
          <w:b/>
        </w:rPr>
      </w:pPr>
      <w:r w:rsidRPr="00A37179">
        <w:rPr>
          <w:rFonts w:ascii="Times New Roman" w:hAnsi="Times New Roman"/>
          <w:b/>
        </w:rPr>
        <w:t>ПОСТАНОВЛЕНИЕ</w:t>
      </w:r>
    </w:p>
    <w:p w:rsidR="00B54C22" w:rsidRDefault="00B54C22" w:rsidP="00B54C22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 xml:space="preserve">00.00.0000      № 00                 </w:t>
      </w:r>
      <w:r w:rsidR="00BE388B">
        <w:rPr>
          <w:rFonts w:ascii="Times New Roman" w:hAnsi="Times New Roman"/>
          <w:b/>
          <w:spacing w:val="30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pacing w:val="3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b/>
          <w:spacing w:val="30"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pacing w:val="30"/>
          <w:sz w:val="24"/>
          <w:szCs w:val="24"/>
        </w:rPr>
        <w:t>.</w:t>
      </w:r>
      <w:r w:rsidR="00BE388B">
        <w:rPr>
          <w:rFonts w:ascii="Times New Roman" w:hAnsi="Times New Roman"/>
          <w:b/>
          <w:spacing w:val="30"/>
          <w:sz w:val="24"/>
          <w:szCs w:val="24"/>
        </w:rPr>
        <w:t>М</w:t>
      </w:r>
      <w:proofErr w:type="gramEnd"/>
      <w:r w:rsidR="00BE388B">
        <w:rPr>
          <w:rFonts w:ascii="Times New Roman" w:hAnsi="Times New Roman"/>
          <w:b/>
          <w:spacing w:val="30"/>
          <w:sz w:val="24"/>
          <w:szCs w:val="24"/>
        </w:rPr>
        <w:t>олька</w:t>
      </w:r>
      <w:proofErr w:type="spellEnd"/>
      <w:r>
        <w:rPr>
          <w:rFonts w:ascii="Times New Roman" w:hAnsi="Times New Roman"/>
          <w:b/>
          <w:spacing w:val="30"/>
          <w:sz w:val="24"/>
          <w:szCs w:val="24"/>
        </w:rPr>
        <w:t xml:space="preserve">               </w:t>
      </w:r>
    </w:p>
    <w:p w:rsidR="00B54C22" w:rsidRDefault="00B54C22" w:rsidP="00B54C22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B54C22" w:rsidRDefault="00B54C22" w:rsidP="00B54C22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B54C22" w:rsidRDefault="00B54C22" w:rsidP="00B54C22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B54C22" w:rsidRDefault="00B54C22" w:rsidP="00B54C22">
      <w:pPr>
        <w:spacing w:after="0" w:line="240" w:lineRule="auto"/>
        <w:rPr>
          <w:rFonts w:ascii="Times New Roman" w:hAnsi="Times New Roman"/>
          <w:spacing w:val="38"/>
          <w:sz w:val="16"/>
          <w:szCs w:val="20"/>
        </w:rPr>
      </w:pPr>
    </w:p>
    <w:p w:rsidR="00B54C22" w:rsidRDefault="00B54C22" w:rsidP="00B54C22">
      <w:pPr>
        <w:spacing w:after="0" w:line="240" w:lineRule="auto"/>
        <w:rPr>
          <w:rFonts w:ascii="Times New Roman" w:hAnsi="Times New Roman"/>
          <w:spacing w:val="38"/>
          <w:sz w:val="16"/>
          <w:szCs w:val="20"/>
        </w:rPr>
      </w:pPr>
    </w:p>
    <w:p w:rsidR="00B54C22" w:rsidRDefault="00B54C22" w:rsidP="00B54C22">
      <w:pPr>
        <w:spacing w:after="0" w:line="240" w:lineRule="auto"/>
        <w:ind w:right="6111"/>
        <w:jc w:val="center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(заголовок (о чем?)</w:t>
      </w:r>
      <w:proofErr w:type="gramEnd"/>
    </w:p>
    <w:p w:rsidR="00B54C22" w:rsidRDefault="00B54C22" w:rsidP="00B54C22">
      <w:pPr>
        <w:spacing w:after="0" w:line="240" w:lineRule="auto"/>
        <w:ind w:right="611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</w:t>
      </w:r>
    </w:p>
    <w:p w:rsidR="00B54C22" w:rsidRDefault="00B54C22" w:rsidP="00B54C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(преамбула)</w:t>
      </w:r>
    </w:p>
    <w:p w:rsidR="00B54C22" w:rsidRDefault="00B54C22" w:rsidP="00B54C22">
      <w:pPr>
        <w:spacing w:after="0" w:line="240" w:lineRule="auto"/>
        <w:jc w:val="both"/>
        <w:rPr>
          <w:rFonts w:ascii="Times New Roman" w:hAnsi="Times New Roman"/>
          <w:spacing w:val="-24"/>
          <w:sz w:val="28"/>
          <w:szCs w:val="24"/>
        </w:rPr>
      </w:pPr>
      <w:r>
        <w:rPr>
          <w:rFonts w:ascii="Times New Roman" w:hAnsi="Times New Roman"/>
          <w:spacing w:val="-24"/>
          <w:sz w:val="28"/>
          <w:szCs w:val="24"/>
        </w:rPr>
        <w:t>______________________________________________________________________________________________________________________________________________________________</w:t>
      </w:r>
    </w:p>
    <w:p w:rsidR="00B54C22" w:rsidRDefault="00B54C22" w:rsidP="00B54C2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54C22" w:rsidRDefault="00B54C22" w:rsidP="00B54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54C22" w:rsidRDefault="00B54C22" w:rsidP="00B54C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(постановляющая часть)</w:t>
      </w:r>
    </w:p>
    <w:p w:rsidR="00B54C22" w:rsidRDefault="00B54C22" w:rsidP="00B54C22">
      <w:pPr>
        <w:spacing w:after="0" w:line="240" w:lineRule="auto"/>
        <w:jc w:val="both"/>
        <w:rPr>
          <w:rFonts w:ascii="Times New Roman" w:hAnsi="Times New Roman"/>
          <w:spacing w:val="-24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</w:t>
      </w:r>
      <w:r>
        <w:rPr>
          <w:rFonts w:ascii="Times New Roman" w:hAnsi="Times New Roman"/>
          <w:spacing w:val="-24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C22" w:rsidRDefault="00B54C22" w:rsidP="00B54C22">
      <w:pPr>
        <w:spacing w:after="0" w:line="240" w:lineRule="auto"/>
        <w:jc w:val="both"/>
        <w:rPr>
          <w:rFonts w:ascii="Times New Roman" w:hAnsi="Times New Roman"/>
          <w:spacing w:val="-24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2. </w:t>
      </w:r>
      <w:r>
        <w:rPr>
          <w:rFonts w:ascii="Times New Roman" w:hAnsi="Times New Roman"/>
          <w:spacing w:val="-24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C22" w:rsidRDefault="00B54C22" w:rsidP="00B54C22">
      <w:pPr>
        <w:spacing w:after="0" w:line="240" w:lineRule="auto"/>
        <w:jc w:val="both"/>
        <w:rPr>
          <w:rFonts w:ascii="Times New Roman" w:hAnsi="Times New Roman"/>
          <w:spacing w:val="-24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3. </w:t>
      </w:r>
      <w:r>
        <w:rPr>
          <w:rFonts w:ascii="Times New Roman" w:hAnsi="Times New Roman"/>
          <w:spacing w:val="-24"/>
          <w:sz w:val="28"/>
          <w:szCs w:val="24"/>
        </w:rPr>
        <w:t>________________________________________________________________________________________________________________________________________________________</w:t>
      </w:r>
    </w:p>
    <w:p w:rsidR="00B54C22" w:rsidRDefault="00B54C22" w:rsidP="00B54C22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4"/>
          <w:sz w:val="28"/>
          <w:szCs w:val="24"/>
        </w:rPr>
      </w:pPr>
    </w:p>
    <w:p w:rsidR="00B54C22" w:rsidRDefault="00B54C22" w:rsidP="00B54C22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E388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BE388B">
        <w:rPr>
          <w:rFonts w:ascii="Times New Roman" w:hAnsi="Times New Roman"/>
          <w:sz w:val="28"/>
          <w:szCs w:val="28"/>
        </w:rPr>
        <w:t>Молькинского</w:t>
      </w:r>
      <w:proofErr w:type="spellEnd"/>
      <w:r w:rsidR="00BE3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E388B" w:rsidRDefault="00B54C22" w:rsidP="00B54C22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54C22" w:rsidRDefault="00B54C22" w:rsidP="00B54C22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Личная подпись</w:t>
      </w:r>
      <w:r>
        <w:rPr>
          <w:rFonts w:ascii="Times New Roman" w:hAnsi="Times New Roman"/>
          <w:sz w:val="28"/>
          <w:szCs w:val="28"/>
        </w:rPr>
        <w:tab/>
      </w:r>
      <w:r w:rsidR="00BE388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  <w:t xml:space="preserve"> инициалы, фамилия</w:t>
      </w:r>
    </w:p>
    <w:p w:rsidR="00B54C22" w:rsidRDefault="00B54C22" w:rsidP="00B54C2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54C22" w:rsidRDefault="00B54C22" w:rsidP="00B54C2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54C22" w:rsidRDefault="00B54C22" w:rsidP="00B54C2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E388B" w:rsidRPr="00FB1502" w:rsidRDefault="00BE388B" w:rsidP="00BE3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E388B" w:rsidRPr="00FB1502" w:rsidRDefault="00BE388B" w:rsidP="00BE3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BE388B" w:rsidRPr="00BE388B" w:rsidRDefault="00BE388B" w:rsidP="00BE388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388B" w:rsidRPr="00BE388B" w:rsidRDefault="00BE388B" w:rsidP="00BE388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ОБРАЗЕЦ </w:t>
      </w:r>
      <w:r>
        <w:rPr>
          <w:rFonts w:ascii="Times New Roman" w:hAnsi="Times New Roman"/>
          <w:sz w:val="28"/>
          <w:szCs w:val="24"/>
        </w:rPr>
        <w:br/>
        <w:t xml:space="preserve">распоряжения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Молькинского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E388B" w:rsidRDefault="00BE388B" w:rsidP="00BE388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E388B" w:rsidRPr="00A37179" w:rsidRDefault="00BE388B" w:rsidP="00BE388B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BE388B" w:rsidRPr="00A37179" w:rsidRDefault="00BE388B" w:rsidP="00BE388B">
      <w:pPr>
        <w:spacing w:after="0"/>
        <w:jc w:val="center"/>
        <w:rPr>
          <w:rFonts w:ascii="Times New Roman" w:hAnsi="Times New Roman"/>
          <w:b/>
        </w:rPr>
      </w:pPr>
      <w:r w:rsidRPr="00A37179">
        <w:rPr>
          <w:rFonts w:ascii="Times New Roman" w:hAnsi="Times New Roman"/>
          <w:b/>
        </w:rPr>
        <w:t>РОССИЙСКАЯ ФЕДЕРАЦИЯ</w:t>
      </w:r>
    </w:p>
    <w:p w:rsidR="00BE388B" w:rsidRPr="00A37179" w:rsidRDefault="00BE388B" w:rsidP="00BE388B">
      <w:pPr>
        <w:spacing w:after="0"/>
        <w:jc w:val="center"/>
        <w:rPr>
          <w:rFonts w:ascii="Times New Roman" w:hAnsi="Times New Roman"/>
          <w:b/>
        </w:rPr>
      </w:pPr>
      <w:r w:rsidRPr="00A37179">
        <w:rPr>
          <w:rFonts w:ascii="Times New Roman" w:hAnsi="Times New Roman"/>
          <w:b/>
        </w:rPr>
        <w:t>ИРКУТСКАЯ ОБЛАСТЬ</w:t>
      </w:r>
    </w:p>
    <w:p w:rsidR="00BE388B" w:rsidRPr="00A37179" w:rsidRDefault="00BE388B" w:rsidP="00BE38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УСТЬ-УДИНСКИЙ</w:t>
      </w:r>
      <w:r w:rsidRPr="00A37179">
        <w:rPr>
          <w:rFonts w:ascii="Times New Roman" w:hAnsi="Times New Roman"/>
          <w:b/>
        </w:rPr>
        <w:t>РАЙОН</w:t>
      </w:r>
    </w:p>
    <w:p w:rsidR="00BE388B" w:rsidRPr="00A37179" w:rsidRDefault="00BE388B" w:rsidP="00BE388B">
      <w:pPr>
        <w:spacing w:after="0"/>
        <w:jc w:val="center"/>
        <w:rPr>
          <w:rFonts w:ascii="Times New Roman" w:hAnsi="Times New Roman"/>
          <w:b/>
        </w:rPr>
      </w:pPr>
      <w:r w:rsidRPr="00A37179">
        <w:rPr>
          <w:rFonts w:ascii="Times New Roman" w:hAnsi="Times New Roman"/>
          <w:b/>
        </w:rPr>
        <w:t>АДМИНИСТРАЦИЯ</w:t>
      </w:r>
    </w:p>
    <w:p w:rsidR="00BE388B" w:rsidRPr="00A37179" w:rsidRDefault="00BE388B" w:rsidP="00BE38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МОЛЬКИНСКОГО МУНИЦИПАЛЬНОГО</w:t>
      </w:r>
      <w:r w:rsidRPr="00A37179">
        <w:rPr>
          <w:rFonts w:ascii="Times New Roman" w:hAnsi="Times New Roman"/>
          <w:b/>
        </w:rPr>
        <w:t xml:space="preserve"> ОБРАЗОВАНИЯ </w:t>
      </w:r>
    </w:p>
    <w:p w:rsidR="00BE388B" w:rsidRPr="00A37179" w:rsidRDefault="00BE388B" w:rsidP="00BE388B">
      <w:pPr>
        <w:spacing w:after="0"/>
        <w:jc w:val="center"/>
        <w:rPr>
          <w:rFonts w:ascii="Times New Roman" w:hAnsi="Times New Roman"/>
          <w:b/>
        </w:rPr>
      </w:pPr>
    </w:p>
    <w:p w:rsidR="00BE388B" w:rsidRPr="00A37179" w:rsidRDefault="00926029" w:rsidP="00BE38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РАСПОРЯЖЕНИЕ</w:t>
      </w:r>
    </w:p>
    <w:p w:rsidR="00BE388B" w:rsidRDefault="00BE388B" w:rsidP="00BE388B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 xml:space="preserve">00.00.0000      № 00                                                         </w:t>
      </w:r>
      <w:proofErr w:type="spellStart"/>
      <w:r>
        <w:rPr>
          <w:rFonts w:ascii="Times New Roman" w:hAnsi="Times New Roman"/>
          <w:b/>
          <w:spacing w:val="30"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pacing w:val="30"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pacing w:val="30"/>
          <w:sz w:val="24"/>
          <w:szCs w:val="24"/>
        </w:rPr>
        <w:t>олька</w:t>
      </w:r>
      <w:proofErr w:type="spellEnd"/>
      <w:r>
        <w:rPr>
          <w:rFonts w:ascii="Times New Roman" w:hAnsi="Times New Roman"/>
          <w:b/>
          <w:spacing w:val="30"/>
          <w:sz w:val="24"/>
          <w:szCs w:val="24"/>
        </w:rPr>
        <w:t xml:space="preserve">               </w:t>
      </w:r>
    </w:p>
    <w:p w:rsidR="00BE388B" w:rsidRDefault="00BE388B" w:rsidP="00BE388B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BE388B" w:rsidRDefault="00BE388B" w:rsidP="00BE388B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BE388B" w:rsidRDefault="00BE388B" w:rsidP="00BE388B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BE388B" w:rsidRDefault="00BE388B" w:rsidP="00BE388B">
      <w:pPr>
        <w:spacing w:after="0" w:line="240" w:lineRule="auto"/>
        <w:rPr>
          <w:rFonts w:ascii="Times New Roman" w:hAnsi="Times New Roman"/>
          <w:spacing w:val="38"/>
          <w:sz w:val="16"/>
          <w:szCs w:val="20"/>
        </w:rPr>
      </w:pPr>
    </w:p>
    <w:p w:rsidR="00BE388B" w:rsidRDefault="00BE388B" w:rsidP="00BE388B">
      <w:pPr>
        <w:spacing w:after="0" w:line="240" w:lineRule="auto"/>
        <w:rPr>
          <w:rFonts w:ascii="Times New Roman" w:hAnsi="Times New Roman"/>
          <w:spacing w:val="38"/>
          <w:sz w:val="16"/>
          <w:szCs w:val="20"/>
        </w:rPr>
      </w:pPr>
    </w:p>
    <w:p w:rsidR="00BE388B" w:rsidRDefault="00BE388B" w:rsidP="00BE388B">
      <w:pPr>
        <w:spacing w:after="0" w:line="240" w:lineRule="auto"/>
        <w:ind w:right="6111"/>
        <w:jc w:val="center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(заголовок (о чем?)</w:t>
      </w:r>
      <w:proofErr w:type="gramEnd"/>
    </w:p>
    <w:p w:rsidR="00BE388B" w:rsidRDefault="00BE388B" w:rsidP="00BE388B">
      <w:pPr>
        <w:spacing w:after="0" w:line="240" w:lineRule="auto"/>
        <w:ind w:right="611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</w:t>
      </w:r>
    </w:p>
    <w:p w:rsidR="00BE388B" w:rsidRDefault="00BE388B" w:rsidP="00BE388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(преамбула)</w:t>
      </w:r>
    </w:p>
    <w:p w:rsidR="00BE388B" w:rsidRDefault="00BE388B" w:rsidP="00BE388B">
      <w:pPr>
        <w:spacing w:after="0" w:line="240" w:lineRule="auto"/>
        <w:jc w:val="both"/>
        <w:rPr>
          <w:rFonts w:ascii="Times New Roman" w:hAnsi="Times New Roman"/>
          <w:spacing w:val="-24"/>
          <w:sz w:val="28"/>
          <w:szCs w:val="24"/>
        </w:rPr>
      </w:pPr>
      <w:r>
        <w:rPr>
          <w:rFonts w:ascii="Times New Roman" w:hAnsi="Times New Roman"/>
          <w:spacing w:val="-24"/>
          <w:sz w:val="28"/>
          <w:szCs w:val="24"/>
        </w:rPr>
        <w:t>______________________________________________________________________________________________________________________________________________________________</w:t>
      </w:r>
    </w:p>
    <w:p w:rsidR="00BE388B" w:rsidRDefault="00BE388B" w:rsidP="00BE38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E388B" w:rsidRDefault="00BE388B" w:rsidP="00BE388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(распорядительная часть)</w:t>
      </w:r>
    </w:p>
    <w:p w:rsidR="00BE388B" w:rsidRDefault="00BE388B" w:rsidP="00BE388B">
      <w:pPr>
        <w:spacing w:after="0" w:line="240" w:lineRule="auto"/>
        <w:jc w:val="both"/>
        <w:rPr>
          <w:rFonts w:ascii="Times New Roman" w:hAnsi="Times New Roman"/>
          <w:spacing w:val="-24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</w:t>
      </w:r>
      <w:r>
        <w:rPr>
          <w:rFonts w:ascii="Times New Roman" w:hAnsi="Times New Roman"/>
          <w:spacing w:val="-24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88B" w:rsidRDefault="00BE388B" w:rsidP="00BE388B">
      <w:pPr>
        <w:spacing w:after="0" w:line="240" w:lineRule="auto"/>
        <w:jc w:val="both"/>
        <w:rPr>
          <w:rFonts w:ascii="Times New Roman" w:hAnsi="Times New Roman"/>
          <w:spacing w:val="-24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2. </w:t>
      </w:r>
      <w:r>
        <w:rPr>
          <w:rFonts w:ascii="Times New Roman" w:hAnsi="Times New Roman"/>
          <w:spacing w:val="-24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88B" w:rsidRDefault="00BE388B" w:rsidP="00BE388B">
      <w:pPr>
        <w:spacing w:after="0" w:line="240" w:lineRule="auto"/>
        <w:jc w:val="both"/>
        <w:rPr>
          <w:rFonts w:ascii="Times New Roman" w:hAnsi="Times New Roman"/>
          <w:spacing w:val="-24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3. </w:t>
      </w:r>
      <w:r>
        <w:rPr>
          <w:rFonts w:ascii="Times New Roman" w:hAnsi="Times New Roman"/>
          <w:spacing w:val="-24"/>
          <w:sz w:val="28"/>
          <w:szCs w:val="24"/>
        </w:rPr>
        <w:t>________________________________________________________________________________________________________________________________________________________</w:t>
      </w:r>
    </w:p>
    <w:p w:rsidR="00BE388B" w:rsidRDefault="00BE388B" w:rsidP="00BE388B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4"/>
          <w:sz w:val="28"/>
          <w:szCs w:val="24"/>
        </w:rPr>
      </w:pPr>
    </w:p>
    <w:p w:rsidR="00BE388B" w:rsidRDefault="00BE388B" w:rsidP="00BE388B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Молькинского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E388B" w:rsidRDefault="00BE388B" w:rsidP="00BE388B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E388B" w:rsidRDefault="00BE388B" w:rsidP="00BE388B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Личная подпись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  <w:t xml:space="preserve"> инициалы, фамилия</w:t>
      </w:r>
    </w:p>
    <w:p w:rsidR="00BE388B" w:rsidRDefault="00BE388B" w:rsidP="00BE38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E388B" w:rsidRDefault="00BE388B" w:rsidP="00BE38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54C22" w:rsidRPr="00B54C22" w:rsidRDefault="00B54C22" w:rsidP="00AA5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0336A4" w:rsidRDefault="00C06AAF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5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    </w:t>
      </w:r>
      <w:r w:rsidRPr="0003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B11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06AAF" w:rsidRDefault="000336A4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Инструкции </w:t>
      </w:r>
    </w:p>
    <w:p w:rsidR="003700ED" w:rsidRPr="000336A4" w:rsidRDefault="003700ED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83"/>
        <w:gridCol w:w="3899"/>
      </w:tblGrid>
      <w:tr w:rsidR="000336A4" w:rsidRPr="000336A4" w:rsidTr="00C06AAF">
        <w:tc>
          <w:tcPr>
            <w:tcW w:w="5520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0336A4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336A4" w:rsidRPr="000336A4" w:rsidRDefault="000336A4" w:rsidP="0003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336A4" w:rsidRPr="000336A4" w:rsidRDefault="000336A4" w:rsidP="0003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E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 администрации</w:t>
            </w: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6A4" w:rsidRPr="000336A4" w:rsidRDefault="00BE388B" w:rsidP="0003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0336A4" w:rsidRPr="000336A4" w:rsidRDefault="000336A4" w:rsidP="00033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 _____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AAF" w:rsidRPr="000336A4" w:rsidRDefault="00C06AAF" w:rsidP="0003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AF" w:rsidRPr="002F2A57" w:rsidTr="00C06AAF">
        <w:trPr>
          <w:trHeight w:val="8584"/>
        </w:trPr>
        <w:tc>
          <w:tcPr>
            <w:tcW w:w="948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2F2A57" w:rsidRDefault="00C06AAF" w:rsidP="000336A4">
            <w:pPr>
              <w:tabs>
                <w:tab w:val="left" w:pos="42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___________________________________________________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1.     ___________________________________________________________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0336A4" w:rsidRDefault="00C06AAF" w:rsidP="00C06A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0336A4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Default="003700ED" w:rsidP="0037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0ED" w:rsidRDefault="003700ED" w:rsidP="0037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ED" w:rsidRPr="003700ED" w:rsidRDefault="003700ED" w:rsidP="0037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0ED" w:rsidRDefault="003700ED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88B" w:rsidRDefault="00BE388B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88B" w:rsidRDefault="00BE388B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88B" w:rsidRDefault="00BE388B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88B" w:rsidRDefault="00BE388B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575648" w:rsidRDefault="00C06AAF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B11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06AAF" w:rsidRPr="00575648" w:rsidRDefault="00C06AAF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Инструкции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2"/>
      </w:tblGrid>
      <w:tr w:rsidR="00575648" w:rsidRPr="00575648" w:rsidTr="00C06AAF">
        <w:tc>
          <w:tcPr>
            <w:tcW w:w="9564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575648" w:rsidRDefault="00C06AAF" w:rsidP="00445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575648" w:rsidRDefault="00C06AAF" w:rsidP="0057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57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т о к о л  </w:t>
            </w:r>
          </w:p>
          <w:p w:rsidR="00C06AAF" w:rsidRPr="00575648" w:rsidRDefault="00575648" w:rsidP="0057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совещания, комиссий и </w:t>
            </w:r>
            <w:proofErr w:type="spellStart"/>
            <w:r w:rsidRPr="0057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  <w:r w:rsidR="00C06AAF" w:rsidRPr="0057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proofErr w:type="spellEnd"/>
            <w:r w:rsidR="00C06AAF" w:rsidRPr="0057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575648" w:rsidRDefault="00C06AAF" w:rsidP="00CD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                                                                            №   ________________</w:t>
            </w:r>
          </w:p>
          <w:p w:rsidR="00575648" w:rsidRPr="00CD5CDF" w:rsidRDefault="00CD5CDF" w:rsidP="00CD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540994" w:rsidRDefault="00540994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  <w:p w:rsidR="00540994" w:rsidRDefault="00540994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  <w:p w:rsidR="00540994" w:rsidRDefault="00540994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Место проведения совещания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Председатель         - И.О.Фамилия</w:t>
            </w:r>
            <w:r w:rsidR="00575648" w:rsidRPr="002269DA">
              <w:rPr>
                <w:rFonts w:ascii="Times New Roman" w:hAnsi="Times New Roman" w:cs="Times New Roman"/>
                <w:lang w:eastAsia="ru-RU"/>
              </w:rPr>
              <w:t>, должность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Секретарь               - И.О.Фамилия</w:t>
            </w:r>
            <w:r w:rsidR="00575648" w:rsidRPr="002269DA">
              <w:rPr>
                <w:rFonts w:ascii="Times New Roman" w:hAnsi="Times New Roman" w:cs="Times New Roman"/>
                <w:lang w:eastAsia="ru-RU"/>
              </w:rPr>
              <w:t>, должность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 xml:space="preserve">Присутствовали: 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Наименование должностей -                 И.О. Фамилии (в алфавитном порядке)</w:t>
            </w:r>
          </w:p>
          <w:p w:rsidR="00575648" w:rsidRPr="002269DA" w:rsidRDefault="00575648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Отсутствовали:</w:t>
            </w:r>
          </w:p>
          <w:p w:rsidR="00C06AAF" w:rsidRPr="002269DA" w:rsidRDefault="00575648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Наименование должностей -                 И.О. Фамилии (в алфавитном порядке)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b/>
                <w:bCs/>
                <w:lang w:eastAsia="ru-RU"/>
              </w:rPr>
              <w:t>Повестка дня: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Наименование вопроса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Наименование вопроса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I. слушали: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 xml:space="preserve">Должность и ФИО докладчика (в родительном падеже). 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Изложение содержания доклада (в предложном падеже)- о чем?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Выступили: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 xml:space="preserve">Должность и ФИО </w:t>
            </w:r>
            <w:proofErr w:type="gramStart"/>
            <w:r w:rsidRPr="002269DA">
              <w:rPr>
                <w:rFonts w:ascii="Times New Roman" w:hAnsi="Times New Roman" w:cs="Times New Roman"/>
                <w:lang w:eastAsia="ru-RU"/>
              </w:rPr>
              <w:t>выступавшего</w:t>
            </w:r>
            <w:proofErr w:type="gramEnd"/>
            <w:r w:rsidRPr="002269DA">
              <w:rPr>
                <w:rFonts w:ascii="Times New Roman" w:hAnsi="Times New Roman" w:cs="Times New Roman"/>
                <w:lang w:eastAsia="ru-RU"/>
              </w:rPr>
              <w:t xml:space="preserve"> (в именительном падеже).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Изложение содержания выступления ( в предложном падеже</w:t>
            </w:r>
            <w:proofErr w:type="gramStart"/>
            <w:r w:rsidRPr="002269DA">
              <w:rPr>
                <w:rFonts w:ascii="Times New Roman" w:hAnsi="Times New Roman" w:cs="Times New Roman"/>
                <w:lang w:eastAsia="ru-RU"/>
              </w:rPr>
              <w:t>)-</w:t>
            </w:r>
            <w:proofErr w:type="gramEnd"/>
            <w:r w:rsidRPr="002269DA">
              <w:rPr>
                <w:rFonts w:ascii="Times New Roman" w:hAnsi="Times New Roman" w:cs="Times New Roman"/>
                <w:lang w:eastAsia="ru-RU"/>
              </w:rPr>
              <w:t>о чем?</w:t>
            </w:r>
          </w:p>
          <w:p w:rsidR="00575648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Постановили (РЕШИЛИ):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Одобрить проект…………..</w:t>
            </w:r>
          </w:p>
          <w:p w:rsidR="00C06AAF" w:rsidRPr="002269DA" w:rsidRDefault="00BE388B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Главе</w:t>
            </w:r>
            <w:r w:rsidR="00C06AAF" w:rsidRPr="002269DA">
              <w:rPr>
                <w:rFonts w:ascii="Times New Roman" w:hAnsi="Times New Roman" w:cs="Times New Roman"/>
                <w:lang w:eastAsia="ru-RU"/>
              </w:rPr>
              <w:t xml:space="preserve">….. (И.О.Фамилия) совместно </w:t>
            </w:r>
            <w:proofErr w:type="spellStart"/>
            <w:r w:rsidR="00C06AAF" w:rsidRPr="002269DA">
              <w:rPr>
                <w:rFonts w:ascii="Times New Roman" w:hAnsi="Times New Roman" w:cs="Times New Roman"/>
                <w:lang w:eastAsia="ru-RU"/>
              </w:rPr>
              <w:t>c</w:t>
            </w:r>
            <w:proofErr w:type="spellEnd"/>
            <w:r w:rsidR="00C06AAF" w:rsidRPr="002269DA">
              <w:rPr>
                <w:rFonts w:ascii="Times New Roman" w:hAnsi="Times New Roman" w:cs="Times New Roman"/>
                <w:lang w:eastAsia="ru-RU"/>
              </w:rPr>
              <w:t xml:space="preserve"> другими органами </w:t>
            </w:r>
            <w:r w:rsidR="00575648" w:rsidRPr="002269DA">
              <w:rPr>
                <w:rFonts w:ascii="Times New Roman" w:hAnsi="Times New Roman" w:cs="Times New Roman"/>
                <w:lang w:eastAsia="ru-RU"/>
              </w:rPr>
              <w:t xml:space="preserve">местного самоуправления </w:t>
            </w:r>
            <w:r w:rsidR="00C06AAF" w:rsidRPr="002269DA">
              <w:rPr>
                <w:rFonts w:ascii="Times New Roman" w:hAnsi="Times New Roman" w:cs="Times New Roman"/>
                <w:lang w:eastAsia="ru-RU"/>
              </w:rPr>
              <w:t>доработать………</w:t>
            </w:r>
          </w:p>
          <w:p w:rsidR="00575648" w:rsidRPr="002269DA" w:rsidRDefault="00575648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 xml:space="preserve">Проголосовали: </w:t>
            </w:r>
          </w:p>
          <w:p w:rsidR="00575648" w:rsidRPr="002269DA" w:rsidRDefault="00575648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«За» - ………….</w:t>
            </w:r>
          </w:p>
          <w:p w:rsidR="00575648" w:rsidRPr="002269DA" w:rsidRDefault="00575648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«Против» - ……</w:t>
            </w:r>
          </w:p>
          <w:p w:rsidR="00575648" w:rsidRPr="002269DA" w:rsidRDefault="00575648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«Воздержались» - ……..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II. слушали: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Выступили: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Постановили (РЕШИЛИ):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 </w:t>
            </w:r>
            <w:r w:rsidR="00575648" w:rsidRPr="002269DA">
              <w:rPr>
                <w:rFonts w:ascii="Times New Roman" w:hAnsi="Times New Roman" w:cs="Times New Roman"/>
                <w:lang w:eastAsia="ru-RU"/>
              </w:rPr>
              <w:t xml:space="preserve">Проголосовали: </w:t>
            </w:r>
          </w:p>
          <w:p w:rsidR="00C06AAF" w:rsidRPr="002269DA" w:rsidRDefault="00575648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Председатель  </w:t>
            </w:r>
            <w:r w:rsidR="00C06AAF" w:rsidRPr="002269DA">
              <w:rPr>
                <w:rFonts w:ascii="Times New Roman" w:hAnsi="Times New Roman" w:cs="Times New Roman"/>
                <w:lang w:eastAsia="ru-RU"/>
              </w:rPr>
              <w:t xml:space="preserve"> И.О.Фамилия</w:t>
            </w:r>
          </w:p>
          <w:p w:rsidR="00C06AAF" w:rsidRPr="002269DA" w:rsidRDefault="00575648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Секретарь        </w:t>
            </w:r>
            <w:r w:rsidR="00C06AAF" w:rsidRPr="002269DA">
              <w:rPr>
                <w:rFonts w:ascii="Times New Roman" w:hAnsi="Times New Roman" w:cs="Times New Roman"/>
                <w:lang w:eastAsia="ru-RU"/>
              </w:rPr>
              <w:t xml:space="preserve"> И.О.Фамилия</w:t>
            </w:r>
          </w:p>
          <w:p w:rsidR="00575648" w:rsidRPr="002269DA" w:rsidRDefault="00575648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Члены комиссии И.О. Фамилия</w:t>
            </w:r>
          </w:p>
          <w:p w:rsidR="00575648" w:rsidRPr="002269DA" w:rsidRDefault="00575648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  <w:p w:rsidR="00575648" w:rsidRPr="00575648" w:rsidRDefault="00575648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648" w:rsidRPr="00575648" w:rsidRDefault="00575648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648" w:rsidRPr="00575648" w:rsidRDefault="00575648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648" w:rsidRPr="00575648" w:rsidRDefault="00575648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648" w:rsidRPr="00575648" w:rsidRDefault="00575648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648" w:rsidRPr="00575648" w:rsidRDefault="00575648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AAF" w:rsidRPr="001A20E3" w:rsidRDefault="00C06AAF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B11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06AAF" w:rsidRPr="001A20E3" w:rsidRDefault="00C06AAF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Инструкции </w:t>
      </w:r>
    </w:p>
    <w:tbl>
      <w:tblPr>
        <w:tblW w:w="95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2"/>
      </w:tblGrid>
      <w:tr w:rsidR="001A20E3" w:rsidRPr="001A20E3" w:rsidTr="00A20D9A">
        <w:trPr>
          <w:trHeight w:val="283"/>
        </w:trPr>
        <w:tc>
          <w:tcPr>
            <w:tcW w:w="958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1A20E3" w:rsidRDefault="00C06AAF" w:rsidP="004E5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AAF" w:rsidRPr="001A20E3" w:rsidRDefault="00BE388B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C06AAF" w:rsidRPr="001A20E3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A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1A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 И С К А   ИЗ   П Р О Т О К О Л А</w:t>
            </w:r>
          </w:p>
          <w:p w:rsidR="00C06AAF" w:rsidRPr="001A20E3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1A20E3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                                №_______________</w:t>
            </w:r>
          </w:p>
          <w:p w:rsidR="00C06AAF" w:rsidRPr="001A20E3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  </w:t>
            </w:r>
          </w:p>
          <w:p w:rsidR="00C06AAF" w:rsidRPr="001A20E3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1A20E3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  <w:p w:rsidR="00C06AAF" w:rsidRPr="001A20E3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Председатель             - Фамилия И.О.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Секретарь     </w:t>
            </w:r>
            <w:r w:rsidR="004E5D50" w:rsidRPr="002269DA">
              <w:rPr>
                <w:rFonts w:ascii="Times New Roman" w:hAnsi="Times New Roman" w:cs="Times New Roman"/>
                <w:lang w:eastAsia="ru-RU"/>
              </w:rPr>
              <w:t>              - Фамилия И.О.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 xml:space="preserve">Присутствовали: 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Наименование должности                     Инициалы и фамилии в алфавитном порядке</w:t>
            </w:r>
          </w:p>
          <w:p w:rsidR="004E5D50" w:rsidRPr="002269DA" w:rsidRDefault="004E5D50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Отсутствовали:</w:t>
            </w:r>
          </w:p>
          <w:p w:rsidR="00C06AAF" w:rsidRPr="002269DA" w:rsidRDefault="004E5D50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Наименование должности                     Инициалы и фамилии в алфавитном порядке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b/>
                <w:bCs/>
                <w:lang w:eastAsia="ru-RU"/>
              </w:rPr>
              <w:t>Повестка дня: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Наименование вопроса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I. слушали: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 xml:space="preserve">Должность и ФИО докладчика (в родительном падеже) 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Изложение содержания доклад</w:t>
            </w:r>
            <w:r w:rsidR="004E5D50" w:rsidRPr="002269DA">
              <w:rPr>
                <w:rFonts w:ascii="Times New Roman" w:hAnsi="Times New Roman" w:cs="Times New Roman"/>
                <w:lang w:eastAsia="ru-RU"/>
              </w:rPr>
              <w:t>а (в предложном падеже)- о чем?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Выступили: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 xml:space="preserve">Должность и ФИО </w:t>
            </w:r>
            <w:proofErr w:type="gramStart"/>
            <w:r w:rsidRPr="002269DA">
              <w:rPr>
                <w:rFonts w:ascii="Times New Roman" w:hAnsi="Times New Roman" w:cs="Times New Roman"/>
                <w:lang w:eastAsia="ru-RU"/>
              </w:rPr>
              <w:t>выступавшего</w:t>
            </w:r>
            <w:proofErr w:type="gramEnd"/>
            <w:r w:rsidRPr="002269DA">
              <w:rPr>
                <w:rFonts w:ascii="Times New Roman" w:hAnsi="Times New Roman" w:cs="Times New Roman"/>
                <w:lang w:eastAsia="ru-RU"/>
              </w:rPr>
              <w:t xml:space="preserve"> (в именительном падеже)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 xml:space="preserve">Изложение содержания выступления </w:t>
            </w:r>
            <w:proofErr w:type="gramStart"/>
            <w:r w:rsidRPr="002269DA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2269DA">
              <w:rPr>
                <w:rFonts w:ascii="Times New Roman" w:hAnsi="Times New Roman" w:cs="Times New Roman"/>
                <w:lang w:eastAsia="ru-RU"/>
              </w:rPr>
              <w:t>в предложном падеже) - о чем?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Постановили (РЕШИЛИ):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Одобрить проект…………..</w:t>
            </w:r>
          </w:p>
          <w:p w:rsidR="00C06AAF" w:rsidRPr="002269DA" w:rsidRDefault="00BE388B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Главе (специалисту)</w:t>
            </w:r>
            <w:r w:rsidR="00C06AAF" w:rsidRPr="002269DA">
              <w:rPr>
                <w:rFonts w:ascii="Times New Roman" w:hAnsi="Times New Roman" w:cs="Times New Roman"/>
                <w:lang w:eastAsia="ru-RU"/>
              </w:rPr>
              <w:t xml:space="preserve"> ….. (И.О.Фамилия) совместно </w:t>
            </w:r>
            <w:proofErr w:type="spellStart"/>
            <w:r w:rsidR="00C06AAF" w:rsidRPr="002269DA">
              <w:rPr>
                <w:rFonts w:ascii="Times New Roman" w:hAnsi="Times New Roman" w:cs="Times New Roman"/>
                <w:lang w:eastAsia="ru-RU"/>
              </w:rPr>
              <w:t>c</w:t>
            </w:r>
            <w:proofErr w:type="spellEnd"/>
            <w:r w:rsidR="00C06AAF" w:rsidRPr="002269DA">
              <w:rPr>
                <w:rFonts w:ascii="Times New Roman" w:hAnsi="Times New Roman" w:cs="Times New Roman"/>
                <w:lang w:eastAsia="ru-RU"/>
              </w:rPr>
              <w:t xml:space="preserve"> другими</w:t>
            </w:r>
            <w:r w:rsidR="004E5D50" w:rsidRPr="002269DA">
              <w:rPr>
                <w:rFonts w:ascii="Times New Roman" w:hAnsi="Times New Roman" w:cs="Times New Roman"/>
                <w:lang w:eastAsia="ru-RU"/>
              </w:rPr>
              <w:t xml:space="preserve"> ………</w:t>
            </w:r>
            <w:r w:rsidR="00C06AAF" w:rsidRPr="002269DA">
              <w:rPr>
                <w:rFonts w:ascii="Times New Roman" w:hAnsi="Times New Roman" w:cs="Times New Roman"/>
                <w:lang w:eastAsia="ru-RU"/>
              </w:rPr>
              <w:t>   доработать………</w:t>
            </w:r>
          </w:p>
          <w:p w:rsidR="004E5D50" w:rsidRPr="002269DA" w:rsidRDefault="004E5D50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 xml:space="preserve">Проголосовали: </w:t>
            </w:r>
          </w:p>
          <w:p w:rsidR="004E5D50" w:rsidRPr="002269DA" w:rsidRDefault="004E5D50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«За» - ………….</w:t>
            </w:r>
          </w:p>
          <w:p w:rsidR="004E5D50" w:rsidRPr="002269DA" w:rsidRDefault="004E5D50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«Против» - ……</w:t>
            </w:r>
          </w:p>
          <w:p w:rsidR="00C06AAF" w:rsidRPr="002269DA" w:rsidRDefault="004E5D50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«Воздержались» - ……..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Председатель  И.О.Фамилия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Секрет</w:t>
            </w:r>
            <w:r w:rsidR="004E5D50" w:rsidRPr="002269DA">
              <w:rPr>
                <w:rFonts w:ascii="Times New Roman" w:hAnsi="Times New Roman" w:cs="Times New Roman"/>
                <w:lang w:eastAsia="ru-RU"/>
              </w:rPr>
              <w:t>арь        И.О. Фамилия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 xml:space="preserve">Верно </w:t>
            </w:r>
          </w:p>
          <w:p w:rsidR="00C06AAF" w:rsidRPr="002269DA" w:rsidRDefault="004E5D50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Должность  </w:t>
            </w:r>
            <w:r w:rsidR="00C06AAF" w:rsidRPr="002269DA">
              <w:rPr>
                <w:rFonts w:ascii="Times New Roman" w:hAnsi="Times New Roman" w:cs="Times New Roman"/>
                <w:lang w:eastAsia="ru-RU"/>
              </w:rPr>
              <w:t>         Подпись       И.О.Фамилия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 xml:space="preserve">Примечание: 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 xml:space="preserve">Выписка направляется адресату только по затрагивающему его вопросу. </w:t>
            </w:r>
          </w:p>
          <w:p w:rsidR="00C06AAF" w:rsidRPr="002269DA" w:rsidRDefault="00C06AAF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2269D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A20D9A" w:rsidRPr="002269DA" w:rsidRDefault="00A20D9A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  <w:p w:rsidR="00A20D9A" w:rsidRPr="002269DA" w:rsidRDefault="00A20D9A" w:rsidP="002269DA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  <w:p w:rsidR="00A20D9A" w:rsidRDefault="00A20D9A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D4" w:rsidRPr="001A20E3" w:rsidRDefault="000144D4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AAF" w:rsidRPr="00543D72" w:rsidRDefault="00DB11E8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C06AAF" w:rsidRPr="00543D72" w:rsidRDefault="00C06AAF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3700ED" w:rsidRPr="002F2A57" w:rsidRDefault="003700ED" w:rsidP="003700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66358" w:rsidRPr="00A66358" w:rsidRDefault="00A66358" w:rsidP="00A66358">
      <w:pPr>
        <w:keepNext/>
        <w:tabs>
          <w:tab w:val="right" w:pos="9796"/>
        </w:tabs>
        <w:spacing w:after="0" w:line="240" w:lineRule="auto"/>
        <w:ind w:firstLine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66358" w:rsidRPr="00A66358" w:rsidRDefault="00BE388B" w:rsidP="00A66358">
      <w:pPr>
        <w:tabs>
          <w:tab w:val="left" w:pos="5505"/>
          <w:tab w:val="right" w:pos="9355"/>
        </w:tabs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66358" w:rsidRPr="00A6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358" w:rsidRPr="00A66358" w:rsidRDefault="00BE388B" w:rsidP="00A66358">
      <w:pPr>
        <w:tabs>
          <w:tab w:val="left" w:pos="5505"/>
          <w:tab w:val="right" w:pos="9355"/>
        </w:tabs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358" w:rsidRPr="00A66358" w:rsidRDefault="00BE388B" w:rsidP="00A66358">
      <w:pPr>
        <w:tabs>
          <w:tab w:val="left" w:pos="5505"/>
          <w:tab w:val="right" w:pos="9355"/>
        </w:tabs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66358" w:rsidRPr="00A6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66358" w:rsidRPr="00A66358" w:rsidRDefault="00A66358" w:rsidP="00A66358">
      <w:pPr>
        <w:tabs>
          <w:tab w:val="left" w:pos="5505"/>
          <w:tab w:val="right" w:pos="9355"/>
        </w:tabs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="008D1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Мадасов</w:t>
      </w:r>
      <w:proofErr w:type="spellEnd"/>
      <w:r w:rsidR="008D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Pr="00A6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358" w:rsidRPr="00A66358" w:rsidRDefault="00A66358" w:rsidP="00A66358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5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_______________20____ г.</w:t>
      </w:r>
    </w:p>
    <w:p w:rsidR="00A66358" w:rsidRPr="00A66358" w:rsidRDefault="00A66358" w:rsidP="00A66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58" w:rsidRPr="00A66358" w:rsidRDefault="00A66358" w:rsidP="00A66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58" w:rsidRPr="00A66358" w:rsidRDefault="00A66358" w:rsidP="00A66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66358">
        <w:rPr>
          <w:rFonts w:ascii="Times New Roman" w:eastAsia="Times New Roman" w:hAnsi="Times New Roman" w:cs="Times New Roman"/>
          <w:sz w:val="26"/>
          <w:szCs w:val="24"/>
          <w:lang w:eastAsia="ru-RU"/>
        </w:rPr>
        <w:t>Номенклатура дел</w:t>
      </w:r>
    </w:p>
    <w:p w:rsidR="00A66358" w:rsidRDefault="008D1DD6" w:rsidP="00A66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муниципального образования </w:t>
      </w:r>
    </w:p>
    <w:p w:rsidR="00A66358" w:rsidRPr="00A66358" w:rsidRDefault="00C06AAF" w:rsidP="00A66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F2A5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tbl>
      <w:tblPr>
        <w:tblStyle w:val="12"/>
        <w:tblW w:w="9854" w:type="dxa"/>
        <w:tblLayout w:type="fixed"/>
        <w:tblLook w:val="01E0"/>
      </w:tblPr>
      <w:tblGrid>
        <w:gridCol w:w="1236"/>
        <w:gridCol w:w="3072"/>
        <w:gridCol w:w="2138"/>
        <w:gridCol w:w="1705"/>
        <w:gridCol w:w="1703"/>
      </w:tblGrid>
      <w:tr w:rsidR="00A66358" w:rsidRPr="00A66358" w:rsidTr="00D447C0">
        <w:tc>
          <w:tcPr>
            <w:tcW w:w="1236" w:type="dxa"/>
          </w:tcPr>
          <w:p w:rsidR="00A66358" w:rsidRPr="00A66358" w:rsidRDefault="00A66358" w:rsidP="00A66358">
            <w:pPr>
              <w:jc w:val="center"/>
              <w:rPr>
                <w:sz w:val="24"/>
                <w:szCs w:val="24"/>
              </w:rPr>
            </w:pPr>
            <w:r w:rsidRPr="00A66358">
              <w:rPr>
                <w:b/>
                <w:bCs/>
                <w:sz w:val="24"/>
                <w:szCs w:val="24"/>
              </w:rPr>
              <w:t>Индексы</w:t>
            </w:r>
          </w:p>
        </w:tc>
        <w:tc>
          <w:tcPr>
            <w:tcW w:w="3072" w:type="dxa"/>
          </w:tcPr>
          <w:p w:rsidR="00A66358" w:rsidRPr="00A66358" w:rsidRDefault="00A66358" w:rsidP="00A66358">
            <w:pPr>
              <w:jc w:val="center"/>
              <w:rPr>
                <w:sz w:val="24"/>
                <w:szCs w:val="24"/>
              </w:rPr>
            </w:pPr>
            <w:r w:rsidRPr="00A66358">
              <w:rPr>
                <w:b/>
                <w:bCs/>
                <w:sz w:val="24"/>
                <w:szCs w:val="24"/>
              </w:rPr>
              <w:t>Наименование структурных подразделений/ или направлений деятельности/ и дел.</w:t>
            </w:r>
          </w:p>
        </w:tc>
        <w:tc>
          <w:tcPr>
            <w:tcW w:w="2138" w:type="dxa"/>
          </w:tcPr>
          <w:p w:rsidR="00A66358" w:rsidRPr="00A66358" w:rsidRDefault="00A66358" w:rsidP="00A66358">
            <w:pPr>
              <w:jc w:val="center"/>
              <w:rPr>
                <w:b/>
                <w:bCs/>
                <w:sz w:val="24"/>
                <w:szCs w:val="24"/>
              </w:rPr>
            </w:pPr>
            <w:r w:rsidRPr="00A66358">
              <w:rPr>
                <w:b/>
                <w:bCs/>
                <w:sz w:val="24"/>
                <w:szCs w:val="24"/>
              </w:rPr>
              <w:t xml:space="preserve">Сроки хранения </w:t>
            </w:r>
          </w:p>
          <w:p w:rsidR="00A66358" w:rsidRPr="00A66358" w:rsidRDefault="00A66358" w:rsidP="00A66358">
            <w:pPr>
              <w:jc w:val="center"/>
              <w:rPr>
                <w:b/>
                <w:bCs/>
                <w:sz w:val="24"/>
                <w:szCs w:val="24"/>
              </w:rPr>
            </w:pPr>
            <w:r w:rsidRPr="00A66358">
              <w:rPr>
                <w:b/>
                <w:bCs/>
                <w:sz w:val="24"/>
                <w:szCs w:val="24"/>
              </w:rPr>
              <w:t xml:space="preserve">и статьи </w:t>
            </w:r>
            <w:proofErr w:type="gramStart"/>
            <w:r w:rsidRPr="00A66358">
              <w:rPr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A66358" w:rsidRPr="00A66358" w:rsidRDefault="00A66358" w:rsidP="00A66358">
            <w:pPr>
              <w:jc w:val="center"/>
              <w:rPr>
                <w:sz w:val="24"/>
                <w:szCs w:val="24"/>
              </w:rPr>
            </w:pPr>
            <w:r w:rsidRPr="00A66358">
              <w:rPr>
                <w:b/>
                <w:bCs/>
                <w:sz w:val="24"/>
                <w:szCs w:val="24"/>
              </w:rPr>
              <w:t>перечню</w:t>
            </w:r>
          </w:p>
        </w:tc>
        <w:tc>
          <w:tcPr>
            <w:tcW w:w="1705" w:type="dxa"/>
          </w:tcPr>
          <w:p w:rsidR="00A66358" w:rsidRPr="00A66358" w:rsidRDefault="00A66358" w:rsidP="00A66358">
            <w:pPr>
              <w:rPr>
                <w:b/>
                <w:bCs/>
                <w:sz w:val="24"/>
                <w:szCs w:val="24"/>
              </w:rPr>
            </w:pPr>
            <w:r w:rsidRPr="00A66358">
              <w:rPr>
                <w:b/>
                <w:bCs/>
                <w:sz w:val="24"/>
                <w:szCs w:val="24"/>
              </w:rPr>
              <w:t>Количество дел</w:t>
            </w:r>
          </w:p>
        </w:tc>
        <w:tc>
          <w:tcPr>
            <w:tcW w:w="1703" w:type="dxa"/>
          </w:tcPr>
          <w:p w:rsidR="00A66358" w:rsidRPr="00A66358" w:rsidRDefault="00A66358" w:rsidP="00A66358">
            <w:pPr>
              <w:rPr>
                <w:sz w:val="24"/>
                <w:szCs w:val="24"/>
              </w:rPr>
            </w:pPr>
            <w:r w:rsidRPr="00A66358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66358" w:rsidRPr="00A66358" w:rsidTr="00D447C0">
        <w:tc>
          <w:tcPr>
            <w:tcW w:w="1236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  <w:r w:rsidRPr="00A663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  <w:r w:rsidRPr="00A663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  <w:r w:rsidRPr="00A663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  <w:r w:rsidRPr="00A663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  <w:r w:rsidRPr="00A66358">
              <w:rPr>
                <w:b/>
                <w:sz w:val="24"/>
                <w:szCs w:val="24"/>
              </w:rPr>
              <w:t>5</w:t>
            </w:r>
          </w:p>
        </w:tc>
      </w:tr>
      <w:tr w:rsidR="00A66358" w:rsidRPr="00A66358" w:rsidTr="00D447C0">
        <w:tc>
          <w:tcPr>
            <w:tcW w:w="9854" w:type="dxa"/>
            <w:gridSpan w:val="5"/>
          </w:tcPr>
          <w:p w:rsidR="00A66358" w:rsidRPr="00A66358" w:rsidRDefault="00A66358" w:rsidP="00A66358">
            <w:pPr>
              <w:spacing w:before="100" w:beforeAutospacing="1" w:after="100" w:afterAutospacing="1"/>
              <w:jc w:val="center"/>
              <w:rPr>
                <w:color w:val="C00000"/>
                <w:sz w:val="24"/>
                <w:szCs w:val="24"/>
              </w:rPr>
            </w:pPr>
            <w:r w:rsidRPr="00A66358">
              <w:rPr>
                <w:sz w:val="24"/>
                <w:szCs w:val="24"/>
              </w:rPr>
              <w:t>Название разделов</w:t>
            </w:r>
          </w:p>
        </w:tc>
      </w:tr>
      <w:tr w:rsidR="00A66358" w:rsidRPr="00A66358" w:rsidTr="00D447C0">
        <w:tc>
          <w:tcPr>
            <w:tcW w:w="1236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6358" w:rsidRPr="00A66358" w:rsidTr="00D447C0">
        <w:tc>
          <w:tcPr>
            <w:tcW w:w="1236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A66358" w:rsidRPr="00A66358" w:rsidRDefault="00A66358" w:rsidP="00A663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25"/>
        <w:tblW w:w="0" w:type="auto"/>
        <w:tblCellMar>
          <w:left w:w="0" w:type="dxa"/>
          <w:right w:w="0" w:type="dxa"/>
        </w:tblCellMar>
        <w:tblLook w:val="04A0"/>
      </w:tblPr>
      <w:tblGrid>
        <w:gridCol w:w="1891"/>
        <w:gridCol w:w="3736"/>
        <w:gridCol w:w="2529"/>
        <w:gridCol w:w="943"/>
        <w:gridCol w:w="11"/>
        <w:gridCol w:w="221"/>
        <w:gridCol w:w="51"/>
      </w:tblGrid>
      <w:tr w:rsidR="00A66358" w:rsidRPr="002F2A57" w:rsidTr="00A66358">
        <w:trPr>
          <w:gridAfter w:val="1"/>
          <w:wAfter w:w="360" w:type="dxa"/>
        </w:trPr>
        <w:tc>
          <w:tcPr>
            <w:tcW w:w="9523" w:type="dxa"/>
            <w:gridSpan w:val="6"/>
            <w:tcMar>
              <w:top w:w="0" w:type="dxa"/>
              <w:left w:w="84" w:type="dxa"/>
              <w:bottom w:w="0" w:type="dxa"/>
              <w:right w:w="84" w:type="dxa"/>
            </w:tcMar>
          </w:tcPr>
          <w:p w:rsidR="00A66358" w:rsidRPr="00A66358" w:rsidRDefault="00A66358" w:rsidP="00A6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A66358" w:rsidRPr="002F2A57" w:rsidTr="00A66358">
        <w:trPr>
          <w:gridAfter w:val="1"/>
          <w:wAfter w:w="360" w:type="dxa"/>
        </w:trPr>
        <w:tc>
          <w:tcPr>
            <w:tcW w:w="5081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tbl>
            <w:tblPr>
              <w:tblpPr w:leftFromText="180" w:rightFromText="180" w:vertAnchor="text" w:horzAnchor="margin" w:tblpY="-210"/>
              <w:tblOverlap w:val="never"/>
              <w:tblW w:w="893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3"/>
              <w:gridCol w:w="1223"/>
              <w:gridCol w:w="1736"/>
              <w:gridCol w:w="15"/>
              <w:gridCol w:w="2454"/>
            </w:tblGrid>
            <w:tr w:rsidR="00A66358" w:rsidRPr="00A66358" w:rsidTr="008D1DD6">
              <w:tc>
                <w:tcPr>
                  <w:tcW w:w="8931" w:type="dxa"/>
                  <w:gridSpan w:val="5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Итоговая запись о категориях и количестве дел,</w:t>
                  </w:r>
                </w:p>
                <w:p w:rsidR="00A66358" w:rsidRPr="00A66358" w:rsidRDefault="00A66358" w:rsidP="00A66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663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заведенных</w:t>
                  </w:r>
                  <w:proofErr w:type="gramEnd"/>
                  <w:r w:rsidRPr="00A663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 ________ году в органе исполнительной</w:t>
                  </w:r>
                  <w:r w:rsidR="008D1D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663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власти</w:t>
                  </w:r>
                </w:p>
              </w:tc>
            </w:tr>
            <w:tr w:rsidR="00A66358" w:rsidRPr="00A66358" w:rsidTr="008D1DD6">
              <w:tc>
                <w:tcPr>
                  <w:tcW w:w="35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6358" w:rsidRPr="00A66358" w:rsidTr="008D1DD6">
              <w:tc>
                <w:tcPr>
                  <w:tcW w:w="350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срокам хранения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420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том числе </w:t>
                  </w:r>
                </w:p>
              </w:tc>
            </w:tr>
            <w:tr w:rsidR="00A66358" w:rsidRPr="00A66358" w:rsidTr="008D1DD6">
              <w:tc>
                <w:tcPr>
                  <w:tcW w:w="3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переходящих </w:t>
                  </w:r>
                </w:p>
              </w:tc>
              <w:tc>
                <w:tcPr>
                  <w:tcW w:w="246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отметкой "ЭПК"</w:t>
                  </w:r>
                </w:p>
              </w:tc>
            </w:tr>
            <w:tr w:rsidR="00A66358" w:rsidRPr="00A66358" w:rsidTr="008D1DD6">
              <w:tc>
                <w:tcPr>
                  <w:tcW w:w="3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4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A66358" w:rsidRPr="00A66358" w:rsidTr="008D1DD6">
              <w:tc>
                <w:tcPr>
                  <w:tcW w:w="3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Постоянного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6358" w:rsidRPr="00A66358" w:rsidTr="008D1DD6">
              <w:tc>
                <w:tcPr>
                  <w:tcW w:w="3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Временного</w:t>
                  </w:r>
                  <w:proofErr w:type="gramEnd"/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(свыше 10 лет)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6358" w:rsidRPr="00A66358" w:rsidTr="008D1DD6">
              <w:tc>
                <w:tcPr>
                  <w:tcW w:w="3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Временного</w:t>
                  </w:r>
                  <w:proofErr w:type="gramEnd"/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 10 лет включительно)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6358" w:rsidRPr="00A66358" w:rsidTr="008D1DD6">
              <w:tc>
                <w:tcPr>
                  <w:tcW w:w="3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6358" w:rsidRPr="00A66358" w:rsidTr="008D1DD6">
              <w:tc>
                <w:tcPr>
                  <w:tcW w:w="89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Должность </w:t>
                  </w:r>
                </w:p>
                <w:p w:rsidR="00A66358" w:rsidRPr="00A66358" w:rsidRDefault="0034154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руководителя </w:t>
                  </w:r>
                  <w:r w:rsidR="008D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A66358"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A66358"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Подпись                          И.О. Фамилия</w:t>
                  </w:r>
                </w:p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 </w:t>
                  </w:r>
                </w:p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Должность лица, </w:t>
                  </w:r>
                </w:p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передавшего сведения                          Подпись                             И.О. Фамилия</w:t>
                  </w:r>
                </w:p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</w:t>
                  </w:r>
                </w:p>
              </w:tc>
            </w:tr>
            <w:tr w:rsidR="00A66358" w:rsidRPr="00A66358" w:rsidTr="008D1DD6">
              <w:tc>
                <w:tcPr>
                  <w:tcW w:w="3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6358" w:rsidRPr="00A66358" w:rsidRDefault="00A66358" w:rsidP="00A6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A66358" w:rsidRPr="00A66358" w:rsidRDefault="00A66358" w:rsidP="00A6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663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</w:tcPr>
          <w:p w:rsidR="00A66358" w:rsidRPr="00A66358" w:rsidRDefault="00A66358" w:rsidP="00A6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A66358" w:rsidRPr="002F2A57" w:rsidTr="00A66358">
        <w:trPr>
          <w:gridAfter w:val="1"/>
          <w:wAfter w:w="360" w:type="dxa"/>
        </w:trPr>
        <w:tc>
          <w:tcPr>
            <w:tcW w:w="9523" w:type="dxa"/>
            <w:gridSpan w:val="6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66358" w:rsidRPr="00A66358" w:rsidRDefault="00A66358" w:rsidP="00A663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6358" w:rsidRPr="00A66358" w:rsidRDefault="00A66358" w:rsidP="00A663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663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</w:tr>
      <w:tr w:rsidR="00A66358" w:rsidRPr="000144D4" w:rsidTr="00A66358">
        <w:trPr>
          <w:gridAfter w:val="1"/>
          <w:wAfter w:w="360" w:type="dxa"/>
        </w:trPr>
        <w:tc>
          <w:tcPr>
            <w:tcW w:w="5474" w:type="dxa"/>
            <w:gridSpan w:val="5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D1DD6" w:rsidRDefault="008D1DD6" w:rsidP="0001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DD6" w:rsidRDefault="008D1DD6" w:rsidP="0001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029" w:rsidRDefault="00926029" w:rsidP="0001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029" w:rsidRDefault="00926029" w:rsidP="0001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029" w:rsidRDefault="00926029" w:rsidP="0001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029" w:rsidRDefault="00926029" w:rsidP="0001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358" w:rsidRPr="000144D4" w:rsidRDefault="00DB11E8" w:rsidP="0001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8</w:t>
            </w:r>
          </w:p>
          <w:p w:rsidR="000144D4" w:rsidRPr="000144D4" w:rsidRDefault="000144D4" w:rsidP="0001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Инструкции</w:t>
            </w:r>
          </w:p>
        </w:tc>
        <w:tc>
          <w:tcPr>
            <w:tcW w:w="4049" w:type="dxa"/>
            <w:tcMar>
              <w:top w:w="0" w:type="dxa"/>
              <w:left w:w="84" w:type="dxa"/>
              <w:bottom w:w="0" w:type="dxa"/>
              <w:right w:w="84" w:type="dxa"/>
            </w:tcMar>
          </w:tcPr>
          <w:p w:rsidR="00A66358" w:rsidRPr="000144D4" w:rsidRDefault="00A66358" w:rsidP="00A66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2F2A57" w:rsidTr="00A66358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358" w:rsidRPr="00A66358" w:rsidRDefault="00A66358" w:rsidP="00A6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358" w:rsidRPr="00A66358" w:rsidRDefault="00A66358" w:rsidP="00A6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358" w:rsidRPr="00A66358" w:rsidRDefault="00A66358" w:rsidP="00A6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358" w:rsidRPr="00A66358" w:rsidRDefault="00A66358" w:rsidP="00A6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358" w:rsidRPr="00A66358" w:rsidRDefault="00A66358" w:rsidP="00A6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358" w:rsidRPr="00A66358" w:rsidRDefault="00A66358" w:rsidP="00A6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358" w:rsidRPr="00A66358" w:rsidRDefault="00A66358" w:rsidP="00A6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</w:tr>
    </w:tbl>
    <w:p w:rsidR="00C06AAF" w:rsidRPr="002F2A57" w:rsidRDefault="00C06AAF" w:rsidP="0097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F2A5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tbl>
      <w:tblPr>
        <w:tblW w:w="11784" w:type="dxa"/>
        <w:tblInd w:w="-767" w:type="dxa"/>
        <w:tblCellMar>
          <w:left w:w="0" w:type="dxa"/>
          <w:right w:w="0" w:type="dxa"/>
        </w:tblCellMar>
        <w:tblLook w:val="04A0"/>
      </w:tblPr>
      <w:tblGrid>
        <w:gridCol w:w="2628"/>
        <w:gridCol w:w="1860"/>
        <w:gridCol w:w="4668"/>
        <w:gridCol w:w="2628"/>
      </w:tblGrid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FB7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обложки дела постоянного и временного (свыше 10 лет) хранения</w:t>
            </w:r>
          </w:p>
          <w:p w:rsidR="00C06AAF" w:rsidRPr="0061396B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96B" w:rsidRPr="0061396B" w:rsidTr="00142C26">
        <w:trPr>
          <w:gridAfter w:val="2"/>
          <w:wAfter w:w="7296" w:type="dxa"/>
        </w:trPr>
        <w:tc>
          <w:tcPr>
            <w:tcW w:w="4488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1396B" w:rsidRPr="0061396B" w:rsidRDefault="0061396B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96B" w:rsidRPr="0061396B" w:rsidRDefault="0061396B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  <w:p w:rsidR="0061396B" w:rsidRPr="0061396B" w:rsidRDefault="0061396B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</w:tc>
      </w:tr>
      <w:tr w:rsidR="0061396B" w:rsidRPr="0061396B" w:rsidTr="00142C26">
        <w:tc>
          <w:tcPr>
            <w:tcW w:w="117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142C26">
            <w:pPr>
              <w:tabs>
                <w:tab w:val="left" w:pos="82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96B" w:rsidRPr="0061396B" w:rsidTr="00142C26">
        <w:tc>
          <w:tcPr>
            <w:tcW w:w="117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 (наименование архива)</w:t>
            </w: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государственной власти и структурного подразделения)</w:t>
            </w:r>
          </w:p>
          <w:p w:rsidR="00C06AAF" w:rsidRPr="0061396B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 №________ ТОМ №______</w:t>
            </w:r>
          </w:p>
          <w:p w:rsidR="00C06AAF" w:rsidRPr="0061396B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C06AAF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C06AAF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C06AAF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C06AAF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(заголовок дела)</w:t>
            </w:r>
          </w:p>
          <w:p w:rsidR="0061396B" w:rsidRPr="0061396B" w:rsidRDefault="0061396B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1396B" w:rsidRPr="0061396B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61396B"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61396B" w:rsidRPr="0061396B" w:rsidRDefault="0061396B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6B" w:rsidRPr="0061396B" w:rsidRDefault="0061396B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6B" w:rsidRPr="0061396B" w:rsidRDefault="0061396B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142C26" w:rsidP="00142C26">
            <w:pPr>
              <w:tabs>
                <w:tab w:val="left" w:pos="7400"/>
                <w:tab w:val="right" w:pos="116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06AAF"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 листах</w:t>
            </w:r>
          </w:p>
          <w:p w:rsidR="00C06AAF" w:rsidRPr="0061396B" w:rsidRDefault="00142C26" w:rsidP="00142C26">
            <w:pPr>
              <w:tabs>
                <w:tab w:val="left" w:pos="7440"/>
                <w:tab w:val="right" w:pos="116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1396B" w:rsidRPr="0061396B" w:rsidTr="00142C26">
        <w:tc>
          <w:tcPr>
            <w:tcW w:w="117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61396B" w:rsidRDefault="00D22081" w:rsidP="00142C26">
            <w:pPr>
              <w:tabs>
                <w:tab w:val="left" w:pos="7460"/>
                <w:tab w:val="right" w:pos="116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C06AAF"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Хранить_________</w:t>
            </w:r>
          </w:p>
        </w:tc>
      </w:tr>
      <w:tr w:rsidR="0061396B" w:rsidRPr="0061396B" w:rsidTr="00142C26">
        <w:trPr>
          <w:gridAfter w:val="1"/>
          <w:wAfter w:w="2628" w:type="dxa"/>
        </w:trPr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1396B" w:rsidRPr="0061396B" w:rsidRDefault="0061396B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1396B" w:rsidRPr="0061396B" w:rsidTr="00142C26">
        <w:trPr>
          <w:gridAfter w:val="1"/>
          <w:wAfter w:w="2628" w:type="dxa"/>
        </w:trPr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D1DD6" w:rsidRDefault="008D1DD6" w:rsidP="0001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DD6" w:rsidRDefault="008D1DD6" w:rsidP="0001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DD6" w:rsidRDefault="008D1DD6" w:rsidP="0001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6B" w:rsidRDefault="00926029" w:rsidP="0001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1396B"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DB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  <w:p w:rsidR="000144D4" w:rsidRPr="0061396B" w:rsidRDefault="000144D4" w:rsidP="00014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Инструкции </w:t>
            </w:r>
          </w:p>
        </w:tc>
      </w:tr>
      <w:tr w:rsidR="0061396B" w:rsidRPr="0061396B" w:rsidTr="00142C26">
        <w:trPr>
          <w:gridAfter w:val="1"/>
          <w:wAfter w:w="2628" w:type="dxa"/>
        </w:trPr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1396B" w:rsidRPr="0061396B" w:rsidRDefault="0061396B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06AAF" w:rsidRPr="002F2A57" w:rsidTr="00142C2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</w:tr>
    </w:tbl>
    <w:p w:rsidR="006F056B" w:rsidRPr="002F2A57" w:rsidRDefault="006F056B" w:rsidP="000144D4">
      <w:pPr>
        <w:tabs>
          <w:tab w:val="left" w:pos="3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5"/>
        <w:gridCol w:w="1380"/>
        <w:gridCol w:w="4470"/>
      </w:tblGrid>
      <w:tr w:rsidR="00D447C0" w:rsidRPr="00D447C0" w:rsidTr="00C06AAF">
        <w:tc>
          <w:tcPr>
            <w:tcW w:w="921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613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листа-заверителя дела</w:t>
            </w: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8C" w:rsidRPr="007B658C" w:rsidRDefault="007B658C" w:rsidP="007B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Фонд №  </w:t>
            </w:r>
            <w:proofErr w:type="gramStart"/>
            <w:r w:rsidRPr="007B6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Р-</w:t>
            </w:r>
            <w:proofErr w:type="gramEnd"/>
            <w:r w:rsidR="005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7B6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опись №_________</w:t>
            </w:r>
          </w:p>
          <w:p w:rsidR="007B658C" w:rsidRPr="00D447C0" w:rsidRDefault="007B658C" w:rsidP="007B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ЛИСТ-ЗАВЕРИТЕЛЬ ДЕЛА № ____</w:t>
            </w:r>
          </w:p>
          <w:p w:rsidR="00C06AAF" w:rsidRPr="00D447C0" w:rsidRDefault="00C06AAF" w:rsidP="007B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47C0" w:rsidRPr="00D447C0" w:rsidTr="00C06AAF">
        <w:tc>
          <w:tcPr>
            <w:tcW w:w="921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7B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подшито и пронумеровано ____________________________ лис</w:t>
            </w:r>
            <w:proofErr w:type="gramStart"/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</w:tc>
      </w:tr>
      <w:tr w:rsidR="00D447C0" w:rsidRPr="00D447C0" w:rsidTr="00C06AAF">
        <w:tc>
          <w:tcPr>
            <w:tcW w:w="337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7B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44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7B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  <w:p w:rsidR="00C06AAF" w:rsidRPr="00D447C0" w:rsidRDefault="00C06AAF" w:rsidP="007B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47C0" w:rsidRPr="00D447C0" w:rsidTr="00C06AAF">
        <w:tc>
          <w:tcPr>
            <w:tcW w:w="921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7B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литерные номера листов ___________________ </w:t>
            </w:r>
          </w:p>
          <w:p w:rsidR="00C06AAF" w:rsidRPr="00D447C0" w:rsidRDefault="00C06AAF" w:rsidP="007B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номера листов__________________________</w:t>
            </w:r>
          </w:p>
          <w:p w:rsidR="00C06AAF" w:rsidRPr="00D447C0" w:rsidRDefault="00C06AAF" w:rsidP="007B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47C0" w:rsidRPr="00D447C0" w:rsidTr="00C06AAF">
        <w:tc>
          <w:tcPr>
            <w:tcW w:w="921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7B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листов внутренней описи ________________________________________</w:t>
            </w:r>
          </w:p>
          <w:p w:rsidR="00C06AAF" w:rsidRPr="00D447C0" w:rsidRDefault="000144D4" w:rsidP="007B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47C0" w:rsidRPr="00D447C0" w:rsidTr="00C06AAF">
        <w:tc>
          <w:tcPr>
            <w:tcW w:w="4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физического состояния и формирования дела 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листов </w:t>
            </w:r>
          </w:p>
        </w:tc>
      </w:tr>
      <w:tr w:rsidR="00D447C0" w:rsidRPr="00D447C0" w:rsidTr="00C06AAF">
        <w:tc>
          <w:tcPr>
            <w:tcW w:w="4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447C0" w:rsidRPr="00D447C0" w:rsidTr="00C06AAF">
        <w:tc>
          <w:tcPr>
            <w:tcW w:w="4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58C" w:rsidRPr="00D447C0" w:rsidRDefault="007B658C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58C" w:rsidRPr="00D447C0" w:rsidRDefault="007B658C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58C" w:rsidRPr="00D447C0" w:rsidRDefault="007B658C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47C0" w:rsidRPr="00D447C0" w:rsidTr="00C06AAF">
        <w:tc>
          <w:tcPr>
            <w:tcW w:w="9216" w:type="dxa"/>
            <w:gridSpan w:val="3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26029" w:rsidRDefault="00926029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029" w:rsidRDefault="00926029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</w:tc>
      </w:tr>
      <w:tr w:rsidR="00D447C0" w:rsidRPr="00D447C0" w:rsidTr="00C06AAF">
        <w:tc>
          <w:tcPr>
            <w:tcW w:w="9216" w:type="dxa"/>
            <w:gridSpan w:val="3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подпись, расшифровка подписи, дата)</w:t>
            </w:r>
          </w:p>
        </w:tc>
      </w:tr>
      <w:tr w:rsidR="00C06AAF" w:rsidRPr="00D447C0" w:rsidTr="00C06AAF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D447C0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D447C0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D447C0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F056B" w:rsidRPr="00142C26" w:rsidRDefault="00DB11E8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:rsidR="000144D4" w:rsidRPr="00142C26" w:rsidRDefault="000144D4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6"/>
        <w:gridCol w:w="1848"/>
        <w:gridCol w:w="1200"/>
        <w:gridCol w:w="510"/>
        <w:gridCol w:w="735"/>
        <w:gridCol w:w="1590"/>
        <w:gridCol w:w="1380"/>
        <w:gridCol w:w="1356"/>
      </w:tblGrid>
      <w:tr w:rsidR="00D447C0" w:rsidRPr="00D447C0" w:rsidTr="00C06AAF">
        <w:tc>
          <w:tcPr>
            <w:tcW w:w="9180" w:type="dxa"/>
            <w:gridSpan w:val="8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F056B" w:rsidRDefault="006F056B" w:rsidP="0037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6AAF" w:rsidRPr="00D447C0" w:rsidRDefault="00C06AAF" w:rsidP="005C2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внутренней описи документов дела</w:t>
            </w: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ОПИСЬ 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документов дела № ________________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47C0" w:rsidRPr="00D447C0" w:rsidTr="00C06AAF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документа 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 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Заголовок документа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 дела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D447C0" w:rsidRPr="00D447C0" w:rsidTr="00C06AA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447C0" w:rsidRPr="00D447C0" w:rsidTr="00C06AA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47C0" w:rsidRPr="00D447C0" w:rsidTr="00C06AAF">
        <w:tc>
          <w:tcPr>
            <w:tcW w:w="9180" w:type="dxa"/>
            <w:gridSpan w:val="8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_______________________________________________ документов </w:t>
            </w:r>
          </w:p>
        </w:tc>
      </w:tr>
      <w:tr w:rsidR="00D447C0" w:rsidRPr="00D447C0" w:rsidTr="00C06AAF">
        <w:tc>
          <w:tcPr>
            <w:tcW w:w="9180" w:type="dxa"/>
            <w:gridSpan w:val="8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47C0" w:rsidRPr="00D447C0" w:rsidTr="00C06AAF">
        <w:tc>
          <w:tcPr>
            <w:tcW w:w="9180" w:type="dxa"/>
            <w:gridSpan w:val="8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внутренней описи _______________________________________</w:t>
            </w:r>
          </w:p>
        </w:tc>
      </w:tr>
      <w:tr w:rsidR="00D447C0" w:rsidRPr="00D447C0" w:rsidTr="00C06AAF">
        <w:tc>
          <w:tcPr>
            <w:tcW w:w="3624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6" w:type="dxa"/>
            <w:gridSpan w:val="5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47C0" w:rsidRPr="00D447C0" w:rsidTr="00C06AAF">
        <w:tc>
          <w:tcPr>
            <w:tcW w:w="3624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лица, составившего внутреннюю опись документов дела </w:t>
            </w:r>
          </w:p>
        </w:tc>
        <w:tc>
          <w:tcPr>
            <w:tcW w:w="123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320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Расшифровка подписи </w:t>
            </w:r>
          </w:p>
        </w:tc>
      </w:tr>
      <w:tr w:rsidR="00D447C0" w:rsidRPr="00D447C0" w:rsidTr="00C06AAF">
        <w:tc>
          <w:tcPr>
            <w:tcW w:w="3624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3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320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6AAF" w:rsidRPr="00D447C0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47C0" w:rsidRPr="00D447C0" w:rsidTr="00C06AA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D447C0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D447C0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D447C0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D447C0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D447C0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D447C0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D447C0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D447C0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06AAF" w:rsidRPr="00D447C0" w:rsidRDefault="0003179F" w:rsidP="0061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6AAF" w:rsidRPr="00D447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7C0" w:rsidRPr="00D447C0" w:rsidRDefault="00D447C0" w:rsidP="0061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C0" w:rsidRPr="00D447C0" w:rsidRDefault="00D447C0" w:rsidP="0061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C0" w:rsidRDefault="00D447C0" w:rsidP="0061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B" w:rsidRDefault="006F056B" w:rsidP="0061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B" w:rsidRPr="00D447C0" w:rsidRDefault="006F056B" w:rsidP="0061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D6" w:rsidRDefault="008D1DD6" w:rsidP="0014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D6" w:rsidRDefault="008D1DD6" w:rsidP="0014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D6" w:rsidRDefault="008D1DD6" w:rsidP="0014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C0" w:rsidRDefault="00DB11E8" w:rsidP="0014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11</w:t>
      </w:r>
    </w:p>
    <w:p w:rsidR="00142C26" w:rsidRPr="00D447C0" w:rsidRDefault="00142C26" w:rsidP="0014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tbl>
      <w:tblPr>
        <w:tblW w:w="15632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1110"/>
        <w:gridCol w:w="30"/>
        <w:gridCol w:w="555"/>
        <w:gridCol w:w="7527"/>
        <w:gridCol w:w="780"/>
        <w:gridCol w:w="300"/>
        <w:gridCol w:w="60"/>
        <w:gridCol w:w="360"/>
        <w:gridCol w:w="555"/>
        <w:gridCol w:w="390"/>
        <w:gridCol w:w="105"/>
        <w:gridCol w:w="20"/>
        <w:gridCol w:w="945"/>
        <w:gridCol w:w="1248"/>
        <w:gridCol w:w="1371"/>
      </w:tblGrid>
      <w:tr w:rsidR="00C06AAF" w:rsidRPr="002F2A57" w:rsidTr="00504C18">
        <w:tc>
          <w:tcPr>
            <w:tcW w:w="1563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F056B" w:rsidRDefault="006F056B" w:rsidP="005C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6AAF" w:rsidRPr="00DA0A6B" w:rsidRDefault="00C06AAF" w:rsidP="005C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описи дел постоянного, временного (свыше 10 лет)</w:t>
            </w:r>
          </w:p>
          <w:p w:rsidR="00C06AAF" w:rsidRPr="00DA0A6B" w:rsidRDefault="00C06AAF" w:rsidP="005C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хранения и по личному составу структурного подразделения</w:t>
            </w:r>
          </w:p>
          <w:p w:rsidR="005C27A9" w:rsidRPr="00DA0A6B" w:rsidRDefault="005C27A9" w:rsidP="005C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C0" w:rsidRPr="00DA0A6B" w:rsidRDefault="008E525D" w:rsidP="00D447C0">
            <w:pPr>
              <w:tabs>
                <w:tab w:val="left" w:pos="7320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Молькинского</w:t>
            </w:r>
            <w:proofErr w:type="spellEnd"/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47C0" w:rsidRPr="00DA0A6B" w:rsidRDefault="008E525D" w:rsidP="00D447C0">
            <w:pPr>
              <w:tabs>
                <w:tab w:val="left" w:pos="7320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D447C0" w:rsidRPr="00DA0A6B" w:rsidRDefault="00D447C0" w:rsidP="00D447C0">
            <w:pPr>
              <w:tabs>
                <w:tab w:val="left" w:pos="7320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525D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Усть-Удинского</w:t>
            </w:r>
            <w:proofErr w:type="spellEnd"/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8E525D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DA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D447C0" w:rsidRPr="00DA0A6B" w:rsidRDefault="00D447C0" w:rsidP="00D447C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25D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9B066F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8E525D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B066F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D447C0" w:rsidRPr="00DA0A6B" w:rsidRDefault="00D447C0" w:rsidP="00D447C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proofErr w:type="spellStart"/>
            <w:r w:rsidR="009B066F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Молькинского</w:t>
            </w:r>
            <w:proofErr w:type="spellEnd"/>
            <w:r w:rsidR="009B066F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</w:p>
          <w:p w:rsidR="009B066F" w:rsidRPr="00DA0A6B" w:rsidRDefault="009B066F" w:rsidP="00D447C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поселения</w:t>
            </w:r>
          </w:p>
          <w:p w:rsidR="00D447C0" w:rsidRPr="00DA0A6B" w:rsidRDefault="00D447C0" w:rsidP="00D447C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  <w:proofErr w:type="spellStart"/>
            <w:r w:rsidR="009B066F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Ю.А.Мадасов</w:t>
            </w:r>
            <w:proofErr w:type="spellEnd"/>
          </w:p>
          <w:p w:rsidR="00D447C0" w:rsidRPr="00DA0A6B" w:rsidRDefault="009B066F" w:rsidP="00D447C0">
            <w:pPr>
              <w:tabs>
                <w:tab w:val="left" w:pos="3119"/>
                <w:tab w:val="left" w:pos="3545"/>
                <w:tab w:val="left" w:pos="4254"/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№  Р-74</w:t>
            </w:r>
            <w:r w:rsidR="00D447C0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447C0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D447C0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D447C0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447C0"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»__________ 20__ года</w:t>
            </w:r>
          </w:p>
          <w:p w:rsidR="00D447C0" w:rsidRPr="00DA0A6B" w:rsidRDefault="00D447C0" w:rsidP="00D447C0">
            <w:pPr>
              <w:tabs>
                <w:tab w:val="left" w:pos="3119"/>
                <w:tab w:val="left" w:pos="4678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ОПИСЬ № 1</w:t>
            </w: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447C0" w:rsidRPr="00DA0A6B" w:rsidRDefault="00D447C0" w:rsidP="00D447C0">
            <w:pPr>
              <w:tabs>
                <w:tab w:val="left" w:pos="3119"/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 постоянного хранения</w:t>
            </w: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447C0" w:rsidRPr="00DA0A6B" w:rsidRDefault="009B066F" w:rsidP="00D447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20__ </w:t>
            </w:r>
            <w:r w:rsid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tbl>
            <w:tblPr>
              <w:tblW w:w="9357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80"/>
              <w:gridCol w:w="1221"/>
              <w:gridCol w:w="3224"/>
              <w:gridCol w:w="1764"/>
              <w:gridCol w:w="1541"/>
              <w:gridCol w:w="1027"/>
            </w:tblGrid>
            <w:tr w:rsidR="00D447C0" w:rsidRPr="00D447C0" w:rsidTr="0087565D"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47C0" w:rsidRPr="00D447C0" w:rsidRDefault="00D447C0" w:rsidP="00D447C0">
                  <w:pPr>
                    <w:spacing w:before="8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447C0" w:rsidRPr="00D447C0" w:rsidRDefault="00D447C0" w:rsidP="00D447C0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Индекс </w:t>
                  </w: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дела</w:t>
                  </w:r>
                </w:p>
              </w:tc>
              <w:tc>
                <w:tcPr>
                  <w:tcW w:w="3224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447C0" w:rsidRPr="00D447C0" w:rsidRDefault="00D447C0" w:rsidP="00D447C0">
                  <w:pPr>
                    <w:spacing w:before="14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Заголовок дела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447C0" w:rsidRPr="00D447C0" w:rsidRDefault="00D447C0" w:rsidP="00D447C0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Крайние</w:t>
                  </w: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даты</w:t>
                  </w:r>
                </w:p>
              </w:tc>
              <w:tc>
                <w:tcPr>
                  <w:tcW w:w="15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447C0" w:rsidRPr="00D447C0" w:rsidRDefault="00D447C0" w:rsidP="00D447C0">
                  <w:pPr>
                    <w:spacing w:before="8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листов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447C0" w:rsidRPr="00D447C0" w:rsidRDefault="00D447C0" w:rsidP="00D447C0">
                  <w:pPr>
                    <w:spacing w:before="1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Приме-чания</w:t>
                  </w:r>
                  <w:proofErr w:type="spellEnd"/>
                  <w:proofErr w:type="gramEnd"/>
                </w:p>
              </w:tc>
            </w:tr>
            <w:tr w:rsidR="00D447C0" w:rsidRPr="00D447C0" w:rsidTr="0087565D"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7C0" w:rsidRPr="00D447C0" w:rsidRDefault="00D447C0" w:rsidP="00D447C0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7C0" w:rsidRPr="00D447C0" w:rsidRDefault="00D447C0" w:rsidP="00D447C0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7C0" w:rsidRPr="00D447C0" w:rsidRDefault="00D447C0" w:rsidP="00D447C0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7C0" w:rsidRPr="00D447C0" w:rsidRDefault="00D447C0" w:rsidP="00D447C0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7C0" w:rsidRPr="00D447C0" w:rsidRDefault="00D447C0" w:rsidP="00D447C0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7C0" w:rsidRPr="00D447C0" w:rsidRDefault="00D447C0" w:rsidP="00D447C0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47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D447C0" w:rsidRPr="00D447C0" w:rsidTr="0087565D">
              <w:tc>
                <w:tcPr>
                  <w:tcW w:w="93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7C0" w:rsidRPr="00D447C0" w:rsidRDefault="00D447C0" w:rsidP="00D447C0">
                  <w:pPr>
                    <w:tabs>
                      <w:tab w:val="left" w:pos="4080"/>
                    </w:tabs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D447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раздела</w:t>
                  </w:r>
                </w:p>
              </w:tc>
            </w:tr>
          </w:tbl>
          <w:p w:rsidR="0087565D" w:rsidRDefault="0087565D" w:rsidP="00D447C0">
            <w:pPr>
              <w:tabs>
                <w:tab w:val="left" w:pos="31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7C0" w:rsidRPr="00D447C0" w:rsidRDefault="0087565D" w:rsidP="00D447C0">
            <w:pPr>
              <w:tabs>
                <w:tab w:val="left" w:pos="31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данный раздел описи внесено ___</w:t>
            </w:r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дел </w:t>
            </w:r>
            <w:proofErr w:type="gramStart"/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87565D" w:rsidRDefault="0087565D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7C0" w:rsidRPr="00D447C0" w:rsidRDefault="00D447C0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Опись составила</w:t>
            </w:r>
          </w:p>
          <w:p w:rsidR="00D447C0" w:rsidRPr="00D447C0" w:rsidRDefault="009B066F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D17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Молькинского</w:t>
            </w:r>
            <w:proofErr w:type="spellEnd"/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47C0" w:rsidRPr="00D447C0" w:rsidRDefault="009B066F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9B066F" w:rsidRDefault="009B066F" w:rsidP="00D447C0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7C0" w:rsidRPr="00D447C0" w:rsidRDefault="009B066F" w:rsidP="00D447C0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»______ 20__</w:t>
            </w:r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Н.И.Воронина</w:t>
            </w:r>
          </w:p>
          <w:p w:rsidR="00D447C0" w:rsidRPr="00D447C0" w:rsidRDefault="00D447C0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D447C0" w:rsidRPr="00D447C0" w:rsidRDefault="00D447C0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87565D" w:rsidRDefault="0087565D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47C0" w:rsidRPr="00D447C0" w:rsidRDefault="00DA0A6B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</w:t>
            </w:r>
            <w:r w:rsidR="00D447C0" w:rsidRPr="00D4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УТВЕРЖДЕНО</w:t>
            </w:r>
          </w:p>
          <w:p w:rsidR="00D447C0" w:rsidRPr="00D447C0" w:rsidRDefault="00D447C0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экспертной комиссии</w:t>
            </w:r>
            <w:r w:rsid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ЭПК </w:t>
            </w:r>
          </w:p>
          <w:p w:rsidR="00DA0A6B" w:rsidRDefault="009B066F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Молькинского</w:t>
            </w:r>
            <w:proofErr w:type="spellEnd"/>
            <w:r w:rsidR="00DA0A6B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DA0A6B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архивного агентства</w:t>
            </w:r>
          </w:p>
          <w:p w:rsidR="00D447C0" w:rsidRPr="00D447C0" w:rsidRDefault="009B066F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DA0A6B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</w:t>
            </w:r>
          </w:p>
          <w:p w:rsidR="00D447C0" w:rsidRPr="00D447C0" w:rsidRDefault="0087565D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» ______ 20__</w:t>
            </w:r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A6B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A0A6B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DA0A6B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 № _____ </w:t>
            </w:r>
            <w:r w:rsidR="00D447C0"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D447C0" w:rsidRPr="00D447C0" w:rsidRDefault="00D447C0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D447C0" w:rsidRPr="00D447C0" w:rsidRDefault="00D447C0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D447C0" w:rsidRPr="00D447C0" w:rsidRDefault="00D447C0" w:rsidP="00D4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87565D" w:rsidRDefault="0087565D" w:rsidP="0087565D">
            <w:pPr>
              <w:tabs>
                <w:tab w:val="left" w:pos="7320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142C26" w:rsidRDefault="00142C26" w:rsidP="0087565D">
            <w:pPr>
              <w:tabs>
                <w:tab w:val="left" w:pos="7320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142C26" w:rsidRDefault="00142C26" w:rsidP="0087565D">
            <w:pPr>
              <w:tabs>
                <w:tab w:val="left" w:pos="7320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DA0A6B" w:rsidRDefault="00DA0A6B" w:rsidP="0087565D">
            <w:pPr>
              <w:tabs>
                <w:tab w:val="left" w:pos="7320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DA0A6B" w:rsidRDefault="00DA0A6B" w:rsidP="0087565D">
            <w:pPr>
              <w:tabs>
                <w:tab w:val="left" w:pos="7320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142C26" w:rsidRDefault="00142C26" w:rsidP="0087565D">
            <w:pPr>
              <w:tabs>
                <w:tab w:val="left" w:pos="7320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142C26" w:rsidRPr="00142C26" w:rsidRDefault="00DB11E8" w:rsidP="00142C26">
            <w:pPr>
              <w:tabs>
                <w:tab w:val="left" w:pos="7320"/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12</w:t>
            </w:r>
          </w:p>
          <w:p w:rsidR="00142C26" w:rsidRPr="00142C26" w:rsidRDefault="00142C26" w:rsidP="00142C26">
            <w:pPr>
              <w:tabs>
                <w:tab w:val="left" w:pos="7320"/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Инструкции</w:t>
            </w:r>
          </w:p>
          <w:p w:rsidR="005C27A9" w:rsidRDefault="005C27A9" w:rsidP="0087565D">
            <w:pPr>
              <w:tabs>
                <w:tab w:val="left" w:pos="7320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A6B" w:rsidRPr="00DA0A6B" w:rsidRDefault="00DA0A6B" w:rsidP="00DA0A6B">
            <w:pPr>
              <w:tabs>
                <w:tab w:val="left" w:pos="7320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Молькинского</w:t>
            </w:r>
            <w:proofErr w:type="spellEnd"/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0A6B" w:rsidRPr="00DA0A6B" w:rsidRDefault="00DA0A6B" w:rsidP="00DA0A6B">
            <w:pPr>
              <w:tabs>
                <w:tab w:val="left" w:pos="7320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DA0A6B" w:rsidRPr="00DA0A6B" w:rsidRDefault="00DA0A6B" w:rsidP="00DA0A6B">
            <w:pPr>
              <w:tabs>
                <w:tab w:val="left" w:pos="7320"/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Усть-Удинского</w:t>
            </w:r>
            <w:proofErr w:type="spellEnd"/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           </w:t>
            </w:r>
            <w:r w:rsidRPr="00DA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DA0A6B" w:rsidRPr="00DA0A6B" w:rsidRDefault="00DA0A6B" w:rsidP="00DA0A6B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Глава администрации</w:t>
            </w:r>
          </w:p>
          <w:p w:rsidR="00DA0A6B" w:rsidRPr="00DA0A6B" w:rsidRDefault="00DA0A6B" w:rsidP="00DA0A6B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proofErr w:type="spellStart"/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Молькинского</w:t>
            </w:r>
            <w:proofErr w:type="spellEnd"/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</w:p>
          <w:p w:rsidR="00DA0A6B" w:rsidRPr="00DA0A6B" w:rsidRDefault="00DA0A6B" w:rsidP="00DA0A6B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поселения</w:t>
            </w:r>
          </w:p>
          <w:p w:rsidR="00DA0A6B" w:rsidRPr="00DA0A6B" w:rsidRDefault="00DA0A6B" w:rsidP="00DA0A6B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  <w:proofErr w:type="spellStart"/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Ю.А.Мадасов</w:t>
            </w:r>
            <w:proofErr w:type="spellEnd"/>
          </w:p>
          <w:p w:rsidR="00DA0A6B" w:rsidRPr="00DA0A6B" w:rsidRDefault="00DA0A6B" w:rsidP="00DA0A6B">
            <w:pPr>
              <w:tabs>
                <w:tab w:val="left" w:pos="3119"/>
                <w:tab w:val="left" w:pos="3545"/>
                <w:tab w:val="left" w:pos="4254"/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DA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    »__________ 20__ года</w:t>
            </w:r>
          </w:p>
          <w:p w:rsidR="00DA0A6B" w:rsidRPr="00DA0A6B" w:rsidRDefault="00DA0A6B" w:rsidP="00DA0A6B">
            <w:pPr>
              <w:tabs>
                <w:tab w:val="left" w:pos="3119"/>
                <w:tab w:val="left" w:pos="4678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65D" w:rsidRPr="0087565D" w:rsidRDefault="00DA0A6B" w:rsidP="0087565D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№ Р-74</w:t>
            </w:r>
          </w:p>
          <w:p w:rsidR="0087565D" w:rsidRPr="0087565D" w:rsidRDefault="0087565D" w:rsidP="0087565D">
            <w:pPr>
              <w:tabs>
                <w:tab w:val="left" w:pos="3119"/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ОПИСЬ №  1 - Л</w:t>
            </w:r>
            <w:r w:rsidRPr="0087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 по личному составу</w:t>
            </w:r>
          </w:p>
          <w:p w:rsidR="0087565D" w:rsidRDefault="0087565D" w:rsidP="008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87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7565D" w:rsidRPr="0087565D" w:rsidRDefault="0087565D" w:rsidP="008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06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24"/>
              <w:gridCol w:w="1020"/>
              <w:gridCol w:w="2176"/>
              <w:gridCol w:w="1276"/>
              <w:gridCol w:w="1247"/>
              <w:gridCol w:w="1541"/>
              <w:gridCol w:w="1181"/>
            </w:tblGrid>
            <w:tr w:rsidR="0087565D" w:rsidRPr="0087565D" w:rsidTr="0087565D">
              <w:trPr>
                <w:cantSplit/>
              </w:trPr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proofErr w:type="gramStart"/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Индекс дела</w:t>
                  </w:r>
                </w:p>
              </w:tc>
              <w:tc>
                <w:tcPr>
                  <w:tcW w:w="2176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Заголовок дела</w:t>
                  </w: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(тома, части)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</w:t>
                  </w: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дела</w:t>
                  </w: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(тома,</w:t>
                  </w: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части)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</w:t>
                  </w: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хранения дела (тома, части)</w:t>
                  </w:r>
                </w:p>
              </w:tc>
              <w:tc>
                <w:tcPr>
                  <w:tcW w:w="154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Количество листов в деле (томе, </w:t>
                  </w: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части)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87565D" w:rsidRPr="0087565D" w:rsidTr="0087565D">
              <w:trPr>
                <w:cantSplit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65D" w:rsidRPr="0087565D" w:rsidRDefault="0087565D" w:rsidP="0087565D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65D" w:rsidRPr="0087565D" w:rsidRDefault="0087565D" w:rsidP="0087565D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65D" w:rsidRPr="0087565D" w:rsidRDefault="0087565D" w:rsidP="0087565D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65D" w:rsidRPr="0087565D" w:rsidRDefault="0087565D" w:rsidP="0087565D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65D" w:rsidRPr="0087565D" w:rsidRDefault="0087565D" w:rsidP="0087565D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65D" w:rsidRPr="0087565D" w:rsidRDefault="0087565D" w:rsidP="0087565D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65D" w:rsidRPr="0087565D" w:rsidRDefault="0087565D" w:rsidP="0087565D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87565D" w:rsidRPr="0087565D" w:rsidTr="00535486">
              <w:trPr>
                <w:cantSplit/>
              </w:trPr>
              <w:tc>
                <w:tcPr>
                  <w:tcW w:w="90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65D" w:rsidRPr="0087565D" w:rsidRDefault="0087565D" w:rsidP="0087565D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раздела</w:t>
                  </w:r>
                </w:p>
              </w:tc>
            </w:tr>
            <w:tr w:rsidR="0087565D" w:rsidRPr="0087565D" w:rsidTr="0087565D">
              <w:trPr>
                <w:cantSplit/>
              </w:trPr>
              <w:tc>
                <w:tcPr>
                  <w:tcW w:w="9065" w:type="dxa"/>
                  <w:gridSpan w:val="7"/>
                  <w:tcBorders>
                    <w:top w:val="single" w:sz="4" w:space="0" w:color="auto"/>
                  </w:tcBorders>
                </w:tcPr>
                <w:p w:rsidR="0087565D" w:rsidRPr="0087565D" w:rsidRDefault="0087565D" w:rsidP="0087565D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7565D" w:rsidRPr="00D447C0" w:rsidRDefault="0087565D" w:rsidP="0087565D">
            <w:pPr>
              <w:tabs>
                <w:tab w:val="left" w:pos="31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данный раздел описи внесено ___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дел </w:t>
            </w:r>
            <w:proofErr w:type="gramStart"/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87565D" w:rsidRPr="00D447C0" w:rsidRDefault="0087565D" w:rsidP="008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65D" w:rsidRDefault="0087565D" w:rsidP="008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A6B" w:rsidRPr="00D447C0" w:rsidRDefault="00DA0A6B" w:rsidP="00DA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Опись составила</w:t>
            </w:r>
          </w:p>
          <w:p w:rsidR="00DA0A6B" w:rsidRPr="00D447C0" w:rsidRDefault="00DA0A6B" w:rsidP="00DA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Молькинского</w:t>
            </w:r>
            <w:proofErr w:type="spellEnd"/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0A6B" w:rsidRPr="00D447C0" w:rsidRDefault="00DA0A6B" w:rsidP="00DA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DA0A6B" w:rsidRDefault="00DA0A6B" w:rsidP="00DA0A6B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A6B" w:rsidRPr="00D447C0" w:rsidRDefault="00DA0A6B" w:rsidP="00DA0A6B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  »______ 20__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Н.И.Воронина</w:t>
            </w:r>
          </w:p>
          <w:p w:rsidR="00DA0A6B" w:rsidRPr="00D447C0" w:rsidRDefault="00DA0A6B" w:rsidP="00DA0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DA0A6B" w:rsidRPr="00D447C0" w:rsidRDefault="00DA0A6B" w:rsidP="00DA0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DA0A6B" w:rsidRDefault="00DA0A6B" w:rsidP="00DA0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0A6B" w:rsidRPr="00D447C0" w:rsidRDefault="00DA0A6B" w:rsidP="00DA0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</w:t>
            </w:r>
            <w:r w:rsidRPr="00D4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УТВЕРЖДЕНО</w:t>
            </w:r>
          </w:p>
          <w:p w:rsidR="00DA0A6B" w:rsidRPr="00D447C0" w:rsidRDefault="00DA0A6B" w:rsidP="00DA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экспертной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ЭПК </w:t>
            </w:r>
          </w:p>
          <w:p w:rsidR="00DA0A6B" w:rsidRDefault="00DA0A6B" w:rsidP="00DA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Молькинского</w:t>
            </w:r>
            <w:proofErr w:type="spellEnd"/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архивного агентства</w:t>
            </w:r>
          </w:p>
          <w:p w:rsidR="00DA0A6B" w:rsidRPr="00D447C0" w:rsidRDefault="00DA0A6B" w:rsidP="00DA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</w:t>
            </w:r>
          </w:p>
          <w:p w:rsidR="00DA0A6B" w:rsidRPr="00D447C0" w:rsidRDefault="00DA0A6B" w:rsidP="00DA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» ______ 20__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44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 № _____         </w:t>
            </w:r>
          </w:p>
          <w:p w:rsidR="00C06AAF" w:rsidRDefault="00C06AAF" w:rsidP="00C82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6B" w:rsidRPr="006F056B" w:rsidRDefault="006F056B" w:rsidP="00C82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AAF" w:rsidRPr="002F2A57" w:rsidTr="00504C18">
        <w:tc>
          <w:tcPr>
            <w:tcW w:w="1971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</w:tcPr>
          <w:p w:rsidR="00C06AAF" w:rsidRPr="002F2A57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3661" w:type="dxa"/>
            <w:gridSpan w:val="12"/>
            <w:tcMar>
              <w:top w:w="0" w:type="dxa"/>
              <w:left w:w="84" w:type="dxa"/>
              <w:bottom w:w="0" w:type="dxa"/>
              <w:right w:w="84" w:type="dxa"/>
            </w:tcMar>
          </w:tcPr>
          <w:p w:rsidR="00C06AAF" w:rsidRPr="002F2A57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C06AAF" w:rsidRPr="002F2A57" w:rsidTr="00504C18">
        <w:tc>
          <w:tcPr>
            <w:tcW w:w="15632" w:type="dxa"/>
            <w:gridSpan w:val="16"/>
            <w:tcMar>
              <w:top w:w="0" w:type="dxa"/>
              <w:left w:w="84" w:type="dxa"/>
              <w:bottom w:w="0" w:type="dxa"/>
              <w:right w:w="84" w:type="dxa"/>
            </w:tcMar>
          </w:tcPr>
          <w:p w:rsidR="00C06AAF" w:rsidRPr="002F2A57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C06AAF" w:rsidRPr="002F2A57" w:rsidTr="00504C18">
        <w:tc>
          <w:tcPr>
            <w:tcW w:w="15632" w:type="dxa"/>
            <w:gridSpan w:val="16"/>
            <w:tcMar>
              <w:top w:w="0" w:type="dxa"/>
              <w:left w:w="84" w:type="dxa"/>
              <w:bottom w:w="0" w:type="dxa"/>
              <w:right w:w="84" w:type="dxa"/>
            </w:tcMar>
          </w:tcPr>
          <w:p w:rsidR="00C06AAF" w:rsidRPr="002F2A57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C06AAF" w:rsidRPr="002F2A57" w:rsidTr="00504C18">
        <w:tc>
          <w:tcPr>
            <w:tcW w:w="15632" w:type="dxa"/>
            <w:gridSpan w:val="16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04C18" w:rsidRPr="002F2A57" w:rsidRDefault="00504C18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C06AAF" w:rsidRPr="002F2A57" w:rsidTr="00142C26">
        <w:trPr>
          <w:trHeight w:val="60"/>
        </w:trPr>
        <w:tc>
          <w:tcPr>
            <w:tcW w:w="9498" w:type="dxa"/>
            <w:gridSpan w:val="5"/>
            <w:tcMar>
              <w:top w:w="0" w:type="dxa"/>
              <w:left w:w="84" w:type="dxa"/>
              <w:bottom w:w="0" w:type="dxa"/>
              <w:right w:w="84" w:type="dxa"/>
            </w:tcMar>
          </w:tcPr>
          <w:p w:rsidR="00C06AAF" w:rsidRPr="002F2A57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7"/>
            <w:tcMar>
              <w:top w:w="0" w:type="dxa"/>
              <w:left w:w="84" w:type="dxa"/>
              <w:bottom w:w="0" w:type="dxa"/>
              <w:right w:w="84" w:type="dxa"/>
            </w:tcMar>
          </w:tcPr>
          <w:p w:rsidR="00C06AAF" w:rsidRPr="002F2A57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</w:tcPr>
          <w:p w:rsidR="00C06AAF" w:rsidRPr="002F2A57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C06AAF" w:rsidRPr="002F2A57" w:rsidTr="00504C18">
        <w:tc>
          <w:tcPr>
            <w:tcW w:w="9498" w:type="dxa"/>
            <w:gridSpan w:val="5"/>
            <w:tcMar>
              <w:top w:w="0" w:type="dxa"/>
              <w:left w:w="84" w:type="dxa"/>
              <w:bottom w:w="0" w:type="dxa"/>
              <w:right w:w="84" w:type="dxa"/>
            </w:tcMar>
          </w:tcPr>
          <w:p w:rsidR="00686A3C" w:rsidRPr="00DB3709" w:rsidRDefault="00DB11E8" w:rsidP="005C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</w:p>
          <w:p w:rsidR="00E72741" w:rsidRPr="005372BA" w:rsidRDefault="00686A3C" w:rsidP="005C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2BA">
              <w:rPr>
                <w:rFonts w:ascii="Times New Roman" w:eastAsia="Times New Roman" w:hAnsi="Times New Roman" w:cs="Times New Roman"/>
                <w:lang w:eastAsia="ru-RU"/>
              </w:rPr>
              <w:t xml:space="preserve">к Инструкции </w:t>
            </w:r>
          </w:p>
          <w:tbl>
            <w:tblPr>
              <w:tblW w:w="9643" w:type="dxa"/>
              <w:tblLayout w:type="fixed"/>
              <w:tblLook w:val="01E0"/>
            </w:tblPr>
            <w:tblGrid>
              <w:gridCol w:w="6120"/>
              <w:gridCol w:w="3523"/>
            </w:tblGrid>
            <w:tr w:rsidR="00504C18" w:rsidRPr="005372BA" w:rsidTr="00E72741">
              <w:tc>
                <w:tcPr>
                  <w:tcW w:w="6120" w:type="dxa"/>
                  <w:shd w:val="clear" w:color="auto" w:fill="auto"/>
                </w:tcPr>
                <w:p w:rsidR="00201974" w:rsidRPr="005372BA" w:rsidRDefault="00201974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proofErr w:type="spellStart"/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Молькинского</w:t>
                  </w:r>
                  <w:proofErr w:type="spellEnd"/>
                </w:p>
                <w:p w:rsidR="00201974" w:rsidRPr="005372BA" w:rsidRDefault="00201974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</w:p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Усть-Удинский</w:t>
                  </w:r>
                  <w:proofErr w:type="spellEnd"/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район»</w:t>
                  </w:r>
                </w:p>
                <w:p w:rsidR="00201974" w:rsidRPr="005372BA" w:rsidRDefault="00201974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АКТ</w:t>
                  </w:r>
                </w:p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0E646D"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 </w:t>
                  </w:r>
                  <w:r w:rsidR="00E72741"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0E646D"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  <w:r w:rsidR="00E72741"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0E646D"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  <w:r w:rsidR="00E72741"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</w:t>
                  </w: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0E646D"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0E646D"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</w:p>
                <w:p w:rsidR="00504C18" w:rsidRPr="005372BA" w:rsidRDefault="00201974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Start"/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.М</w:t>
                  </w:r>
                  <w:proofErr w:type="gramEnd"/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олька</w:t>
                  </w:r>
                  <w:proofErr w:type="spellEnd"/>
                </w:p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выделении к уничтожению документов, не подлежащих хранению</w:t>
                  </w:r>
                </w:p>
              </w:tc>
              <w:tc>
                <w:tcPr>
                  <w:tcW w:w="3523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616E" w:rsidRPr="005372BA" w:rsidRDefault="0055616E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5372BA" w:rsidRDefault="005372BA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администрации</w:t>
                  </w:r>
                  <w:r w:rsidR="00504C18"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Молькинского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</w:t>
                  </w:r>
                  <w:r w:rsidR="00504C18"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поселения </w:t>
                  </w:r>
                  <w:r w:rsidR="00504C18"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 </w:t>
                  </w:r>
                  <w:proofErr w:type="spellStart"/>
                  <w:r w:rsid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Ю.А.Мадасов</w:t>
                  </w:r>
                  <w:proofErr w:type="spellEnd"/>
                </w:p>
                <w:p w:rsidR="00504C18" w:rsidRPr="005372BA" w:rsidRDefault="00E72741" w:rsidP="00E72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«__»______ 20__</w:t>
                  </w:r>
                  <w:r w:rsidR="00504C18"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</w:tr>
          </w:tbl>
          <w:p w:rsidR="00504C18" w:rsidRPr="005372BA" w:rsidRDefault="00504C18" w:rsidP="0050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C18" w:rsidRDefault="00504C18" w:rsidP="0050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основании «Перечня типовых управленческих документов, образующихся в деятельности организаций, с указанием сроков хранения» отобраны к уничтожению как не имеющие научно-исторической ценности и утратившие практическое значение  документы  </w:t>
            </w:r>
            <w:r w:rsid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 № ________________</w:t>
            </w:r>
          </w:p>
          <w:p w:rsidR="005372BA" w:rsidRPr="005372BA" w:rsidRDefault="005372BA" w:rsidP="005372BA">
            <w:pPr>
              <w:tabs>
                <w:tab w:val="left" w:pos="6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(название фонда)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7"/>
              <w:gridCol w:w="2361"/>
              <w:gridCol w:w="1594"/>
              <w:gridCol w:w="1446"/>
              <w:gridCol w:w="2139"/>
              <w:gridCol w:w="900"/>
            </w:tblGrid>
            <w:tr w:rsidR="001930B9" w:rsidRPr="00504C18" w:rsidTr="00504C18">
              <w:tc>
                <w:tcPr>
                  <w:tcW w:w="827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№№</w:t>
                  </w:r>
                </w:p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37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2361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Заголовок дел</w:t>
                  </w:r>
                </w:p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Дата дела или крайние даты дел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дел (томов)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хранения дела и номера </w:t>
                  </w:r>
                  <w:proofErr w:type="spellStart"/>
                  <w:proofErr w:type="gramStart"/>
                  <w:r w:rsidRPr="00537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ста-тей</w:t>
                  </w:r>
                  <w:proofErr w:type="spellEnd"/>
                  <w:proofErr w:type="gramEnd"/>
                  <w:r w:rsidRPr="00537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перечню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37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Примеча-ние</w:t>
                  </w:r>
                  <w:proofErr w:type="spellEnd"/>
                  <w:proofErr w:type="gramEnd"/>
                </w:p>
              </w:tc>
            </w:tr>
            <w:tr w:rsidR="001930B9" w:rsidRPr="00504C18" w:rsidTr="00504C18">
              <w:tc>
                <w:tcPr>
                  <w:tcW w:w="827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7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1930B9" w:rsidRPr="00504C18" w:rsidTr="00504C18">
              <w:tc>
                <w:tcPr>
                  <w:tcW w:w="827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30B9" w:rsidRPr="00504C18" w:rsidTr="00504C18">
              <w:tc>
                <w:tcPr>
                  <w:tcW w:w="827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30B9" w:rsidRPr="00504C18" w:rsidTr="00504C18">
              <w:tc>
                <w:tcPr>
                  <w:tcW w:w="827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30B9" w:rsidRPr="00504C18" w:rsidTr="00504C18">
              <w:tc>
                <w:tcPr>
                  <w:tcW w:w="827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30B9" w:rsidRPr="00504C18" w:rsidTr="00504C18">
              <w:tc>
                <w:tcPr>
                  <w:tcW w:w="827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30B9" w:rsidRPr="00504C18" w:rsidTr="00504C18">
              <w:tc>
                <w:tcPr>
                  <w:tcW w:w="827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30B9" w:rsidRPr="00504C18" w:rsidTr="00504C18">
              <w:tc>
                <w:tcPr>
                  <w:tcW w:w="827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ind w:left="-6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504C18" w:rsidRPr="005372BA" w:rsidRDefault="00504C18" w:rsidP="0050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04C18" w:rsidRPr="005372BA" w:rsidRDefault="00504C18" w:rsidP="0050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A3C" w:rsidRPr="005372BA" w:rsidRDefault="00686A3C" w:rsidP="0050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C18" w:rsidRPr="005372BA" w:rsidRDefault="00504C18" w:rsidP="0050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proofErr w:type="gramStart"/>
            <w:r w:rsidR="00E72741"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72741"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gramEnd"/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 за </w:t>
            </w:r>
            <w:r w:rsidR="00E72741"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  <w:p w:rsidR="00504C18" w:rsidRPr="005372BA" w:rsidRDefault="00504C18" w:rsidP="0050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в количестве</w:t>
            </w:r>
            <w:proofErr w:type="gramStart"/>
            <w:r w:rsidR="00E72741"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72741"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gramEnd"/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дел, уничтожены путем сжигания.</w:t>
            </w:r>
          </w:p>
          <w:p w:rsidR="00686A3C" w:rsidRPr="005372BA" w:rsidRDefault="00686A3C" w:rsidP="0050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C18" w:rsidRPr="005372BA" w:rsidRDefault="001930B9" w:rsidP="0050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="00E72741"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504C18"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Н.И.Воронина</w:t>
            </w:r>
          </w:p>
          <w:p w:rsidR="00686A3C" w:rsidRPr="005372BA" w:rsidRDefault="00686A3C" w:rsidP="0050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C18" w:rsidRPr="005372BA" w:rsidRDefault="00504C18" w:rsidP="0050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504C18" w:rsidRPr="005372BA" w:rsidRDefault="00504C18" w:rsidP="0050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сектором архива</w:t>
            </w:r>
          </w:p>
          <w:p w:rsidR="00504C18" w:rsidRPr="005372BA" w:rsidRDefault="00686A3C" w:rsidP="0050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504C18" w:rsidRPr="005372BA" w:rsidRDefault="00E72741" w:rsidP="0050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» _________ 20___</w:t>
            </w:r>
          </w:p>
          <w:p w:rsidR="00C06AAF" w:rsidRPr="005372BA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D4" w:rsidRPr="005372BA" w:rsidRDefault="000144D4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gridSpan w:val="11"/>
            <w:tcMar>
              <w:top w:w="0" w:type="dxa"/>
              <w:left w:w="84" w:type="dxa"/>
              <w:bottom w:w="0" w:type="dxa"/>
              <w:right w:w="84" w:type="dxa"/>
            </w:tcMar>
          </w:tcPr>
          <w:p w:rsidR="00C06AAF" w:rsidRPr="005372BA" w:rsidRDefault="00C06AAF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56B" w:rsidRPr="005372BA" w:rsidRDefault="006F056B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56B" w:rsidRPr="005372BA" w:rsidRDefault="006F056B" w:rsidP="00C06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AF" w:rsidRPr="002F2A57" w:rsidTr="00504C18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AF" w:rsidRPr="002F2A57" w:rsidRDefault="00C06AAF" w:rsidP="00C0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"/>
                <w:szCs w:val="24"/>
                <w:lang w:eastAsia="ru-RU"/>
              </w:rPr>
            </w:pPr>
          </w:p>
        </w:tc>
      </w:tr>
    </w:tbl>
    <w:p w:rsidR="009B1522" w:rsidRDefault="009B1522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Pr="00DB3709" w:rsidRDefault="00DB11E8" w:rsidP="0019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</w:t>
      </w:r>
    </w:p>
    <w:p w:rsidR="001930B9" w:rsidRPr="005372BA" w:rsidRDefault="001930B9" w:rsidP="001930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72BA">
        <w:rPr>
          <w:rFonts w:ascii="Times New Roman" w:eastAsia="Times New Roman" w:hAnsi="Times New Roman" w:cs="Times New Roman"/>
          <w:lang w:eastAsia="ru-RU"/>
        </w:rPr>
        <w:t xml:space="preserve">к Инструкции </w:t>
      </w:r>
    </w:p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Default="001930B9" w:rsidP="001930B9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930B9" w:rsidRDefault="001930B9" w:rsidP="00193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</w:t>
      </w:r>
      <w:r>
        <w:rPr>
          <w:rFonts w:ascii="Times New Roman" w:hAnsi="Times New Roman"/>
          <w:sz w:val="24"/>
          <w:szCs w:val="24"/>
        </w:rPr>
        <w:br/>
        <w:t xml:space="preserve">расположения реквизитов и границ зон углового бланка </w:t>
      </w:r>
    </w:p>
    <w:p w:rsidR="001930B9" w:rsidRDefault="001930B9" w:rsidP="00193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</w:p>
    <w:p w:rsidR="001930B9" w:rsidRDefault="001930B9" w:rsidP="00193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8"/>
        <w:gridCol w:w="300"/>
        <w:gridCol w:w="156"/>
        <w:gridCol w:w="167"/>
        <w:gridCol w:w="371"/>
        <w:gridCol w:w="799"/>
        <w:gridCol w:w="665"/>
        <w:gridCol w:w="665"/>
        <w:gridCol w:w="665"/>
        <w:gridCol w:w="666"/>
        <w:gridCol w:w="403"/>
        <w:gridCol w:w="708"/>
        <w:gridCol w:w="728"/>
        <w:gridCol w:w="728"/>
        <w:gridCol w:w="728"/>
        <w:gridCol w:w="664"/>
        <w:gridCol w:w="628"/>
      </w:tblGrid>
      <w:tr w:rsidR="001930B9" w:rsidRPr="00C575A2" w:rsidTr="00341548"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930B9" w:rsidRDefault="00E77B4D" w:rsidP="0034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4D">
              <w:rPr>
                <w:rFonts w:eastAsia="Calibri"/>
              </w:rPr>
              <w:pict>
                <v:line id="Прямая соединительная линия 30" o:spid="_x0000_s1041" style="position:absolute;z-index:251660288;visibility:visible;mso-position-horizontal:center;mso-position-horizontal-relative:char" from="0,2.25pt" to="3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jHYgIAAJUEAAAOAAAAZHJzL2Uyb0RvYy54bWysVN1u0zAUvkfiHSzfd0nabHTR0gk1LTcD&#10;Jm08gBs7jYVjW7bXtEJIwDXSHoFX4AKkSQOeIX0jjt0fdXAzIXLhHPuc8+Wcz9/J2fmyEWjBjOVK&#10;5jg5ijFislSUy3mO31xPe0OMrCOSEqEky/GKWXw+evrkrNUZ66taCcoMAhBps1bnuHZOZ1Fky5o1&#10;xB4pzSQ4K2Ua4mBr5hE1pAX0RkT9OD6JWmWoNqpk1sJpsXHiUcCvKla611VlmUMix1CbC6sJ68yv&#10;0eiMZHNDdM3LbRnkH6poCJfw0T1UQRxBN4b/BdXw0iirKndUqiZSVcVLFnqAbpL4j26uaqJZ6AXI&#10;sXpPk/1/sOWrxaVBnOZ4APRI0sAddV/WH9a33Y/u6/oWrT92v7rv3bfurvvZ3a0/gX2//gy2d3b3&#10;2+NbBOnAZattBpBjeWk8G+VSXukLVb61SKpxTeSchZ6uVxq+k/iM6EGK31gNFc3al4pCDLlxKhC7&#10;rEzjIYEytAz3t9rfH1s6VMJhOkiGMbRR7lwRyXZ52lj3gqkGeSPHgkvPLMnI4sI6XwfJdiH+WKop&#10;FyKoQ0jU5vj0uH8cEqwSnHqnD7NmPhsLgxbE6ys8oSnwHIYZdSNpAKsZoRNJkQsMEGNUiz18wyhG&#10;gsEM2WYjSke4eEwkFC6krwVYgFa21kZ8707j08lwMkx7af9k0kvjoug9n47T3sk0eXZcDIrxuEje&#10;+7aSNKs5pUz6znaDkKSPE9p2JDcS3o/CnsLoIXrgGordvUPRQQb+5jcamim6ujQ7eYD2Q/B2Tv1w&#10;He7BPvybjH4DAAD//wMAUEsDBBQABgAIAAAAIQCd2qO62AAAAAMBAAAPAAAAZHJzL2Rvd25yZXYu&#10;eG1sTI/LTsMwEEX3SPyDNUjsqAMqVRXiVIiHKtENpHzANJ7GUeNxFLtNytczsIHl0R3de6ZYTb5T&#10;JxpiG9jA7SwDRVwH23Jj4HP7erMEFROyxS4wGThThFV5eVFgbsPIH3SqUqOkhGOOBlxKfa51rB15&#10;jLPQE0u2D4PHJDg02g44Srnv9F2WLbTHlmXBYU9PjupDdfQy8oXzff/SPh829bh+s+/Ttto4Y66v&#10;pscHUImm9HcMP/qiDqU47cKRbVSdAXkkGZjfg5JwsRTc/aIuC/3fvfwGAAD//wMAUEsBAi0AFAAG&#10;AAgAAAAhALaDOJL+AAAA4QEAABMAAAAAAAAAAAAAAAAAAAAAAFtDb250ZW50X1R5cGVzXS54bWxQ&#10;SwECLQAUAAYACAAAACEAOP0h/9YAAACUAQAACwAAAAAAAAAAAAAAAAAvAQAAX3JlbHMvLnJlbHNQ&#10;SwECLQAUAAYACAAAACEApMBIx2ICAACVBAAADgAAAAAAAAAAAAAAAAAuAgAAZHJzL2Uyb0RvYy54&#10;bWxQSwECLQAUAAYACAAAACEAndqjutgAAAADAQAADwAAAAAAAAAAAAAAAAC8BAAAZHJzL2Rvd25y&#10;ZXYueG1sUEsFBgAAAAAEAAQA8wAAAMEFAAAAAA==&#10;">
                  <v:stroke startarrow="open" startarrowlength="short" endarrow="open" endarrowlength="short"/>
                </v:line>
              </w:pict>
            </w:r>
          </w:p>
        </w:tc>
        <w:tc>
          <w:tcPr>
            <w:tcW w:w="2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1930B9" w:rsidRDefault="00E77B4D" w:rsidP="0034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4D">
              <w:rPr>
                <w:rFonts w:eastAsia="Calibri"/>
              </w:rPr>
              <w:pict>
                <v:line id="Прямая соединительная линия 29" o:spid="_x0000_s1042" style="position:absolute;z-index:251661312;visibility:visible;mso-position-horizontal:center;mso-position-horizontal-relative:char" from="0,2.25pt" to="13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ihYwIAAJYEAAAOAAAAZHJzL2Uyb0RvYy54bWysVM2O0zAQviPxDpbv3TSl7bbRpivUtFwW&#10;WGmXB3Btp4lwbMt2m1YICTgj9RF4BQ4grbTAM6RvxNj9URcuK0QOztgz82Xm8ze5uFxVAi25saWS&#10;KY7P2hhxSRUr5TzFb26nrQFG1hHJiFCSp3jNLb4cPX1yUeuEd1ShBOMGAYi0Sa1TXDinkyiytOAV&#10;sWdKcwnOXJmKONiaecQMqQG9ElGn3e5HtTJMG0W5tXCa7Zx4FPDznFP3Os8td0ikGGpzYTVhnfk1&#10;Gl2QZG6ILkq6L4P8QxUVKSV89AiVEUfQwpR/QVUlNcqq3J1RVUUqz0vKQw/QTdz+o5ubgmgeegFy&#10;rD7SZP8fLH21vDaoZCnuDDGSpII7ar5sP2w3zY/m63aDth+bX8335ltz1/xs7rafwL7ffgbbO5v7&#10;/fEGQTpwWWubAORYXhvPBl3JG32l6FuLpBoXRM556Ol2reE7sc+IHqT4jdVQ0ax+qRjEkIVTgdhV&#10;bioPCZShVbi/9fH++MohCodxv98fnPcwogdfRJJDojbWveCqQt5IsSilp5YkZHllnS+EJIcQfyzV&#10;tBQiyENIVKd42Ov0QoJVomTe6cOsmc/GwqAl8QILT+gKPKdhRi0kC2AFJ2wiGXKBAmKMqrGHrzjD&#10;SHAYIlvtVOlIKR4TCYUL6WsBGqCVvbVT37thezgZTAbdVrfTn7S67SxrPZ+Ou63+ND7vZc+y8TiL&#10;3/u24m5SlIxx6Ts7TELcfZzS9jO50/BxFo4URg/RA9dQ7OEdig468Fe/E9FMsfW1OegDxB+C94Pq&#10;p+t0D/bp72T0GwAA//8DAFBLAwQUAAYACAAAACEAzovP6NkAAAAEAQAADwAAAGRycy9kb3ducmV2&#10;LnhtbEyPzU7DMBCE70i8g7VI3KhDVCoU4lSIHyHRC6Q8wDbexlHjdRS7TeDpWbjAbUezmvmmXM++&#10;VycaYxfYwPUiA0XcBNtxa+Bj+3x1CyomZIt9YDLwSRHW1flZiYUNE7/TqU6tkhCOBRpwKQ2F1rFx&#10;5DEuwkAs3j6MHpPIsdV2xEnCfa/zLFtpjx1Lg8OBHhw1h/ropeQLl/vhqXs8bJrp5dW+zdt644y5&#10;vJjv70AlmtPfM/zgCzpUwrQLR7ZR9QZkSDKwvAElZr7K5dj9al2V+j989Q0AAP//AwBQSwECLQAU&#10;AAYACAAAACEAtoM4kv4AAADhAQAAEwAAAAAAAAAAAAAAAAAAAAAAW0NvbnRlbnRfVHlwZXNdLnht&#10;bFBLAQItABQABgAIAAAAIQA4/SH/1gAAAJQBAAALAAAAAAAAAAAAAAAAAC8BAABfcmVscy8ucmVs&#10;c1BLAQItABQABgAIAAAAIQBfaGihYwIAAJYEAAAOAAAAAAAAAAAAAAAAAC4CAABkcnMvZTJvRG9j&#10;LnhtbFBLAQItABQABgAIAAAAIQDOi8/o2QAAAAQBAAAPAAAAAAAAAAAAAAAAAL0EAABkcnMvZG93&#10;bnJldi54bWxQSwUGAAAAAAQABADzAAAAwwUAAAAA&#10;">
                  <v:stroke startarrow="open" startarrowlength="short" endarrow="open" endarrowlength="short"/>
                </v:line>
              </w:pic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1930B9" w:rsidRDefault="00E77B4D" w:rsidP="0034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4D">
              <w:rPr>
                <w:rFonts w:eastAsia="Calibri"/>
              </w:rPr>
              <w:pict>
                <v:line id="Прямая соединительная линия 28" o:spid="_x0000_s1043" style="position:absolute;z-index:251662336;visibility:visible;mso-position-horizontal:center;mso-position-horizontal-relative:char" from="0,2.25pt" to="142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59YwIAAJYEAAAOAAAAZHJzL2Uyb0RvYy54bWysVM1u1DAQviPxDpbv2yTLtmyjZiu02eVS&#10;oFLLA3htZ2Ph2JbtbnaFkKBnpD4Cr8ABpEoFniH7Roy9P2rhUiFycMae8ZeZb77JyemykWjBrRNa&#10;FTg7SDHiimom1LzAby+nvSFGzhPFiNSKF3jFHT4dPX1y0pqc93WtJeMWAYhyeWsKXHtv8iRxtOYN&#10;cQfacAXOStuGeNjaecIsaQG9kUk/TY+SVltmrKbcOTgtN048ivhVxal/U1WOeyQLDLn5uNq4zsKa&#10;jE5IPrfE1IJu0yD/kEVDhIKP7qFK4gm6suIvqEZQq52u/AHVTaKrSlAea4BqsvSPai5qYnisBchx&#10;Zk+T+3+w9PXi3CLBCtyHTinSQI+6L+uP65vuR/d1fYPWn7pf3ffuW3fb/exu19dg360/gx2c3d32&#10;+AbBdeCyNS4HyLE6t4ENulQX5kzTdw4pPa6JmvNY0+XKwHeycCN5cCVsnIGMZu0rzSCGXHkdiV1W&#10;tgmQQBlaxv6t9v3jS48oHGbDLEv70Ga68yUk31001vmXXDcoGAWWQgVqSU4WZ86HREi+CwnHSk+F&#10;lFEeUqG2wMeH/cN4wWkpWHCGMGfns7G0aEGCwOITqwLP/TCrrxSLYDUnbKIY8pECYq1ucYBvOMNI&#10;chgi12xU6YmQj4mExKUKuQANUMrW2qjv/XF6PBlOhoPeoH806Q3Ssuy9mI4HvaNp9vywfFaOx2X2&#10;IZSVDfJaMMZVqGw3CdngcUrbzuRGw/tZ2FOYPESPXEOyu3dMOuogtH4joplmq3O70weIPwZvBzVM&#10;1/092Pd/J6PfAAAA//8DAFBLAwQUAAYACAAAACEAyFDK6toAAAAEAQAADwAAAGRycy9kb3ducmV2&#10;LnhtbEyPzU7DMBCE70i8g7WVuFGnUYuqEKdC/AiJXiDlAbbxNokar6PYbQJPz8KFHkczmvkm30yu&#10;U2caQuvZwGKegCKuvG25NvC5e7ldgwoR2WLnmQx8UYBNcX2VY2b9yB90LmOtpIRDhgaaGPtM61A1&#10;5DDMfU8s3sEPDqPIodZ2wFHKXafTJLnTDluWhQZ7emyoOpYnJyPfuDz0z+3TcVuNr2/2fdqV28aY&#10;m9n0cA8q0hT/w/CLL+hQCNPen9gG1RmQI9HAcgVKzHS9SkHt/7Qucn0JX/wAAAD//wMAUEsBAi0A&#10;FAAGAAgAAAAhALaDOJL+AAAA4QEAABMAAAAAAAAAAAAAAAAAAAAAAFtDb250ZW50X1R5cGVzXS54&#10;bWxQSwECLQAUAAYACAAAACEAOP0h/9YAAACUAQAACwAAAAAAAAAAAAAAAAAvAQAAX3JlbHMvLnJl&#10;bHNQSwECLQAUAAYACAAAACEA4fBufWMCAACWBAAADgAAAAAAAAAAAAAAAAAuAgAAZHJzL2Uyb0Rv&#10;Yy54bWxQSwECLQAUAAYACAAAACEAyFDK6toAAAAEAQAADwAAAAAAAAAAAAAAAAC9BAAAZHJzL2Rv&#10;d25yZXYueG1sUEsFBgAAAAAEAAQA8wAAAMQFAAAAAA==&#10;">
                  <v:stroke startarrow="open" startarrowlength="short" endarrow="open" endarrowlength="short"/>
                </v:line>
              </w:pic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930B9" w:rsidRDefault="00E77B4D" w:rsidP="0034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4D">
              <w:rPr>
                <w:rFonts w:eastAsia="Calibri"/>
              </w:rPr>
              <w:pict>
                <v:line id="Прямая соединительная линия 27" o:spid="_x0000_s1044" style="position:absolute;z-index:251663360;visibility:visible;mso-position-horizontal:center;mso-position-horizontal-relative:char" from="0,2.25pt" to="2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haYwIAAJUEAAAOAAAAZHJzL2Uyb0RvYy54bWysVM1u1DAQviPxDpbv2yTbtN1GzVZos8ul&#10;QKWWB/DGzsbCsS3b3ewKIUHPSPsIvAIHkCoVeIbsGzH2/qiFS4XIwRl7Zr7MfP4mZ+eLRqA5M5Yr&#10;mePkIMaIyVJRLmc5fns96Q0wso5ISoSSLMdLZvH58Pmzs1ZnrK9qJSgzCECkzVqd49o5nUWRLWvW&#10;EHugNJPgrJRpiIOtmUXUkBbQGxH14/g4apWh2qiSWQunxcaJhwG/qljp3lSVZQ6JHENtLqwmrFO/&#10;RsMzks0M0TUvt2WQf6iiIVzCR/dQBXEE3Rj+F1TDS6OsqtxBqZpIVRUvWegBukniP7q5qolmoRcg&#10;x+o9Tfb/wZav55cGcZrj/glGkjRwR92X9cf1qvvRfV2v0PpT96v73n3r7rqf3d36Fuz79WewvbO7&#10;3x6vEKQDl622GUCO5KXxbJQLeaUvVPnOIqlGNZEzFnq6Xmr4TuIzokcpfmM1VDRtXykKMeTGqUDs&#10;ojKNhwTK0CLc33J/f2zhUAmHhyfxIIVbLneuiGS7PG2se8lUg7yRY8GlZ5ZkZH5hna+DZLsQfyzV&#10;hAsR1CEkanN8etQ/CglWCU6904dZM5uOhEFz4vUVntAUeB6GGXUjaQCrGaFjSZELDBBjVIs9fMMo&#10;RoLBDNlmI0pHuHhKJBQupK8FWIBWttZGfO9P49PxYDxIe2n/eNxL46LovZiM0t7xJDk5Kg6L0ahI&#10;Pvi2kjSrOaVM+s52g5CkTxPadiQ3Et6Pwp7C6DF64BqK3b1D0UEG/uY3Gpoqurw0O3mA9kPwdk79&#10;cD3cg/3wbzL8DQAA//8DAFBLAwQUAAYACAAAACEAZEvpktkAAAADAQAADwAAAGRycy9kb3ducmV2&#10;LnhtbEyPzU7DMBCE70i8g7VI3KgDSlEV4lSIHyHRC6Q8wDbexlHjdRS7TeDpWbjAcTSjmW/K9ex7&#10;daIxdoENXC8yUMRNsB23Bj62z1crUDEhW+wDk4FPirCuzs9KLGyY+J1OdWqVlHAs0IBLaSi0jo0j&#10;j3ERBmLx9mH0mESOrbYjTlLue32TZbfaY8ey4HCgB0fNoT56GfnCfD88dY+HTTO9vNq3eVtvnDGX&#10;F/P9HahEc/oLww++oEMlTLtwZBtVb0COJAP5EpSYy1UOavcrdVXq/+zVNwAAAP//AwBQSwECLQAU&#10;AAYACAAAACEAtoM4kv4AAADhAQAAEwAAAAAAAAAAAAAAAAAAAAAAW0NvbnRlbnRfVHlwZXNdLnht&#10;bFBLAQItABQABgAIAAAAIQA4/SH/1gAAAJQBAAALAAAAAAAAAAAAAAAAAC8BAABfcmVscy8ucmVs&#10;c1BLAQItABQABgAIAAAAIQBVH8haYwIAAJUEAAAOAAAAAAAAAAAAAAAAAC4CAABkcnMvZTJvRG9j&#10;LnhtbFBLAQItABQABgAIAAAAIQBkS+mS2QAAAAMBAAAPAAAAAAAAAAAAAAAAAL0EAABkcnMvZG93&#10;bnJldi54bWxQSwUGAAAAAAQABADzAAAAwwUAAAAA&#10;">
                  <v:stroke startarrow="open" startarrowlength="short" endarrow="open" endarrowlength="short"/>
                </v:line>
              </w:pic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30B9" w:rsidRDefault="00E77B4D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B4D">
              <w:pict>
                <v:line id="Прямая соединительная линия 26" o:spid="_x0000_s1045" style="position:absolute;z-index:-251652096;visibility:visible;mso-position-horizontal-relative:text;mso-position-vertical-relative:page" from="21pt,5.9pt" to="21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M/YwIAAJYEAAAOAAAAZHJzL2Uyb0RvYy54bWysVM2O0zAQviPxDpbv3TQlLW206Qo1LZcF&#10;VtrlAdzYaSwc27K9TSuEBHtG6iPwChxAWmmBZ0jfiLH7o124rBA5OOP5+TLzzUxOz1a1QEtmLFcy&#10;w/FJFyMmC0W5XGT47dWsM8TIOiIpEUqyDK+ZxWfjp09OG52ynqqUoMwgAJE2bXSGK+d0GkW2qFhN&#10;7InSTIKxVKYmDq5mEVFDGkCvRdTrdgdRowzVRhXMWtDmOyMeB/yyZIV7U5aWOSQyDLm5cJpwzv0Z&#10;jU9JujBEV7zYp0H+IYuacAkfPULlxBF0bfhfUDUvjLKqdCeFqiNVlrxgoQaoJu7+Uc1lRTQLtQA5&#10;Vh9psv8Ptni9vDCI0wz3BhhJUkOP2i/bj9tN+6P9ut2g7af2V/u9/dbetj/b2+0NyHfbzyB7Y3u3&#10;V28QhAOXjbYpQE7khfFsFCt5qc9V8c4iqSYVkQsWarpaa/hO7COiByH+YjVkNG9eKQo+5NqpQOyq&#10;NLWHBMrQKvRvfewfWzlU7JQFaONefzRMQm8jkh4CtbHuJVM18kKGBZeeWpKS5bl1PhGSHly8WqoZ&#10;FyKMh5CoyfCo3+uHAKsEp97o3axZzCfCoCXxAxaeUBVY7rsZdS1pAKsYoVNJkQsUEGNUgz18zShG&#10;gsES2Xo3lY5w8RhPSFxInwvQAKXspd30vR91R9PhdJh0kt5g2km6ed55MZskncEsft7Pn+WTSR5/&#10;8GXFSVpxSpn0lR02IU4eN2n7ndzN8HEXjhRGD9ED15Ds4R2SDnPgW78bormi6wtzmA8Y/uC8X1S/&#10;XffvIN//nYx/AwAA//8DAFBLAwQUAAYACAAAACEA4Jpye9wAAAAIAQAADwAAAGRycy9kb3ducmV2&#10;LnhtbEyPwU7DMBBE70j8g7VI3KiTqEIoxKmqAkKiF0j5gG28TaLG6yh2m8DXs3Chx9lZzbwpVrPr&#10;1ZnG0Hk2kC4SUMS1tx03Bj53L3cPoEJEtth7JgNfFGBVXl8VmFs/8Qedq9goCeGQo4E2xiHXOtQt&#10;OQwLPxCLd/CjwyhybLQdcZJw1+ssSe61w46locWBNi3Vx+rkpOQbl4fhuXs6buvp9c2+z7tq2xpz&#10;ezOvH0FFmuP/M/ziCzqUwrT3J7ZB9QaWmUyJck9lgfh/em8gS5MMdFnoywHlDwAAAP//AwBQSwEC&#10;LQAUAAYACAAAACEAtoM4kv4AAADhAQAAEwAAAAAAAAAAAAAAAAAAAAAAW0NvbnRlbnRfVHlwZXNd&#10;LnhtbFBLAQItABQABgAIAAAAIQA4/SH/1gAAAJQBAAALAAAAAAAAAAAAAAAAAC8BAABfcmVscy8u&#10;cmVsc1BLAQItABQABgAIAAAAIQCKE1M/YwIAAJYEAAAOAAAAAAAAAAAAAAAAAC4CAABkcnMvZTJv&#10;RG9jLnhtbFBLAQItABQABgAIAAAAIQDgmnJ73AAAAAgBAAAPAAAAAAAAAAAAAAAAAL0EAABkcnMv&#10;ZG93bnJldi54bWxQSwUGAAAAAAQABADzAAAAxgUAAAAA&#10;" o:allowoverlap="f">
                  <v:stroke startarrow="open" startarrowlength="short" endarrow="open" endarrowlength="short"/>
                  <w10:wrap anchory="page"/>
                </v:line>
              </w:pict>
            </w:r>
          </w:p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B9" w:rsidRDefault="00E77B4D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B4D">
              <w:pict>
                <v:line id="Прямая соединительная линия 25" o:spid="_x0000_s1046" style="position:absolute;z-index:-251651072;visibility:visible;mso-position-horizontal-relative:text;mso-position-vertical-relative:line" from="20.4pt,0" to="20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IrYAIAAJUEAAAOAAAAZHJzL2Uyb0RvYy54bWysVNFu0zAUfUfiHyy/d2m6buuiphNqWl4G&#10;TNr4ADd2GgvHtmy3aYWQgGekfgK/wANIkwZ8Q/pHXDtttY2XCZEH5/re65N7j8/N8GJVCbRkxnIl&#10;UxwfdTFiMleUy3mK395MOwOMrCOSEqEkS/GaWXwxev5sWOuE9VSpBGUGAYi0Sa1TXDqnkyiyeckq&#10;Yo+UZhKChTIVcbA184gaUgN6JaJet3sa1cpQbVTOrAVv1gbxKOAXBcvdm6KwzCGRYqjNhdWEdebX&#10;aDQkydwQXfJ8Vwb5hyoqwiV89ACVEUfQwvC/oCqeG2VV4Y5yVUWqKHjOQg/QTdx91M11STQLvQA5&#10;Vh9osv8PNn+9vDKI0xT3TjCSpII7ar5uP243zc/m23aDtp+a382P5ntz2/xqbrefwb7bfgHbB5u7&#10;nXuD4DhwWWubAORYXhnPRr6S1/pS5e8skmpcEjlnoaebtYbvxP5E9OCI31gNFc3qV4pCDlk4FYhd&#10;FabykEAZWoX7Wx/uj60cyltnDt54cHbclhORZH9OG+teMlUhb6RYcOmZJQlZXlrn6yDJPsW7pZpy&#10;IYI6hER1is9PANJHrBKc+mDYmPlsLAxaEq+v8ISmHqUZtZA0gJWM0ImkyAUGiDGqxh6+YhQjwWCG&#10;bNWK0hEunpIJhQvpawEWoJWd1Yrv/Xn3fDKYDPqdfu900ul3s6zzYjrud06n8dlJdpyNx1n8wbcV&#10;95OSU8qk72w/CHH/aULbjWQr4cMoHCiMHqIHrqHY/TsUHWTgb77V0EzR9ZXZywO0H5J3c+qH6/4e&#10;7Pt/k9EfAAAA//8DAFBLAwQUAAYACAAAACEAevwjsNoAAAAFAQAADwAAAGRycy9kb3ducmV2Lnht&#10;bEyPzU7DMBCE70i8g7WVuFGnVUEQ4lSIHyHRC6Q8wDbexlHjdRS7TeDpWbjAcTSjmW+K9eQ7daIh&#10;toENLOYZKOI62JYbAx/b58sbUDEhW+wCk4FPirAuz88KzG0Y+Z1OVWqUlHDM0YBLqc+1jrUjj3Ee&#10;emLx9mHwmEQOjbYDjlLuO73MsmvtsWVZcNjTg6P6UB29jHzhat8/tY+HTT2+vNq3aVttnDEXs+n+&#10;DlSiKf2F4Qdf0KEUpl04so2qM7DKhDwZkEPi/qqdgeXtFeiy0P/py28AAAD//wMAUEsBAi0AFAAG&#10;AAgAAAAhALaDOJL+AAAA4QEAABMAAAAAAAAAAAAAAAAAAAAAAFtDb250ZW50X1R5cGVzXS54bWxQ&#10;SwECLQAUAAYACAAAACEAOP0h/9YAAACUAQAACwAAAAAAAAAAAAAAAAAvAQAAX3JlbHMvLnJlbHNQ&#10;SwECLQAUAAYACAAAACEAX9GCK2ACAACVBAAADgAAAAAAAAAAAAAAAAAuAgAAZHJzL2Uyb0RvYy54&#10;bWxQSwECLQAUAAYACAAAACEAevwjsNoAAAAFAQAADwAAAAAAAAAAAAAAAAC6BAAAZHJzL2Rvd25y&#10;ZXYueG1sUEsFBgAAAAAEAAQA8wAAAMEFAAAAAA==&#10;" o:allowoverlap="f">
                  <v:stroke startarrow="open" startarrowlength="short" endarrow="open" endarrowlength="short"/>
                </v:line>
              </w:pict>
            </w:r>
            <w:r w:rsidR="00193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E77B4D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B4D">
              <w:pict>
                <v:line id="Прямая соединительная линия 24" o:spid="_x0000_s1047" style="position:absolute;z-index:-251650048;visibility:visible;mso-position-horizontal-relative:text;mso-position-vertical-relative:page" from="6pt,5.7pt" to="6pt,5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0OZAIAAJYEAAAOAAAAZHJzL2Uyb0RvYy54bWysVM2O0zAQviPxDpbv3TQl7W6jTVeoabks&#10;sNIuD+DaTmPh2JHtNq0QEnBG2kfgFTiAtNICz5C+EWP3BwqXFaIH1x7PfJ755pucX6wqiZbcWKFV&#10;huOTLkZcUc2Emmf41c20c4aRdUQxIrXiGV5ziy9Gjx+dN3XKe7rUknGDAETZtKkzXDpXp1Fkackr&#10;Yk90zRVcFtpUxMHRzCNmSAPolYx63e4garRhtdGUWwvWfHuJRwG/KDh1L4vCcodkhiE3F1YT1plf&#10;o9E5SeeG1KWguzTIP2RREaHg0QNUThxBCyP+gqoENdrqwp1QXUW6KATloQaoJu7+Uc11SWoeagFy&#10;bH2gyf4/WPpieWWQYBnuJRgpUkGP2k+bd5vb9lv7eXOLNu/bH+3X9kt7135v7zYfYH+/+Qh7f9ne&#10;78y3CMKBy6a2KUCO1ZXxbNCVuq4vNX1tkdLjkqg5DzXdrGt4J/YR0VGIP9gaMpo1zzUDH7JwOhC7&#10;KkzlIYEytAr9Wx/6x1cO0a2RgnXQOx32435AJ+k+sDbWPeO6Qn6TYSmUp5akZHlpnU+EpHsXb1Z6&#10;KqQM8pAKNRke9nv9EGC1FMxfejdr5rOxNGhJvMDCb/fukZvRC8UCWMkJmyiGXKCAGKMb7OErzjCS&#10;HIbIVh6BpI4I+RBPSFwqHwA0QCm73VZ9b4bd4eRscpZ0kt5g0km6ed55Oh0nncE0Pu3nT/LxOI/f&#10;+rLiJC0FY1z5yvaTECcPU9puJrcaPszCgcLoGD1wDcnu/0PSQQe+9VsRzTRbXxnfFi8JEH9w3g2q&#10;n67fz8Hr1+dk9BMAAP//AwBQSwMEFAAGAAgAAAAhAFxfGiDaAAAACQEAAA8AAABkcnMvZG93bnJl&#10;di54bWxMT8tOwzAQvCPxD9YicaN2S4VQiFMhHkKiF0j5gG28TaLG6yh2m8DXsznBaTSa0TzyzeQ7&#10;daYhtoEtLBcGFHEVXMu1ha/d6809qJiQHXaBycI3RdgUlxc5Zi6M/EnnMtVKQjhmaKFJqc+0jlVD&#10;HuMi9MSiHcLgMQkdau0GHCXcd3plzJ322LI0NNjTU0PVsTx5KfnB9aF/aZ+P22p8e3cf067cNtZe&#10;X02PD6ASTenPDPN8mQ6FbNqHE7uoOuEruZIEl2tQsz7zvaAx5hZ0kev/D4pfAAAA//8DAFBLAQIt&#10;ABQABgAIAAAAIQC2gziS/gAAAOEBAAATAAAAAAAAAAAAAAAAAAAAAABbQ29udGVudF9UeXBlc10u&#10;eG1sUEsBAi0AFAAGAAgAAAAhADj9If/WAAAAlAEAAAsAAAAAAAAAAAAAAAAALwEAAF9yZWxzLy5y&#10;ZWxzUEsBAi0AFAAGAAgAAAAhAD9O7Q5kAgAAlgQAAA4AAAAAAAAAAAAAAAAALgIAAGRycy9lMm9E&#10;b2MueG1sUEsBAi0AFAAGAAgAAAAhAFxfGiDaAAAACQEAAA8AAAAAAAAAAAAAAAAAvgQAAGRycy9k&#10;b3ducmV2LnhtbFBLBQYAAAAABAAEAPMAAADFBQAAAAA=&#10;">
                  <v:stroke startarrow="open" startarrowlength="short" endarrow="open" endarrowlength="short"/>
                  <w10:wrap anchory="page"/>
                </v:line>
              </w:pict>
            </w:r>
          </w:p>
        </w:tc>
      </w:tr>
      <w:tr w:rsidR="001930B9" w:rsidRPr="00C575A2" w:rsidTr="00341548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930B9" w:rsidRDefault="00E77B4D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B4D">
              <w:pict>
                <v:line id="Прямая соединительная линия 23" o:spid="_x0000_s1048" style="position:absolute;z-index:-251649024;visibility:visible;mso-position-horizontal-relative:text;mso-position-vertical-relative:line" from="27pt,1.8pt" to="27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tvYwIAAJUEAAAOAAAAZHJzL2Uyb0RvYy54bWysVM2O0zAQviPxDpbv3TTddH+iTVeoabks&#10;sNIuD+DaTmPh2JbtbVohJOCMtI/AK3AAaaUFniF9I8buj3bhghA5OOP5+TLzzUzOzpeNRAtundCq&#10;wOlBHyOuqGZCzQv8+nraO8HIeaIYkVrxAq+4w+ejp0/OWpPzga61ZNwiAFEub02Ba+9NniSO1rwh&#10;7kAbrsBYadsQD1c7T5glLaA3Mhn0+0dJqy0zVlPuHGjLjRGPIn5VcepfVZXjHskCQ24+njaes3Am&#10;ozOSzy0xtaDbNMg/ZNEQoeCje6iSeIJurPgDqhHUaqcrf0B1k+iqEpTHGqCatP9bNVc1MTzWAuQ4&#10;s6fJ/T9Y+nJxaZFgBR4cYqRIAz3qPq/fr2+7792X9S1af+h+dt+6r91d96O7W38E+X79CeRg7O63&#10;6lsE4cBla1wOkGN1aQMbdKmuzIWmbxxSelwTNeexpuuVge+kISJ5FBIuzkBGs/aFZuBDbryOxC4r&#10;2wRIoAwtY/9W+/7xpUd0o6SgHWbHh8extQnJd3HGOv+c6wYFocBSqMAsycniwvmQB8l3LkGt9FRI&#10;GadDKtQW+HQ4GMYAp6VgwRjcnJ3PxtKiBQnzFZ9YFFgeull9o1gEqzlhE8WQjwwQa3WLA3zDGUaS&#10;ww65ZjOUngj5N56QuFQhF2ABStlKm+F7e9o/nZxMTrJeNjia9LJ+WfaeTcdZ72iaHg/Lw3I8LtN3&#10;oaw0y2vBGFehst0ipNnfDdp2JTcjvF+FPYXJY/TINSS7e8ek4xiEzm9maKbZ6tLuxgNmPzpv9zQs&#10;18M7yA//JqNfAAAA//8DAFBLAwQUAAYACAAAACEA+Dp8BtsAAAAGAQAADwAAAGRycy9kb3ducmV2&#10;LnhtbEyPzU7DMBCE70i8g7VI3KgDlCoNcSrEj5DoBdI+wDbeJlHjdRS7TeDpWbjAcTSjmW/y1eQ6&#10;daIhtJ4NXM8SUMSVty3XBrabl6sUVIjIFjvPZOCTAqyK87McM+tH/qBTGWslJRwyNNDE2Gdah6oh&#10;h2Hme2Lx9n5wGEUOtbYDjlLuOn2TJAvtsGVZaLCnx4aqQ3l0MvKF833/3D4d1tX4+mbfp025boy5&#10;vJge7kFFmuJfGH7wBR0KYdr5I9ugOgN3c7kSDdwuQIn9K3cG0mUKusj1f/ziGwAA//8DAFBLAQIt&#10;ABQABgAIAAAAIQC2gziS/gAAAOEBAAATAAAAAAAAAAAAAAAAAAAAAABbQ29udGVudF9UeXBlc10u&#10;eG1sUEsBAi0AFAAGAAgAAAAhADj9If/WAAAAlAEAAAsAAAAAAAAAAAAAAAAALwEAAF9yZWxzLy5y&#10;ZWxzUEsBAi0AFAAGAAgAAAAhAATOi29jAgAAlQQAAA4AAAAAAAAAAAAAAAAALgIAAGRycy9lMm9E&#10;b2MueG1sUEsBAi0AFAAGAAgAAAAhAPg6fAbbAAAABgEAAA8AAAAAAAAAAAAAAAAAvQQAAGRycy9k&#10;b3ducmV2LnhtbFBLBQYAAAAABAAEAPMAAADFBQAAAAA=&#10;" o:allowoverlap="f">
                  <v:stroke startarrow="open" startarrowlength="short" endarrow="open" endarrowlength="short"/>
                </v:line>
              </w:pict>
            </w:r>
          </w:p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0B9" w:rsidRDefault="00E77B4D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B4D">
              <w:rPr>
                <w:rFonts w:eastAsia="Calibri"/>
              </w:rPr>
              <w:pict>
                <v:line id="Прямая соединительная линия 22" o:spid="_x0000_s1049" style="position:absolute;z-index:-251648000;visibility:visible;mso-position-vertical-relative:page" from="21pt,68.05pt" to="2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XKYgIAAJUEAAAOAAAAZHJzL2Uyb0RvYy54bWysVM1u1DAQviPxDpbv22y26V/UbIU2u1wK&#10;VGp5AK/tbCwc27Ldza4QEvSM1EfgFTiAVKnAM2TfiLH3Ry1cKkQOznh+vsx8M5PTs0Uj0ZxbJ7Qq&#10;cLrXx4grqplQswK/vZr0jjFynihGpFa8wEvu8Nnw+bPT1uR8oGstGbcIQJTLW1Pg2nuTJ4mjNW+I&#10;29OGKzBW2jbEw9XOEmZJC+iNTAb9/mHSasuM1ZQ7B9pybcTDiF9VnPo3VeW4R7LAkJuPp43nNJzJ&#10;8JTkM0tMLegmDfIPWTREKPjoDqoknqBrK/6CagS12unK71HdJLqqBOWxBqgm7f9RzWVNDI+1ADnO&#10;7Ghy/w+Wvp5fWCRYgQcDjBRpoEfdl9XH1W33o/u6ukWrT92v7nv3rbvrfnZ3qxuQ71efQQ7G7n6j&#10;vkUQDly2xuUAOVIXNrBBF+rSnGv6ziGlRzVRMx5ruloa+E4aIpJHIeHiDGQ0bV9pBj7k2utI7KKy&#10;TYAEytAi9m+56x9feETXSgra/f00O4qtTUi+jTPW+ZdcNygIBZZCBWZJTubnzoc8SL51CWqlJ0LK&#10;OB1SobbAJweDgxjgtBQsGIObs7PpSFo0J2G+4hOLAstDN6uvFYtgNSdsrBjykQFirW5xgG84w0hy&#10;2CHXrIfSEyGf4gmJSxVyARaglI20Hr73J/2T8fH4OOtlg8NxL+uXZe/FZJT1Difp0UG5X45GZfoh&#10;lJVmeS0Y4ypUtl2ENHvaoG1Wcj3Cu1XYUZg8Ro9cQ7Lbd0w6jkHo/HqGppotL+x2PGD2o/NmT8Ny&#10;PbyD/PBvMvwNAAD//wMAUEsDBBQABgAIAAAAIQByoIGO3QAAAAkBAAAPAAAAZHJzL2Rvd25yZXYu&#10;eG1sTI/NTsMwEITvSLyDtUjcqNMfVVGIUyF+hEQvkPIA23ibRI3XUew2gadn4UKPOzua+SbfTK5T&#10;ZxpC69nAfJaAIq68bbk28Ll7uUtBhYhssfNMBr4owKa4vsoxs37kDzqXsVYSwiFDA02MfaZ1qBpy&#10;GGa+J5bfwQ8Oo5xDre2Ao4S7Ti+SZK0dtiwNDfb02FB1LE9OSr5xdeif26fjthpf3+z7tCu3jTG3&#10;N9PDPahIU/w3wy++oEMhTHt/YhtUZ2C1kClR9OV6DkoMf8JehDRdgi5yfbmg+AEAAP//AwBQSwEC&#10;LQAUAAYACAAAACEAtoM4kv4AAADhAQAAEwAAAAAAAAAAAAAAAAAAAAAAW0NvbnRlbnRfVHlwZXNd&#10;LnhtbFBLAQItABQABgAIAAAAIQA4/SH/1gAAAJQBAAALAAAAAAAAAAAAAAAAAC8BAABfcmVscy8u&#10;cmVsc1BLAQItABQABgAIAAAAIQCws3XKYgIAAJUEAAAOAAAAAAAAAAAAAAAAAC4CAABkcnMvZTJv&#10;RG9jLnhtbFBLAQItABQABgAIAAAAIQByoIGO3QAAAAkBAAAPAAAAAAAAAAAAAAAAALwEAABkcnMv&#10;ZG93bnJldi54bWxQSwUGAAAAAAQABADzAAAAxgUAAAAA&#10;">
                  <v:stroke startarrow="open" startarrowlength="short" endarrow="open" endarrowlength="short"/>
                  <w10:wrap anchory="page"/>
                </v:line>
              </w:pict>
            </w:r>
            <w:r w:rsidRPr="00E77B4D">
              <w:rPr>
                <w:rFonts w:eastAsia="Calibri"/>
              </w:rPr>
              <w:pict>
                <v:line id="Прямая соединительная линия 21" o:spid="_x0000_s1050" style="position:absolute;z-index:-251646976;visibility:visible;mso-position-vertical-relative:page" from="21pt,4.45pt" to="21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C9YgIAAJUEAAAOAAAAZHJzL2Uyb0RvYy54bWysVMFuEzEQvSPxD5bv6e6GpE1X3VQom3Ap&#10;UKnlA5y1N2vhtS3bzSZCSMAZKZ/AL3AAqVKBb9j8EWNvEihcKkQOjj2eeZ5582bPzle1QEtmLFcy&#10;w8lRjBGThaJcLjL86nrWG2FkHZGUCCVZhtfM4vPx40dnjU5ZX1VKUGYQgEibNjrDlXM6jSJbVKwm&#10;9khpJuGyVKYmDo5mEVFDGkCvRdSP4+OoUYZqowpmLVjz7hKPA35ZssK9LEvLHBIZhtxcWE1Y536N&#10;xmckXRiiK17s0iD/kEVNuIRHD1A5cQTdGP4XVM0Lo6wq3VGh6kiVJS9YqAGqSeI/qrmqiGahFiDH&#10;6gNN9v/BFi+WlwZxmuF+gpEkNfSo/bR9t92039rP2w3avm9/tF/bL+1t+7293X6A/d32I+z9ZXu3&#10;M28QhAOXjbYpQE7kpfFsFCt5pS9U8doiqSYVkQsWarpea3gnRET3QvzBasho3jxXFHzIjVOB2FVp&#10;ag8JlKFV6N/60D+2cqjojAVYT/rDUTz06UQk3cdpY90zpmrkNxkWXHpmSUqWF9Z1rnsXb5ZqxoUI&#10;6hASNRk+HfaHIcAqwam/9G7WLOYTYdCSeH2F3+7de25G3UgawCpG6FRS5AIDxBjVYA9fM4qRYDBD&#10;tu5E6QgXD/GEGoX0uQALUMpu14nvzWl8Oh1NR4PeoH887Q3iPO89nU0GveNZcjLMn+STSZ689WUl&#10;g7TilDLpK9sPQjJ4mNB2I9lJ+DAKBwqj++ihLZDs/j8kHWTgO99paK7o+tL4tnhFgPaD825O/XD9&#10;fg5ev74m458AAAD//wMAUEsDBBQABgAIAAAAIQCCKs5F3AAAAAcBAAAPAAAAZHJzL2Rvd25yZXYu&#10;eG1sTI/NTsMwEITvSLyDtUjcqNNQoZLGqRA/QqKXkvIA23ibRI3XUew2gadn4QLH0YxmvsnXk+vU&#10;mYbQejYwnyWgiCtvW64NfOxebpagQkS22HkmA58UYF1cXuSYWT/yO53LWCsp4ZChgSbGPtM6VA05&#10;DDPfE4t38IPDKHKotR1wlHLX6TRJ7rTDlmWhwZ4eG6qO5cnJyBcuDv1z+3TcVOPrm91Ou3LTGHN9&#10;NT2sQEWa4l8YfvAFHQph2vsT26A6A4tUrkQDy3tQYv/KvcTS2xR0kev//MU3AAAA//8DAFBLAQIt&#10;ABQABgAIAAAAIQC2gziS/gAAAOEBAAATAAAAAAAAAAAAAAAAAAAAAABbQ29udGVudF9UeXBlc10u&#10;eG1sUEsBAi0AFAAGAAgAAAAhADj9If/WAAAAlAEAAAsAAAAAAAAAAAAAAAAALwEAAF9yZWxzLy5y&#10;ZWxzUEsBAi0AFAAGAAgAAAAhAOmEgL1iAgAAlQQAAA4AAAAAAAAAAAAAAAAALgIAAGRycy9lMm9E&#10;b2MueG1sUEsBAi0AFAAGAAgAAAAhAIIqzkXcAAAABwEAAA8AAAAAAAAAAAAAAAAAvAQAAGRycy9k&#10;b3ducmV2LnhtbFBLBQYAAAAABAAEAPMAAADFBQAAAAA=&#10;" o:allowoverlap="f">
                  <v:stroke startarrow="open" startarrowlength="short" endarrow="open" endarrowlength="short"/>
                  <w10:wrap anchory="page"/>
                </v:line>
              </w:pict>
            </w:r>
            <w:r w:rsidR="001930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0B9" w:rsidRDefault="00E77B4D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B4D">
              <w:rPr>
                <w:rFonts w:eastAsia="Calibri"/>
              </w:rPr>
              <w:pict>
                <v:line id="Прямая соединительная линия 20" o:spid="_x0000_s1051" style="position:absolute;z-index:-251645952;visibility:visible;mso-position-vertical-relative:page" from="2.85pt,34pt" to="2.8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X0YwIAAJYEAAAOAAAAZHJzL2Uyb0RvYy54bWysVM1uEzEQviPxDpbv6e6GpLSrbiqUTbgU&#10;qNTyAI7tzVp4bct2s4kQEvSM1EfgFTiAVKnAM2zeiLHzA4VLhcjBscczn2e++WZPTpeNRAtundCq&#10;wNlBihFXVDOh5gV+fTntHWHkPFGMSK14gVfc4dPR40cnrcl5X9daMm4RgCiXt6bAtfcmTxJHa94Q&#10;d6ANV3BZadsQD0c7T5glLaA3Mumn6WHSasuM1ZQ7B9Zyc4lHEb+qOPWvqspxj2SBITcfVxvXWViT&#10;0QnJ55aYWtBtGuQfsmiIUPDoHqoknqArK/6CagS12unKH1DdJLqqBOWxBqgmS/+o5qImhsdagBxn&#10;9jS5/wdLXy7OLRKswH2gR5EGetR9Wr9f33Tfus/rG7T+0P3ovnZfutvue3e7vob93foj7MNld7c1&#10;3yAIBy5b43KAHKtzG9igS3VhzjR945DS45qoOY81Xa4MvJOFiOReSDg4AxnN2heagQ+58joSu6xs&#10;EyCBMrSM/Vvt+8eXHtGNkYI1S7NsOBxGdJLvAo11/jnXDQqbAkuhArUkJ4sz50MiJN+5BLPSUyFl&#10;lIdUqC3w8bA/jAFOS8HCZXBzdj4bS4sWJAgs/rbv3nOz+kqxCFZzwiaKIR8pINbqFgf4hjOMJIch&#10;ck1AILknQj7EExKXKgQADVDKdrdR39vj9HhyNDka9Ab9w0lvkJZl79l0POgdTrOnw/JJOR6X2btQ&#10;VjbIa8EYV6Gy3SRkg4cpbTuTGw3vZ2FPYXIfPXINye7+Y9JRB6H1GxHNNFud29CWIAkQf3TeDmqY&#10;rt/P0evX52T0EwAA//8DAFBLAwQUAAYACAAAACEA7aBs/9wAAAAGAQAADwAAAGRycy9kb3ducmV2&#10;LnhtbEyPzU7DMBCE70i8g7VI3KhDgLYKcSrEj5DoBVIeYBtvk6jxOordJvD0bE/lOJrRzDf5anKd&#10;OtIQWs8GbmcJKOLK25ZrA9+bt5slqBCRLXaeycAPBVgVlxc5ZtaP/EXHMtZKSjhkaKCJsc+0DlVD&#10;DsPM98Ti7fzgMIocam0HHKXcdTpNkrl22LIsNNjTc0PVvjw4GfnF+13/2r7s19X4/mE/p025boy5&#10;vpqeHkFFmuI5DCd8QYdCmLb+wDaozsDDQoIG5kt5JPZJbg2k6eIOdJHr//jFHwAAAP//AwBQSwEC&#10;LQAUAAYACAAAACEAtoM4kv4AAADhAQAAEwAAAAAAAAAAAAAAAAAAAAAAW0NvbnRlbnRfVHlwZXNd&#10;LnhtbFBLAQItABQABgAIAAAAIQA4/SH/1gAAAJQBAAALAAAAAAAAAAAAAAAAAC8BAABfcmVscy8u&#10;cmVsc1BLAQItABQABgAIAAAAIQCc6VX0YwIAAJYEAAAOAAAAAAAAAAAAAAAAAC4CAABkcnMvZTJv&#10;RG9jLnhtbFBLAQItABQABgAIAAAAIQDtoGz/3AAAAAYBAAAPAAAAAAAAAAAAAAAAAL0EAABkcnMv&#10;ZG93bnJldi54bWxQSwUGAAAAAAQABADzAAAAxgUAAAAA&#10;">
                  <v:stroke startarrow="open" startarrowlength="short" endarrow="open" endarrowlength="short"/>
                  <w10:wrap anchory="page"/>
                </v:line>
              </w:pict>
            </w:r>
            <w:r w:rsidRPr="00E77B4D">
              <w:rPr>
                <w:rFonts w:eastAsia="Calibri"/>
              </w:rPr>
              <w:pict>
                <v:line id="Прямая соединительная линия 19" o:spid="_x0000_s1052" style="position:absolute;z-index:-251644928;visibility:visible;mso-position-vertical-relative:page" from="20.15pt,2.1pt" to="20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JSYgIAAJUEAAAOAAAAZHJzL2Uyb0RvYy54bWysVM1u1DAQviPxDpbv22y2aelGzVZos8ul&#10;QKWWB/DazsbCsS3b3ewKIQFnpD4Cr8ABpEoFniH7Roy9P2rhUiFycMbz82Xmm5mcni0biRbcOqFV&#10;gdODPkZcUc2Emhf4zdW0d4KR80QxIrXiBV5xh89GT5+ctibnA11rybhFAKJc3poC196bPEkcrXlD&#10;3IE2XIGx0rYhHq52njBLWkBvZDLo94+TVltmrKbcOdCWGyMeRfyq4tS/rirHPZIFhtx8PG08Z+FM&#10;Rqckn1tiakG3aZB/yKIhQsFH91Al8QRdW/EXVCOo1U5X/oDqJtFVJSiPNUA1af+Pai5rYnisBchx&#10;Zk+T+3+w9NXiwiLBoHdDjBRpoEfdl/WH9U33o/u6vkHrj92v7nv3rbvtfna3608g360/gxyM3d1W&#10;fYMgHLhsjcsBcqwubGCDLtWlOdf0rUNKj2ui5jzWdLUy8J00RCQPQsLFGcho1r7UDHzItdeR2GVl&#10;mwAJlKFl7N9q3z++9IhulBS0h4dp9iy2NiH5Ls5Y519w3aAgFFgKFZglOVmcOx/yIPnOJaiVngop&#10;43RIhdoCD48GRzHAaSlYMAY3Z+ezsbRoQcJ8xScWBZb7blZfKxbBak7YRDHkIwPEWt3iAN9whpHk&#10;sEOu2QylJ0I+xhMSlyrkAixAKVtpM3zvhv3h5GRykvWywfGkl/XLsvd8Os56x9P02VF5WI7HZfo+&#10;lJVmeS0Y4ypUtluENHvcoG1XcjPC+1XYU5g8RI9cQ7K7d0w6jkHo/GaGZpqtLuxuPGD2o/N2T8Ny&#10;3b+DfP9vMvoNAAD//wMAUEsDBBQABgAIAAAAIQAJyrjl2wAAAAYBAAAPAAAAZHJzL2Rvd25yZXYu&#10;eG1sTI7NTsMwEITvSLyDtUjcqNMSKpTGqRA/QqKXkvIA23ibRI3XUew2gadn4QKn0WhGM1++nlyn&#10;zjSE1rOB+SwBRVx523Jt4GP3cnMPKkRki51nMvBJAdbF5UWOmfUjv9O5jLWSEQ4ZGmhi7DOtQ9WQ&#10;wzDzPbFkBz84jGKHWtsBRxl3nV4kyVI7bFkeGuzpsaHqWJ6cnHxheuif26fjphpf3+x22pWbxpjr&#10;q+lhBSrSFP/K8IMv6FAI096f2AbVGUiTW2mKLkBJ/Gv3Bu6WKegi1//xi28AAAD//wMAUEsBAi0A&#10;FAAGAAgAAAAhALaDOJL+AAAA4QEAABMAAAAAAAAAAAAAAAAAAAAAAFtDb250ZW50X1R5cGVzXS54&#10;bWxQSwECLQAUAAYACAAAACEAOP0h/9YAAACUAQAACwAAAAAAAAAAAAAAAAAvAQAAX3JlbHMvLnJl&#10;bHNQSwECLQAUAAYACAAAACEAG/OyUmICAACVBAAADgAAAAAAAAAAAAAAAAAuAgAAZHJzL2Uyb0Rv&#10;Yy54bWxQSwECLQAUAAYACAAAACEACcq45dsAAAAGAQAADwAAAAAAAAAAAAAAAAC8BAAAZHJzL2Rv&#10;d25yZXYueG1sUEsFBgAAAAAEAAQA8wAAAMQFAAAAAA==&#10;">
                  <v:stroke startarrow="open" startarrowlength="short" endarrow="open" endarrowlength="short"/>
                  <w10:wrap anchory="page"/>
                </v:line>
              </w:pict>
            </w:r>
            <w:r w:rsidR="001930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297" w:type="dxa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297" w:type="dxa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297" w:type="dxa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930B9" w:rsidRDefault="00E77B4D" w:rsidP="0034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B4D">
              <w:pict>
                <v:line id="Прямая соединительная линия 18" o:spid="_x0000_s1053" style="position:absolute;left:0;text-align:left;z-index:-251643904;visibility:visible;mso-position-horizontal-relative:text;mso-position-vertical-relative:page" from="11.35pt,-.1pt" to="11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cuYgIAAJUEAAAOAAAAZHJzL2Uyb0RvYy54bWysVM1uEzEQviPxDpbv6WbTpCSrbiqUTbgU&#10;qNTyAI7tzVp4bct2s4kQEnBG6iPwChxAqlTgGTZvxNj5UQuXCrEH73h+vp35ZmZPz1a1REtundAq&#10;x+lRFyOuqGZCLXL85mrWGWLkPFGMSK14jtfc4bPx0yenjcl4T1daMm4RgCiXNSbHlfcmSxJHK14T&#10;d6QNV2Asta2Jh6tdJMySBtBrmfS63ZOk0ZYZqyl3DrTF1ojHEb8sOfWvy9Jxj2SOITcfTxvPeTiT&#10;8SnJFpaYStBdGuQfsqiJUPDRA1RBPEHXVvwFVQtqtdOlP6K6TnRZCspjDVBN2v2jmsuKGB5rAXKc&#10;OdDk/h8sfbW8sEgw6B10SpEaetR+2XzY3LQ/2q+bG7T52P5qv7ff2tv2Z3u7+QTy3eYzyMHY3u3U&#10;NwjCgcvGuAwgJ+rCBjboSl2ac03fOqT0pCJqwWNNV2sD30lDRPIgJFycgYzmzUvNwIdcex2JXZW2&#10;DpBAGVrF/q0P/eMrj+hWSUE7GPZGx7G1Ccn2ccY6/4LrGgUhx1KowCzJyPLc+ZAHyfYuQa30TEgZ&#10;p0Mq1OR4NOgNYoDTUrBgDG7OLuYTadGShPmKTywKLPfdrL5WLIJVnLCpYshHBoi1usEBvuYMI8lh&#10;h1y9HUpPhHyMJyQuVcgFWIBSdtJ2+N6NuqPpcDrsd/q9k2mn3y2KzvPZpN85maXPBsVxMZkU6ftQ&#10;VtrPKsEYV6Gy/SKk/ccN2m4ltyN8WIUDhclD9Mg1JLt/x6TjGITOb2dortn6wu7HA2Y/Ou/2NCzX&#10;/TvI9/8m498AAAD//wMAUEsDBBQABgAIAAAAIQBmRDsr2wAAAAYBAAAPAAAAZHJzL2Rvd25yZXYu&#10;eG1sTI7NTsMwEITvSLyDtUjcWqcRKhDiVIgfIbUXSHmAbbxNosbrKHabwNN34QLH0Yy++fLV5Dp1&#10;oiG0ng0s5gko4srblmsDn9vX2R2oEJEtdp7JwBcFWBWXFzlm1o/8Qacy1kogHDI00MTYZ1qHqiGH&#10;Ye57Yun2fnAYJQ61tgOOAnedTpNkqR22LA8N9vTUUHUoj05OvvFm37+0z4dNNb6t7fu0LTeNMddX&#10;0+MDqEhT/BvDj76oQyFOO39kG1RnIE1vZWlgloKS+jfuDNwvlqCLXP/XL84AAAD//wMAUEsBAi0A&#10;FAAGAAgAAAAhALaDOJL+AAAA4QEAABMAAAAAAAAAAAAAAAAAAAAAAFtDb250ZW50X1R5cGVzXS54&#10;bWxQSwECLQAUAAYACAAAACEAOP0h/9YAAACUAQAACwAAAAAAAAAAAAAAAAAvAQAAX3JlbHMvLnJl&#10;bHNQSwECLQAUAAYACAAAACEArPiXLmICAACVBAAADgAAAAAAAAAAAAAAAAAuAgAAZHJzL2Uyb0Rv&#10;Yy54bWxQSwECLQAUAAYACAAAACEAZkQ7K9sAAAAGAQAADwAAAAAAAAAAAAAAAAC8BAAAZHJzL2Rv&#10;d25yZXYueG1sUEsFBgAAAAAEAAQA8wAAAMQFAAAAAA==&#10;">
                  <v:stroke startarrow="open" startarrowlength="short" endarrow="open" endarrowlength="short"/>
                  <w10:wrap anchory="page"/>
                </v:line>
              </w:pict>
            </w:r>
          </w:p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297" w:type="dxa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297" w:type="dxa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0B9" w:rsidRDefault="00E77B4D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B4D">
              <w:rPr>
                <w:rFonts w:eastAsia="Calibri"/>
              </w:rPr>
              <w:pict>
                <v:line id="Прямая соединительная линия 17" o:spid="_x0000_s1054" style="position:absolute;z-index:-251642880;visibility:visible;mso-position-vertical-relative:page" from="27.15pt,-.3pt" to="27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BIYgIAAJUEAAAOAAAAZHJzL2Uyb0RvYy54bWysVM1u1DAQviPxDpbv22y26V/UbIU2u1wK&#10;VGp5AK/tbCwc27Ldza4QEvSM1EfgFTiAVKnAM2TfiLH3Ry1cKkQOznh+vsx8M5PTs0Uj0ZxbJ7Qq&#10;cLrXx4grqplQswK/vZr0jjFynihGpFa8wEvu8Nnw+bPT1uR8oGstGbcIQJTLW1Pg2nuTJ4mjNW+I&#10;29OGKzBW2jbEw9XOEmZJC+iNTAb9/mHSasuM1ZQ7B9pybcTDiF9VnPo3VeW4R7LAkJuPp43nNJzJ&#10;8JTkM0tMLegmDfIPWTREKPjoDqoknqBrK/6CagS12unK71HdJLqqBOWxBqgm7f9RzWVNDI+1ADnO&#10;7Ghy/w+Wvp5fWCQY9O4II0Ua6FH3ZfVxddv96L6ubtHqU/er+9596+66n93d6gbk+9VnkIOxu9+o&#10;bxGEA5etcTlAjtSFDWzQhbo055q+c0jpUU3UjMearpYGvpOGiORRSLg4AxlN21eagQ+59joSu6hs&#10;EyCBMrSI/Vvu+scXHtG1koJ2fz/NjmJrE5Jv44x1/iXXDQpCgaVQgVmSk/m58yEPkm9dglrpiZAy&#10;TodUqC3wycHgIAY4LQULxuDm7Gw6khbNSZiv+MSiwPLQzeprxSJYzQkbK4Z8ZIBYq1sc4BvOMJIc&#10;dsg166H0RMineELiUoVcgAUoZSOth+/9Sf9kfDw+znrZ4HDcy/pl2XsxGWW9w0l6dFDul6NRmX4I&#10;ZaVZXgvGuAqVbRchzZ42aJuVXI/wbhV2FCaP0SPXkOz2HZOOYxA6v56hqWbLC7sdD5j96LzZ07Bc&#10;D+8gP/ybDH8DAAD//wMAUEsDBBQABgAIAAAAIQCx9oV02wAAAAYBAAAPAAAAZHJzL2Rvd25yZXYu&#10;eG1sTI7NTsMwEITvSLyDtUjcWqdQIhTiVIgfIdELpDzANt4mUeN1FLtN4OnZcimn0WhGM1++mlyn&#10;jjSE1rOBxTwBRVx523Jt4GvzOrsHFSKyxc4zGfimAKvi8iLHzPqRP+lYxlrJCIcMDTQx9pnWoWrI&#10;YZj7nliynR8cRrFDre2Ao4y7Tt8kSaodtiwPDfb01FC1Lw9OTn5wuetf2uf9uhrf3u3HtCnXjTHX&#10;V9PjA6hIUzyX4YQv6FAI09Yf2AbVGbhb3krTwCwFJfGf3YouUtBFrv/jF78AAAD//wMAUEsBAi0A&#10;FAAGAAgAAAAhALaDOJL+AAAA4QEAABMAAAAAAAAAAAAAAAAAAAAAAFtDb250ZW50X1R5cGVzXS54&#10;bWxQSwECLQAUAAYACAAAACEAOP0h/9YAAACUAQAACwAAAAAAAAAAAAAAAAAvAQAAX3JlbHMvLnJl&#10;bHNQSwECLQAUAAYACAAAACEAZbsQSGICAACVBAAADgAAAAAAAAAAAAAAAAAuAgAAZHJzL2Uyb0Rv&#10;Yy54bWxQSwECLQAUAAYACAAAACEAsfaFdNsAAAAGAQAADwAAAAAAAAAAAAAAAAC8BAAAZHJzL2Rv&#10;d25yZXYueG1sUEsFBgAAAAAEAAQA8wAAAMQFAAAAAA==&#10;">
                  <v:stroke startarrow="open" startarrowlength="short" endarrow="open" endarrowlength="short"/>
                  <w10:wrap anchory="page"/>
                </v:line>
              </w:pict>
            </w:r>
            <w:r w:rsidR="001930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</w:trPr>
        <w:tc>
          <w:tcPr>
            <w:tcW w:w="577" w:type="dxa"/>
            <w:gridSpan w:val="2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B9" w:rsidRDefault="001930B9" w:rsidP="0034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B9" w:rsidRPr="00C575A2" w:rsidTr="00341548">
        <w:trPr>
          <w:cantSplit/>
          <w:trHeight w:val="336"/>
        </w:trPr>
        <w:tc>
          <w:tcPr>
            <w:tcW w:w="577" w:type="dxa"/>
            <w:gridSpan w:val="2"/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1930B9" w:rsidRDefault="00E77B4D" w:rsidP="0034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4D">
              <w:pict>
                <v:line id="Прямая соединительная линия 16" o:spid="_x0000_s1055" style="position:absolute;left:0;text-align:left;z-index:251674624;visibility:visible;mso-position-horizontal-relative:text;mso-position-vertical-relative:text" from="3.75pt,17.85pt" to="386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qSZwIAAJgEAAAOAAAAZHJzL2Uyb0RvYy54bWysVM2O0zAQviPxDpbv3STdtLTRpivUtFwW&#10;WGmXB3Bjp4lwbMt2m1YICTgj9RF4BQ4grbTAM6RvxNj9gcJlhejBtT0zn2e++SYXl6uaoyXTppIi&#10;xdFZiBETuaSVmKf41e20M8DIWCIo4VKwFK+ZwZejx48uGpWwriwlp0wjABEmaVSKS2tVEgQmL1lN&#10;zJlUTICxkLomFo56HlBNGkCvedANw37QSE2VljkzBm6znRGPPH5RsNy+LArDLOIphtysX7VfZ24N&#10;RhckmWuiyirfp0H+IYuaVAIePUJlxBK00NVfUHWVa2lkYc9yWQeyKKqc+Rqgmij8o5qbkijmawFy&#10;jDrSZP4fbP5iea1RRaF3fYwEqaFH7aftu+2m/dZ+3m7Q9n37o/3afmnv2u/t3fYD7O+3H2HvjO39&#10;/nqDIBy4bJRJAHIsrrVjI1+JG3Ul89cGCTkuiZgzX9PtWsE7kYsITkLcwSjIaNY8lxR8yMJKT+yq&#10;0LWDBMrQyvdvfewfW1mUw2U86IfdIbQ5B1v/vOfxSXIIVdrYZ0zWyG1SzCvhyCUJWV4Z61IhycHF&#10;XQs5rTj3AuECNSke9ro9H2Akr6gzOjej57Mx12hJnMT8b//uiZuWC0E9WMkInQiKrCeBaC0b7OBr&#10;RjHiDMbI1A6BJJZU/CGekDgXLgCIgFL2u53+3gzD4WQwGcSduNufdOIwyzpPp+O4059GT3rZeTYe&#10;Z9FbV1YUJ2VFKROussMsRPHDtLafyp2Kj9NwpDA4RfdcQ7KHf5+0V4Jr/k5GM0nX19q1xYkC5O+d&#10;96Pq5uv3s/f69UEZ/QQAAP//AwBQSwMEFAAGAAgAAAAhACJ+36/cAAAABwEAAA8AAABkcnMvZG93&#10;bnJldi54bWxMjstOwzAQRfdI/IM1SOyoQ6GkhDgV4iEkuoGUD5jG0yRqPI5itwl8PdMVLO9D9558&#10;NblOHWkIrWcD17MEFHHlbcu1ga/N69USVIjIFjvPZOCbAqyK87McM+tH/qRjGWslIxwyNNDE2Gda&#10;h6ohh2Hme2LJdn5wGEUOtbYDjjLuOj1PkjvtsGV5aLCnp4aqfXlwcvKDt7v+pX3er6vx7d1+TJty&#10;3RhzeTE9PoCKNMW/MpzwBR0KYdr6A9ugOgPpQooGbhYpKInTdH4PansylqCLXP/nL34BAAD//wMA&#10;UEsBAi0AFAAGAAgAAAAhALaDOJL+AAAA4QEAABMAAAAAAAAAAAAAAAAAAAAAAFtDb250ZW50X1R5&#10;cGVzXS54bWxQSwECLQAUAAYACAAAACEAOP0h/9YAAACUAQAACwAAAAAAAAAAAAAAAAAvAQAAX3Jl&#10;bHMvLnJlbHNQSwECLQAUAAYACAAAACEAmoU6kmcCAACYBAAADgAAAAAAAAAAAAAAAAAuAgAAZHJz&#10;L2Uyb0RvYy54bWxQSwECLQAUAAYACAAAACEAIn7fr9wAAAAHAQAADwAAAAAAAAAAAAAAAADBBAAA&#10;ZHJzL2Rvd25yZXYueG1sUEsFBgAAAAAEAAQA8wAAAMoFAAAAAA==&#10;">
                  <v:stroke startarrow="open" startarrowlength="short" endarrow="open" endarrowlength="short"/>
                </v:line>
              </w:pict>
            </w:r>
            <w:r w:rsidR="001930B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1930B9" w:rsidRDefault="001930B9" w:rsidP="0034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B9" w:rsidRDefault="001930B9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D4" w:rsidRPr="00C558E0" w:rsidRDefault="000144D4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DB11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144D4" w:rsidRPr="00C558E0" w:rsidRDefault="000144D4" w:rsidP="00014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Инструкции           </w:t>
      </w:r>
    </w:p>
    <w:p w:rsidR="000144D4" w:rsidRPr="00C558E0" w:rsidRDefault="000144D4" w:rsidP="00014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144D4" w:rsidRPr="009B2CE6" w:rsidRDefault="000144D4" w:rsidP="0001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нерегистрируемых документов</w:t>
      </w:r>
    </w:p>
    <w:p w:rsidR="000144D4" w:rsidRPr="009B2CE6" w:rsidRDefault="000144D4" w:rsidP="00014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федеральных законов, законов Иркутской области</w:t>
      </w: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постановлений, распоряжений Губернатора, Правительства Иркутской области, поручений Губернатора</w:t>
      </w: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нормативных актов органов местного самоуправления Иркутской области, в том числе поступившие с сопроводительными письмами</w:t>
      </w: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организаций и учреждений</w:t>
      </w: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Пакеты с пометкой "Лично"</w:t>
      </w: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Ведомственные статистические отчеты, бюллетени, сборники и обзоры</w:t>
      </w: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Пригласительные билеты, поздравительные письма, поздравительные телеграммы и открытки</w:t>
      </w: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Дайджесты прессы, обзоры печати, книги, газеты, журналы и каталоги, ведомственная техническая литература, проспекты, рекламные материалы, информационные сводки, тематические и специальные сборники, прогнозы погоды и тому подобное</w:t>
      </w:r>
      <w:proofErr w:type="gramEnd"/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Извещения о проведении конференций, совещаний и заседаний, программы их проведения и материалы к ним</w:t>
      </w: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на иностранных языках без перевода</w:t>
      </w: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Прейскуранты и прайс-листы</w:t>
      </w: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статистической отчетности</w:t>
      </w: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Бухгалтерские документы</w:t>
      </w: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расхода материалов</w:t>
      </w:r>
    </w:p>
    <w:p w:rsidR="000144D4" w:rsidRPr="009B2CE6" w:rsidRDefault="000144D4" w:rsidP="0001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Графики, наряды, разнарядки</w:t>
      </w:r>
    </w:p>
    <w:p w:rsidR="000144D4" w:rsidRDefault="000144D4" w:rsidP="0001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144D4" w:rsidRDefault="000144D4" w:rsidP="0001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144D4" w:rsidRDefault="000144D4" w:rsidP="0001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144D4" w:rsidRDefault="000144D4" w:rsidP="0001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144D4" w:rsidRDefault="000144D4" w:rsidP="0001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558E0" w:rsidRDefault="00C558E0" w:rsidP="0001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558E0" w:rsidRDefault="00C558E0" w:rsidP="0001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144D4" w:rsidRPr="00C558E0" w:rsidRDefault="000144D4" w:rsidP="0001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27" w:rsidRDefault="00C72227" w:rsidP="005C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48" w:rsidRDefault="00341548" w:rsidP="005C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48" w:rsidRDefault="00341548" w:rsidP="005C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48" w:rsidRDefault="00341548" w:rsidP="005C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48" w:rsidRDefault="00341548" w:rsidP="005C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48" w:rsidRDefault="00341548" w:rsidP="005C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48" w:rsidRDefault="00341548" w:rsidP="005C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48" w:rsidRDefault="00341548" w:rsidP="005C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48" w:rsidRDefault="00341548" w:rsidP="005C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48" w:rsidRDefault="00341548" w:rsidP="005C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C558E0" w:rsidRDefault="00DB11E8" w:rsidP="005C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16</w:t>
      </w:r>
    </w:p>
    <w:p w:rsidR="00C06AAF" w:rsidRPr="00C558E0" w:rsidRDefault="00C06AAF" w:rsidP="005C2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Инструкции </w:t>
      </w:r>
    </w:p>
    <w:p w:rsidR="00C06AAF" w:rsidRPr="00C558E0" w:rsidRDefault="005C27A9" w:rsidP="005C2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C06AAF" w:rsidRPr="00C5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C06AAF" w:rsidRPr="002478E9" w:rsidRDefault="00C06AAF" w:rsidP="005A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документов,</w:t>
      </w:r>
    </w:p>
    <w:p w:rsidR="00C06AAF" w:rsidRPr="002478E9" w:rsidRDefault="00C06AAF" w:rsidP="005A2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</w:t>
      </w:r>
      <w:proofErr w:type="gramEnd"/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ставится гербовая печать</w:t>
      </w:r>
    </w:p>
    <w:p w:rsidR="005A2E81" w:rsidRPr="002478E9" w:rsidRDefault="005A2E81" w:rsidP="005A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Акты</w:t>
      </w:r>
      <w:r w:rsidRPr="0024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(приема законченных строительством объектов, оборудования, выполненных работ; экспертизы и т.д.).</w:t>
      </w:r>
    </w:p>
    <w:p w:rsidR="00341548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Доверенности</w:t>
      </w:r>
      <w:r w:rsidRPr="0024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Договоры</w:t>
      </w:r>
      <w:r w:rsidRPr="0024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материальной ответственности, поставках, подрядах, научно-техническом сотрудничестве, аренде помещений</w:t>
      </w:r>
      <w:r w:rsidR="00247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земельных участков</w:t>
      </w:r>
      <w:r w:rsidRPr="002478E9">
        <w:rPr>
          <w:rFonts w:ascii="Times New Roman" w:eastAsia="Times New Roman" w:hAnsi="Times New Roman" w:cs="Times New Roman"/>
          <w:sz w:val="24"/>
          <w:szCs w:val="24"/>
          <w:lang w:eastAsia="ru-RU"/>
        </w:rPr>
        <w:t>; о производстве работ и т.д.).</w:t>
      </w:r>
      <w:proofErr w:type="gramEnd"/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Pr="0024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проектирование объектов, технических сооружений, капитальное строительство: техническое и т.д.).</w:t>
      </w: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Заключения и отзывы.</w:t>
      </w: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Образцы</w:t>
      </w:r>
      <w:r w:rsidRPr="0024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оттисков печатей и подписей работников, имеющих право совершения финансово - хозяйственных операций.</w:t>
      </w: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  <w:r w:rsidRPr="0024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организациях.</w:t>
      </w: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Поручения</w:t>
      </w:r>
      <w:r w:rsidRPr="0024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(бюджетные; банковские; пенсионные; платежные (сводные, в банк, на поручение инвалюты со счетов и перевод валюты, на импорт и т.д.).</w:t>
      </w:r>
      <w:proofErr w:type="gramEnd"/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Реестры</w:t>
      </w:r>
      <w:r w:rsidRPr="0024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(чеков; бюджетных поручений, представляемые в банк).</w:t>
      </w: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Сметы расходов</w:t>
      </w:r>
      <w:r w:rsidRPr="0024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содержание аппарата управления; на калькуляцию к договору  и т.д.).</w:t>
      </w: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Соглашения.</w:t>
      </w: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Справки</w:t>
      </w:r>
      <w:r w:rsidRPr="0024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(лимитные; о выплате страховых сумм; использование бюджетных ассигнований на зарплату; о начисленной и причитающейся зарплате и т.д.).</w:t>
      </w: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Спецификации</w:t>
      </w:r>
      <w:r w:rsidRPr="0024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(изделий, продукции и т.д.).</w:t>
      </w: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Титульные списки.</w:t>
      </w: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Удостоверения.</w:t>
      </w: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Уставы организаций.</w:t>
      </w:r>
    </w:p>
    <w:p w:rsidR="00C06AAF" w:rsidRPr="002478E9" w:rsidRDefault="00C06AAF" w:rsidP="005C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Штатные расписания.</w:t>
      </w:r>
    </w:p>
    <w:p w:rsidR="007A68F0" w:rsidRPr="005A2E81" w:rsidRDefault="007A68F0"/>
    <w:sectPr w:rsidR="007A68F0" w:rsidRPr="005A2E81" w:rsidSect="005D191C"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C1" w:rsidRDefault="000254C1" w:rsidP="000E34CE">
      <w:pPr>
        <w:spacing w:after="0" w:line="240" w:lineRule="auto"/>
      </w:pPr>
      <w:r>
        <w:separator/>
      </w:r>
    </w:p>
  </w:endnote>
  <w:endnote w:type="continuationSeparator" w:id="0">
    <w:p w:rsidR="000254C1" w:rsidRDefault="000254C1" w:rsidP="000E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C1" w:rsidRDefault="000254C1" w:rsidP="000E34CE">
      <w:pPr>
        <w:spacing w:after="0" w:line="240" w:lineRule="auto"/>
      </w:pPr>
      <w:r>
        <w:separator/>
      </w:r>
    </w:p>
  </w:footnote>
  <w:footnote w:type="continuationSeparator" w:id="0">
    <w:p w:rsidR="000254C1" w:rsidRDefault="000254C1" w:rsidP="000E3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DB7"/>
    <w:multiLevelType w:val="multilevel"/>
    <w:tmpl w:val="EDBE53B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128658F3"/>
    <w:multiLevelType w:val="multilevel"/>
    <w:tmpl w:val="62F4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553CD"/>
    <w:multiLevelType w:val="multilevel"/>
    <w:tmpl w:val="2A7E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C0BE6"/>
    <w:multiLevelType w:val="hybridMultilevel"/>
    <w:tmpl w:val="4CD04576"/>
    <w:lvl w:ilvl="0" w:tplc="460CCAB0">
      <w:start w:val="3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25572D96"/>
    <w:multiLevelType w:val="multilevel"/>
    <w:tmpl w:val="405C87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3A5353"/>
    <w:multiLevelType w:val="hybridMultilevel"/>
    <w:tmpl w:val="1DF0E814"/>
    <w:lvl w:ilvl="0" w:tplc="D2221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54811"/>
    <w:multiLevelType w:val="multilevel"/>
    <w:tmpl w:val="C9E6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17B40"/>
    <w:multiLevelType w:val="multilevel"/>
    <w:tmpl w:val="27A09BD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E7E759B"/>
    <w:multiLevelType w:val="multilevel"/>
    <w:tmpl w:val="F6A4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95F98"/>
    <w:multiLevelType w:val="multilevel"/>
    <w:tmpl w:val="3F2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F26F5"/>
    <w:multiLevelType w:val="hybridMultilevel"/>
    <w:tmpl w:val="3FC277FA"/>
    <w:lvl w:ilvl="0" w:tplc="701E9D7C">
      <w:start w:val="3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60F14DEC"/>
    <w:multiLevelType w:val="hybridMultilevel"/>
    <w:tmpl w:val="77A6A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3437"/>
    <w:multiLevelType w:val="multilevel"/>
    <w:tmpl w:val="CB46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A53D8"/>
    <w:multiLevelType w:val="multilevel"/>
    <w:tmpl w:val="847A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EC37A0"/>
    <w:multiLevelType w:val="multilevel"/>
    <w:tmpl w:val="FFC0048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06AAF"/>
    <w:rsid w:val="00000AD2"/>
    <w:rsid w:val="0000336F"/>
    <w:rsid w:val="00003E32"/>
    <w:rsid w:val="00006063"/>
    <w:rsid w:val="000131CD"/>
    <w:rsid w:val="000144D4"/>
    <w:rsid w:val="00022956"/>
    <w:rsid w:val="00022EDE"/>
    <w:rsid w:val="00023692"/>
    <w:rsid w:val="000236A2"/>
    <w:rsid w:val="000254C1"/>
    <w:rsid w:val="00031196"/>
    <w:rsid w:val="0003124C"/>
    <w:rsid w:val="0003179F"/>
    <w:rsid w:val="000336A4"/>
    <w:rsid w:val="0005061D"/>
    <w:rsid w:val="00051F6E"/>
    <w:rsid w:val="00053AB6"/>
    <w:rsid w:val="000571EC"/>
    <w:rsid w:val="000600BB"/>
    <w:rsid w:val="00071557"/>
    <w:rsid w:val="000724FA"/>
    <w:rsid w:val="00072A40"/>
    <w:rsid w:val="00086B6A"/>
    <w:rsid w:val="000925D8"/>
    <w:rsid w:val="000958CB"/>
    <w:rsid w:val="000969F5"/>
    <w:rsid w:val="000A4E99"/>
    <w:rsid w:val="000A5C55"/>
    <w:rsid w:val="000A602F"/>
    <w:rsid w:val="000B0078"/>
    <w:rsid w:val="000B2155"/>
    <w:rsid w:val="000B2D9D"/>
    <w:rsid w:val="000B5505"/>
    <w:rsid w:val="000C59C0"/>
    <w:rsid w:val="000D2C32"/>
    <w:rsid w:val="000E0B60"/>
    <w:rsid w:val="000E34CE"/>
    <w:rsid w:val="000E646D"/>
    <w:rsid w:val="000F200C"/>
    <w:rsid w:val="000F70E4"/>
    <w:rsid w:val="00101EF5"/>
    <w:rsid w:val="00110832"/>
    <w:rsid w:val="00114148"/>
    <w:rsid w:val="00120979"/>
    <w:rsid w:val="0012224F"/>
    <w:rsid w:val="0012326D"/>
    <w:rsid w:val="0013211E"/>
    <w:rsid w:val="00142C26"/>
    <w:rsid w:val="00150917"/>
    <w:rsid w:val="00154C61"/>
    <w:rsid w:val="0015613B"/>
    <w:rsid w:val="0016114E"/>
    <w:rsid w:val="00161DA1"/>
    <w:rsid w:val="001637EA"/>
    <w:rsid w:val="00173839"/>
    <w:rsid w:val="00177DFB"/>
    <w:rsid w:val="00180A08"/>
    <w:rsid w:val="001930B9"/>
    <w:rsid w:val="001938EE"/>
    <w:rsid w:val="00194C79"/>
    <w:rsid w:val="001A20E3"/>
    <w:rsid w:val="001B3F2E"/>
    <w:rsid w:val="001B4246"/>
    <w:rsid w:val="001B5F7A"/>
    <w:rsid w:val="001B6FEF"/>
    <w:rsid w:val="001B7C4B"/>
    <w:rsid w:val="001D713E"/>
    <w:rsid w:val="001E013A"/>
    <w:rsid w:val="001E4FD8"/>
    <w:rsid w:val="001E5EA7"/>
    <w:rsid w:val="001F09F1"/>
    <w:rsid w:val="001F1AAF"/>
    <w:rsid w:val="001F1CCA"/>
    <w:rsid w:val="001F2ADD"/>
    <w:rsid w:val="00201974"/>
    <w:rsid w:val="00207339"/>
    <w:rsid w:val="00212774"/>
    <w:rsid w:val="0021693F"/>
    <w:rsid w:val="002269DA"/>
    <w:rsid w:val="00227AC1"/>
    <w:rsid w:val="002358D8"/>
    <w:rsid w:val="00243AF5"/>
    <w:rsid w:val="00245329"/>
    <w:rsid w:val="0024556A"/>
    <w:rsid w:val="0024776F"/>
    <w:rsid w:val="002478E9"/>
    <w:rsid w:val="00250790"/>
    <w:rsid w:val="00255182"/>
    <w:rsid w:val="002571C8"/>
    <w:rsid w:val="002574F8"/>
    <w:rsid w:val="0027270D"/>
    <w:rsid w:val="00275896"/>
    <w:rsid w:val="0028133B"/>
    <w:rsid w:val="00284B9D"/>
    <w:rsid w:val="002851A6"/>
    <w:rsid w:val="00293365"/>
    <w:rsid w:val="00294963"/>
    <w:rsid w:val="002963D3"/>
    <w:rsid w:val="002A3B6C"/>
    <w:rsid w:val="002A3C69"/>
    <w:rsid w:val="002B17DD"/>
    <w:rsid w:val="002B2234"/>
    <w:rsid w:val="002C4C4A"/>
    <w:rsid w:val="002D0327"/>
    <w:rsid w:val="002E3718"/>
    <w:rsid w:val="002E486A"/>
    <w:rsid w:val="002E4B85"/>
    <w:rsid w:val="002F2A57"/>
    <w:rsid w:val="002F59B1"/>
    <w:rsid w:val="00300808"/>
    <w:rsid w:val="0030698E"/>
    <w:rsid w:val="003077E8"/>
    <w:rsid w:val="00310C1A"/>
    <w:rsid w:val="003113E6"/>
    <w:rsid w:val="00311889"/>
    <w:rsid w:val="00316FCF"/>
    <w:rsid w:val="00321E2E"/>
    <w:rsid w:val="00321F99"/>
    <w:rsid w:val="0033406D"/>
    <w:rsid w:val="00334FC3"/>
    <w:rsid w:val="00341548"/>
    <w:rsid w:val="003469A7"/>
    <w:rsid w:val="00347A9C"/>
    <w:rsid w:val="0035103C"/>
    <w:rsid w:val="00356241"/>
    <w:rsid w:val="00357300"/>
    <w:rsid w:val="00364648"/>
    <w:rsid w:val="0036515C"/>
    <w:rsid w:val="003700ED"/>
    <w:rsid w:val="0037170A"/>
    <w:rsid w:val="00383465"/>
    <w:rsid w:val="0038799D"/>
    <w:rsid w:val="003907F0"/>
    <w:rsid w:val="003928CB"/>
    <w:rsid w:val="003A73CF"/>
    <w:rsid w:val="003A7D4E"/>
    <w:rsid w:val="003C2BF9"/>
    <w:rsid w:val="003F0F13"/>
    <w:rsid w:val="003F1D8E"/>
    <w:rsid w:val="003F2286"/>
    <w:rsid w:val="004013A2"/>
    <w:rsid w:val="00411DA6"/>
    <w:rsid w:val="00413887"/>
    <w:rsid w:val="0041785B"/>
    <w:rsid w:val="00417BD6"/>
    <w:rsid w:val="00425D28"/>
    <w:rsid w:val="004416BA"/>
    <w:rsid w:val="00445663"/>
    <w:rsid w:val="0044796D"/>
    <w:rsid w:val="004611F0"/>
    <w:rsid w:val="0046441E"/>
    <w:rsid w:val="00481049"/>
    <w:rsid w:val="004936F9"/>
    <w:rsid w:val="0049547C"/>
    <w:rsid w:val="004A2D98"/>
    <w:rsid w:val="004B0415"/>
    <w:rsid w:val="004B1592"/>
    <w:rsid w:val="004B2078"/>
    <w:rsid w:val="004B2CA4"/>
    <w:rsid w:val="004C03C1"/>
    <w:rsid w:val="004C6CF7"/>
    <w:rsid w:val="004E0CB8"/>
    <w:rsid w:val="004E5512"/>
    <w:rsid w:val="004E5D50"/>
    <w:rsid w:val="004E62F6"/>
    <w:rsid w:val="004E66E2"/>
    <w:rsid w:val="004F0F12"/>
    <w:rsid w:val="00502974"/>
    <w:rsid w:val="00504C18"/>
    <w:rsid w:val="00510994"/>
    <w:rsid w:val="00511962"/>
    <w:rsid w:val="0052011B"/>
    <w:rsid w:val="005262F4"/>
    <w:rsid w:val="00526919"/>
    <w:rsid w:val="00532656"/>
    <w:rsid w:val="005336DC"/>
    <w:rsid w:val="00533DBA"/>
    <w:rsid w:val="00535486"/>
    <w:rsid w:val="005372BA"/>
    <w:rsid w:val="00540953"/>
    <w:rsid w:val="00540994"/>
    <w:rsid w:val="0054261F"/>
    <w:rsid w:val="00542AA2"/>
    <w:rsid w:val="00543D72"/>
    <w:rsid w:val="00545575"/>
    <w:rsid w:val="00547803"/>
    <w:rsid w:val="00551766"/>
    <w:rsid w:val="005550D9"/>
    <w:rsid w:val="0055616E"/>
    <w:rsid w:val="00575648"/>
    <w:rsid w:val="00576682"/>
    <w:rsid w:val="005805D5"/>
    <w:rsid w:val="00593729"/>
    <w:rsid w:val="00593C84"/>
    <w:rsid w:val="00595A75"/>
    <w:rsid w:val="00597819"/>
    <w:rsid w:val="005979B6"/>
    <w:rsid w:val="005A2E81"/>
    <w:rsid w:val="005A480A"/>
    <w:rsid w:val="005B0088"/>
    <w:rsid w:val="005C27A9"/>
    <w:rsid w:val="005C4B12"/>
    <w:rsid w:val="005C677C"/>
    <w:rsid w:val="005C7C0E"/>
    <w:rsid w:val="005D191C"/>
    <w:rsid w:val="005D283E"/>
    <w:rsid w:val="005F12CA"/>
    <w:rsid w:val="00600B2F"/>
    <w:rsid w:val="00601EA5"/>
    <w:rsid w:val="0061396B"/>
    <w:rsid w:val="00613E37"/>
    <w:rsid w:val="0062085A"/>
    <w:rsid w:val="00621B62"/>
    <w:rsid w:val="00624A5A"/>
    <w:rsid w:val="00631777"/>
    <w:rsid w:val="006421A7"/>
    <w:rsid w:val="00643B4B"/>
    <w:rsid w:val="00644639"/>
    <w:rsid w:val="00662353"/>
    <w:rsid w:val="00666A60"/>
    <w:rsid w:val="006674F5"/>
    <w:rsid w:val="00671D3A"/>
    <w:rsid w:val="00673A9A"/>
    <w:rsid w:val="00674AE6"/>
    <w:rsid w:val="006778E9"/>
    <w:rsid w:val="00685667"/>
    <w:rsid w:val="00685881"/>
    <w:rsid w:val="00686A3C"/>
    <w:rsid w:val="00687326"/>
    <w:rsid w:val="00691F05"/>
    <w:rsid w:val="00692221"/>
    <w:rsid w:val="006928C5"/>
    <w:rsid w:val="006A4A18"/>
    <w:rsid w:val="006B0905"/>
    <w:rsid w:val="006C69A3"/>
    <w:rsid w:val="006C7C6C"/>
    <w:rsid w:val="006D2C10"/>
    <w:rsid w:val="006E12E3"/>
    <w:rsid w:val="006F056B"/>
    <w:rsid w:val="006F297C"/>
    <w:rsid w:val="007153B1"/>
    <w:rsid w:val="007156E8"/>
    <w:rsid w:val="00721528"/>
    <w:rsid w:val="0072670E"/>
    <w:rsid w:val="00726E1A"/>
    <w:rsid w:val="00744268"/>
    <w:rsid w:val="0075269E"/>
    <w:rsid w:val="0075474B"/>
    <w:rsid w:val="00754B2D"/>
    <w:rsid w:val="00761169"/>
    <w:rsid w:val="00774B06"/>
    <w:rsid w:val="00777147"/>
    <w:rsid w:val="00781021"/>
    <w:rsid w:val="0078139E"/>
    <w:rsid w:val="00782C48"/>
    <w:rsid w:val="0078341E"/>
    <w:rsid w:val="00786D8C"/>
    <w:rsid w:val="00795F6C"/>
    <w:rsid w:val="007971B6"/>
    <w:rsid w:val="007A44D1"/>
    <w:rsid w:val="007A5EDC"/>
    <w:rsid w:val="007A68F0"/>
    <w:rsid w:val="007B2339"/>
    <w:rsid w:val="007B658C"/>
    <w:rsid w:val="007C0828"/>
    <w:rsid w:val="007C4A62"/>
    <w:rsid w:val="007C624A"/>
    <w:rsid w:val="007C76D7"/>
    <w:rsid w:val="007D1F5A"/>
    <w:rsid w:val="007D6E49"/>
    <w:rsid w:val="007D7503"/>
    <w:rsid w:val="007F050E"/>
    <w:rsid w:val="007F1318"/>
    <w:rsid w:val="007F5E6F"/>
    <w:rsid w:val="008114B1"/>
    <w:rsid w:val="00812982"/>
    <w:rsid w:val="00814BD1"/>
    <w:rsid w:val="00822952"/>
    <w:rsid w:val="00824E0A"/>
    <w:rsid w:val="00830AB9"/>
    <w:rsid w:val="00831EF1"/>
    <w:rsid w:val="008344B6"/>
    <w:rsid w:val="00835319"/>
    <w:rsid w:val="008379CA"/>
    <w:rsid w:val="0084149E"/>
    <w:rsid w:val="008541C7"/>
    <w:rsid w:val="00854FF2"/>
    <w:rsid w:val="008604EC"/>
    <w:rsid w:val="00873193"/>
    <w:rsid w:val="0087565D"/>
    <w:rsid w:val="008760DA"/>
    <w:rsid w:val="00876BB5"/>
    <w:rsid w:val="00877DB6"/>
    <w:rsid w:val="008801C6"/>
    <w:rsid w:val="00885026"/>
    <w:rsid w:val="008B0372"/>
    <w:rsid w:val="008B1410"/>
    <w:rsid w:val="008B1DFE"/>
    <w:rsid w:val="008B1EFA"/>
    <w:rsid w:val="008B65C8"/>
    <w:rsid w:val="008C3812"/>
    <w:rsid w:val="008C439C"/>
    <w:rsid w:val="008C6424"/>
    <w:rsid w:val="008C79B6"/>
    <w:rsid w:val="008D1DD6"/>
    <w:rsid w:val="008D6DA2"/>
    <w:rsid w:val="008E525D"/>
    <w:rsid w:val="00906AA6"/>
    <w:rsid w:val="00906B80"/>
    <w:rsid w:val="0092086E"/>
    <w:rsid w:val="00924E07"/>
    <w:rsid w:val="00926029"/>
    <w:rsid w:val="009430F5"/>
    <w:rsid w:val="0094415F"/>
    <w:rsid w:val="0096307B"/>
    <w:rsid w:val="0096645C"/>
    <w:rsid w:val="009708D0"/>
    <w:rsid w:val="00972373"/>
    <w:rsid w:val="009740B3"/>
    <w:rsid w:val="0098094B"/>
    <w:rsid w:val="00983906"/>
    <w:rsid w:val="0099101E"/>
    <w:rsid w:val="0099454D"/>
    <w:rsid w:val="0099562E"/>
    <w:rsid w:val="00996846"/>
    <w:rsid w:val="00996B2B"/>
    <w:rsid w:val="009978B7"/>
    <w:rsid w:val="009A7E04"/>
    <w:rsid w:val="009B066F"/>
    <w:rsid w:val="009B1522"/>
    <w:rsid w:val="009B2CE6"/>
    <w:rsid w:val="009C5CB0"/>
    <w:rsid w:val="009D3DBC"/>
    <w:rsid w:val="009E0030"/>
    <w:rsid w:val="009E2A97"/>
    <w:rsid w:val="009F7128"/>
    <w:rsid w:val="00A01833"/>
    <w:rsid w:val="00A0486A"/>
    <w:rsid w:val="00A05CCF"/>
    <w:rsid w:val="00A20D9A"/>
    <w:rsid w:val="00A33CF7"/>
    <w:rsid w:val="00A4426E"/>
    <w:rsid w:val="00A46BA7"/>
    <w:rsid w:val="00A47C64"/>
    <w:rsid w:val="00A55CA8"/>
    <w:rsid w:val="00A55F0F"/>
    <w:rsid w:val="00A60671"/>
    <w:rsid w:val="00A61A8C"/>
    <w:rsid w:val="00A63E26"/>
    <w:rsid w:val="00A66358"/>
    <w:rsid w:val="00A75EE9"/>
    <w:rsid w:val="00A816A7"/>
    <w:rsid w:val="00A81CF4"/>
    <w:rsid w:val="00A87805"/>
    <w:rsid w:val="00A957EF"/>
    <w:rsid w:val="00AA5F1A"/>
    <w:rsid w:val="00AA6F8A"/>
    <w:rsid w:val="00AA764A"/>
    <w:rsid w:val="00AB001F"/>
    <w:rsid w:val="00AD2F0C"/>
    <w:rsid w:val="00AD4398"/>
    <w:rsid w:val="00AE03B6"/>
    <w:rsid w:val="00AE2A43"/>
    <w:rsid w:val="00AE7D15"/>
    <w:rsid w:val="00AF067E"/>
    <w:rsid w:val="00AF08CE"/>
    <w:rsid w:val="00AF198B"/>
    <w:rsid w:val="00B01E19"/>
    <w:rsid w:val="00B04598"/>
    <w:rsid w:val="00B06D99"/>
    <w:rsid w:val="00B13238"/>
    <w:rsid w:val="00B147EA"/>
    <w:rsid w:val="00B14F3A"/>
    <w:rsid w:val="00B25311"/>
    <w:rsid w:val="00B54C22"/>
    <w:rsid w:val="00B54D36"/>
    <w:rsid w:val="00B558A3"/>
    <w:rsid w:val="00B56262"/>
    <w:rsid w:val="00B668D7"/>
    <w:rsid w:val="00B73DE6"/>
    <w:rsid w:val="00B76DA8"/>
    <w:rsid w:val="00B77F45"/>
    <w:rsid w:val="00B83BAA"/>
    <w:rsid w:val="00B87000"/>
    <w:rsid w:val="00B879B4"/>
    <w:rsid w:val="00B9526D"/>
    <w:rsid w:val="00B959E3"/>
    <w:rsid w:val="00BA27DB"/>
    <w:rsid w:val="00BB1076"/>
    <w:rsid w:val="00BB6A8F"/>
    <w:rsid w:val="00BC52B1"/>
    <w:rsid w:val="00BC5ABC"/>
    <w:rsid w:val="00BC63EA"/>
    <w:rsid w:val="00BD14E5"/>
    <w:rsid w:val="00BE388B"/>
    <w:rsid w:val="00BF0D9F"/>
    <w:rsid w:val="00BF64F8"/>
    <w:rsid w:val="00C05A09"/>
    <w:rsid w:val="00C06AAF"/>
    <w:rsid w:val="00C076A3"/>
    <w:rsid w:val="00C10A2F"/>
    <w:rsid w:val="00C10B59"/>
    <w:rsid w:val="00C13F4C"/>
    <w:rsid w:val="00C17DF5"/>
    <w:rsid w:val="00C203B3"/>
    <w:rsid w:val="00C278BB"/>
    <w:rsid w:val="00C317A0"/>
    <w:rsid w:val="00C4710E"/>
    <w:rsid w:val="00C558E0"/>
    <w:rsid w:val="00C56FBB"/>
    <w:rsid w:val="00C651FF"/>
    <w:rsid w:val="00C6650A"/>
    <w:rsid w:val="00C72227"/>
    <w:rsid w:val="00C82454"/>
    <w:rsid w:val="00C929D9"/>
    <w:rsid w:val="00C9524B"/>
    <w:rsid w:val="00C9654C"/>
    <w:rsid w:val="00CA18B7"/>
    <w:rsid w:val="00CA2048"/>
    <w:rsid w:val="00CB65D5"/>
    <w:rsid w:val="00CD5CDF"/>
    <w:rsid w:val="00CD6C2C"/>
    <w:rsid w:val="00CD6E1D"/>
    <w:rsid w:val="00CE0FAD"/>
    <w:rsid w:val="00CE595A"/>
    <w:rsid w:val="00CE726A"/>
    <w:rsid w:val="00CF3675"/>
    <w:rsid w:val="00CF4798"/>
    <w:rsid w:val="00CF6779"/>
    <w:rsid w:val="00D02F62"/>
    <w:rsid w:val="00D0552C"/>
    <w:rsid w:val="00D15C05"/>
    <w:rsid w:val="00D15E7A"/>
    <w:rsid w:val="00D17C30"/>
    <w:rsid w:val="00D17FD2"/>
    <w:rsid w:val="00D2203F"/>
    <w:rsid w:val="00D22081"/>
    <w:rsid w:val="00D24AFE"/>
    <w:rsid w:val="00D42975"/>
    <w:rsid w:val="00D447C0"/>
    <w:rsid w:val="00D5139C"/>
    <w:rsid w:val="00D61A8D"/>
    <w:rsid w:val="00D62B47"/>
    <w:rsid w:val="00D65E4C"/>
    <w:rsid w:val="00D7209C"/>
    <w:rsid w:val="00D73A5E"/>
    <w:rsid w:val="00D75435"/>
    <w:rsid w:val="00D808B6"/>
    <w:rsid w:val="00D809F9"/>
    <w:rsid w:val="00D90D4F"/>
    <w:rsid w:val="00D94644"/>
    <w:rsid w:val="00DA0A6B"/>
    <w:rsid w:val="00DA3B47"/>
    <w:rsid w:val="00DB11E8"/>
    <w:rsid w:val="00DB3709"/>
    <w:rsid w:val="00DB5409"/>
    <w:rsid w:val="00DB7795"/>
    <w:rsid w:val="00DC24A0"/>
    <w:rsid w:val="00DD1A27"/>
    <w:rsid w:val="00DD3C6F"/>
    <w:rsid w:val="00DE25D9"/>
    <w:rsid w:val="00DE4F95"/>
    <w:rsid w:val="00DF009B"/>
    <w:rsid w:val="00DF3716"/>
    <w:rsid w:val="00DF4220"/>
    <w:rsid w:val="00E007F9"/>
    <w:rsid w:val="00E02154"/>
    <w:rsid w:val="00E075EA"/>
    <w:rsid w:val="00E17085"/>
    <w:rsid w:val="00E30027"/>
    <w:rsid w:val="00E31CB1"/>
    <w:rsid w:val="00E42F42"/>
    <w:rsid w:val="00E517BD"/>
    <w:rsid w:val="00E525A0"/>
    <w:rsid w:val="00E575A3"/>
    <w:rsid w:val="00E57D33"/>
    <w:rsid w:val="00E72741"/>
    <w:rsid w:val="00E77B4D"/>
    <w:rsid w:val="00E80FDE"/>
    <w:rsid w:val="00E82A2C"/>
    <w:rsid w:val="00E854BC"/>
    <w:rsid w:val="00E93AEC"/>
    <w:rsid w:val="00EA4E6D"/>
    <w:rsid w:val="00EA6AB0"/>
    <w:rsid w:val="00EC2B5E"/>
    <w:rsid w:val="00EC5A75"/>
    <w:rsid w:val="00EC70D1"/>
    <w:rsid w:val="00EC7F12"/>
    <w:rsid w:val="00EE0254"/>
    <w:rsid w:val="00EE27B8"/>
    <w:rsid w:val="00EE287B"/>
    <w:rsid w:val="00EE4E05"/>
    <w:rsid w:val="00EF06EE"/>
    <w:rsid w:val="00EF4FB1"/>
    <w:rsid w:val="00F040B4"/>
    <w:rsid w:val="00F060E7"/>
    <w:rsid w:val="00F1510E"/>
    <w:rsid w:val="00F2102F"/>
    <w:rsid w:val="00F3485A"/>
    <w:rsid w:val="00F37D61"/>
    <w:rsid w:val="00F40DED"/>
    <w:rsid w:val="00F445E1"/>
    <w:rsid w:val="00F45B31"/>
    <w:rsid w:val="00F468A8"/>
    <w:rsid w:val="00F4789C"/>
    <w:rsid w:val="00F50105"/>
    <w:rsid w:val="00F519DB"/>
    <w:rsid w:val="00F5537C"/>
    <w:rsid w:val="00F63A04"/>
    <w:rsid w:val="00F64680"/>
    <w:rsid w:val="00F65615"/>
    <w:rsid w:val="00F65A0D"/>
    <w:rsid w:val="00F675A3"/>
    <w:rsid w:val="00F775E8"/>
    <w:rsid w:val="00F824F9"/>
    <w:rsid w:val="00F846DC"/>
    <w:rsid w:val="00F855E6"/>
    <w:rsid w:val="00F860AA"/>
    <w:rsid w:val="00F8662A"/>
    <w:rsid w:val="00F87DB2"/>
    <w:rsid w:val="00F950FA"/>
    <w:rsid w:val="00FA0AEC"/>
    <w:rsid w:val="00FA2DB1"/>
    <w:rsid w:val="00FA51F1"/>
    <w:rsid w:val="00FB1502"/>
    <w:rsid w:val="00FB76C5"/>
    <w:rsid w:val="00FC0307"/>
    <w:rsid w:val="00FC0899"/>
    <w:rsid w:val="00FC409C"/>
    <w:rsid w:val="00FD19F6"/>
    <w:rsid w:val="00FE4C32"/>
    <w:rsid w:val="00FE5B5E"/>
    <w:rsid w:val="00FE7BD5"/>
    <w:rsid w:val="00FF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9D"/>
  </w:style>
  <w:style w:type="paragraph" w:styleId="1">
    <w:name w:val="heading 1"/>
    <w:basedOn w:val="a"/>
    <w:link w:val="10"/>
    <w:uiPriority w:val="9"/>
    <w:qFormat/>
    <w:rsid w:val="00C06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6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6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6AAF"/>
  </w:style>
  <w:style w:type="paragraph" w:styleId="a3">
    <w:name w:val="Normal (Web)"/>
    <w:basedOn w:val="a"/>
    <w:uiPriority w:val="99"/>
    <w:unhideWhenUsed/>
    <w:rsid w:val="00C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6A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6AAF"/>
    <w:rPr>
      <w:color w:val="800080"/>
      <w:u w:val="single"/>
    </w:rPr>
  </w:style>
  <w:style w:type="paragraph" w:customStyle="1" w:styleId="41">
    <w:name w:val="4"/>
    <w:basedOn w:val="a"/>
    <w:rsid w:val="00C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C06AAF"/>
  </w:style>
  <w:style w:type="paragraph" w:customStyle="1" w:styleId="a00">
    <w:name w:val="a0"/>
    <w:basedOn w:val="a"/>
    <w:rsid w:val="00C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C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F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47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29496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94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153B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10C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0C1A"/>
    <w:rPr>
      <w:sz w:val="16"/>
      <w:szCs w:val="16"/>
    </w:rPr>
  </w:style>
  <w:style w:type="table" w:styleId="ab">
    <w:name w:val="Table Grid"/>
    <w:basedOn w:val="a1"/>
    <w:uiPriority w:val="59"/>
    <w:rsid w:val="00E3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E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34CE"/>
  </w:style>
  <w:style w:type="paragraph" w:styleId="ae">
    <w:name w:val="footer"/>
    <w:basedOn w:val="a"/>
    <w:link w:val="af"/>
    <w:uiPriority w:val="99"/>
    <w:unhideWhenUsed/>
    <w:rsid w:val="000E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34CE"/>
  </w:style>
  <w:style w:type="paragraph" w:customStyle="1" w:styleId="ConsPlusNonformat">
    <w:name w:val="ConsPlusNonformat"/>
    <w:uiPriority w:val="99"/>
    <w:rsid w:val="00C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b"/>
    <w:rsid w:val="00A6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5D191C"/>
  </w:style>
  <w:style w:type="paragraph" w:customStyle="1" w:styleId="af1">
    <w:name w:val="Стандарт"/>
    <w:basedOn w:val="a"/>
    <w:rsid w:val="00321F99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13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6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6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6AAF"/>
  </w:style>
  <w:style w:type="paragraph" w:styleId="a3">
    <w:name w:val="Normal (Web)"/>
    <w:basedOn w:val="a"/>
    <w:uiPriority w:val="99"/>
    <w:unhideWhenUsed/>
    <w:rsid w:val="00C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A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6AAF"/>
    <w:rPr>
      <w:color w:val="800080"/>
      <w:u w:val="single"/>
    </w:rPr>
  </w:style>
  <w:style w:type="paragraph" w:customStyle="1" w:styleId="41">
    <w:name w:val="4"/>
    <w:basedOn w:val="a"/>
    <w:rsid w:val="00C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C06AAF"/>
  </w:style>
  <w:style w:type="paragraph" w:customStyle="1" w:styleId="a00">
    <w:name w:val="a0"/>
    <w:basedOn w:val="a"/>
    <w:rsid w:val="00C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C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F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47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29496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94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153B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10C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0C1A"/>
    <w:rPr>
      <w:sz w:val="16"/>
      <w:szCs w:val="16"/>
    </w:rPr>
  </w:style>
  <w:style w:type="table" w:styleId="ab">
    <w:name w:val="Table Grid"/>
    <w:basedOn w:val="a1"/>
    <w:uiPriority w:val="59"/>
    <w:rsid w:val="00E3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E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34CE"/>
  </w:style>
  <w:style w:type="paragraph" w:styleId="ae">
    <w:name w:val="footer"/>
    <w:basedOn w:val="a"/>
    <w:link w:val="af"/>
    <w:uiPriority w:val="99"/>
    <w:unhideWhenUsed/>
    <w:rsid w:val="000E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34CE"/>
  </w:style>
  <w:style w:type="paragraph" w:customStyle="1" w:styleId="ConsPlusNonformat">
    <w:name w:val="ConsPlusNonformat"/>
    <w:uiPriority w:val="99"/>
    <w:rsid w:val="00C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b"/>
    <w:rsid w:val="00A6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5D1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0D08344708C0AAD788105B3B258F6B3CCF0B0446149B359B8B83289CE69400AAECA072A8131h3x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lkamo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DFE9-C617-4859-9109-AFC0304A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11556</TotalTime>
  <Pages>1</Pages>
  <Words>21635</Words>
  <Characters>123320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molka</cp:lastModifiedBy>
  <cp:revision>313</cp:revision>
  <cp:lastPrinted>2017-01-13T03:12:00Z</cp:lastPrinted>
  <dcterms:created xsi:type="dcterms:W3CDTF">2014-12-04T05:54:00Z</dcterms:created>
  <dcterms:modified xsi:type="dcterms:W3CDTF">2017-01-13T03:14:00Z</dcterms:modified>
</cp:coreProperties>
</file>