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sz w:val="24"/>
          <w:szCs w:val="24"/>
        </w:rPr>
        <w:t>УСТЬ-УДИНСКИЙ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930CA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B2F29" w:rsidRPr="00F751A3" w:rsidRDefault="001B2F29" w:rsidP="001B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1A3">
        <w:rPr>
          <w:rFonts w:ascii="Times New Roman" w:hAnsi="Times New Roman" w:cs="Times New Roman"/>
          <w:bCs/>
          <w:sz w:val="24"/>
          <w:szCs w:val="24"/>
        </w:rPr>
        <w:t>ДУМА МОЛЬКИНСКОГО</w:t>
      </w:r>
    </w:p>
    <w:p w:rsidR="001B2F29" w:rsidRPr="00F751A3" w:rsidRDefault="001B2F29" w:rsidP="001B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1A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F751A3" w:rsidRDefault="00F751A3" w:rsidP="0063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BC" w:rsidRDefault="0063500F" w:rsidP="0063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63500F" w:rsidRDefault="0063500F" w:rsidP="0063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F29" w:rsidRDefault="001B2F29" w:rsidP="001B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sz w:val="24"/>
          <w:szCs w:val="24"/>
        </w:rPr>
        <w:t xml:space="preserve">от </w:t>
      </w:r>
      <w:r w:rsidR="00F751A3">
        <w:rPr>
          <w:rFonts w:ascii="Times New Roman" w:hAnsi="Times New Roman" w:cs="Times New Roman"/>
          <w:sz w:val="24"/>
          <w:szCs w:val="24"/>
        </w:rPr>
        <w:t>28.01</w:t>
      </w:r>
      <w:r w:rsidR="006E0421">
        <w:rPr>
          <w:rFonts w:ascii="Times New Roman" w:hAnsi="Times New Roman" w:cs="Times New Roman"/>
          <w:sz w:val="24"/>
          <w:szCs w:val="24"/>
        </w:rPr>
        <w:t>.</w:t>
      </w:r>
      <w:r w:rsidR="00294F99">
        <w:rPr>
          <w:rFonts w:ascii="Times New Roman" w:hAnsi="Times New Roman" w:cs="Times New Roman"/>
          <w:sz w:val="24"/>
          <w:szCs w:val="24"/>
        </w:rPr>
        <w:t>2021</w:t>
      </w:r>
      <w:r w:rsidRPr="00930CAF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F751A3">
        <w:rPr>
          <w:rFonts w:ascii="Times New Roman" w:hAnsi="Times New Roman" w:cs="Times New Roman"/>
          <w:sz w:val="24"/>
          <w:szCs w:val="24"/>
        </w:rPr>
        <w:t>28/3</w:t>
      </w:r>
      <w:r w:rsidR="006E0421">
        <w:rPr>
          <w:rFonts w:ascii="Times New Roman" w:hAnsi="Times New Roman" w:cs="Times New Roman"/>
          <w:sz w:val="24"/>
          <w:szCs w:val="24"/>
        </w:rPr>
        <w:t>-ДП</w:t>
      </w:r>
    </w:p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BC" w:rsidRDefault="00360CBC" w:rsidP="001B2F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CBC" w:rsidRDefault="00360CBC" w:rsidP="001B2F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F99" w:rsidRDefault="00294F99" w:rsidP="001B2F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4F9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Pr="00294F99">
        <w:rPr>
          <w:rFonts w:ascii="Times New Roman" w:hAnsi="Times New Roman" w:cs="Times New Roman"/>
          <w:bCs/>
          <w:sz w:val="24"/>
          <w:szCs w:val="24"/>
        </w:rPr>
        <w:t>Молькинского</w:t>
      </w:r>
      <w:proofErr w:type="spellEnd"/>
      <w:r w:rsidRPr="00294F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94F99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294F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4F99" w:rsidRDefault="00294F99" w:rsidP="001B2F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4F99">
        <w:rPr>
          <w:rFonts w:ascii="Times New Roman" w:hAnsi="Times New Roman" w:cs="Times New Roman"/>
          <w:bCs/>
          <w:sz w:val="24"/>
          <w:szCs w:val="24"/>
        </w:rPr>
        <w:t>образования от 26.07.2019г. № 14/1-ДП «</w:t>
      </w:r>
      <w:r w:rsidR="001B2F29" w:rsidRPr="00294F9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сообщения лицами, замещающими муниципальные должности в </w:t>
      </w:r>
      <w:proofErr w:type="spellStart"/>
      <w:r w:rsidR="001B2F29" w:rsidRPr="00294F99">
        <w:rPr>
          <w:rFonts w:ascii="Times New Roman" w:hAnsi="Times New Roman" w:cs="Times New Roman"/>
          <w:bCs/>
          <w:sz w:val="24"/>
          <w:szCs w:val="24"/>
        </w:rPr>
        <w:t>Молькинском</w:t>
      </w:r>
      <w:proofErr w:type="spellEnd"/>
      <w:r w:rsidR="001B2F29" w:rsidRPr="00294F99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может </w:t>
      </w:r>
    </w:p>
    <w:p w:rsidR="00F751A3" w:rsidRDefault="001B2F29" w:rsidP="001B2F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4F99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  <w:r w:rsidR="00294F99" w:rsidRPr="00294F99">
        <w:rPr>
          <w:rFonts w:ascii="Times New Roman" w:hAnsi="Times New Roman" w:cs="Times New Roman"/>
          <w:bCs/>
          <w:sz w:val="24"/>
          <w:szCs w:val="24"/>
        </w:rPr>
        <w:t>»</w:t>
      </w:r>
      <w:r w:rsidR="00294F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2F29" w:rsidRPr="00294F99" w:rsidRDefault="00294F99" w:rsidP="001B2F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r w:rsidR="00F751A3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 13.12.2019г. № 19/2-ДП)</w:t>
      </w:r>
    </w:p>
    <w:p w:rsidR="001B2F29" w:rsidRPr="00294F99" w:rsidRDefault="001B2F29" w:rsidP="001B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BC" w:rsidRDefault="00360CBC" w:rsidP="001B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F29" w:rsidRDefault="001B2F29" w:rsidP="001B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0CAF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930CAF">
        <w:rPr>
          <w:rFonts w:ascii="Times New Roman" w:hAnsi="Times New Roman" w:cs="Times New Roman"/>
          <w:bCs/>
          <w:sz w:val="24"/>
          <w:szCs w:val="24"/>
        </w:rPr>
        <w:t xml:space="preserve"> изменений в некоторые акты Президента Российской Федерации», руководствуясь статьей  24 Устава </w:t>
      </w:r>
      <w:proofErr w:type="spellStart"/>
      <w:r w:rsidRPr="00930CA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C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30CAF">
        <w:rPr>
          <w:rFonts w:ascii="Times New Roman" w:hAnsi="Times New Roman" w:cs="Times New Roman"/>
          <w:bCs/>
          <w:sz w:val="24"/>
          <w:szCs w:val="24"/>
        </w:rPr>
        <w:t xml:space="preserve">,  Дума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360CBC" w:rsidRDefault="00360CBC" w:rsidP="001B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2F29" w:rsidRDefault="001B2F29" w:rsidP="001B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sz w:val="24"/>
          <w:szCs w:val="24"/>
        </w:rPr>
        <w:t>РЕШИЛА:</w:t>
      </w:r>
    </w:p>
    <w:p w:rsidR="00360CBC" w:rsidRPr="00930CAF" w:rsidRDefault="00360CBC" w:rsidP="001B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2F29" w:rsidRPr="00294F99" w:rsidRDefault="00294F99" w:rsidP="00233DF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F99">
        <w:rPr>
          <w:rFonts w:ascii="Times New Roman" w:hAnsi="Times New Roman" w:cs="Times New Roman"/>
          <w:bCs/>
          <w:sz w:val="24"/>
          <w:szCs w:val="24"/>
        </w:rPr>
        <w:t xml:space="preserve">Внести в решение Думы </w:t>
      </w:r>
      <w:proofErr w:type="spellStart"/>
      <w:r w:rsidRPr="00294F99">
        <w:rPr>
          <w:rFonts w:ascii="Times New Roman" w:hAnsi="Times New Roman" w:cs="Times New Roman"/>
          <w:bCs/>
          <w:sz w:val="24"/>
          <w:szCs w:val="24"/>
        </w:rPr>
        <w:t>Молькинского</w:t>
      </w:r>
      <w:proofErr w:type="spellEnd"/>
      <w:r w:rsidRPr="00294F9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от 26.07.2019г. № 14/1-ДП «Об утверждении Положения о порядке сообщения лицами, замещающими муниципальные должности в </w:t>
      </w:r>
      <w:proofErr w:type="spellStart"/>
      <w:r w:rsidRPr="00294F99">
        <w:rPr>
          <w:rFonts w:ascii="Times New Roman" w:hAnsi="Times New Roman" w:cs="Times New Roman"/>
          <w:bCs/>
          <w:sz w:val="24"/>
          <w:szCs w:val="24"/>
        </w:rPr>
        <w:t>Молькинском</w:t>
      </w:r>
      <w:proofErr w:type="spellEnd"/>
      <w:r w:rsidRPr="00294F99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может привести к конфликту интересов» следующие изменения:</w:t>
      </w:r>
    </w:p>
    <w:p w:rsidR="00294F99" w:rsidRDefault="00294F99" w:rsidP="00233DF1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на</w:t>
      </w:r>
      <w:r w:rsidR="002B3E62">
        <w:rPr>
          <w:rFonts w:ascii="Times New Roman" w:hAnsi="Times New Roman" w:cs="Times New Roman"/>
          <w:bCs/>
          <w:sz w:val="24"/>
          <w:szCs w:val="24"/>
        </w:rPr>
        <w:t>именовании решения после слов «</w:t>
      </w:r>
      <w:r>
        <w:rPr>
          <w:rFonts w:ascii="Times New Roman" w:hAnsi="Times New Roman" w:cs="Times New Roman"/>
          <w:bCs/>
          <w:sz w:val="24"/>
          <w:szCs w:val="24"/>
        </w:rPr>
        <w:t>которая» дополнить словами «</w:t>
      </w:r>
      <w:r w:rsidR="002B3E62">
        <w:rPr>
          <w:rFonts w:ascii="Times New Roman" w:hAnsi="Times New Roman" w:cs="Times New Roman"/>
          <w:bCs/>
          <w:sz w:val="24"/>
          <w:szCs w:val="24"/>
        </w:rPr>
        <w:t xml:space="preserve">приводит </w:t>
      </w:r>
      <w:r>
        <w:rPr>
          <w:rFonts w:ascii="Times New Roman" w:hAnsi="Times New Roman" w:cs="Times New Roman"/>
          <w:bCs/>
          <w:sz w:val="24"/>
          <w:szCs w:val="24"/>
        </w:rPr>
        <w:t>или»;</w:t>
      </w:r>
    </w:p>
    <w:p w:rsidR="00233DF1" w:rsidRDefault="00294F99" w:rsidP="00233DF1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названии </w:t>
      </w:r>
      <w:r w:rsidR="002B3E62">
        <w:rPr>
          <w:rFonts w:ascii="Times New Roman" w:hAnsi="Times New Roman" w:cs="Times New Roman"/>
          <w:bCs/>
          <w:sz w:val="24"/>
          <w:szCs w:val="24"/>
        </w:rPr>
        <w:t>положения после слов «</w:t>
      </w:r>
      <w:r w:rsidR="00233DF1">
        <w:rPr>
          <w:rFonts w:ascii="Times New Roman" w:hAnsi="Times New Roman" w:cs="Times New Roman"/>
          <w:bCs/>
          <w:sz w:val="24"/>
          <w:szCs w:val="24"/>
        </w:rPr>
        <w:t>которая» дополнить словами «</w:t>
      </w:r>
      <w:r w:rsidR="002B3E62">
        <w:rPr>
          <w:rFonts w:ascii="Times New Roman" w:hAnsi="Times New Roman" w:cs="Times New Roman"/>
          <w:bCs/>
          <w:sz w:val="24"/>
          <w:szCs w:val="24"/>
        </w:rPr>
        <w:t xml:space="preserve">приводит </w:t>
      </w:r>
      <w:r w:rsidR="00233DF1">
        <w:rPr>
          <w:rFonts w:ascii="Times New Roman" w:hAnsi="Times New Roman" w:cs="Times New Roman"/>
          <w:bCs/>
          <w:sz w:val="24"/>
          <w:szCs w:val="24"/>
        </w:rPr>
        <w:t>или»;</w:t>
      </w:r>
    </w:p>
    <w:p w:rsidR="00294F99" w:rsidRPr="00294F99" w:rsidRDefault="00294F99" w:rsidP="00233DF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F29" w:rsidRPr="00930CAF" w:rsidRDefault="001B2F29" w:rsidP="00233D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bCs/>
          <w:sz w:val="24"/>
          <w:szCs w:val="24"/>
        </w:rPr>
        <w:t xml:space="preserve">2. Настоящее </w:t>
      </w:r>
      <w:r w:rsidRPr="00930CAF">
        <w:rPr>
          <w:rFonts w:ascii="Times New Roman" w:hAnsi="Times New Roman" w:cs="Times New Roman"/>
          <w:sz w:val="24"/>
          <w:szCs w:val="24"/>
        </w:rPr>
        <w:t>решение вступает в силу после дня его официального опубликования.</w:t>
      </w:r>
    </w:p>
    <w:p w:rsidR="001B2F29" w:rsidRPr="00930CAF" w:rsidRDefault="001B2F29" w:rsidP="00294F99">
      <w:pPr>
        <w:widowControl w:val="0"/>
        <w:autoSpaceDE w:val="0"/>
        <w:autoSpaceDN w:val="0"/>
        <w:adjustRightInd w:val="0"/>
        <w:spacing w:after="0" w:line="197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0CBC" w:rsidRDefault="00360CBC" w:rsidP="001B2F2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1B2F29" w:rsidRPr="00930CAF" w:rsidRDefault="001B2F29" w:rsidP="001B2F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30CAF">
        <w:rPr>
          <w:rFonts w:ascii="Times New Roman" w:hAnsi="Times New Roman" w:cs="Times New Roman"/>
          <w:bCs/>
          <w:sz w:val="24"/>
          <w:szCs w:val="24"/>
        </w:rPr>
        <w:t xml:space="preserve">Председатель Думы, </w:t>
      </w:r>
    </w:p>
    <w:p w:rsidR="00B64673" w:rsidRDefault="001B2F29" w:rsidP="00233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30CAF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Pr="00930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C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</w:t>
      </w:r>
      <w:r w:rsidR="00233D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930CAF"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F751A3" w:rsidRDefault="00F751A3" w:rsidP="00233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1A3" w:rsidRDefault="00F751A3" w:rsidP="00233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1A3" w:rsidRDefault="00F751A3" w:rsidP="00233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1A3" w:rsidRDefault="00F751A3" w:rsidP="00233D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852" w:type="dxa"/>
        <w:tblLook w:val="00A0"/>
      </w:tblPr>
      <w:tblGrid>
        <w:gridCol w:w="3934"/>
      </w:tblGrid>
      <w:tr w:rsidR="00F751A3" w:rsidRPr="007A1BD7" w:rsidTr="0053424B">
        <w:trPr>
          <w:jc w:val="right"/>
        </w:trPr>
        <w:tc>
          <w:tcPr>
            <w:tcW w:w="3934" w:type="dxa"/>
          </w:tcPr>
          <w:p w:rsidR="00F751A3" w:rsidRDefault="00F751A3" w:rsidP="0053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751A3" w:rsidRPr="007A1BD7" w:rsidRDefault="00F751A3" w:rsidP="0053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F751A3" w:rsidRPr="007A1BD7" w:rsidRDefault="00F751A3" w:rsidP="0053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</w:t>
            </w:r>
          </w:p>
          <w:p w:rsidR="00F751A3" w:rsidRPr="007A1BD7" w:rsidRDefault="00F751A3" w:rsidP="0053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Думы </w:t>
            </w:r>
            <w:proofErr w:type="spellStart"/>
            <w:r w:rsidRPr="007A1B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Молькинского</w:t>
            </w:r>
            <w:proofErr w:type="spellEnd"/>
          </w:p>
          <w:p w:rsidR="00F751A3" w:rsidRPr="007A1BD7" w:rsidRDefault="00F751A3" w:rsidP="0053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751A3" w:rsidRDefault="00F751A3" w:rsidP="00F75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30C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  <w:r w:rsidRPr="00930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CAF">
              <w:rPr>
                <w:rFonts w:ascii="Times New Roman" w:hAnsi="Times New Roman" w:cs="Times New Roman"/>
                <w:sz w:val="24"/>
                <w:szCs w:val="24"/>
              </w:rPr>
              <w:t xml:space="preserve">1 года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28/3-ДП (в ред. от 26.07.2019г. № 14/1-ДП; от 13.12.2019г. № 19/2-ДП)</w:t>
            </w:r>
          </w:p>
          <w:p w:rsidR="00F751A3" w:rsidRPr="007A1BD7" w:rsidRDefault="00F751A3" w:rsidP="0053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1A3" w:rsidRPr="007A1BD7" w:rsidRDefault="00F751A3" w:rsidP="00F75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1A3" w:rsidRPr="007A1BD7" w:rsidRDefault="00F751A3" w:rsidP="00F75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686E3F" w:rsidRDefault="00F751A3" w:rsidP="00F751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BD7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751A3" w:rsidRPr="007A1BD7" w:rsidRDefault="00F751A3" w:rsidP="00F751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BD7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сообщения лицами, замещающими муниципальные должности в </w:t>
      </w:r>
      <w:proofErr w:type="spellStart"/>
      <w:r w:rsidRPr="007A1BD7">
        <w:rPr>
          <w:rFonts w:ascii="Times New Roman" w:hAnsi="Times New Roman" w:cs="Times New Roman"/>
          <w:b/>
          <w:bCs/>
          <w:sz w:val="24"/>
          <w:szCs w:val="24"/>
        </w:rPr>
        <w:t>Молькинском</w:t>
      </w:r>
      <w:proofErr w:type="spellEnd"/>
      <w:r w:rsidRPr="007A1BD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51A3" w:rsidRPr="007A1BD7" w:rsidRDefault="00F751A3" w:rsidP="00F75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1A3" w:rsidRPr="00F751A3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7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 в </w:t>
      </w:r>
      <w:proofErr w:type="spellStart"/>
      <w:r w:rsidRPr="00F751A3">
        <w:rPr>
          <w:rFonts w:ascii="Times New Roman" w:eastAsia="Times New Roman" w:hAnsi="Times New Roman" w:cs="Times New Roman"/>
          <w:color w:val="000000"/>
          <w:sz w:val="24"/>
          <w:szCs w:val="24"/>
        </w:rPr>
        <w:t>Молькинском</w:t>
      </w:r>
      <w:proofErr w:type="spellEnd"/>
      <w:r w:rsidRPr="00F7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7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 xml:space="preserve">4. </w:t>
      </w: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 (за исключением главы муниципального образования), направляет уведомление на имя председателя </w:t>
      </w:r>
      <w:r w:rsidRPr="007A1BD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A1BD7">
        <w:rPr>
          <w:rFonts w:ascii="Times New Roman" w:hAnsi="Times New Roman" w:cs="Times New Roman"/>
          <w:sz w:val="24"/>
          <w:szCs w:val="24"/>
        </w:rPr>
        <w:t xml:space="preserve">  заместителю главы администрации 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BD7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уполномоченным должностным лицом в журнале учета уведомлений (далее – журнал) незамедлительно, в присутствии лица, направившего уведомление.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hAnsi="Times New Roman" w:cs="Times New Roman"/>
          <w:iCs/>
          <w:sz w:val="24"/>
          <w:szCs w:val="24"/>
        </w:rPr>
        <w:t>6. Журнал ведется уполномоченным должностным лицом по форме согласно приложению 2 к настоящему Положению.</w:t>
      </w: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журнала должны быть прошнурованы, пронумерованы. Журнал хранится у уполномоченного должностного лица.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BD7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BD7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уполномоченное должностное лицо выдает лицу,  направившему уведомление, </w:t>
      </w:r>
      <w:hyperlink r:id="rId7" w:history="1">
        <w:r w:rsidRPr="007A1BD7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7A1BD7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BD7">
        <w:rPr>
          <w:rFonts w:ascii="Times New Roman" w:hAnsi="Times New Roman" w:cs="Times New Roman"/>
          <w:iCs/>
          <w:sz w:val="24"/>
          <w:szCs w:val="24"/>
        </w:rPr>
        <w:t>9. Уведомление направляется уполномоченным должностным лицом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Pr="007A1BD7">
        <w:rPr>
          <w:rFonts w:ascii="Times New Roman" w:hAnsi="Times New Roman" w:cs="Times New Roman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7A1BD7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получения уведомления направляет уведомление в комитет Думы по регламенту и депутатской этике (далее – Комиссия) на предварительное рассмотрение. 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7A1BD7">
        <w:rPr>
          <w:rFonts w:ascii="Times New Roman" w:hAnsi="Times New Roman" w:cs="Times New Roman"/>
          <w:sz w:val="24"/>
          <w:szCs w:val="24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7A1BD7">
        <w:rPr>
          <w:rFonts w:ascii="Times New Roman" w:hAnsi="Times New Roman" w:cs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</w:t>
      </w:r>
      <w:r w:rsidRPr="007A1BD7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7A1BD7">
        <w:rPr>
          <w:rFonts w:ascii="Times New Roman" w:hAnsi="Times New Roman" w:cs="Times New Roman"/>
          <w:sz w:val="24"/>
          <w:szCs w:val="24"/>
        </w:rPr>
        <w:t>, в течение семи рабочих дней со дня поступления уведомления в Комиссию на предварительное рассмотрение.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Pr="007A1BD7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7A1BD7">
        <w:rPr>
          <w:rFonts w:ascii="Times New Roman" w:hAnsi="Times New Roman" w:cs="Times New Roman"/>
          <w:sz w:val="24"/>
          <w:szCs w:val="24"/>
        </w:rPr>
        <w:t xml:space="preserve">, в течение 45 рабочих дней со дня поступления уведомления в Комиссию на предварительное рассмотрение. Указанный срок может быть продлен по решению </w:t>
      </w:r>
      <w:r w:rsidRPr="007A1BD7">
        <w:rPr>
          <w:rFonts w:ascii="Times New Roman" w:hAnsi="Times New Roman" w:cs="Times New Roman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7A1BD7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 xml:space="preserve">15. </w:t>
      </w:r>
      <w:r w:rsidRPr="007A1BD7">
        <w:rPr>
          <w:rFonts w:ascii="Times New Roman" w:hAnsi="Times New Roman" w:cs="Times New Roman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Pr="007A1BD7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7A1BD7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17. В случае принятия решения, предусмотренного подпунктом 2 и 3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F751A3" w:rsidRPr="007A1BD7" w:rsidRDefault="00F751A3" w:rsidP="00F751A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51A3" w:rsidRPr="007A1BD7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Приложение 1 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7A1BD7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>порядке сообщения лицами, замещающими муниципальные должности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proofErr w:type="spellStart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>Молькинском</w:t>
      </w:r>
      <w:proofErr w:type="spellEnd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муниципальном образовании</w:t>
      </w:r>
      <w:r w:rsidRPr="007A1BD7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br/>
        <w:t>к конфликту интересов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5301"/>
      </w:tblGrid>
      <w:tr w:rsidR="00F751A3" w:rsidRPr="007A1BD7" w:rsidTr="0053424B">
        <w:tc>
          <w:tcPr>
            <w:tcW w:w="4305" w:type="dxa"/>
          </w:tcPr>
          <w:p w:rsidR="00F751A3" w:rsidRPr="007A1BD7" w:rsidRDefault="00F751A3" w:rsidP="005342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301" w:type="dxa"/>
          </w:tcPr>
          <w:p w:rsidR="00F751A3" w:rsidRPr="007A1BD7" w:rsidRDefault="00F751A3" w:rsidP="0053424B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751A3" w:rsidRPr="007A1BD7" w:rsidRDefault="00F751A3" w:rsidP="0053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 лица,</w:t>
            </w:r>
            <w:r w:rsidRPr="007A1BD7">
              <w:rPr>
                <w:rFonts w:ascii="Times New Roman" w:hAnsi="Times New Roman" w:cs="Times New Roman"/>
                <w:sz w:val="24"/>
                <w:szCs w:val="24"/>
              </w:rPr>
              <w:br/>
              <w:t>на имя которого подается уведомление)</w:t>
            </w:r>
          </w:p>
        </w:tc>
      </w:tr>
      <w:tr w:rsidR="00F751A3" w:rsidRPr="007A1BD7" w:rsidTr="0053424B">
        <w:tc>
          <w:tcPr>
            <w:tcW w:w="4305" w:type="dxa"/>
          </w:tcPr>
          <w:p w:rsidR="00F751A3" w:rsidRPr="007A1BD7" w:rsidRDefault="00F751A3" w:rsidP="005342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</w:tcPr>
          <w:p w:rsidR="00F751A3" w:rsidRPr="007A1BD7" w:rsidRDefault="00F751A3" w:rsidP="00534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от ________________________________________</w:t>
            </w:r>
          </w:p>
          <w:p w:rsidR="00F751A3" w:rsidRPr="007A1BD7" w:rsidRDefault="00F751A3" w:rsidP="00534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751A3" w:rsidRPr="007A1BD7" w:rsidRDefault="00F751A3" w:rsidP="0053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наличии),  наименование замещаемой им муниципальной должности)</w:t>
            </w:r>
          </w:p>
        </w:tc>
      </w:tr>
    </w:tbl>
    <w:p w:rsidR="00F751A3" w:rsidRPr="007A1BD7" w:rsidRDefault="00F751A3" w:rsidP="00F751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D7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F751A3" w:rsidRPr="007A1BD7" w:rsidRDefault="00F751A3" w:rsidP="00F751A3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1BD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A1BD7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F751A3" w:rsidRPr="007A1BD7" w:rsidRDefault="00F751A3" w:rsidP="00F751A3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1BD7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F751A3" w:rsidRPr="007A1BD7" w:rsidRDefault="00F751A3" w:rsidP="00F751A3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1BD7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F751A3" w:rsidRPr="007A1BD7" w:rsidRDefault="00F751A3" w:rsidP="00F751A3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1BD7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F751A3" w:rsidRPr="007A1BD7" w:rsidRDefault="00F751A3" w:rsidP="00F75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1A3" w:rsidRPr="007A1BD7" w:rsidRDefault="00F751A3" w:rsidP="00F751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F751A3" w:rsidRPr="007A1BD7" w:rsidRDefault="00F751A3" w:rsidP="00F751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1A3" w:rsidRPr="007A1BD7" w:rsidRDefault="00F751A3" w:rsidP="00F751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751A3" w:rsidRPr="007A1BD7" w:rsidRDefault="00F751A3" w:rsidP="00F751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1A3" w:rsidRPr="007A1BD7" w:rsidRDefault="00F751A3" w:rsidP="00F751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751A3" w:rsidRPr="007A1BD7" w:rsidRDefault="00F751A3" w:rsidP="00F751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51A3" w:rsidRPr="007A1BD7" w:rsidRDefault="00F751A3" w:rsidP="00F751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1A3" w:rsidRPr="007A1BD7" w:rsidRDefault="00F751A3" w:rsidP="00F751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</w:t>
      </w:r>
    </w:p>
    <w:p w:rsidR="00F751A3" w:rsidRPr="007A1BD7" w:rsidRDefault="00F751A3" w:rsidP="00F751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751A3" w:rsidRPr="007A1BD7" w:rsidRDefault="00F751A3" w:rsidP="00F751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1A3" w:rsidRPr="007A1BD7" w:rsidRDefault="00F751A3" w:rsidP="00F751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F751A3" w:rsidRPr="007A1BD7" w:rsidRDefault="00F751A3" w:rsidP="00F751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F751A3" w:rsidRPr="007A1BD7" w:rsidTr="0053424B">
        <w:tc>
          <w:tcPr>
            <w:tcW w:w="3115" w:type="dxa"/>
          </w:tcPr>
          <w:p w:rsidR="00F751A3" w:rsidRPr="007A1BD7" w:rsidRDefault="00F751A3" w:rsidP="0053424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___20____г.</w:t>
            </w:r>
          </w:p>
        </w:tc>
        <w:tc>
          <w:tcPr>
            <w:tcW w:w="3115" w:type="dxa"/>
          </w:tcPr>
          <w:p w:rsidR="00F751A3" w:rsidRPr="007A1BD7" w:rsidRDefault="00F751A3" w:rsidP="0053424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F751A3" w:rsidRPr="007A1BD7" w:rsidRDefault="00F751A3" w:rsidP="0053424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F751A3" w:rsidRPr="007A1BD7" w:rsidTr="0053424B">
        <w:tc>
          <w:tcPr>
            <w:tcW w:w="3115" w:type="dxa"/>
          </w:tcPr>
          <w:p w:rsidR="00F751A3" w:rsidRPr="007A1BD7" w:rsidRDefault="00F751A3" w:rsidP="0053424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F751A3" w:rsidRPr="007A1BD7" w:rsidRDefault="00F751A3" w:rsidP="005342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F751A3" w:rsidRPr="007A1BD7" w:rsidRDefault="00F751A3" w:rsidP="005342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751A3" w:rsidRPr="007A1BD7" w:rsidRDefault="00F751A3" w:rsidP="00F751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1A3" w:rsidRPr="007A1BD7" w:rsidRDefault="00F751A3" w:rsidP="00F751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F751A3" w:rsidRPr="007A1BD7" w:rsidRDefault="00F751A3" w:rsidP="00F751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751A3" w:rsidRPr="007A1BD7" w:rsidTr="0053424B">
        <w:tc>
          <w:tcPr>
            <w:tcW w:w="9345" w:type="dxa"/>
            <w:gridSpan w:val="2"/>
          </w:tcPr>
          <w:p w:rsidR="00F751A3" w:rsidRPr="007A1BD7" w:rsidRDefault="00F751A3" w:rsidP="0053424B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7A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F751A3" w:rsidRPr="007A1BD7" w:rsidTr="0053424B">
        <w:tc>
          <w:tcPr>
            <w:tcW w:w="9345" w:type="dxa"/>
            <w:gridSpan w:val="2"/>
          </w:tcPr>
          <w:p w:rsidR="00F751A3" w:rsidRPr="007A1BD7" w:rsidRDefault="00F751A3" w:rsidP="005342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F751A3" w:rsidRPr="007A1BD7" w:rsidTr="0053424B">
        <w:tc>
          <w:tcPr>
            <w:tcW w:w="9345" w:type="dxa"/>
            <w:gridSpan w:val="2"/>
          </w:tcPr>
          <w:p w:rsidR="00F751A3" w:rsidRPr="007A1BD7" w:rsidRDefault="00F751A3" w:rsidP="005342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F751A3" w:rsidRPr="007A1BD7" w:rsidTr="0053424B">
        <w:tc>
          <w:tcPr>
            <w:tcW w:w="9345" w:type="dxa"/>
            <w:gridSpan w:val="2"/>
          </w:tcPr>
          <w:p w:rsidR="00F751A3" w:rsidRPr="007A1BD7" w:rsidRDefault="00F751A3" w:rsidP="0053424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F751A3" w:rsidRPr="007A1BD7" w:rsidRDefault="00F751A3" w:rsidP="0053424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1A3" w:rsidRPr="007A1BD7" w:rsidTr="0053424B">
        <w:tc>
          <w:tcPr>
            <w:tcW w:w="4672" w:type="dxa"/>
          </w:tcPr>
          <w:p w:rsidR="00F751A3" w:rsidRPr="007A1BD7" w:rsidRDefault="00F751A3" w:rsidP="005342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F751A3" w:rsidRPr="007A1BD7" w:rsidRDefault="00F751A3" w:rsidP="005342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F751A3" w:rsidRPr="007A1BD7" w:rsidTr="0053424B">
        <w:tc>
          <w:tcPr>
            <w:tcW w:w="4672" w:type="dxa"/>
          </w:tcPr>
          <w:p w:rsidR="00F751A3" w:rsidRPr="007A1BD7" w:rsidRDefault="00F751A3" w:rsidP="005342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F751A3" w:rsidRPr="007A1BD7" w:rsidRDefault="00F751A3" w:rsidP="005342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лица,</w:t>
            </w: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принявшего уведомление)</w:t>
            </w:r>
          </w:p>
        </w:tc>
      </w:tr>
    </w:tbl>
    <w:p w:rsidR="00F751A3" w:rsidRPr="00E84D6C" w:rsidRDefault="00F751A3" w:rsidP="00F751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1A3" w:rsidRPr="00E84D6C" w:rsidRDefault="00F751A3" w:rsidP="00F751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1A3" w:rsidRPr="00E84D6C" w:rsidRDefault="00F751A3" w:rsidP="00F751A3">
      <w:pPr>
        <w:rPr>
          <w:rFonts w:ascii="Times New Roman" w:hAnsi="Times New Roman" w:cs="Times New Roman"/>
          <w:sz w:val="28"/>
          <w:szCs w:val="28"/>
        </w:rPr>
        <w:sectPr w:rsidR="00F751A3" w:rsidRPr="00E84D6C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2</w:t>
      </w:r>
    </w:p>
    <w:p w:rsidR="00F751A3" w:rsidRPr="007A1BD7" w:rsidRDefault="00F751A3" w:rsidP="00F751A3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7A1BD7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>порядке сообщения лицами, замещающими муниципальные должности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proofErr w:type="spellStart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>Молькинском</w:t>
      </w:r>
      <w:proofErr w:type="spellEnd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муниципальном образовании</w:t>
      </w:r>
      <w:proofErr w:type="gramStart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,</w:t>
      </w:r>
      <w:proofErr w:type="gramEnd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bookmarkStart w:id="5" w:name="_GoBack"/>
      <w:bookmarkEnd w:id="5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br/>
        <w:t>к конфликту интересов</w:t>
      </w:r>
    </w:p>
    <w:p w:rsidR="00F751A3" w:rsidRDefault="00F751A3" w:rsidP="00F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1A3" w:rsidRDefault="00F751A3" w:rsidP="00F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F751A3" w:rsidRDefault="00F751A3" w:rsidP="00F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ЛИЧНОЙ ЗАИНТЕРЕСОВАННОСТИ </w:t>
      </w:r>
      <w:r w:rsidRPr="00735DB5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ДОЛЖНОСТНЫХ</w:t>
      </w:r>
    </w:p>
    <w:p w:rsidR="00F751A3" w:rsidRPr="00735DB5" w:rsidRDefault="00F751A3" w:rsidP="00F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DB5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735DB5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735DB5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F751A3" w:rsidRPr="00735DB5" w:rsidRDefault="00F751A3" w:rsidP="00F75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F751A3" w:rsidRPr="00C23692" w:rsidTr="0053424B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им муниципальной должности</w:t>
            </w:r>
          </w:p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C1F8C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F751A3" w:rsidRPr="00C23692" w:rsidTr="0053424B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3" w:rsidRPr="00C23692" w:rsidTr="0053424B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51A3" w:rsidRPr="00C23692" w:rsidTr="0053424B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3" w:rsidRPr="00C23692" w:rsidTr="0053424B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3" w:rsidRPr="00C23692" w:rsidTr="0053424B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094425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1A3" w:rsidRPr="00C23692" w:rsidRDefault="00F751A3" w:rsidP="0053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1A3" w:rsidRPr="00C23692" w:rsidRDefault="00F751A3" w:rsidP="00F751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1A3" w:rsidRPr="00E84D6C" w:rsidRDefault="00F751A3" w:rsidP="00F751A3">
      <w:pPr>
        <w:rPr>
          <w:sz w:val="28"/>
          <w:szCs w:val="28"/>
        </w:rPr>
      </w:pPr>
    </w:p>
    <w:p w:rsidR="00F751A3" w:rsidRPr="00E84D6C" w:rsidRDefault="00F751A3" w:rsidP="00233DF1">
      <w:pPr>
        <w:spacing w:after="0"/>
        <w:rPr>
          <w:sz w:val="28"/>
          <w:szCs w:val="28"/>
        </w:rPr>
      </w:pPr>
    </w:p>
    <w:sectPr w:rsidR="00F751A3" w:rsidRPr="00E84D6C" w:rsidSect="00F751A3">
      <w:headerReference w:type="default" r:id="rId8"/>
      <w:headerReference w:type="firs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33" w:rsidRDefault="00914933" w:rsidP="00E746CD">
      <w:pPr>
        <w:spacing w:after="0" w:line="240" w:lineRule="auto"/>
      </w:pPr>
      <w:r>
        <w:separator/>
      </w:r>
    </w:p>
  </w:endnote>
  <w:endnote w:type="continuationSeparator" w:id="0">
    <w:p w:rsidR="00914933" w:rsidRDefault="00914933" w:rsidP="00E7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33" w:rsidRDefault="00914933" w:rsidP="00E746CD">
      <w:pPr>
        <w:spacing w:after="0" w:line="240" w:lineRule="auto"/>
      </w:pPr>
      <w:r>
        <w:separator/>
      </w:r>
    </w:p>
  </w:footnote>
  <w:footnote w:type="continuationSeparator" w:id="0">
    <w:p w:rsidR="00914933" w:rsidRDefault="00914933" w:rsidP="00E7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A826E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F29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1A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9149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914933">
    <w:pPr>
      <w:pStyle w:val="a4"/>
      <w:jc w:val="center"/>
    </w:pPr>
  </w:p>
  <w:p w:rsidR="00CA4E0A" w:rsidRDefault="009149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78EC"/>
    <w:multiLevelType w:val="multilevel"/>
    <w:tmpl w:val="4B64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29"/>
    <w:rsid w:val="000C12E9"/>
    <w:rsid w:val="0016639A"/>
    <w:rsid w:val="001B2F29"/>
    <w:rsid w:val="00233DF1"/>
    <w:rsid w:val="00294F99"/>
    <w:rsid w:val="002A21DA"/>
    <w:rsid w:val="002B3E62"/>
    <w:rsid w:val="00360CBC"/>
    <w:rsid w:val="004574CF"/>
    <w:rsid w:val="005701FC"/>
    <w:rsid w:val="005F7891"/>
    <w:rsid w:val="00605DAA"/>
    <w:rsid w:val="0063500F"/>
    <w:rsid w:val="00686E3F"/>
    <w:rsid w:val="006E0421"/>
    <w:rsid w:val="007A1BD7"/>
    <w:rsid w:val="008E042F"/>
    <w:rsid w:val="00914933"/>
    <w:rsid w:val="00931233"/>
    <w:rsid w:val="009B58CB"/>
    <w:rsid w:val="00A826E0"/>
    <w:rsid w:val="00B64673"/>
    <w:rsid w:val="00B9402A"/>
    <w:rsid w:val="00CB5537"/>
    <w:rsid w:val="00CB76D6"/>
    <w:rsid w:val="00D408D6"/>
    <w:rsid w:val="00D428B8"/>
    <w:rsid w:val="00DA3773"/>
    <w:rsid w:val="00E60012"/>
    <w:rsid w:val="00E61653"/>
    <w:rsid w:val="00E6275B"/>
    <w:rsid w:val="00E746CD"/>
    <w:rsid w:val="00E84D6C"/>
    <w:rsid w:val="00F711C4"/>
    <w:rsid w:val="00F751A3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B2F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F29"/>
  </w:style>
  <w:style w:type="paragraph" w:styleId="a6">
    <w:name w:val="List Paragraph"/>
    <w:basedOn w:val="a"/>
    <w:uiPriority w:val="34"/>
    <w:qFormat/>
    <w:rsid w:val="00294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2021-02-11T02:49:00Z</cp:lastPrinted>
  <dcterms:created xsi:type="dcterms:W3CDTF">2019-07-03T09:31:00Z</dcterms:created>
  <dcterms:modified xsi:type="dcterms:W3CDTF">2021-02-11T03:21:00Z</dcterms:modified>
</cp:coreProperties>
</file>