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C" w:rsidRPr="00CB17BC" w:rsidRDefault="00CB17BC" w:rsidP="00CB17BC">
      <w:pPr>
        <w:jc w:val="right"/>
        <w:rPr>
          <w:rFonts w:ascii="Times New Roman" w:hAnsi="Times New Roman" w:cs="Times New Roman"/>
          <w:sz w:val="24"/>
          <w:szCs w:val="24"/>
        </w:rPr>
      </w:pPr>
      <w:r w:rsidRPr="00CB17B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3490B" w:rsidRDefault="00CB17BC" w:rsidP="00CB17BC">
      <w:pPr>
        <w:jc w:val="right"/>
        <w:rPr>
          <w:rFonts w:ascii="Times New Roman" w:hAnsi="Times New Roman" w:cs="Times New Roman"/>
          <w:sz w:val="24"/>
          <w:szCs w:val="24"/>
        </w:rPr>
      </w:pPr>
      <w:r w:rsidRPr="00CB17BC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D3475E">
        <w:rPr>
          <w:rFonts w:ascii="Times New Roman" w:hAnsi="Times New Roman" w:cs="Times New Roman"/>
          <w:sz w:val="24"/>
          <w:szCs w:val="24"/>
        </w:rPr>
        <w:t>23</w:t>
      </w:r>
      <w:r w:rsidRPr="00CB17BC">
        <w:rPr>
          <w:rFonts w:ascii="Times New Roman" w:hAnsi="Times New Roman" w:cs="Times New Roman"/>
          <w:sz w:val="24"/>
          <w:szCs w:val="24"/>
        </w:rPr>
        <w:t>.0</w:t>
      </w:r>
      <w:r w:rsidR="00D3475E">
        <w:rPr>
          <w:rFonts w:ascii="Times New Roman" w:hAnsi="Times New Roman" w:cs="Times New Roman"/>
          <w:sz w:val="24"/>
          <w:szCs w:val="24"/>
        </w:rPr>
        <w:t>7</w:t>
      </w:r>
      <w:r w:rsidRPr="00CB17BC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D3475E">
        <w:rPr>
          <w:rFonts w:ascii="Times New Roman" w:hAnsi="Times New Roman" w:cs="Times New Roman"/>
          <w:sz w:val="24"/>
          <w:szCs w:val="24"/>
        </w:rPr>
        <w:t>2</w:t>
      </w:r>
      <w:r w:rsidRPr="00CB17BC">
        <w:rPr>
          <w:rFonts w:ascii="Times New Roman" w:hAnsi="Times New Roman" w:cs="Times New Roman"/>
          <w:sz w:val="24"/>
          <w:szCs w:val="24"/>
        </w:rPr>
        <w:t>8</w:t>
      </w:r>
    </w:p>
    <w:p w:rsidR="001A7D35" w:rsidRPr="00CB17BC" w:rsidRDefault="001A7D35" w:rsidP="00CB1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7BC" w:rsidRPr="00CB17BC" w:rsidRDefault="00CB17BC" w:rsidP="00CB1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7BC">
        <w:rPr>
          <w:rFonts w:ascii="Times New Roman" w:hAnsi="Times New Roman" w:cs="Times New Roman"/>
          <w:sz w:val="24"/>
          <w:szCs w:val="24"/>
        </w:rPr>
        <w:t xml:space="preserve">Реестр муниципальных услуг, предоставляемых администрацией </w:t>
      </w:r>
      <w:proofErr w:type="spellStart"/>
      <w:r w:rsidRPr="00CB17B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CB17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3"/>
        <w:tblW w:w="15654" w:type="dxa"/>
        <w:tblInd w:w="-318" w:type="dxa"/>
        <w:tblLook w:val="04A0"/>
      </w:tblPr>
      <w:tblGrid>
        <w:gridCol w:w="815"/>
        <w:gridCol w:w="3580"/>
        <w:gridCol w:w="4678"/>
        <w:gridCol w:w="2268"/>
        <w:gridCol w:w="2268"/>
        <w:gridCol w:w="2045"/>
      </w:tblGrid>
      <w:tr w:rsidR="00CB17BC" w:rsidRPr="00CB17BC" w:rsidTr="00D3475E">
        <w:tc>
          <w:tcPr>
            <w:tcW w:w="815" w:type="dxa"/>
          </w:tcPr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</w:tcPr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678" w:type="dxa"/>
          </w:tcPr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C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устанавливающий осуществление муниципальной услуги (функции)</w:t>
            </w:r>
          </w:p>
        </w:tc>
        <w:tc>
          <w:tcPr>
            <w:tcW w:w="2268" w:type="dxa"/>
          </w:tcPr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C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 (функции)</w:t>
            </w:r>
          </w:p>
        </w:tc>
        <w:tc>
          <w:tcPr>
            <w:tcW w:w="2268" w:type="dxa"/>
          </w:tcPr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C">
              <w:rPr>
                <w:rFonts w:ascii="Times New Roman" w:hAnsi="Times New Roman" w:cs="Times New Roman"/>
                <w:sz w:val="24"/>
                <w:szCs w:val="24"/>
              </w:rPr>
              <w:t>Вид муниципальной услуги (функции)</w:t>
            </w:r>
          </w:p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C">
              <w:rPr>
                <w:rFonts w:ascii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  <w:tc>
          <w:tcPr>
            <w:tcW w:w="2045" w:type="dxa"/>
          </w:tcPr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C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 (функции)</w:t>
            </w:r>
          </w:p>
        </w:tc>
      </w:tr>
      <w:tr w:rsidR="00CB17BC" w:rsidRPr="00CB17BC" w:rsidTr="00D3475E">
        <w:tc>
          <w:tcPr>
            <w:tcW w:w="15654" w:type="dxa"/>
            <w:gridSpan w:val="6"/>
          </w:tcPr>
          <w:p w:rsidR="00CB17BC" w:rsidRPr="00CB17BC" w:rsidRDefault="00CB17BC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Муниципальные услуги в сфере имущественных отношений</w:t>
            </w:r>
          </w:p>
        </w:tc>
      </w:tr>
      <w:tr w:rsidR="00CB17BC" w:rsidRPr="00CB17BC" w:rsidTr="00D3475E">
        <w:tc>
          <w:tcPr>
            <w:tcW w:w="815" w:type="dxa"/>
          </w:tcPr>
          <w:p w:rsidR="00CB17BC" w:rsidRPr="00CB17BC" w:rsidRDefault="00CB17BC" w:rsidP="00D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4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</w:tcPr>
          <w:p w:rsidR="00CB17BC" w:rsidRPr="00CB17BC" w:rsidRDefault="00D3475E" w:rsidP="00CB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участка, на котором расположены здания, строения, сооружения, на кадастровом плане или кадастровой карте соответствующей территории из земель, государственная собственность на которые не разграничена, а также земель,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78" w:type="dxa"/>
          </w:tcPr>
          <w:p w:rsidR="00CB17BC" w:rsidRDefault="00CB17BC" w:rsidP="00CB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1A7D35" w:rsidRDefault="00CB17BC" w:rsidP="001A7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1C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35B1C">
              <w:rPr>
                <w:rFonts w:ascii="Times New Roman" w:hAnsi="Times New Roman"/>
                <w:sz w:val="24"/>
                <w:szCs w:val="24"/>
              </w:rPr>
              <w:t xml:space="preserve">  закон  от  </w:t>
            </w:r>
            <w:r>
              <w:rPr>
                <w:rFonts w:ascii="Times New Roman" w:hAnsi="Times New Roman"/>
                <w:sz w:val="24"/>
                <w:szCs w:val="24"/>
              </w:rPr>
              <w:t>06.10.</w:t>
            </w:r>
            <w:r w:rsidRPr="00C35B1C">
              <w:rPr>
                <w:rFonts w:ascii="Times New Roman" w:hAnsi="Times New Roman"/>
                <w:sz w:val="24"/>
                <w:szCs w:val="24"/>
              </w:rPr>
              <w:t>2003  года  № 131-ФЗ  «Об  общих  принципах  организации  местного  самоуправления  в  Российской 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7D35" w:rsidRDefault="001A7D35" w:rsidP="001A7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25.10.2001г. № 137-ФЗ «О введении в действие Земельного кодекса Российской Федерации»;</w:t>
            </w:r>
          </w:p>
          <w:p w:rsidR="00CB17BC" w:rsidRPr="00CB17BC" w:rsidRDefault="00CB17BC" w:rsidP="001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CB17BC" w:rsidRPr="00CB17BC" w:rsidRDefault="001A7D35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="00F65E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B17BC" w:rsidRPr="00CB17BC" w:rsidRDefault="00F65E8E" w:rsidP="00CB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045" w:type="dxa"/>
          </w:tcPr>
          <w:p w:rsidR="00CB17BC" w:rsidRPr="00CB17BC" w:rsidRDefault="00F65E8E" w:rsidP="00F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индивидуальные предприниматели</w:t>
            </w:r>
          </w:p>
        </w:tc>
      </w:tr>
    </w:tbl>
    <w:p w:rsidR="00CB17BC" w:rsidRPr="00CB17BC" w:rsidRDefault="00CB17BC" w:rsidP="00CB17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17BC" w:rsidRPr="00CB17BC" w:rsidSect="00CB1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45B"/>
    <w:multiLevelType w:val="hybridMultilevel"/>
    <w:tmpl w:val="E9BA36EE"/>
    <w:lvl w:ilvl="0" w:tplc="254C41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17BC"/>
    <w:rsid w:val="001A7D35"/>
    <w:rsid w:val="00214B09"/>
    <w:rsid w:val="00255E75"/>
    <w:rsid w:val="004371BC"/>
    <w:rsid w:val="005A26B9"/>
    <w:rsid w:val="006C25B7"/>
    <w:rsid w:val="007855B9"/>
    <w:rsid w:val="0090093B"/>
    <w:rsid w:val="00924253"/>
    <w:rsid w:val="00A3490B"/>
    <w:rsid w:val="00C950DD"/>
    <w:rsid w:val="00CB17BC"/>
    <w:rsid w:val="00D21C32"/>
    <w:rsid w:val="00D3475E"/>
    <w:rsid w:val="00F6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85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0D85-0366-43A8-ABC5-7800C551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2015-07-27T05:36:00Z</cp:lastPrinted>
  <dcterms:created xsi:type="dcterms:W3CDTF">2015-06-11T03:02:00Z</dcterms:created>
  <dcterms:modified xsi:type="dcterms:W3CDTF">2015-07-27T05:36:00Z</dcterms:modified>
</cp:coreProperties>
</file>