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75" w:rsidRPr="00E62421" w:rsidRDefault="00BC7B75" w:rsidP="00BC7B75">
      <w:pPr>
        <w:pStyle w:val="a5"/>
        <w:spacing w:before="0" w:beforeAutospacing="0" w:after="0" w:afterAutospacing="0"/>
        <w:jc w:val="center"/>
        <w:rPr>
          <w:rStyle w:val="a6"/>
          <w:rFonts w:eastAsia="Arial"/>
          <w:b w:val="0"/>
          <w:bCs w:val="0"/>
        </w:rPr>
      </w:pPr>
      <w:r w:rsidRPr="00E62421">
        <w:rPr>
          <w:rStyle w:val="a6"/>
          <w:rFonts w:eastAsia="Arial"/>
          <w:b w:val="0"/>
          <w:bCs w:val="0"/>
        </w:rPr>
        <w:t>Российская Федерация</w:t>
      </w:r>
    </w:p>
    <w:p w:rsidR="00BC7B75" w:rsidRPr="00E62421" w:rsidRDefault="00BC7B75" w:rsidP="00BC7B75">
      <w:pPr>
        <w:pStyle w:val="a5"/>
        <w:spacing w:before="0" w:beforeAutospacing="0" w:after="0" w:afterAutospacing="0"/>
        <w:jc w:val="center"/>
        <w:rPr>
          <w:rStyle w:val="a6"/>
          <w:rFonts w:eastAsia="Arial"/>
          <w:b w:val="0"/>
          <w:bCs w:val="0"/>
        </w:rPr>
      </w:pPr>
      <w:r w:rsidRPr="00E62421">
        <w:rPr>
          <w:rStyle w:val="a6"/>
          <w:rFonts w:eastAsia="Arial"/>
          <w:b w:val="0"/>
          <w:bCs w:val="0"/>
        </w:rPr>
        <w:t>Иркутская область</w:t>
      </w:r>
    </w:p>
    <w:p w:rsidR="00BC7B75" w:rsidRPr="00E62421" w:rsidRDefault="00BC7B75" w:rsidP="00BC7B75">
      <w:pPr>
        <w:pStyle w:val="a5"/>
        <w:spacing w:before="0" w:beforeAutospacing="0" w:after="0" w:afterAutospacing="0"/>
        <w:jc w:val="center"/>
        <w:rPr>
          <w:rStyle w:val="a6"/>
          <w:rFonts w:eastAsia="Arial"/>
          <w:b w:val="0"/>
          <w:bCs w:val="0"/>
        </w:rPr>
      </w:pPr>
      <w:proofErr w:type="spellStart"/>
      <w:r w:rsidRPr="00E62421">
        <w:rPr>
          <w:rStyle w:val="a6"/>
          <w:rFonts w:eastAsia="Arial"/>
          <w:b w:val="0"/>
          <w:bCs w:val="0"/>
        </w:rPr>
        <w:t>Усть-Удинский</w:t>
      </w:r>
      <w:proofErr w:type="spellEnd"/>
      <w:r w:rsidRPr="00E62421">
        <w:rPr>
          <w:rStyle w:val="a6"/>
          <w:rFonts w:eastAsia="Arial"/>
          <w:b w:val="0"/>
          <w:bCs w:val="0"/>
        </w:rPr>
        <w:t xml:space="preserve"> </w:t>
      </w:r>
      <w:r>
        <w:rPr>
          <w:rStyle w:val="a6"/>
          <w:rFonts w:eastAsia="Arial"/>
          <w:b w:val="0"/>
          <w:bCs w:val="0"/>
        </w:rPr>
        <w:t xml:space="preserve">муниципальный </w:t>
      </w:r>
      <w:r w:rsidRPr="00E62421">
        <w:rPr>
          <w:rStyle w:val="a6"/>
          <w:rFonts w:eastAsia="Arial"/>
          <w:b w:val="0"/>
          <w:bCs w:val="0"/>
        </w:rPr>
        <w:t>район</w:t>
      </w:r>
    </w:p>
    <w:p w:rsidR="00BC7B75" w:rsidRPr="00E62421" w:rsidRDefault="00BC7B75" w:rsidP="00BC7B75">
      <w:pPr>
        <w:pStyle w:val="a5"/>
        <w:spacing w:before="0" w:beforeAutospacing="0" w:after="0" w:afterAutospacing="0"/>
        <w:jc w:val="center"/>
        <w:rPr>
          <w:rStyle w:val="a6"/>
          <w:rFonts w:eastAsia="Arial"/>
          <w:b w:val="0"/>
          <w:bCs w:val="0"/>
        </w:rPr>
      </w:pPr>
      <w:r w:rsidRPr="00E62421">
        <w:rPr>
          <w:rStyle w:val="a6"/>
          <w:rFonts w:eastAsia="Arial"/>
          <w:b w:val="0"/>
          <w:bCs w:val="0"/>
        </w:rPr>
        <w:t>Администрация Молькинского муниципального образования</w:t>
      </w:r>
    </w:p>
    <w:p w:rsidR="00BC7B75" w:rsidRDefault="00BC7B75" w:rsidP="00BC7B75">
      <w:pPr>
        <w:pStyle w:val="a5"/>
        <w:spacing w:before="0" w:beforeAutospacing="0" w:after="0" w:afterAutospacing="0"/>
        <w:jc w:val="center"/>
        <w:rPr>
          <w:rStyle w:val="a6"/>
          <w:rFonts w:eastAsia="Arial"/>
          <w:b w:val="0"/>
          <w:bCs w:val="0"/>
        </w:rPr>
      </w:pPr>
      <w:r w:rsidRPr="00E62421">
        <w:rPr>
          <w:rStyle w:val="a6"/>
          <w:rFonts w:eastAsia="Arial"/>
          <w:b w:val="0"/>
          <w:bCs w:val="0"/>
        </w:rPr>
        <w:t>ПОСТАНОВЛЕНИЕ</w:t>
      </w:r>
    </w:p>
    <w:p w:rsidR="00BC7B75" w:rsidRPr="00E62421" w:rsidRDefault="00BC7B75" w:rsidP="00BC7B75">
      <w:pPr>
        <w:pStyle w:val="a5"/>
        <w:spacing w:before="0" w:beforeAutospacing="0" w:after="0" w:afterAutospacing="0"/>
        <w:jc w:val="center"/>
      </w:pPr>
    </w:p>
    <w:p w:rsidR="00BC7B75" w:rsidRPr="00E62421" w:rsidRDefault="00BC7B75" w:rsidP="00BC7B75">
      <w:pPr>
        <w:pStyle w:val="a5"/>
        <w:spacing w:before="0" w:beforeAutospacing="0" w:after="0" w:afterAutospacing="0"/>
        <w:ind w:firstLine="567"/>
      </w:pPr>
      <w:r>
        <w:t xml:space="preserve">от </w:t>
      </w:r>
      <w:r w:rsidR="0089550A">
        <w:t>11.09.</w:t>
      </w:r>
      <w:r w:rsidRPr="00E62421">
        <w:t>20</w:t>
      </w:r>
      <w:r>
        <w:t>24г.</w:t>
      </w:r>
      <w:r w:rsidRPr="00E62421">
        <w:t xml:space="preserve">  № </w:t>
      </w:r>
      <w:r w:rsidR="0089550A">
        <w:t>34</w:t>
      </w:r>
    </w:p>
    <w:p w:rsidR="00BC7B75" w:rsidRPr="00E62421" w:rsidRDefault="00BC7B75" w:rsidP="00BC7B75">
      <w:pPr>
        <w:pStyle w:val="a5"/>
        <w:spacing w:before="0" w:beforeAutospacing="0" w:after="0" w:afterAutospacing="0"/>
        <w:ind w:firstLine="567"/>
      </w:pPr>
      <w:proofErr w:type="spellStart"/>
      <w:r w:rsidRPr="00E62421">
        <w:t>с</w:t>
      </w:r>
      <w:proofErr w:type="gramStart"/>
      <w:r w:rsidRPr="00E62421">
        <w:t>.М</w:t>
      </w:r>
      <w:proofErr w:type="gramEnd"/>
      <w:r w:rsidRPr="00E62421">
        <w:t>олька</w:t>
      </w:r>
      <w:proofErr w:type="spellEnd"/>
    </w:p>
    <w:p w:rsidR="00BC7B75" w:rsidRDefault="00BC7B75" w:rsidP="00BC7B75">
      <w:pPr>
        <w:pStyle w:val="a5"/>
        <w:spacing w:before="0" w:beforeAutospacing="0" w:after="0" w:afterAutospacing="0"/>
        <w:ind w:firstLine="567"/>
      </w:pPr>
      <w:r w:rsidRPr="00E9767E">
        <w:t> </w:t>
      </w:r>
    </w:p>
    <w:p w:rsidR="00BC7B75" w:rsidRDefault="00BC7B75" w:rsidP="00BC7B75">
      <w:pPr>
        <w:pStyle w:val="a5"/>
        <w:spacing w:before="0" w:beforeAutospacing="0" w:after="0" w:afterAutospacing="0"/>
        <w:ind w:firstLine="567"/>
        <w:jc w:val="center"/>
      </w:pPr>
    </w:p>
    <w:p w:rsidR="00BC7B75" w:rsidRPr="00BC7B75" w:rsidRDefault="00BC7B75" w:rsidP="00BC7B7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ОБ ОПРЕДЕЛЕНИИ СТРУКТУРЫ И ПРАВИЛ ФОРМИРОВАНИЯ РЕЕСТРОВОГО НОМЕРА МУНИЦИПАЛЬНОГО ИМУЩЕСТВА, ОПРЕДЕЛЕНИИ СПОСОБА ВЕДЕНИЯ РЕЕСТРА МУНИЦИПАЛЬНОГО ИМУЩЕСТВА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МОЛЬКИНСКОГО </w:t>
      </w:r>
      <w:r w:rsidRPr="00BC7B7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C7B75" w:rsidRPr="00BC7B75" w:rsidRDefault="00BC7B75" w:rsidP="00BC7B7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7B75" w:rsidRPr="00BC7B75" w:rsidRDefault="00BC7B75" w:rsidP="00BC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82468234"/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Молькинского </w:t>
      </w:r>
      <w:r w:rsidRPr="00BC7B7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Молькинского </w:t>
      </w: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BC7B75" w:rsidRPr="00BC7B75" w:rsidRDefault="00BC7B75" w:rsidP="00BC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0"/>
    <w:p w:rsidR="00BC7B75" w:rsidRPr="00BC7B75" w:rsidRDefault="00BC7B75" w:rsidP="00BC7B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BC7B75" w:rsidRPr="00BC7B75" w:rsidRDefault="00BC7B75" w:rsidP="00BC7B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B75" w:rsidRPr="00BC7B75" w:rsidRDefault="00BC7B75" w:rsidP="00BC7B7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82468287"/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Положение о структуре и правилах формирования реестрового номера муниципального имущества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Молькинского</w:t>
      </w: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согласно приложению к настоящему постановлению.</w:t>
      </w:r>
    </w:p>
    <w:p w:rsidR="00BC7B75" w:rsidRPr="00BC7B75" w:rsidRDefault="00BC7B75" w:rsidP="00BC7B7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7B75">
        <w:rPr>
          <w:rFonts w:ascii="Times New Roman" w:hAnsi="Times New Roman" w:cs="Times New Roman"/>
          <w:sz w:val="24"/>
          <w:szCs w:val="24"/>
        </w:rPr>
        <w:t xml:space="preserve">2. В качестве способа ведения реестра муниципального имущества определить ведение реестра муниципального имущества </w:t>
      </w:r>
      <w:r w:rsidR="003F0799">
        <w:rPr>
          <w:rFonts w:ascii="Times New Roman" w:hAnsi="Times New Roman" w:cs="Times New Roman"/>
          <w:sz w:val="24"/>
          <w:szCs w:val="24"/>
        </w:rPr>
        <w:t>на</w:t>
      </w:r>
      <w:r w:rsidRPr="00BC7B75">
        <w:rPr>
          <w:rFonts w:ascii="Times New Roman" w:hAnsi="Times New Roman" w:cs="Times New Roman"/>
          <w:sz w:val="24"/>
          <w:szCs w:val="24"/>
        </w:rPr>
        <w:t xml:space="preserve"> электронном носителе.</w:t>
      </w:r>
    </w:p>
    <w:p w:rsidR="00BC7B75" w:rsidRPr="00BC7B75" w:rsidRDefault="00BC7B75" w:rsidP="00BC7B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75">
        <w:rPr>
          <w:rFonts w:ascii="Times New Roman" w:hAnsi="Times New Roman" w:cs="Times New Roman"/>
          <w:sz w:val="24"/>
          <w:szCs w:val="24"/>
        </w:rPr>
        <w:t>3. Обеспечить хранение и обработку реестра муниципального имущества</w:t>
      </w: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Молькинского </w:t>
      </w:r>
      <w:r w:rsidRPr="00BC7B7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C7B75">
        <w:rPr>
          <w:rFonts w:ascii="Times New Roman" w:hAnsi="Times New Roman" w:cs="Times New Roman"/>
          <w:sz w:val="24"/>
          <w:szCs w:val="24"/>
        </w:rPr>
        <w:t xml:space="preserve">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C7B75" w:rsidRPr="00BC7B75" w:rsidRDefault="00BC7B75" w:rsidP="00BC7B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75">
        <w:rPr>
          <w:rFonts w:ascii="Times New Roman" w:hAnsi="Times New Roman" w:cs="Times New Roman"/>
          <w:sz w:val="24"/>
          <w:szCs w:val="24"/>
        </w:rPr>
        <w:t>4. Настоящее постановление опубликовать в информационном муниципальном вестнике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Мольк</w:t>
      </w:r>
      <w:r w:rsidRPr="00BC7B75">
        <w:rPr>
          <w:rFonts w:ascii="Times New Roman" w:hAnsi="Times New Roman" w:cs="Times New Roman"/>
          <w:sz w:val="24"/>
          <w:szCs w:val="24"/>
        </w:rPr>
        <w:t>инские</w:t>
      </w:r>
      <w:proofErr w:type="spellEnd"/>
      <w:r w:rsidRPr="00BC7B75">
        <w:rPr>
          <w:rFonts w:ascii="Times New Roman" w:hAnsi="Times New Roman" w:cs="Times New Roman"/>
          <w:sz w:val="24"/>
          <w:szCs w:val="24"/>
        </w:rPr>
        <w:t xml:space="preserve"> вести» и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Молькинского</w:t>
      </w:r>
      <w:r w:rsidRPr="00BC7B75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BC7B75" w:rsidRPr="00BC7B75" w:rsidRDefault="00BC7B75" w:rsidP="00BC7B7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B75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BC7B75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C7B75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bookmarkEnd w:id="1"/>
      <w:r w:rsidRPr="00BC7B75">
        <w:rPr>
          <w:rFonts w:ascii="Times New Roman" w:hAnsi="Times New Roman" w:cs="Times New Roman"/>
          <w:bCs/>
          <w:sz w:val="24"/>
          <w:szCs w:val="24"/>
        </w:rPr>
        <w:t>оставляю за собой</w:t>
      </w:r>
    </w:p>
    <w:p w:rsidR="00BC7B75" w:rsidRPr="00BC7B75" w:rsidRDefault="00BC7B75" w:rsidP="00BC7B7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B75" w:rsidRPr="00BC7B75" w:rsidRDefault="00BC7B75" w:rsidP="00BC7B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B75" w:rsidRPr="00BC7B75" w:rsidRDefault="00BC7B75" w:rsidP="00BC7B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B75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Молькинского </w:t>
      </w:r>
      <w:r w:rsidRPr="00BC7B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Ю.А.Мадасов</w:t>
      </w:r>
      <w:proofErr w:type="spellEnd"/>
    </w:p>
    <w:p w:rsidR="00BC7B75" w:rsidRPr="00BC7B75" w:rsidRDefault="00BC7B75" w:rsidP="00BC7B7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7B75" w:rsidRPr="00BC7B75" w:rsidRDefault="00BC7B75" w:rsidP="00BC7B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7B75" w:rsidRPr="00BC7B75" w:rsidRDefault="00BC7B75" w:rsidP="00BC7B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7B75" w:rsidRDefault="00BC7B75" w:rsidP="00BC7B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550A" w:rsidRPr="00BC7B75" w:rsidRDefault="0089550A" w:rsidP="00BC7B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7B75" w:rsidRPr="00BC7B75" w:rsidRDefault="00BC7B75" w:rsidP="00BC7B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7B75" w:rsidRDefault="00BC7B75" w:rsidP="00BC7B75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B75" w:rsidRDefault="00BC7B75" w:rsidP="00BC7B75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B75" w:rsidRDefault="00BC7B75" w:rsidP="00BC7B75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B75" w:rsidRDefault="00BC7B75" w:rsidP="00BC7B75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B75" w:rsidRDefault="00BC7B75" w:rsidP="00BC7B75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B75" w:rsidRDefault="00BC7B75" w:rsidP="00BC7B75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B75" w:rsidRPr="00BC7B75" w:rsidRDefault="00BC7B75" w:rsidP="00BC7B75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C7B75" w:rsidRPr="00BC7B75" w:rsidRDefault="00BC7B75" w:rsidP="00BC7B75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C7B75" w:rsidRPr="00BC7B75" w:rsidRDefault="00BC7B75" w:rsidP="00BC7B7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Молькинского</w:t>
      </w: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89550A" w:rsidRDefault="00BC7B75" w:rsidP="00BC7B7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89550A" w:rsidRPr="00E62421" w:rsidRDefault="0089550A" w:rsidP="0089550A">
      <w:pPr>
        <w:pStyle w:val="a5"/>
        <w:spacing w:before="0" w:beforeAutospacing="0" w:after="0" w:afterAutospacing="0"/>
        <w:ind w:firstLine="567"/>
        <w:jc w:val="right"/>
      </w:pPr>
      <w:r>
        <w:t>от 11.09.</w:t>
      </w:r>
      <w:r w:rsidRPr="00E62421">
        <w:t>20</w:t>
      </w:r>
      <w:r>
        <w:t>24г.</w:t>
      </w:r>
      <w:r w:rsidRPr="00E62421">
        <w:t xml:space="preserve">  № </w:t>
      </w:r>
      <w:r>
        <w:t>34</w:t>
      </w:r>
    </w:p>
    <w:p w:rsidR="00BC7B75" w:rsidRPr="00BC7B75" w:rsidRDefault="00BC7B75" w:rsidP="00BC7B75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B75" w:rsidRPr="00BC7B75" w:rsidRDefault="00BC7B75" w:rsidP="00BC7B7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2" w:name="_GoBack"/>
      <w:bookmarkEnd w:id="2"/>
      <w:r w:rsidRPr="00BC7B75">
        <w:rPr>
          <w:rFonts w:ascii="Times New Roman" w:hAnsi="Times New Roman" w:cs="Times New Roman"/>
          <w:bCs/>
          <w:sz w:val="24"/>
          <w:szCs w:val="24"/>
          <w:lang w:eastAsia="ru-RU"/>
        </w:rPr>
        <w:t>ПОЛОЖЕНИЕ О СТРУКТУРЕ И ПРАВИЛАХ ФОРМИРОВАНИЯ</w:t>
      </w:r>
    </w:p>
    <w:p w:rsidR="00BC7B75" w:rsidRPr="00BC7B75" w:rsidRDefault="00BC7B75" w:rsidP="00BC7B7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РЕЕСТРОВОГО НОМЕРА МУНИЦИПАЛЬНОГО ИМУЩЕСТВА </w:t>
      </w:r>
    </w:p>
    <w:p w:rsidR="00BC7B75" w:rsidRPr="00BC7B75" w:rsidRDefault="00BC7B75" w:rsidP="00BC7B7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МОЛЬКИНСКОГО </w:t>
      </w:r>
      <w:r w:rsidRPr="00BC7B75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BC7B75" w:rsidRPr="00BC7B75" w:rsidRDefault="00BC7B75" w:rsidP="00BC7B7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7B75" w:rsidRPr="00BC7B75" w:rsidRDefault="00BC7B75" w:rsidP="00BC7B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определяет структуру и правила формирования реестрового номера муниципального имущества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Молькинского</w:t>
      </w: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BC7B75" w:rsidRPr="00BC7B75" w:rsidRDefault="00BC7B75" w:rsidP="00BC7B75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BC7B75" w:rsidRPr="00BC7B75" w:rsidRDefault="00BC7B75" w:rsidP="00BC7B7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– первых пяти цифр кода ОКТМО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Молькинского</w:t>
      </w: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– 25646;</w:t>
      </w:r>
    </w:p>
    <w:p w:rsidR="00BC7B75" w:rsidRPr="00BC7B75" w:rsidRDefault="00BC7B75" w:rsidP="00BC7B7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>– номера подраздела реестра муниципального имущества;</w:t>
      </w:r>
    </w:p>
    <w:p w:rsidR="00BC7B75" w:rsidRPr="00BC7B75" w:rsidRDefault="00BC7B75" w:rsidP="00BC7B7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>– порядкового номера объекта в реестре.</w:t>
      </w:r>
    </w:p>
    <w:p w:rsidR="00BC7B75" w:rsidRPr="00BC7B75" w:rsidRDefault="00BC7B75" w:rsidP="00BC7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BC7B75" w:rsidRPr="00BC7B75" w:rsidRDefault="00BC7B75" w:rsidP="00BC7B7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B75" w:rsidRPr="00BC7B75" w:rsidRDefault="00BC7B75" w:rsidP="00BC7B7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2552"/>
        <w:gridCol w:w="3860"/>
        <w:gridCol w:w="2938"/>
      </w:tblGrid>
      <w:tr w:rsidR="00BC7B75" w:rsidRPr="00BC7B75" w:rsidTr="00BC7B7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75" w:rsidRPr="00BC7B75" w:rsidRDefault="00BC7B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Первые три цифры кода ОКТМО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Молькинского </w:t>
            </w:r>
            <w:r w:rsidRPr="00BC7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75" w:rsidRPr="00BC7B75" w:rsidRDefault="00BC7B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75" w:rsidRPr="00BC7B75" w:rsidRDefault="00BC7B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 объекта </w:t>
            </w:r>
          </w:p>
        </w:tc>
      </w:tr>
      <w:tr w:rsidR="00BC7B75" w:rsidRPr="00BC7B75" w:rsidTr="00BC7B7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75" w:rsidRPr="00BC7B75" w:rsidRDefault="00BC7B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7B75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25646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75" w:rsidRPr="00BC7B75" w:rsidRDefault="00BC7B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75" w:rsidRPr="00BC7B75" w:rsidRDefault="00BC7B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C7B75" w:rsidRPr="00BC7B75" w:rsidRDefault="00BC7B75" w:rsidP="00BC7B7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B75" w:rsidRPr="00BC7B75" w:rsidRDefault="00BC7B75" w:rsidP="00BC7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>Соответственно, сформированный реестровый номер – 25646.1.1.1.</w:t>
      </w:r>
    </w:p>
    <w:p w:rsidR="00BC7B75" w:rsidRPr="00BC7B75" w:rsidRDefault="00BC7B75" w:rsidP="00BC7B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3.Формирование реестрового номера муниципального имущества осуществляется главой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Молькинского</w:t>
      </w: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в соответствии со структурой, определенной пунктом 2 настоящего Положения.</w:t>
      </w:r>
    </w:p>
    <w:p w:rsidR="00BC7B75" w:rsidRPr="00BC7B75" w:rsidRDefault="00BC7B75" w:rsidP="00BC7B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Молькинского</w:t>
      </w: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на объект учета. Соответственно, объекту учета может быть присвоен только один реестровый номер.</w:t>
      </w:r>
    </w:p>
    <w:p w:rsidR="00BC7B75" w:rsidRPr="00BC7B75" w:rsidRDefault="00BC7B75" w:rsidP="00BC7B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п.п. 2- 4 настоящего Положения.</w:t>
      </w:r>
    </w:p>
    <w:p w:rsidR="00BC7B75" w:rsidRPr="00BC7B75" w:rsidRDefault="00BC7B75" w:rsidP="00BC7B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BC7B75">
        <w:rPr>
          <w:rFonts w:ascii="Times New Roman" w:hAnsi="Times New Roman" w:cs="Times New Roman"/>
          <w:sz w:val="24"/>
          <w:szCs w:val="24"/>
          <w:lang w:eastAsia="ru-RU"/>
        </w:rPr>
        <w:t xml:space="preserve">6. Реестровые номера муниципального имущества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Молькинского </w:t>
      </w:r>
      <w:r w:rsidRPr="00BC7B7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образования, сформированные до 1 июня 2024 года, сохраняются</w:t>
      </w:r>
      <w:r w:rsidRPr="00BC7B7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64673" w:rsidRPr="00BC7B75" w:rsidRDefault="00B64673">
      <w:pPr>
        <w:rPr>
          <w:rFonts w:ascii="Times New Roman" w:hAnsi="Times New Roman" w:cs="Times New Roman"/>
          <w:sz w:val="24"/>
          <w:szCs w:val="24"/>
        </w:rPr>
      </w:pPr>
    </w:p>
    <w:sectPr w:rsidR="00B64673" w:rsidRPr="00BC7B75" w:rsidSect="00B6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B75"/>
    <w:rsid w:val="00016267"/>
    <w:rsid w:val="00026B52"/>
    <w:rsid w:val="000353BE"/>
    <w:rsid w:val="00052080"/>
    <w:rsid w:val="000A10A3"/>
    <w:rsid w:val="00136086"/>
    <w:rsid w:val="00161CBE"/>
    <w:rsid w:val="001D4A16"/>
    <w:rsid w:val="001F10AB"/>
    <w:rsid w:val="002115F3"/>
    <w:rsid w:val="002951F9"/>
    <w:rsid w:val="00302E9B"/>
    <w:rsid w:val="00307588"/>
    <w:rsid w:val="00356851"/>
    <w:rsid w:val="00381929"/>
    <w:rsid w:val="003F0799"/>
    <w:rsid w:val="00433062"/>
    <w:rsid w:val="00437A7A"/>
    <w:rsid w:val="00450175"/>
    <w:rsid w:val="00456D76"/>
    <w:rsid w:val="004574CF"/>
    <w:rsid w:val="004B021B"/>
    <w:rsid w:val="004F7FA0"/>
    <w:rsid w:val="00500F52"/>
    <w:rsid w:val="00547589"/>
    <w:rsid w:val="00560310"/>
    <w:rsid w:val="0056611D"/>
    <w:rsid w:val="005701FC"/>
    <w:rsid w:val="00586A73"/>
    <w:rsid w:val="005D7D53"/>
    <w:rsid w:val="00605DAA"/>
    <w:rsid w:val="00613A13"/>
    <w:rsid w:val="006D1DDB"/>
    <w:rsid w:val="006E4786"/>
    <w:rsid w:val="00741E81"/>
    <w:rsid w:val="00747DEF"/>
    <w:rsid w:val="007C4241"/>
    <w:rsid w:val="0084189C"/>
    <w:rsid w:val="0089550A"/>
    <w:rsid w:val="008E042F"/>
    <w:rsid w:val="00922BF0"/>
    <w:rsid w:val="00977A40"/>
    <w:rsid w:val="009912CB"/>
    <w:rsid w:val="009C2BCE"/>
    <w:rsid w:val="00A22ADB"/>
    <w:rsid w:val="00A46455"/>
    <w:rsid w:val="00A96F5D"/>
    <w:rsid w:val="00AB6C91"/>
    <w:rsid w:val="00AC01C8"/>
    <w:rsid w:val="00B00D6C"/>
    <w:rsid w:val="00B03949"/>
    <w:rsid w:val="00B119C6"/>
    <w:rsid w:val="00B206B9"/>
    <w:rsid w:val="00B64673"/>
    <w:rsid w:val="00B70FEC"/>
    <w:rsid w:val="00BC7B75"/>
    <w:rsid w:val="00BD3AA3"/>
    <w:rsid w:val="00C222CF"/>
    <w:rsid w:val="00C60496"/>
    <w:rsid w:val="00C74108"/>
    <w:rsid w:val="00CA4521"/>
    <w:rsid w:val="00CB5537"/>
    <w:rsid w:val="00DB084F"/>
    <w:rsid w:val="00E60012"/>
    <w:rsid w:val="00E746C9"/>
    <w:rsid w:val="00F20039"/>
    <w:rsid w:val="00F608D1"/>
    <w:rsid w:val="00F844EA"/>
    <w:rsid w:val="00FB170D"/>
    <w:rsid w:val="00FC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7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B75"/>
    <w:pPr>
      <w:ind w:left="720"/>
    </w:pPr>
  </w:style>
  <w:style w:type="character" w:customStyle="1" w:styleId="3">
    <w:name w:val="Основной текст (3)_"/>
    <w:basedOn w:val="a0"/>
    <w:link w:val="30"/>
    <w:locked/>
    <w:rsid w:val="00BC7B7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7B75"/>
    <w:pPr>
      <w:widowControl w:val="0"/>
      <w:shd w:val="clear" w:color="auto" w:fill="FFFFFF"/>
      <w:spacing w:after="0" w:line="365" w:lineRule="exact"/>
    </w:pPr>
    <w:rPr>
      <w:rFonts w:ascii="Arial" w:eastAsia="Arial" w:hAnsi="Arial" w:cs="Arial"/>
      <w:b/>
      <w:bCs/>
      <w:sz w:val="32"/>
      <w:szCs w:val="32"/>
    </w:rPr>
  </w:style>
  <w:style w:type="table" w:styleId="a4">
    <w:name w:val="Table Grid"/>
    <w:basedOn w:val="a1"/>
    <w:uiPriority w:val="59"/>
    <w:rsid w:val="00BC7B75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BC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C7B7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2024-07-23T06:30:00Z</dcterms:created>
  <dcterms:modified xsi:type="dcterms:W3CDTF">2024-10-03T02:36:00Z</dcterms:modified>
</cp:coreProperties>
</file>